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1.xml" ContentType="application/vnd.openxmlformats-officedocument.wordprocessingml.footer+xml"/>
  <Override PartName="/word/header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0.xml" ContentType="application/vnd.openxmlformats-officedocument.wordprocessingml.header+xml"/>
  <Override PartName="/word/footer25.xml" ContentType="application/vnd.openxmlformats-officedocument.wordprocessingml.footer+xml"/>
  <Override PartName="/word/header11.xml" ContentType="application/vnd.openxmlformats-officedocument.wordprocessingml.header+xml"/>
  <Override PartName="/word/footer26.xml" ContentType="application/vnd.openxmlformats-officedocument.wordprocessingml.footer+xml"/>
  <Override PartName="/word/header1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3.xml" ContentType="application/vnd.openxmlformats-officedocument.wordprocessingml.header+xml"/>
  <Override PartName="/word/footer29.xml" ContentType="application/vnd.openxmlformats-officedocument.wordprocessingml.footer+xml"/>
  <Override PartName="/word/header1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1AF77" w14:textId="7834A207" w:rsidR="00680C49" w:rsidRPr="00D611A8" w:rsidRDefault="009F24AF" w:rsidP="00093853">
      <w:pPr>
        <w:pStyle w:val="Title"/>
        <w:tabs>
          <w:tab w:val="left" w:pos="8550"/>
        </w:tabs>
        <w:ind w:left="0" w:right="-410"/>
        <w:rPr>
          <w:sz w:val="40"/>
          <w:szCs w:val="40"/>
        </w:rPr>
      </w:pPr>
      <w:r>
        <w:rPr>
          <w:sz w:val="40"/>
          <w:szCs w:val="40"/>
        </w:rPr>
        <w:t>Local Volunteer</w:t>
      </w:r>
      <w:r w:rsidR="000A56ED" w:rsidRPr="00D611A8">
        <w:rPr>
          <w:sz w:val="40"/>
          <w:szCs w:val="40"/>
        </w:rPr>
        <w:t xml:space="preserve"> Organizations Active in Disaster</w:t>
      </w:r>
    </w:p>
    <w:p w14:paraId="25D364AA" w14:textId="190CFBF0" w:rsidR="00B23EBB" w:rsidRPr="00D611A8" w:rsidRDefault="00B23EBB" w:rsidP="00B23EBB">
      <w:pPr>
        <w:pStyle w:val="Title"/>
        <w:tabs>
          <w:tab w:val="left" w:pos="8550"/>
        </w:tabs>
        <w:ind w:right="-410"/>
        <w:jc w:val="center"/>
        <w:rPr>
          <w:sz w:val="40"/>
          <w:szCs w:val="40"/>
        </w:rPr>
      </w:pPr>
      <w:r w:rsidRPr="00D611A8">
        <w:rPr>
          <w:noProof/>
          <w:sz w:val="40"/>
          <w:szCs w:val="40"/>
        </w:rPr>
        <w:drawing>
          <wp:anchor distT="0" distB="0" distL="114300" distR="114300" simplePos="0" relativeHeight="251658262" behindDoc="0" locked="0" layoutInCell="1" allowOverlap="1" wp14:anchorId="0C4CBB6B" wp14:editId="2AF4EC67">
            <wp:simplePos x="0" y="0"/>
            <wp:positionH relativeFrom="column">
              <wp:posOffset>495300</wp:posOffset>
            </wp:positionH>
            <wp:positionV relativeFrom="page">
              <wp:posOffset>2183977</wp:posOffset>
            </wp:positionV>
            <wp:extent cx="4881880" cy="5128260"/>
            <wp:effectExtent l="0" t="0" r="0" b="0"/>
            <wp:wrapTopAndBottom/>
            <wp:docPr id="84" name="Picture 8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881880" cy="5128260"/>
                    </a:xfrm>
                    <a:prstGeom prst="rect">
                      <a:avLst/>
                    </a:prstGeom>
                  </pic:spPr>
                </pic:pic>
              </a:graphicData>
            </a:graphic>
            <wp14:sizeRelH relativeFrom="margin">
              <wp14:pctWidth>0</wp14:pctWidth>
            </wp14:sizeRelH>
            <wp14:sizeRelV relativeFrom="margin">
              <wp14:pctHeight>0</wp14:pctHeight>
            </wp14:sizeRelV>
          </wp:anchor>
        </w:drawing>
      </w:r>
    </w:p>
    <w:p w14:paraId="26FFD856" w14:textId="77777777" w:rsidR="00680C49" w:rsidRDefault="00680C49" w:rsidP="13BE9BE4">
      <w:pPr>
        <w:pStyle w:val="Title"/>
        <w:tabs>
          <w:tab w:val="left" w:pos="8550"/>
        </w:tabs>
        <w:ind w:right="-410"/>
      </w:pPr>
    </w:p>
    <w:p w14:paraId="0FC77E9F" w14:textId="767246A4" w:rsidR="00973DC6" w:rsidRDefault="00973DC6" w:rsidP="13BE9BE4"/>
    <w:p w14:paraId="363B0744" w14:textId="6564BB23" w:rsidR="00973DC6" w:rsidRDefault="4D5A4AA2" w:rsidP="7DB07427">
      <w:pPr>
        <w:tabs>
          <w:tab w:val="left" w:pos="6232"/>
        </w:tabs>
        <w:spacing w:before="291"/>
        <w:ind w:left="408"/>
        <w:jc w:val="both"/>
        <w:rPr>
          <w:b/>
          <w:bCs/>
          <w:sz w:val="36"/>
          <w:szCs w:val="36"/>
        </w:rPr>
      </w:pPr>
      <w:r w:rsidRPr="3BBCDCF9">
        <w:rPr>
          <w:b/>
          <w:bCs/>
          <w:sz w:val="36"/>
          <w:szCs w:val="36"/>
        </w:rPr>
        <w:lastRenderedPageBreak/>
        <w:t>A</w:t>
      </w:r>
      <w:r w:rsidR="0CC42AD9" w:rsidRPr="3BBCDCF9">
        <w:rPr>
          <w:b/>
          <w:bCs/>
          <w:sz w:val="36"/>
          <w:szCs w:val="36"/>
        </w:rPr>
        <w:t>n</w:t>
      </w:r>
      <w:r w:rsidRPr="3BBCDCF9">
        <w:rPr>
          <w:b/>
          <w:bCs/>
          <w:sz w:val="36"/>
          <w:szCs w:val="36"/>
        </w:rPr>
        <w:t xml:space="preserve"> </w:t>
      </w:r>
      <w:r w:rsidR="2F1149AA" w:rsidRPr="3BBCDCF9">
        <w:rPr>
          <w:b/>
          <w:bCs/>
          <w:sz w:val="36"/>
          <w:szCs w:val="36"/>
        </w:rPr>
        <w:t>M</w:t>
      </w:r>
      <w:r w:rsidR="11D2D679" w:rsidRPr="3BBCDCF9">
        <w:rPr>
          <w:b/>
          <w:bCs/>
          <w:sz w:val="36"/>
          <w:szCs w:val="36"/>
        </w:rPr>
        <w:t>N</w:t>
      </w:r>
      <w:r w:rsidR="2F1149AA" w:rsidRPr="3BBCDCF9">
        <w:rPr>
          <w:b/>
          <w:bCs/>
          <w:sz w:val="36"/>
          <w:szCs w:val="36"/>
        </w:rPr>
        <w:t xml:space="preserve">VOAD </w:t>
      </w:r>
      <w:r w:rsidR="2F1149AA" w:rsidRPr="00D611A8">
        <w:rPr>
          <w:b/>
          <w:bCs/>
          <w:sz w:val="36"/>
          <w:szCs w:val="36"/>
        </w:rPr>
        <w:t xml:space="preserve">Guide to </w:t>
      </w:r>
      <w:r w:rsidR="051832B4" w:rsidRPr="3BBCDCF9">
        <w:rPr>
          <w:b/>
          <w:bCs/>
          <w:sz w:val="36"/>
          <w:szCs w:val="36"/>
        </w:rPr>
        <w:t>Local VOAD</w:t>
      </w:r>
      <w:r w:rsidR="2F1149AA" w:rsidRPr="3BBCDCF9">
        <w:rPr>
          <w:b/>
          <w:bCs/>
          <w:sz w:val="36"/>
          <w:szCs w:val="36"/>
        </w:rPr>
        <w:t xml:space="preserve"> </w:t>
      </w:r>
      <w:r w:rsidR="2F1149AA" w:rsidRPr="00D611A8">
        <w:rPr>
          <w:b/>
          <w:bCs/>
          <w:sz w:val="36"/>
          <w:szCs w:val="36"/>
        </w:rPr>
        <w:t>Development</w:t>
      </w:r>
    </w:p>
    <w:p w14:paraId="568220C9" w14:textId="77777777" w:rsidR="00D611A8" w:rsidRPr="00D611A8" w:rsidRDefault="00D611A8" w:rsidP="006A1626">
      <w:pPr>
        <w:tabs>
          <w:tab w:val="left" w:pos="6232"/>
        </w:tabs>
        <w:spacing w:before="291"/>
        <w:ind w:left="408"/>
        <w:rPr>
          <w:sz w:val="36"/>
          <w:szCs w:val="36"/>
        </w:rPr>
      </w:pPr>
    </w:p>
    <w:p w14:paraId="40FEA3C7" w14:textId="03DDD44D" w:rsidR="00973DC6" w:rsidRDefault="00973DC6" w:rsidP="003D2F96"/>
    <w:p w14:paraId="70263AA1" w14:textId="77777777" w:rsidR="00973DC6" w:rsidRDefault="00973DC6" w:rsidP="003D2F96"/>
    <w:p w14:paraId="672A6659" w14:textId="77777777" w:rsidR="00A64820" w:rsidRDefault="00A64820">
      <w:pPr>
        <w:rPr>
          <w:sz w:val="15"/>
        </w:rPr>
        <w:sectPr w:rsidR="00A64820" w:rsidSect="004A5F7F">
          <w:headerReference w:type="even" r:id="rId9"/>
          <w:headerReference w:type="default" r:id="rId10"/>
          <w:footerReference w:type="even" r:id="rId11"/>
          <w:footerReference w:type="default" r:id="rId12"/>
          <w:headerReference w:type="first" r:id="rId13"/>
          <w:footerReference w:type="first" r:id="rId14"/>
          <w:type w:val="continuous"/>
          <w:pgSz w:w="12240" w:h="15840"/>
          <w:pgMar w:top="1500" w:right="1320" w:bottom="280" w:left="1340" w:header="720" w:footer="720" w:gutter="0"/>
          <w:cols w:space="720"/>
          <w:titlePg/>
          <w:docGrid w:linePitch="299"/>
        </w:sectPr>
      </w:pPr>
    </w:p>
    <w:p w14:paraId="0A37501D" w14:textId="77777777" w:rsidR="00A64820" w:rsidRDefault="00A64820">
      <w:pPr>
        <w:pStyle w:val="BodyText"/>
        <w:rPr>
          <w:sz w:val="20"/>
        </w:rPr>
      </w:pPr>
    </w:p>
    <w:p w14:paraId="5DAB6C7B" w14:textId="77777777" w:rsidR="00A64820" w:rsidRDefault="00A64820">
      <w:pPr>
        <w:pStyle w:val="BodyText"/>
        <w:rPr>
          <w:sz w:val="20"/>
        </w:rPr>
      </w:pPr>
    </w:p>
    <w:p w14:paraId="02EB378F" w14:textId="77777777" w:rsidR="00A64820" w:rsidRDefault="00A64820">
      <w:pPr>
        <w:pStyle w:val="BodyText"/>
        <w:rPr>
          <w:sz w:val="20"/>
        </w:rPr>
      </w:pPr>
    </w:p>
    <w:p w14:paraId="6A05A809" w14:textId="77777777" w:rsidR="00A64820" w:rsidRDefault="00A64820">
      <w:pPr>
        <w:pStyle w:val="BodyText"/>
        <w:rPr>
          <w:sz w:val="20"/>
        </w:rPr>
      </w:pPr>
    </w:p>
    <w:p w14:paraId="5A39BBE3" w14:textId="77777777" w:rsidR="00A64820" w:rsidRDefault="00A64820">
      <w:pPr>
        <w:pStyle w:val="BodyText"/>
        <w:rPr>
          <w:sz w:val="20"/>
        </w:rPr>
      </w:pPr>
    </w:p>
    <w:p w14:paraId="41C8F396" w14:textId="77777777" w:rsidR="00A64820" w:rsidRDefault="00A64820">
      <w:pPr>
        <w:pStyle w:val="BodyText"/>
        <w:rPr>
          <w:sz w:val="20"/>
        </w:rPr>
      </w:pPr>
    </w:p>
    <w:p w14:paraId="72A3D3EC" w14:textId="77777777" w:rsidR="00A64820" w:rsidRDefault="00A64820">
      <w:pPr>
        <w:pStyle w:val="BodyText"/>
        <w:rPr>
          <w:sz w:val="20"/>
        </w:rPr>
      </w:pPr>
    </w:p>
    <w:p w14:paraId="0D0B940D" w14:textId="77777777" w:rsidR="00A64820" w:rsidRDefault="00A64820">
      <w:pPr>
        <w:pStyle w:val="BodyText"/>
        <w:rPr>
          <w:sz w:val="20"/>
        </w:rPr>
      </w:pPr>
    </w:p>
    <w:p w14:paraId="0E27B00A" w14:textId="77777777" w:rsidR="00A64820" w:rsidRDefault="00A64820">
      <w:pPr>
        <w:pStyle w:val="BodyText"/>
        <w:rPr>
          <w:sz w:val="20"/>
        </w:rPr>
      </w:pPr>
    </w:p>
    <w:p w14:paraId="60061E4C" w14:textId="77777777" w:rsidR="00A64820" w:rsidRDefault="00A64820">
      <w:pPr>
        <w:pStyle w:val="BodyText"/>
        <w:rPr>
          <w:sz w:val="20"/>
        </w:rPr>
      </w:pPr>
    </w:p>
    <w:p w14:paraId="44EAFD9C" w14:textId="77777777" w:rsidR="00A64820" w:rsidRDefault="00A64820">
      <w:pPr>
        <w:pStyle w:val="BodyText"/>
        <w:rPr>
          <w:sz w:val="20"/>
        </w:rPr>
      </w:pPr>
    </w:p>
    <w:p w14:paraId="4B94D5A5" w14:textId="77777777" w:rsidR="00A64820" w:rsidRDefault="00A64820">
      <w:pPr>
        <w:pStyle w:val="BodyText"/>
        <w:rPr>
          <w:sz w:val="20"/>
        </w:rPr>
      </w:pPr>
    </w:p>
    <w:p w14:paraId="3DEEC669" w14:textId="77777777" w:rsidR="00A64820" w:rsidRDefault="00A64820">
      <w:pPr>
        <w:pStyle w:val="BodyText"/>
        <w:rPr>
          <w:sz w:val="20"/>
        </w:rPr>
      </w:pPr>
    </w:p>
    <w:p w14:paraId="3656B9AB" w14:textId="77777777" w:rsidR="00A64820" w:rsidRDefault="00A64820">
      <w:pPr>
        <w:pStyle w:val="BodyText"/>
        <w:rPr>
          <w:sz w:val="20"/>
        </w:rPr>
      </w:pPr>
    </w:p>
    <w:p w14:paraId="45FB0818" w14:textId="77777777" w:rsidR="00A64820" w:rsidRDefault="00A64820">
      <w:pPr>
        <w:pStyle w:val="BodyText"/>
        <w:rPr>
          <w:sz w:val="20"/>
        </w:rPr>
      </w:pPr>
    </w:p>
    <w:p w14:paraId="049F31CB" w14:textId="77777777" w:rsidR="00A64820" w:rsidRDefault="00A64820">
      <w:pPr>
        <w:pStyle w:val="BodyText"/>
        <w:rPr>
          <w:sz w:val="20"/>
        </w:rPr>
      </w:pPr>
    </w:p>
    <w:p w14:paraId="53128261" w14:textId="77777777" w:rsidR="00A64820" w:rsidRDefault="00A64820">
      <w:pPr>
        <w:pStyle w:val="BodyText"/>
        <w:rPr>
          <w:sz w:val="20"/>
        </w:rPr>
      </w:pPr>
    </w:p>
    <w:p w14:paraId="62486C05" w14:textId="77777777" w:rsidR="00A64820" w:rsidRDefault="00A64820">
      <w:pPr>
        <w:pStyle w:val="BodyText"/>
        <w:rPr>
          <w:sz w:val="20"/>
        </w:rPr>
      </w:pPr>
    </w:p>
    <w:p w14:paraId="4101652C" w14:textId="77777777" w:rsidR="00A64820" w:rsidRDefault="00A64820">
      <w:pPr>
        <w:pStyle w:val="BodyText"/>
        <w:spacing w:before="4"/>
      </w:pPr>
    </w:p>
    <w:p w14:paraId="1EF22334" w14:textId="77777777" w:rsidR="00A64820" w:rsidRDefault="00CB57F4">
      <w:pPr>
        <w:pStyle w:val="BodyText"/>
        <w:spacing w:before="90"/>
        <w:ind w:left="3030" w:right="3048"/>
        <w:jc w:val="center"/>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p w14:paraId="4B99056E" w14:textId="6A352958" w:rsidR="009E4E08" w:rsidRDefault="009E4E08">
      <w:r>
        <w:br w:type="page"/>
      </w:r>
    </w:p>
    <w:p w14:paraId="14800C7B" w14:textId="77777777" w:rsidR="00A64820" w:rsidRDefault="00A64820">
      <w:pPr>
        <w:jc w:val="center"/>
        <w:sectPr w:rsidR="00A64820" w:rsidSect="007F2FCE">
          <w:headerReference w:type="even" r:id="rId15"/>
          <w:headerReference w:type="default" r:id="rId16"/>
          <w:footerReference w:type="even" r:id="rId17"/>
          <w:footerReference w:type="default" r:id="rId18"/>
          <w:headerReference w:type="first" r:id="rId19"/>
          <w:footerReference w:type="first" r:id="rId20"/>
          <w:pgSz w:w="12240" w:h="15840"/>
          <w:pgMar w:top="1420" w:right="1320" w:bottom="1200" w:left="1340" w:header="729" w:footer="1013" w:gutter="0"/>
          <w:pgNumType w:start="2"/>
          <w:cols w:space="720"/>
          <w:titlePg/>
          <w:docGrid w:linePitch="299"/>
        </w:sectPr>
      </w:pPr>
    </w:p>
    <w:p w14:paraId="2ABFE8D5" w14:textId="77777777" w:rsidR="00A64820" w:rsidRPr="001B49C8" w:rsidRDefault="00CB57F4">
      <w:pPr>
        <w:pStyle w:val="Heading3"/>
        <w:spacing w:before="80"/>
        <w:ind w:left="3030" w:right="3048"/>
        <w:jc w:val="center"/>
        <w:rPr>
          <w:b w:val="0"/>
          <w:bCs w:val="0"/>
        </w:rPr>
      </w:pPr>
      <w:bookmarkStart w:id="0" w:name="_Toc88634005"/>
      <w:r w:rsidRPr="001B49C8">
        <w:lastRenderedPageBreak/>
        <w:t>Prepared</w:t>
      </w:r>
      <w:r w:rsidRPr="001B49C8">
        <w:rPr>
          <w:spacing w:val="-3"/>
        </w:rPr>
        <w:t xml:space="preserve"> </w:t>
      </w:r>
      <w:r w:rsidRPr="001B49C8">
        <w:t>for:</w:t>
      </w:r>
      <w:bookmarkEnd w:id="0"/>
    </w:p>
    <w:p w14:paraId="1299C43A" w14:textId="77777777" w:rsidR="00A64820" w:rsidRPr="001B49C8" w:rsidRDefault="00A64820">
      <w:pPr>
        <w:pStyle w:val="BodyText"/>
        <w:spacing w:before="4"/>
        <w:rPr>
          <w:b/>
        </w:rPr>
      </w:pPr>
    </w:p>
    <w:p w14:paraId="6E3D9061" w14:textId="77777777" w:rsidR="00A64820" w:rsidRPr="001B49C8" w:rsidRDefault="00CB57F4">
      <w:pPr>
        <w:pStyle w:val="BodyText"/>
        <w:spacing w:line="482" w:lineRule="auto"/>
        <w:ind w:left="3703" w:right="2775" w:hanging="947"/>
      </w:pPr>
      <w:r w:rsidRPr="001B49C8">
        <w:t>The Emergency Management Community</w:t>
      </w:r>
      <w:r w:rsidRPr="001B49C8">
        <w:rPr>
          <w:spacing w:val="-57"/>
        </w:rPr>
        <w:t xml:space="preserve"> </w:t>
      </w:r>
      <w:r w:rsidRPr="001B49C8">
        <w:t>Local</w:t>
      </w:r>
      <w:r w:rsidRPr="001B49C8">
        <w:rPr>
          <w:spacing w:val="2"/>
        </w:rPr>
        <w:t xml:space="preserve"> </w:t>
      </w:r>
      <w:r w:rsidRPr="001B49C8">
        <w:t>Communities</w:t>
      </w:r>
      <w:r w:rsidRPr="001B49C8">
        <w:rPr>
          <w:spacing w:val="1"/>
        </w:rPr>
        <w:t xml:space="preserve"> </w:t>
      </w:r>
      <w:r w:rsidRPr="001B49C8">
        <w:t>Government</w:t>
      </w:r>
      <w:r w:rsidRPr="001B49C8">
        <w:rPr>
          <w:spacing w:val="-2"/>
        </w:rPr>
        <w:t xml:space="preserve"> </w:t>
      </w:r>
      <w:r w:rsidRPr="001B49C8">
        <w:t>Agencies</w:t>
      </w:r>
    </w:p>
    <w:p w14:paraId="39242DB0" w14:textId="77777777" w:rsidR="00A64820" w:rsidRPr="001B49C8" w:rsidRDefault="00CB57F4">
      <w:pPr>
        <w:pStyle w:val="BodyText"/>
        <w:spacing w:before="2" w:line="484" w:lineRule="auto"/>
        <w:ind w:left="3030" w:right="3048"/>
        <w:jc w:val="center"/>
      </w:pPr>
      <w:r w:rsidRPr="001B49C8">
        <w:t>University of Missouri Extension</w:t>
      </w:r>
      <w:r w:rsidRPr="001B49C8">
        <w:rPr>
          <w:spacing w:val="1"/>
        </w:rPr>
        <w:t xml:space="preserve"> </w:t>
      </w:r>
      <w:r w:rsidRPr="001B49C8">
        <w:t>Private and Not-For-Profit Agencies</w:t>
      </w:r>
      <w:r w:rsidRPr="001B49C8">
        <w:rPr>
          <w:spacing w:val="-58"/>
        </w:rPr>
        <w:t xml:space="preserve"> </w:t>
      </w:r>
      <w:r w:rsidRPr="001B49C8">
        <w:t>Non-Governmental Organizations</w:t>
      </w:r>
      <w:r w:rsidRPr="001B49C8">
        <w:rPr>
          <w:spacing w:val="1"/>
        </w:rPr>
        <w:t xml:space="preserve"> </w:t>
      </w:r>
      <w:r w:rsidRPr="001B49C8">
        <w:t>Faith-Based</w:t>
      </w:r>
      <w:r w:rsidRPr="001B49C8">
        <w:rPr>
          <w:spacing w:val="-1"/>
        </w:rPr>
        <w:t xml:space="preserve"> </w:t>
      </w:r>
      <w:r w:rsidRPr="001B49C8">
        <w:t>Organizations</w:t>
      </w:r>
    </w:p>
    <w:p w14:paraId="53436ED8" w14:textId="77777777" w:rsidR="00A64820" w:rsidRPr="001B49C8" w:rsidRDefault="00CB57F4">
      <w:pPr>
        <w:pStyle w:val="BodyText"/>
        <w:spacing w:line="268" w:lineRule="exact"/>
        <w:ind w:left="3030" w:right="3048"/>
        <w:jc w:val="center"/>
      </w:pPr>
      <w:r w:rsidRPr="001B49C8">
        <w:t>Civic</w:t>
      </w:r>
      <w:r w:rsidRPr="001B49C8">
        <w:rPr>
          <w:spacing w:val="-4"/>
        </w:rPr>
        <w:t xml:space="preserve"> </w:t>
      </w:r>
      <w:r w:rsidRPr="001B49C8">
        <w:t>Organizations</w:t>
      </w:r>
    </w:p>
    <w:p w14:paraId="4DDBEF00" w14:textId="77777777" w:rsidR="00A64820" w:rsidRPr="001B49C8" w:rsidRDefault="00A64820">
      <w:pPr>
        <w:pStyle w:val="BodyText"/>
        <w:rPr>
          <w:sz w:val="26"/>
        </w:rPr>
      </w:pPr>
    </w:p>
    <w:p w14:paraId="3461D779" w14:textId="77777777" w:rsidR="00A64820" w:rsidRPr="001B49C8" w:rsidRDefault="00A64820">
      <w:pPr>
        <w:pStyle w:val="BodyText"/>
        <w:rPr>
          <w:sz w:val="26"/>
        </w:rPr>
      </w:pPr>
    </w:p>
    <w:p w14:paraId="3CF2D8B6" w14:textId="77777777" w:rsidR="00A64820" w:rsidRPr="001B49C8" w:rsidRDefault="00A64820">
      <w:pPr>
        <w:pStyle w:val="BodyText"/>
        <w:spacing w:before="9"/>
        <w:rPr>
          <w:sz w:val="20"/>
        </w:rPr>
      </w:pPr>
    </w:p>
    <w:p w14:paraId="3DD1B5DC" w14:textId="77777777" w:rsidR="00A64820" w:rsidRPr="001B49C8" w:rsidRDefault="00CB57F4">
      <w:pPr>
        <w:pStyle w:val="Heading3"/>
        <w:spacing w:before="1"/>
        <w:ind w:left="3030" w:right="3048"/>
        <w:jc w:val="center"/>
      </w:pPr>
      <w:bookmarkStart w:id="1" w:name="_Toc88634006"/>
      <w:r w:rsidRPr="001B49C8">
        <w:t>Revised</w:t>
      </w:r>
      <w:r w:rsidRPr="001B49C8">
        <w:rPr>
          <w:spacing w:val="-3"/>
        </w:rPr>
        <w:t xml:space="preserve"> </w:t>
      </w:r>
      <w:r w:rsidRPr="001B49C8">
        <w:t>by:</w:t>
      </w:r>
      <w:bookmarkEnd w:id="1"/>
    </w:p>
    <w:p w14:paraId="6CEB20EA" w14:textId="135AA573" w:rsidR="008A376B" w:rsidRDefault="008A376B" w:rsidP="00047EEA">
      <w:pPr>
        <w:pStyle w:val="BodyText"/>
        <w:spacing w:before="4"/>
        <w:rPr>
          <w:bCs/>
        </w:rPr>
      </w:pPr>
    </w:p>
    <w:p w14:paraId="4E41658C" w14:textId="416D17DD" w:rsidR="13BE9BE4" w:rsidRPr="00B02137" w:rsidRDefault="008A376B" w:rsidP="00B02137">
      <w:pPr>
        <w:pStyle w:val="BodyText"/>
        <w:spacing w:before="4"/>
        <w:jc w:val="center"/>
        <w:rPr>
          <w:bCs/>
        </w:rPr>
      </w:pPr>
      <w:r>
        <w:rPr>
          <w:bCs/>
        </w:rPr>
        <w:t xml:space="preserve">University of Minnesota </w:t>
      </w:r>
      <w:r w:rsidR="009B30EA">
        <w:rPr>
          <w:bCs/>
        </w:rPr>
        <w:t>Extension</w:t>
      </w:r>
    </w:p>
    <w:p w14:paraId="4E6C6016" w14:textId="35232F04" w:rsidR="00EC3F46" w:rsidRDefault="794F9EC9" w:rsidP="13BE9BE4">
      <w:pPr>
        <w:pStyle w:val="NormalWeb"/>
        <w:spacing w:before="277" w:beforeAutospacing="0" w:after="0" w:afterAutospacing="0"/>
        <w:ind w:left="735" w:right="1258"/>
        <w:jc w:val="center"/>
        <w:rPr>
          <w:color w:val="000000"/>
          <w:shd w:val="clear" w:color="auto" w:fill="FFFFFF"/>
        </w:rPr>
      </w:pPr>
      <w:r>
        <w:rPr>
          <w:color w:val="000000"/>
          <w:shd w:val="clear" w:color="auto" w:fill="FFFFFF"/>
        </w:rPr>
        <w:lastRenderedPageBreak/>
        <w:t>Minnesota Homeland Security and Emergency Management</w:t>
      </w:r>
    </w:p>
    <w:p w14:paraId="44C39616" w14:textId="472451A3" w:rsidR="00B9282D" w:rsidRDefault="00EC3F46" w:rsidP="00EC3F46">
      <w:pPr>
        <w:pStyle w:val="NormalWeb"/>
        <w:spacing w:before="277" w:beforeAutospacing="0" w:after="0" w:afterAutospacing="0"/>
        <w:ind w:left="735" w:right="1258"/>
        <w:jc w:val="center"/>
        <w:rPr>
          <w:color w:val="000000"/>
          <w:shd w:val="clear" w:color="auto" w:fill="FFFFFF"/>
        </w:rPr>
      </w:pPr>
      <w:r>
        <w:rPr>
          <w:color w:val="000000"/>
          <w:shd w:val="clear" w:color="auto" w:fill="FFFFFF"/>
        </w:rPr>
        <w:t>Minnesota Voluntary Organizations Active in Disaster</w:t>
      </w:r>
    </w:p>
    <w:p w14:paraId="1B49517D" w14:textId="2A6E0E67" w:rsidR="002B6C00" w:rsidRDefault="00EC3F46" w:rsidP="00EC3F46">
      <w:pPr>
        <w:pStyle w:val="NormalWeb"/>
        <w:spacing w:before="277" w:beforeAutospacing="0" w:after="0" w:afterAutospacing="0"/>
        <w:ind w:left="735" w:right="1258"/>
        <w:jc w:val="center"/>
        <w:rPr>
          <w:color w:val="000000"/>
          <w:shd w:val="clear" w:color="auto" w:fill="FFFFFF"/>
        </w:rPr>
      </w:pPr>
      <w:r>
        <w:rPr>
          <w:color w:val="000000"/>
          <w:shd w:val="clear" w:color="auto" w:fill="FFFFFF"/>
        </w:rPr>
        <w:t xml:space="preserve">Red Cross </w:t>
      </w:r>
    </w:p>
    <w:p w14:paraId="6CA64957" w14:textId="77777777" w:rsidR="00BE4A52" w:rsidRDefault="00BE4A52" w:rsidP="00BE4A52">
      <w:pPr>
        <w:pStyle w:val="NormalWeb"/>
        <w:spacing w:before="277" w:beforeAutospacing="0" w:after="0" w:afterAutospacing="0"/>
        <w:ind w:left="735" w:right="1258"/>
        <w:jc w:val="center"/>
        <w:rPr>
          <w:color w:val="000000"/>
          <w:shd w:val="clear" w:color="auto" w:fill="FFFFFF"/>
        </w:rPr>
      </w:pPr>
      <w:proofErr w:type="spellStart"/>
      <w:r>
        <w:rPr>
          <w:color w:val="000000"/>
          <w:shd w:val="clear" w:color="auto" w:fill="FFFFFF"/>
        </w:rPr>
        <w:t>Nechama</w:t>
      </w:r>
      <w:proofErr w:type="spellEnd"/>
    </w:p>
    <w:p w14:paraId="425892A1" w14:textId="77777777" w:rsidR="00BE4A52" w:rsidRDefault="00BE4A52" w:rsidP="00BE4A52">
      <w:pPr>
        <w:pStyle w:val="NormalWeb"/>
        <w:spacing w:before="277" w:beforeAutospacing="0" w:after="0" w:afterAutospacing="0"/>
        <w:ind w:left="735" w:right="1258"/>
        <w:jc w:val="center"/>
      </w:pPr>
      <w:r>
        <w:rPr>
          <w:color w:val="000000"/>
          <w:shd w:val="clear" w:color="auto" w:fill="FFFFFF"/>
        </w:rPr>
        <w:t>Footprint Project</w:t>
      </w:r>
    </w:p>
    <w:p w14:paraId="5AFE066D" w14:textId="77777777" w:rsidR="00BE4A52" w:rsidRPr="00F04486" w:rsidRDefault="00BE4A52" w:rsidP="00BE4A52">
      <w:pPr>
        <w:pStyle w:val="BodyText"/>
        <w:spacing w:before="4"/>
        <w:jc w:val="center"/>
        <w:rPr>
          <w:bCs/>
        </w:rPr>
      </w:pPr>
    </w:p>
    <w:p w14:paraId="5E495891" w14:textId="77777777" w:rsidR="00BE4A52" w:rsidRPr="001B49C8" w:rsidRDefault="00BE4A52" w:rsidP="00BE4A52">
      <w:pPr>
        <w:pStyle w:val="BodyText"/>
        <w:rPr>
          <w:sz w:val="26"/>
        </w:rPr>
      </w:pPr>
    </w:p>
    <w:p w14:paraId="3ED78BC4" w14:textId="77777777" w:rsidR="00BE4A52" w:rsidRPr="001B49C8" w:rsidRDefault="00BE4A52" w:rsidP="00BE4A52">
      <w:pPr>
        <w:pStyle w:val="BodyText"/>
        <w:spacing w:before="9"/>
        <w:rPr>
          <w:sz w:val="21"/>
        </w:rPr>
      </w:pPr>
    </w:p>
    <w:p w14:paraId="6E19B6EA" w14:textId="77777777" w:rsidR="00BE4A52" w:rsidRPr="001B49C8" w:rsidRDefault="00BE4A52" w:rsidP="00BE4A52">
      <w:pPr>
        <w:pStyle w:val="Heading3"/>
        <w:spacing w:before="1"/>
        <w:ind w:left="3030" w:right="3047"/>
      </w:pPr>
      <w:bookmarkStart w:id="2" w:name="_Toc88634007"/>
      <w:r w:rsidRPr="001B49C8">
        <w:t>Additional</w:t>
      </w:r>
      <w:r w:rsidRPr="001B49C8">
        <w:rPr>
          <w:spacing w:val="-3"/>
        </w:rPr>
        <w:t xml:space="preserve"> </w:t>
      </w:r>
      <w:r w:rsidRPr="001B49C8">
        <w:t>appreciation</w:t>
      </w:r>
      <w:r w:rsidRPr="001B49C8">
        <w:rPr>
          <w:spacing w:val="-1"/>
        </w:rPr>
        <w:t xml:space="preserve"> </w:t>
      </w:r>
      <w:r w:rsidRPr="001B49C8">
        <w:t>to:</w:t>
      </w:r>
      <w:bookmarkEnd w:id="2"/>
    </w:p>
    <w:p w14:paraId="6B8B319B" w14:textId="77777777" w:rsidR="00BE4A52" w:rsidRDefault="00BE4A52" w:rsidP="00BE4A52">
      <w:pPr>
        <w:pStyle w:val="NormalWeb"/>
        <w:spacing w:before="272" w:beforeAutospacing="0" w:after="0" w:afterAutospacing="0"/>
        <w:ind w:right="1285"/>
        <w:jc w:val="both"/>
      </w:pPr>
      <w:r>
        <w:rPr>
          <w:color w:val="000000"/>
          <w:shd w:val="clear" w:color="auto" w:fill="FFFFFF"/>
        </w:rPr>
        <w:t xml:space="preserve">Missouri Volunteer Organizations Active in Disaster for providing the foundation of this manual which was developed based upon work that is supported </w:t>
      </w:r>
      <w:r>
        <w:rPr>
          <w:rFonts w:ascii="Arial" w:hAnsi="Arial" w:cs="Arial"/>
          <w:color w:val="000000"/>
          <w:sz w:val="17"/>
          <w:szCs w:val="17"/>
        </w:rPr>
        <w:t>by the National Institute of Food and Agriculture, U.S. Department of Agriculture, under award numbers 2013-05129 and 2014-06559</w:t>
      </w:r>
      <w:r>
        <w:rPr>
          <w:color w:val="000000"/>
          <w:shd w:val="clear" w:color="auto" w:fill="FFFFFF"/>
        </w:rPr>
        <w:t>.</w:t>
      </w:r>
    </w:p>
    <w:p w14:paraId="55FAF839" w14:textId="77777777" w:rsidR="00BE4A52" w:rsidRPr="001B49C8" w:rsidRDefault="00BE4A52" w:rsidP="00BE4A52">
      <w:pPr>
        <w:pStyle w:val="BodyText"/>
        <w:rPr>
          <w:sz w:val="26"/>
        </w:rPr>
      </w:pPr>
    </w:p>
    <w:p w14:paraId="181198B9" w14:textId="77777777" w:rsidR="00BE4A52" w:rsidRDefault="00BE4A52" w:rsidP="00BE4A52">
      <w:pPr>
        <w:tabs>
          <w:tab w:val="left" w:pos="5139"/>
        </w:tabs>
        <w:rPr>
          <w:sz w:val="24"/>
        </w:rPr>
      </w:pPr>
      <w:r w:rsidRPr="001B49C8">
        <w:rPr>
          <w:b/>
          <w:sz w:val="24"/>
        </w:rPr>
        <w:t>Original</w:t>
      </w:r>
      <w:r w:rsidRPr="001B49C8">
        <w:rPr>
          <w:b/>
          <w:spacing w:val="-3"/>
          <w:sz w:val="24"/>
        </w:rPr>
        <w:t xml:space="preserve"> </w:t>
      </w:r>
      <w:r w:rsidRPr="001B49C8">
        <w:rPr>
          <w:b/>
          <w:sz w:val="24"/>
        </w:rPr>
        <w:t>Release:</w:t>
      </w:r>
      <w:r w:rsidRPr="001B49C8">
        <w:rPr>
          <w:b/>
          <w:spacing w:val="-1"/>
          <w:sz w:val="24"/>
        </w:rPr>
        <w:t xml:space="preserve"> </w:t>
      </w:r>
      <w:r w:rsidRPr="001B49C8">
        <w:rPr>
          <w:sz w:val="24"/>
        </w:rPr>
        <w:t>January</w:t>
      </w:r>
      <w:r w:rsidRPr="001B49C8">
        <w:rPr>
          <w:spacing w:val="-1"/>
          <w:sz w:val="24"/>
        </w:rPr>
        <w:t xml:space="preserve"> </w:t>
      </w:r>
      <w:r w:rsidRPr="001B49C8">
        <w:rPr>
          <w:sz w:val="24"/>
        </w:rPr>
        <w:t>201</w:t>
      </w:r>
      <w:r>
        <w:rPr>
          <w:sz w:val="24"/>
        </w:rPr>
        <w:t>0</w:t>
      </w:r>
      <w:r w:rsidRPr="001B49C8">
        <w:rPr>
          <w:sz w:val="24"/>
        </w:rPr>
        <w:tab/>
      </w:r>
      <w:r w:rsidRPr="001B49C8">
        <w:rPr>
          <w:b/>
          <w:sz w:val="24"/>
        </w:rPr>
        <w:t>Revision</w:t>
      </w:r>
      <w:r w:rsidRPr="001B49C8">
        <w:rPr>
          <w:b/>
          <w:spacing w:val="-2"/>
          <w:sz w:val="24"/>
        </w:rPr>
        <w:t xml:space="preserve"> </w:t>
      </w:r>
      <w:r w:rsidRPr="001B49C8">
        <w:rPr>
          <w:b/>
          <w:sz w:val="24"/>
        </w:rPr>
        <w:t>History:</w:t>
      </w:r>
      <w:r w:rsidRPr="001B49C8">
        <w:rPr>
          <w:b/>
          <w:spacing w:val="-1"/>
          <w:sz w:val="24"/>
        </w:rPr>
        <w:t xml:space="preserve"> </w:t>
      </w:r>
      <w:r>
        <w:rPr>
          <w:sz w:val="24"/>
        </w:rPr>
        <w:t>2021</w:t>
      </w:r>
    </w:p>
    <w:p w14:paraId="761CA7E7" w14:textId="77777777" w:rsidR="00BE4A52" w:rsidRDefault="00BE4A52" w:rsidP="00BE4A52">
      <w:pPr>
        <w:pStyle w:val="BodyText"/>
        <w:rPr>
          <w:sz w:val="26"/>
        </w:rPr>
      </w:pPr>
    </w:p>
    <w:p w14:paraId="446239AF" w14:textId="77777777" w:rsidR="00BE4A52" w:rsidRDefault="00BE4A52" w:rsidP="00BE4A52">
      <w:pPr>
        <w:pStyle w:val="BodyText"/>
        <w:rPr>
          <w:sz w:val="26"/>
        </w:rPr>
      </w:pPr>
    </w:p>
    <w:p w14:paraId="6A53C1B0" w14:textId="77777777" w:rsidR="00BE4A52" w:rsidRDefault="00BE4A52" w:rsidP="00BE4A52">
      <w:pPr>
        <w:spacing w:line="307" w:lineRule="auto"/>
        <w:rPr>
          <w:rFonts w:ascii="Arial"/>
          <w:sz w:val="17"/>
        </w:rPr>
      </w:pPr>
    </w:p>
    <w:sdt>
      <w:sdtPr>
        <w:id w:val="-1867968145"/>
        <w:docPartObj>
          <w:docPartGallery w:val="Table of Contents"/>
          <w:docPartUnique/>
        </w:docPartObj>
      </w:sdtPr>
      <w:sdtEndPr>
        <w:rPr>
          <w:rFonts w:ascii="Times New Roman" w:eastAsia="Times New Roman" w:hAnsi="Times New Roman" w:cs="Times New Roman"/>
          <w:b/>
          <w:bCs/>
          <w:noProof/>
          <w:color w:val="auto"/>
          <w:sz w:val="22"/>
          <w:szCs w:val="22"/>
        </w:rPr>
      </w:sdtEndPr>
      <w:sdtContent>
        <w:p w14:paraId="4CE0A3F4" w14:textId="16940A20" w:rsidR="005B1005" w:rsidRDefault="005B1005">
          <w:pPr>
            <w:pStyle w:val="TOCHeading"/>
          </w:pPr>
          <w:r>
            <w:t>Contents</w:t>
          </w:r>
        </w:p>
        <w:p w14:paraId="69396C7A" w14:textId="0ACB0804" w:rsidR="00BC2716" w:rsidRDefault="005B1005">
          <w:pPr>
            <w:pStyle w:val="TOC3"/>
            <w:tabs>
              <w:tab w:val="right" w:leader="dot" w:pos="957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88634005" w:history="1">
            <w:r w:rsidR="00BC2716" w:rsidRPr="009C2492">
              <w:rPr>
                <w:rStyle w:val="Hyperlink"/>
                <w:noProof/>
              </w:rPr>
              <w:t>Prepared</w:t>
            </w:r>
            <w:r w:rsidR="00BC2716" w:rsidRPr="009C2492">
              <w:rPr>
                <w:rStyle w:val="Hyperlink"/>
                <w:noProof/>
                <w:spacing w:val="-3"/>
              </w:rPr>
              <w:t xml:space="preserve"> </w:t>
            </w:r>
            <w:r w:rsidR="00BC2716" w:rsidRPr="009C2492">
              <w:rPr>
                <w:rStyle w:val="Hyperlink"/>
                <w:noProof/>
              </w:rPr>
              <w:t>for:</w:t>
            </w:r>
            <w:r w:rsidR="00BC2716">
              <w:rPr>
                <w:noProof/>
                <w:webHidden/>
              </w:rPr>
              <w:tab/>
            </w:r>
            <w:r w:rsidR="00BC2716">
              <w:rPr>
                <w:noProof/>
                <w:webHidden/>
              </w:rPr>
              <w:fldChar w:fldCharType="begin"/>
            </w:r>
            <w:r w:rsidR="00BC2716">
              <w:rPr>
                <w:noProof/>
                <w:webHidden/>
              </w:rPr>
              <w:instrText xml:space="preserve"> PAGEREF _Toc88634005 \h </w:instrText>
            </w:r>
            <w:r w:rsidR="00BC2716">
              <w:rPr>
                <w:noProof/>
                <w:webHidden/>
              </w:rPr>
            </w:r>
            <w:r w:rsidR="00BC2716">
              <w:rPr>
                <w:noProof/>
                <w:webHidden/>
              </w:rPr>
              <w:fldChar w:fldCharType="separate"/>
            </w:r>
            <w:r w:rsidR="00BC2716">
              <w:rPr>
                <w:noProof/>
                <w:webHidden/>
              </w:rPr>
              <w:t>3</w:t>
            </w:r>
            <w:r w:rsidR="00BC2716">
              <w:rPr>
                <w:noProof/>
                <w:webHidden/>
              </w:rPr>
              <w:fldChar w:fldCharType="end"/>
            </w:r>
          </w:hyperlink>
        </w:p>
        <w:p w14:paraId="5B03796F" w14:textId="186C11BE" w:rsidR="00BC2716" w:rsidRDefault="00BC2716">
          <w:pPr>
            <w:pStyle w:val="TOC3"/>
            <w:tabs>
              <w:tab w:val="right" w:leader="dot" w:pos="9570"/>
            </w:tabs>
            <w:rPr>
              <w:rFonts w:asciiTheme="minorHAnsi" w:eastAsiaTheme="minorEastAsia" w:hAnsiTheme="minorHAnsi" w:cstheme="minorBidi"/>
              <w:noProof/>
            </w:rPr>
          </w:pPr>
          <w:hyperlink w:anchor="_Toc88634006" w:history="1">
            <w:r w:rsidRPr="009C2492">
              <w:rPr>
                <w:rStyle w:val="Hyperlink"/>
                <w:noProof/>
              </w:rPr>
              <w:t>Revised</w:t>
            </w:r>
            <w:r w:rsidRPr="009C2492">
              <w:rPr>
                <w:rStyle w:val="Hyperlink"/>
                <w:noProof/>
                <w:spacing w:val="-3"/>
              </w:rPr>
              <w:t xml:space="preserve"> </w:t>
            </w:r>
            <w:r w:rsidRPr="009C2492">
              <w:rPr>
                <w:rStyle w:val="Hyperlink"/>
                <w:noProof/>
              </w:rPr>
              <w:t>by:</w:t>
            </w:r>
            <w:r>
              <w:rPr>
                <w:noProof/>
                <w:webHidden/>
              </w:rPr>
              <w:tab/>
            </w:r>
            <w:r>
              <w:rPr>
                <w:noProof/>
                <w:webHidden/>
              </w:rPr>
              <w:fldChar w:fldCharType="begin"/>
            </w:r>
            <w:r>
              <w:rPr>
                <w:noProof/>
                <w:webHidden/>
              </w:rPr>
              <w:instrText xml:space="preserve"> PAGEREF _Toc88634006 \h </w:instrText>
            </w:r>
            <w:r>
              <w:rPr>
                <w:noProof/>
                <w:webHidden/>
              </w:rPr>
            </w:r>
            <w:r>
              <w:rPr>
                <w:noProof/>
                <w:webHidden/>
              </w:rPr>
              <w:fldChar w:fldCharType="separate"/>
            </w:r>
            <w:r>
              <w:rPr>
                <w:noProof/>
                <w:webHidden/>
              </w:rPr>
              <w:t>3</w:t>
            </w:r>
            <w:r>
              <w:rPr>
                <w:noProof/>
                <w:webHidden/>
              </w:rPr>
              <w:fldChar w:fldCharType="end"/>
            </w:r>
          </w:hyperlink>
        </w:p>
        <w:p w14:paraId="2F566D7E" w14:textId="1CCF1D84" w:rsidR="00BC2716" w:rsidRDefault="00BC2716">
          <w:pPr>
            <w:pStyle w:val="TOC3"/>
            <w:tabs>
              <w:tab w:val="right" w:leader="dot" w:pos="9570"/>
            </w:tabs>
            <w:rPr>
              <w:rFonts w:asciiTheme="minorHAnsi" w:eastAsiaTheme="minorEastAsia" w:hAnsiTheme="minorHAnsi" w:cstheme="minorBidi"/>
              <w:noProof/>
            </w:rPr>
          </w:pPr>
          <w:hyperlink w:anchor="_Toc88634007" w:history="1">
            <w:r w:rsidRPr="009C2492">
              <w:rPr>
                <w:rStyle w:val="Hyperlink"/>
                <w:noProof/>
              </w:rPr>
              <w:t>Additional</w:t>
            </w:r>
            <w:r w:rsidRPr="009C2492">
              <w:rPr>
                <w:rStyle w:val="Hyperlink"/>
                <w:noProof/>
                <w:spacing w:val="-3"/>
              </w:rPr>
              <w:t xml:space="preserve"> </w:t>
            </w:r>
            <w:r w:rsidRPr="009C2492">
              <w:rPr>
                <w:rStyle w:val="Hyperlink"/>
                <w:noProof/>
              </w:rPr>
              <w:t>appreciation</w:t>
            </w:r>
            <w:r w:rsidRPr="009C2492">
              <w:rPr>
                <w:rStyle w:val="Hyperlink"/>
                <w:noProof/>
                <w:spacing w:val="-1"/>
              </w:rPr>
              <w:t xml:space="preserve"> </w:t>
            </w:r>
            <w:r w:rsidRPr="009C2492">
              <w:rPr>
                <w:rStyle w:val="Hyperlink"/>
                <w:noProof/>
              </w:rPr>
              <w:t>to:</w:t>
            </w:r>
            <w:r>
              <w:rPr>
                <w:noProof/>
                <w:webHidden/>
              </w:rPr>
              <w:tab/>
            </w:r>
            <w:r>
              <w:rPr>
                <w:noProof/>
                <w:webHidden/>
              </w:rPr>
              <w:fldChar w:fldCharType="begin"/>
            </w:r>
            <w:r>
              <w:rPr>
                <w:noProof/>
                <w:webHidden/>
              </w:rPr>
              <w:instrText xml:space="preserve"> PAGEREF _Toc88634007 \h </w:instrText>
            </w:r>
            <w:r>
              <w:rPr>
                <w:noProof/>
                <w:webHidden/>
              </w:rPr>
            </w:r>
            <w:r>
              <w:rPr>
                <w:noProof/>
                <w:webHidden/>
              </w:rPr>
              <w:fldChar w:fldCharType="separate"/>
            </w:r>
            <w:r>
              <w:rPr>
                <w:noProof/>
                <w:webHidden/>
              </w:rPr>
              <w:t>3</w:t>
            </w:r>
            <w:r>
              <w:rPr>
                <w:noProof/>
                <w:webHidden/>
              </w:rPr>
              <w:fldChar w:fldCharType="end"/>
            </w:r>
          </w:hyperlink>
        </w:p>
        <w:p w14:paraId="21B35045" w14:textId="64773042"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008" w:history="1">
            <w:r w:rsidRPr="009C2492">
              <w:rPr>
                <w:rStyle w:val="Hyperlink"/>
                <w:noProof/>
              </w:rPr>
              <w:t>INTRODUCTION</w:t>
            </w:r>
            <w:r>
              <w:rPr>
                <w:noProof/>
                <w:webHidden/>
              </w:rPr>
              <w:tab/>
            </w:r>
            <w:r>
              <w:rPr>
                <w:noProof/>
                <w:webHidden/>
              </w:rPr>
              <w:fldChar w:fldCharType="begin"/>
            </w:r>
            <w:r>
              <w:rPr>
                <w:noProof/>
                <w:webHidden/>
              </w:rPr>
              <w:instrText xml:space="preserve"> PAGEREF _Toc88634008 \h </w:instrText>
            </w:r>
            <w:r>
              <w:rPr>
                <w:noProof/>
                <w:webHidden/>
              </w:rPr>
            </w:r>
            <w:r>
              <w:rPr>
                <w:noProof/>
                <w:webHidden/>
              </w:rPr>
              <w:fldChar w:fldCharType="separate"/>
            </w:r>
            <w:r>
              <w:rPr>
                <w:noProof/>
                <w:webHidden/>
              </w:rPr>
              <w:t>12</w:t>
            </w:r>
            <w:r>
              <w:rPr>
                <w:noProof/>
                <w:webHidden/>
              </w:rPr>
              <w:fldChar w:fldCharType="end"/>
            </w:r>
          </w:hyperlink>
        </w:p>
        <w:p w14:paraId="771B2434" w14:textId="7F45B5E2"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09" w:history="1">
            <w:r w:rsidRPr="009C2492">
              <w:rPr>
                <w:rStyle w:val="Hyperlink"/>
                <w:noProof/>
              </w:rPr>
              <w:t>ROLE</w:t>
            </w:r>
            <w:r w:rsidRPr="009C2492">
              <w:rPr>
                <w:rStyle w:val="Hyperlink"/>
                <w:noProof/>
                <w:spacing w:val="-1"/>
              </w:rPr>
              <w:t xml:space="preserve"> </w:t>
            </w:r>
            <w:r w:rsidRPr="009C2492">
              <w:rPr>
                <w:rStyle w:val="Hyperlink"/>
                <w:noProof/>
              </w:rPr>
              <w:t>OF</w:t>
            </w:r>
            <w:r w:rsidRPr="009C2492">
              <w:rPr>
                <w:rStyle w:val="Hyperlink"/>
                <w:noProof/>
                <w:spacing w:val="-1"/>
              </w:rPr>
              <w:t xml:space="preserve"> </w:t>
            </w:r>
            <w:r w:rsidRPr="009C2492">
              <w:rPr>
                <w:rStyle w:val="Hyperlink"/>
                <w:noProof/>
              </w:rPr>
              <w:t>EMERGENCY</w:t>
            </w:r>
            <w:r w:rsidRPr="009C2492">
              <w:rPr>
                <w:rStyle w:val="Hyperlink"/>
                <w:noProof/>
                <w:spacing w:val="-1"/>
              </w:rPr>
              <w:t xml:space="preserve"> </w:t>
            </w:r>
            <w:r w:rsidRPr="009C2492">
              <w:rPr>
                <w:rStyle w:val="Hyperlink"/>
                <w:noProof/>
              </w:rPr>
              <w:t>MANAGEMENT</w:t>
            </w:r>
            <w:r>
              <w:rPr>
                <w:noProof/>
                <w:webHidden/>
              </w:rPr>
              <w:tab/>
            </w:r>
            <w:r>
              <w:rPr>
                <w:noProof/>
                <w:webHidden/>
              </w:rPr>
              <w:fldChar w:fldCharType="begin"/>
            </w:r>
            <w:r>
              <w:rPr>
                <w:noProof/>
                <w:webHidden/>
              </w:rPr>
              <w:instrText xml:space="preserve"> PAGEREF _Toc88634009 \h </w:instrText>
            </w:r>
            <w:r>
              <w:rPr>
                <w:noProof/>
                <w:webHidden/>
              </w:rPr>
            </w:r>
            <w:r>
              <w:rPr>
                <w:noProof/>
                <w:webHidden/>
              </w:rPr>
              <w:fldChar w:fldCharType="separate"/>
            </w:r>
            <w:r>
              <w:rPr>
                <w:noProof/>
                <w:webHidden/>
              </w:rPr>
              <w:t>15</w:t>
            </w:r>
            <w:r>
              <w:rPr>
                <w:noProof/>
                <w:webHidden/>
              </w:rPr>
              <w:fldChar w:fldCharType="end"/>
            </w:r>
          </w:hyperlink>
        </w:p>
        <w:p w14:paraId="6748E77C" w14:textId="7617A565" w:rsidR="00BC2716" w:rsidRDefault="00BC2716">
          <w:pPr>
            <w:pStyle w:val="TOC3"/>
            <w:tabs>
              <w:tab w:val="right" w:leader="dot" w:pos="9570"/>
            </w:tabs>
            <w:rPr>
              <w:rFonts w:asciiTheme="minorHAnsi" w:eastAsiaTheme="minorEastAsia" w:hAnsiTheme="minorHAnsi" w:cstheme="minorBidi"/>
              <w:noProof/>
            </w:rPr>
          </w:pPr>
          <w:hyperlink w:anchor="_Toc88634010" w:history="1">
            <w:r w:rsidRPr="009C2492">
              <w:rPr>
                <w:rStyle w:val="Hyperlink"/>
                <w:noProof/>
              </w:rPr>
              <w:t>Governance</w:t>
            </w:r>
            <w:r w:rsidRPr="009C2492">
              <w:rPr>
                <w:rStyle w:val="Hyperlink"/>
                <w:noProof/>
                <w:spacing w:val="-3"/>
              </w:rPr>
              <w:t xml:space="preserve"> </w:t>
            </w:r>
            <w:r w:rsidRPr="009C2492">
              <w:rPr>
                <w:rStyle w:val="Hyperlink"/>
                <w:noProof/>
              </w:rPr>
              <w:t>of</w:t>
            </w:r>
            <w:r w:rsidRPr="009C2492">
              <w:rPr>
                <w:rStyle w:val="Hyperlink"/>
                <w:noProof/>
                <w:spacing w:val="-1"/>
              </w:rPr>
              <w:t xml:space="preserve"> </w:t>
            </w:r>
            <w:r w:rsidRPr="009C2492">
              <w:rPr>
                <w:rStyle w:val="Hyperlink"/>
                <w:noProof/>
              </w:rPr>
              <w:t>a</w:t>
            </w:r>
            <w:r w:rsidRPr="009C2492">
              <w:rPr>
                <w:rStyle w:val="Hyperlink"/>
                <w:noProof/>
                <w:spacing w:val="-1"/>
              </w:rPr>
              <w:t xml:space="preserve"> </w:t>
            </w:r>
            <w:r w:rsidRPr="009C2492">
              <w:rPr>
                <w:rStyle w:val="Hyperlink"/>
                <w:noProof/>
              </w:rPr>
              <w:t>Local Volunteer</w:t>
            </w:r>
            <w:r w:rsidRPr="009C2492">
              <w:rPr>
                <w:rStyle w:val="Hyperlink"/>
                <w:noProof/>
                <w:spacing w:val="-1"/>
              </w:rPr>
              <w:t xml:space="preserve"> </w:t>
            </w:r>
            <w:r w:rsidRPr="009C2492">
              <w:rPr>
                <w:rStyle w:val="Hyperlink"/>
                <w:noProof/>
              </w:rPr>
              <w:t>Organization</w:t>
            </w:r>
            <w:r w:rsidRPr="009C2492">
              <w:rPr>
                <w:rStyle w:val="Hyperlink"/>
                <w:noProof/>
                <w:spacing w:val="-1"/>
              </w:rPr>
              <w:t xml:space="preserve"> </w:t>
            </w:r>
            <w:r w:rsidRPr="009C2492">
              <w:rPr>
                <w:rStyle w:val="Hyperlink"/>
                <w:noProof/>
              </w:rPr>
              <w:t>Active</w:t>
            </w:r>
            <w:r w:rsidRPr="009C2492">
              <w:rPr>
                <w:rStyle w:val="Hyperlink"/>
                <w:noProof/>
                <w:spacing w:val="-2"/>
              </w:rPr>
              <w:t xml:space="preserve"> </w:t>
            </w:r>
            <w:r w:rsidRPr="009C2492">
              <w:rPr>
                <w:rStyle w:val="Hyperlink"/>
                <w:noProof/>
              </w:rPr>
              <w:t>in</w:t>
            </w:r>
            <w:r w:rsidRPr="009C2492">
              <w:rPr>
                <w:rStyle w:val="Hyperlink"/>
                <w:noProof/>
                <w:spacing w:val="-1"/>
              </w:rPr>
              <w:t xml:space="preserve"> </w:t>
            </w:r>
            <w:r w:rsidRPr="009C2492">
              <w:rPr>
                <w:rStyle w:val="Hyperlink"/>
                <w:noProof/>
              </w:rPr>
              <w:t>Disaster</w:t>
            </w:r>
            <w:r>
              <w:rPr>
                <w:noProof/>
                <w:webHidden/>
              </w:rPr>
              <w:tab/>
            </w:r>
            <w:r>
              <w:rPr>
                <w:noProof/>
                <w:webHidden/>
              </w:rPr>
              <w:fldChar w:fldCharType="begin"/>
            </w:r>
            <w:r>
              <w:rPr>
                <w:noProof/>
                <w:webHidden/>
              </w:rPr>
              <w:instrText xml:space="preserve"> PAGEREF _Toc88634010 \h </w:instrText>
            </w:r>
            <w:r>
              <w:rPr>
                <w:noProof/>
                <w:webHidden/>
              </w:rPr>
            </w:r>
            <w:r>
              <w:rPr>
                <w:noProof/>
                <w:webHidden/>
              </w:rPr>
              <w:fldChar w:fldCharType="separate"/>
            </w:r>
            <w:r>
              <w:rPr>
                <w:noProof/>
                <w:webHidden/>
              </w:rPr>
              <w:t>15</w:t>
            </w:r>
            <w:r>
              <w:rPr>
                <w:noProof/>
                <w:webHidden/>
              </w:rPr>
              <w:fldChar w:fldCharType="end"/>
            </w:r>
          </w:hyperlink>
        </w:p>
        <w:p w14:paraId="72E55EFA" w14:textId="5324031B" w:rsidR="00BC2716" w:rsidRDefault="00BC2716">
          <w:pPr>
            <w:pStyle w:val="TOC3"/>
            <w:tabs>
              <w:tab w:val="right" w:leader="dot" w:pos="9570"/>
            </w:tabs>
            <w:rPr>
              <w:rFonts w:asciiTheme="minorHAnsi" w:eastAsiaTheme="minorEastAsia" w:hAnsiTheme="minorHAnsi" w:cstheme="minorBidi"/>
              <w:noProof/>
            </w:rPr>
          </w:pPr>
          <w:hyperlink w:anchor="_Toc88634011" w:history="1">
            <w:r w:rsidRPr="009C2492">
              <w:rPr>
                <w:rStyle w:val="Hyperlink"/>
                <w:noProof/>
              </w:rPr>
              <w:t>Phases</w:t>
            </w:r>
            <w:r w:rsidRPr="009C2492">
              <w:rPr>
                <w:rStyle w:val="Hyperlink"/>
                <w:noProof/>
                <w:spacing w:val="-3"/>
              </w:rPr>
              <w:t xml:space="preserve"> </w:t>
            </w:r>
            <w:r w:rsidRPr="009C2492">
              <w:rPr>
                <w:rStyle w:val="Hyperlink"/>
                <w:noProof/>
              </w:rPr>
              <w:t>of</w:t>
            </w:r>
            <w:r w:rsidRPr="009C2492">
              <w:rPr>
                <w:rStyle w:val="Hyperlink"/>
                <w:noProof/>
                <w:spacing w:val="-2"/>
              </w:rPr>
              <w:t xml:space="preserve"> </w:t>
            </w:r>
            <w:r w:rsidRPr="009C2492">
              <w:rPr>
                <w:rStyle w:val="Hyperlink"/>
                <w:noProof/>
              </w:rPr>
              <w:t>Comprehensive</w:t>
            </w:r>
            <w:r w:rsidRPr="009C2492">
              <w:rPr>
                <w:rStyle w:val="Hyperlink"/>
                <w:noProof/>
                <w:spacing w:val="-3"/>
              </w:rPr>
              <w:t xml:space="preserve"> </w:t>
            </w:r>
            <w:r w:rsidRPr="009C2492">
              <w:rPr>
                <w:rStyle w:val="Hyperlink"/>
                <w:noProof/>
              </w:rPr>
              <w:t>Emergency</w:t>
            </w:r>
            <w:r w:rsidRPr="009C2492">
              <w:rPr>
                <w:rStyle w:val="Hyperlink"/>
                <w:noProof/>
                <w:spacing w:val="-2"/>
              </w:rPr>
              <w:t xml:space="preserve"> </w:t>
            </w:r>
            <w:r w:rsidRPr="009C2492">
              <w:rPr>
                <w:rStyle w:val="Hyperlink"/>
                <w:noProof/>
              </w:rPr>
              <w:t>Management</w:t>
            </w:r>
            <w:r>
              <w:rPr>
                <w:noProof/>
                <w:webHidden/>
              </w:rPr>
              <w:tab/>
            </w:r>
            <w:r>
              <w:rPr>
                <w:noProof/>
                <w:webHidden/>
              </w:rPr>
              <w:fldChar w:fldCharType="begin"/>
            </w:r>
            <w:r>
              <w:rPr>
                <w:noProof/>
                <w:webHidden/>
              </w:rPr>
              <w:instrText xml:space="preserve"> PAGEREF _Toc88634011 \h </w:instrText>
            </w:r>
            <w:r>
              <w:rPr>
                <w:noProof/>
                <w:webHidden/>
              </w:rPr>
            </w:r>
            <w:r>
              <w:rPr>
                <w:noProof/>
                <w:webHidden/>
              </w:rPr>
              <w:fldChar w:fldCharType="separate"/>
            </w:r>
            <w:r>
              <w:rPr>
                <w:noProof/>
                <w:webHidden/>
              </w:rPr>
              <w:t>15</w:t>
            </w:r>
            <w:r>
              <w:rPr>
                <w:noProof/>
                <w:webHidden/>
              </w:rPr>
              <w:fldChar w:fldCharType="end"/>
            </w:r>
          </w:hyperlink>
        </w:p>
        <w:p w14:paraId="6479A257" w14:textId="1742C668"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12" w:history="1">
            <w:r w:rsidRPr="009C2492">
              <w:rPr>
                <w:rStyle w:val="Hyperlink"/>
                <w:noProof/>
              </w:rPr>
              <w:t>PARTNERSHIPS</w:t>
            </w:r>
            <w:r>
              <w:rPr>
                <w:noProof/>
                <w:webHidden/>
              </w:rPr>
              <w:tab/>
            </w:r>
            <w:r>
              <w:rPr>
                <w:noProof/>
                <w:webHidden/>
              </w:rPr>
              <w:fldChar w:fldCharType="begin"/>
            </w:r>
            <w:r>
              <w:rPr>
                <w:noProof/>
                <w:webHidden/>
              </w:rPr>
              <w:instrText xml:space="preserve"> PAGEREF _Toc88634012 \h </w:instrText>
            </w:r>
            <w:r>
              <w:rPr>
                <w:noProof/>
                <w:webHidden/>
              </w:rPr>
            </w:r>
            <w:r>
              <w:rPr>
                <w:noProof/>
                <w:webHidden/>
              </w:rPr>
              <w:fldChar w:fldCharType="separate"/>
            </w:r>
            <w:r>
              <w:rPr>
                <w:noProof/>
                <w:webHidden/>
              </w:rPr>
              <w:t>17</w:t>
            </w:r>
            <w:r>
              <w:rPr>
                <w:noProof/>
                <w:webHidden/>
              </w:rPr>
              <w:fldChar w:fldCharType="end"/>
            </w:r>
          </w:hyperlink>
        </w:p>
        <w:p w14:paraId="2955D7D2" w14:textId="0A072C27" w:rsidR="00BC2716" w:rsidRDefault="00BC2716">
          <w:pPr>
            <w:pStyle w:val="TOC3"/>
            <w:tabs>
              <w:tab w:val="right" w:leader="dot" w:pos="9570"/>
            </w:tabs>
            <w:rPr>
              <w:rFonts w:asciiTheme="minorHAnsi" w:eastAsiaTheme="minorEastAsia" w:hAnsiTheme="minorHAnsi" w:cstheme="minorBidi"/>
              <w:noProof/>
            </w:rPr>
          </w:pPr>
          <w:hyperlink w:anchor="_Toc88634013" w:history="1">
            <w:r w:rsidRPr="009C2492">
              <w:rPr>
                <w:rStyle w:val="Hyperlink"/>
                <w:noProof/>
              </w:rPr>
              <w:t>Minnesota</w:t>
            </w:r>
            <w:r w:rsidRPr="009C2492">
              <w:rPr>
                <w:rStyle w:val="Hyperlink"/>
                <w:noProof/>
                <w:spacing w:val="-2"/>
              </w:rPr>
              <w:t xml:space="preserve"> </w:t>
            </w:r>
            <w:r w:rsidRPr="009C2492">
              <w:rPr>
                <w:rStyle w:val="Hyperlink"/>
                <w:noProof/>
              </w:rPr>
              <w:t>Voluntary</w:t>
            </w:r>
            <w:r w:rsidRPr="009C2492">
              <w:rPr>
                <w:rStyle w:val="Hyperlink"/>
                <w:noProof/>
                <w:spacing w:val="-1"/>
              </w:rPr>
              <w:t xml:space="preserve"> </w:t>
            </w:r>
            <w:r w:rsidRPr="009C2492">
              <w:rPr>
                <w:rStyle w:val="Hyperlink"/>
                <w:noProof/>
              </w:rPr>
              <w:t>Organizations</w:t>
            </w:r>
            <w:r w:rsidRPr="009C2492">
              <w:rPr>
                <w:rStyle w:val="Hyperlink"/>
                <w:noProof/>
                <w:spacing w:val="-1"/>
              </w:rPr>
              <w:t xml:space="preserve"> </w:t>
            </w:r>
            <w:r w:rsidRPr="009C2492">
              <w:rPr>
                <w:rStyle w:val="Hyperlink"/>
                <w:noProof/>
              </w:rPr>
              <w:t>Active</w:t>
            </w:r>
            <w:r w:rsidRPr="009C2492">
              <w:rPr>
                <w:rStyle w:val="Hyperlink"/>
                <w:noProof/>
                <w:spacing w:val="-3"/>
              </w:rPr>
              <w:t xml:space="preserve"> </w:t>
            </w:r>
            <w:r w:rsidRPr="009C2492">
              <w:rPr>
                <w:rStyle w:val="Hyperlink"/>
                <w:noProof/>
              </w:rPr>
              <w:t>in</w:t>
            </w:r>
            <w:r w:rsidRPr="009C2492">
              <w:rPr>
                <w:rStyle w:val="Hyperlink"/>
                <w:noProof/>
                <w:spacing w:val="-1"/>
              </w:rPr>
              <w:t xml:space="preserve"> </w:t>
            </w:r>
            <w:r w:rsidRPr="009C2492">
              <w:rPr>
                <w:rStyle w:val="Hyperlink"/>
                <w:noProof/>
              </w:rPr>
              <w:t>Disaster</w:t>
            </w:r>
            <w:r w:rsidRPr="009C2492">
              <w:rPr>
                <w:rStyle w:val="Hyperlink"/>
                <w:noProof/>
                <w:spacing w:val="-2"/>
              </w:rPr>
              <w:t xml:space="preserve"> </w:t>
            </w:r>
            <w:r w:rsidRPr="009C2492">
              <w:rPr>
                <w:rStyle w:val="Hyperlink"/>
                <w:noProof/>
              </w:rPr>
              <w:t>(MNVOAD)</w:t>
            </w:r>
            <w:r>
              <w:rPr>
                <w:noProof/>
                <w:webHidden/>
              </w:rPr>
              <w:tab/>
            </w:r>
            <w:r>
              <w:rPr>
                <w:noProof/>
                <w:webHidden/>
              </w:rPr>
              <w:fldChar w:fldCharType="begin"/>
            </w:r>
            <w:r>
              <w:rPr>
                <w:noProof/>
                <w:webHidden/>
              </w:rPr>
              <w:instrText xml:space="preserve"> PAGEREF _Toc88634013 \h </w:instrText>
            </w:r>
            <w:r>
              <w:rPr>
                <w:noProof/>
                <w:webHidden/>
              </w:rPr>
            </w:r>
            <w:r>
              <w:rPr>
                <w:noProof/>
                <w:webHidden/>
              </w:rPr>
              <w:fldChar w:fldCharType="separate"/>
            </w:r>
            <w:r>
              <w:rPr>
                <w:noProof/>
                <w:webHidden/>
              </w:rPr>
              <w:t>17</w:t>
            </w:r>
            <w:r>
              <w:rPr>
                <w:noProof/>
                <w:webHidden/>
              </w:rPr>
              <w:fldChar w:fldCharType="end"/>
            </w:r>
          </w:hyperlink>
        </w:p>
        <w:p w14:paraId="5D456290" w14:textId="3363F108" w:rsidR="00BC2716" w:rsidRDefault="00BC2716">
          <w:pPr>
            <w:pStyle w:val="TOC3"/>
            <w:tabs>
              <w:tab w:val="left" w:pos="880"/>
              <w:tab w:val="right" w:leader="dot" w:pos="9570"/>
            </w:tabs>
            <w:rPr>
              <w:rFonts w:asciiTheme="minorHAnsi" w:eastAsiaTheme="minorEastAsia" w:hAnsiTheme="minorHAnsi" w:cstheme="minorBidi"/>
              <w:noProof/>
            </w:rPr>
          </w:pPr>
          <w:hyperlink w:anchor="_Toc88634014" w:history="1">
            <w:r w:rsidRPr="009C2492">
              <w:rPr>
                <w:rStyle w:val="Hyperlink"/>
                <w:rFonts w:ascii="Symbol" w:eastAsia="Symbol" w:hAnsi="Symbol" w:cs="Symbol"/>
                <w:noProof/>
                <w:w w:val="103"/>
              </w:rPr>
              <w:t></w:t>
            </w:r>
            <w:r>
              <w:rPr>
                <w:rFonts w:asciiTheme="minorHAnsi" w:eastAsiaTheme="minorEastAsia" w:hAnsiTheme="minorHAnsi" w:cstheme="minorBidi"/>
                <w:noProof/>
              </w:rPr>
              <w:tab/>
            </w:r>
            <w:r w:rsidRPr="009C2492">
              <w:rPr>
                <w:rStyle w:val="Hyperlink"/>
                <w:noProof/>
              </w:rPr>
              <w:t>Cooperation</w:t>
            </w:r>
            <w:r>
              <w:rPr>
                <w:noProof/>
                <w:webHidden/>
              </w:rPr>
              <w:tab/>
            </w:r>
            <w:r>
              <w:rPr>
                <w:noProof/>
                <w:webHidden/>
              </w:rPr>
              <w:fldChar w:fldCharType="begin"/>
            </w:r>
            <w:r>
              <w:rPr>
                <w:noProof/>
                <w:webHidden/>
              </w:rPr>
              <w:instrText xml:space="preserve"> PAGEREF _Toc88634014 \h </w:instrText>
            </w:r>
            <w:r>
              <w:rPr>
                <w:noProof/>
                <w:webHidden/>
              </w:rPr>
            </w:r>
            <w:r>
              <w:rPr>
                <w:noProof/>
                <w:webHidden/>
              </w:rPr>
              <w:fldChar w:fldCharType="separate"/>
            </w:r>
            <w:r>
              <w:rPr>
                <w:noProof/>
                <w:webHidden/>
              </w:rPr>
              <w:t>18</w:t>
            </w:r>
            <w:r>
              <w:rPr>
                <w:noProof/>
                <w:webHidden/>
              </w:rPr>
              <w:fldChar w:fldCharType="end"/>
            </w:r>
          </w:hyperlink>
        </w:p>
        <w:p w14:paraId="49E30EE5" w14:textId="62FB2E0A" w:rsidR="00BC2716" w:rsidRDefault="00BC2716">
          <w:pPr>
            <w:pStyle w:val="TOC3"/>
            <w:tabs>
              <w:tab w:val="left" w:pos="880"/>
              <w:tab w:val="right" w:leader="dot" w:pos="9570"/>
            </w:tabs>
            <w:rPr>
              <w:rFonts w:asciiTheme="minorHAnsi" w:eastAsiaTheme="minorEastAsia" w:hAnsiTheme="minorHAnsi" w:cstheme="minorBidi"/>
              <w:noProof/>
            </w:rPr>
          </w:pPr>
          <w:hyperlink w:anchor="_Toc88634015" w:history="1">
            <w:r w:rsidRPr="009C2492">
              <w:rPr>
                <w:rStyle w:val="Hyperlink"/>
                <w:rFonts w:ascii="Symbol" w:eastAsia="Symbol" w:hAnsi="Symbol" w:cs="Symbol"/>
                <w:noProof/>
                <w:w w:val="103"/>
              </w:rPr>
              <w:t></w:t>
            </w:r>
            <w:r>
              <w:rPr>
                <w:rFonts w:asciiTheme="minorHAnsi" w:eastAsiaTheme="minorEastAsia" w:hAnsiTheme="minorHAnsi" w:cstheme="minorBidi"/>
                <w:noProof/>
              </w:rPr>
              <w:tab/>
            </w:r>
            <w:r w:rsidRPr="009C2492">
              <w:rPr>
                <w:rStyle w:val="Hyperlink"/>
                <w:noProof/>
              </w:rPr>
              <w:t>Communication</w:t>
            </w:r>
            <w:r>
              <w:rPr>
                <w:noProof/>
                <w:webHidden/>
              </w:rPr>
              <w:tab/>
            </w:r>
            <w:r>
              <w:rPr>
                <w:noProof/>
                <w:webHidden/>
              </w:rPr>
              <w:fldChar w:fldCharType="begin"/>
            </w:r>
            <w:r>
              <w:rPr>
                <w:noProof/>
                <w:webHidden/>
              </w:rPr>
              <w:instrText xml:space="preserve"> PAGEREF _Toc88634015 \h </w:instrText>
            </w:r>
            <w:r>
              <w:rPr>
                <w:noProof/>
                <w:webHidden/>
              </w:rPr>
            </w:r>
            <w:r>
              <w:rPr>
                <w:noProof/>
                <w:webHidden/>
              </w:rPr>
              <w:fldChar w:fldCharType="separate"/>
            </w:r>
            <w:r>
              <w:rPr>
                <w:noProof/>
                <w:webHidden/>
              </w:rPr>
              <w:t>18</w:t>
            </w:r>
            <w:r>
              <w:rPr>
                <w:noProof/>
                <w:webHidden/>
              </w:rPr>
              <w:fldChar w:fldCharType="end"/>
            </w:r>
          </w:hyperlink>
        </w:p>
        <w:p w14:paraId="26BF4634" w14:textId="070A1564" w:rsidR="00BC2716" w:rsidRDefault="00BC2716">
          <w:pPr>
            <w:pStyle w:val="TOC3"/>
            <w:tabs>
              <w:tab w:val="left" w:pos="880"/>
              <w:tab w:val="right" w:leader="dot" w:pos="9570"/>
            </w:tabs>
            <w:rPr>
              <w:rFonts w:asciiTheme="minorHAnsi" w:eastAsiaTheme="minorEastAsia" w:hAnsiTheme="minorHAnsi" w:cstheme="minorBidi"/>
              <w:noProof/>
            </w:rPr>
          </w:pPr>
          <w:hyperlink w:anchor="_Toc88634016" w:history="1">
            <w:r w:rsidRPr="009C2492">
              <w:rPr>
                <w:rStyle w:val="Hyperlink"/>
                <w:rFonts w:ascii="Symbol" w:eastAsia="Symbol" w:hAnsi="Symbol" w:cs="Symbol"/>
                <w:noProof/>
                <w:w w:val="103"/>
              </w:rPr>
              <w:t></w:t>
            </w:r>
            <w:r>
              <w:rPr>
                <w:rFonts w:asciiTheme="minorHAnsi" w:eastAsiaTheme="minorEastAsia" w:hAnsiTheme="minorHAnsi" w:cstheme="minorBidi"/>
                <w:noProof/>
              </w:rPr>
              <w:tab/>
            </w:r>
            <w:r w:rsidRPr="009C2492">
              <w:rPr>
                <w:rStyle w:val="Hyperlink"/>
                <w:noProof/>
              </w:rPr>
              <w:t>Coordination</w:t>
            </w:r>
            <w:r>
              <w:rPr>
                <w:noProof/>
                <w:webHidden/>
              </w:rPr>
              <w:tab/>
            </w:r>
            <w:r>
              <w:rPr>
                <w:noProof/>
                <w:webHidden/>
              </w:rPr>
              <w:fldChar w:fldCharType="begin"/>
            </w:r>
            <w:r>
              <w:rPr>
                <w:noProof/>
                <w:webHidden/>
              </w:rPr>
              <w:instrText xml:space="preserve"> PAGEREF _Toc88634016 \h </w:instrText>
            </w:r>
            <w:r>
              <w:rPr>
                <w:noProof/>
                <w:webHidden/>
              </w:rPr>
            </w:r>
            <w:r>
              <w:rPr>
                <w:noProof/>
                <w:webHidden/>
              </w:rPr>
              <w:fldChar w:fldCharType="separate"/>
            </w:r>
            <w:r>
              <w:rPr>
                <w:noProof/>
                <w:webHidden/>
              </w:rPr>
              <w:t>18</w:t>
            </w:r>
            <w:r>
              <w:rPr>
                <w:noProof/>
                <w:webHidden/>
              </w:rPr>
              <w:fldChar w:fldCharType="end"/>
            </w:r>
          </w:hyperlink>
        </w:p>
        <w:p w14:paraId="12F4F8A8" w14:textId="609F8270" w:rsidR="00BC2716" w:rsidRDefault="00BC2716">
          <w:pPr>
            <w:pStyle w:val="TOC3"/>
            <w:tabs>
              <w:tab w:val="left" w:pos="880"/>
              <w:tab w:val="right" w:leader="dot" w:pos="9570"/>
            </w:tabs>
            <w:rPr>
              <w:rFonts w:asciiTheme="minorHAnsi" w:eastAsiaTheme="minorEastAsia" w:hAnsiTheme="minorHAnsi" w:cstheme="minorBidi"/>
              <w:noProof/>
            </w:rPr>
          </w:pPr>
          <w:hyperlink w:anchor="_Toc88634017" w:history="1">
            <w:r w:rsidRPr="009C2492">
              <w:rPr>
                <w:rStyle w:val="Hyperlink"/>
                <w:rFonts w:ascii="Symbol" w:eastAsia="Symbol" w:hAnsi="Symbol" w:cs="Symbol"/>
                <w:noProof/>
                <w:w w:val="103"/>
              </w:rPr>
              <w:t></w:t>
            </w:r>
            <w:r>
              <w:rPr>
                <w:rFonts w:asciiTheme="minorHAnsi" w:eastAsiaTheme="minorEastAsia" w:hAnsiTheme="minorHAnsi" w:cstheme="minorBidi"/>
                <w:noProof/>
              </w:rPr>
              <w:tab/>
            </w:r>
            <w:r w:rsidRPr="009C2492">
              <w:rPr>
                <w:rStyle w:val="Hyperlink"/>
                <w:noProof/>
              </w:rPr>
              <w:t>Collaboration</w:t>
            </w:r>
            <w:r>
              <w:rPr>
                <w:noProof/>
                <w:webHidden/>
              </w:rPr>
              <w:tab/>
            </w:r>
            <w:r>
              <w:rPr>
                <w:noProof/>
                <w:webHidden/>
              </w:rPr>
              <w:fldChar w:fldCharType="begin"/>
            </w:r>
            <w:r>
              <w:rPr>
                <w:noProof/>
                <w:webHidden/>
              </w:rPr>
              <w:instrText xml:space="preserve"> PAGEREF _Toc88634017 \h </w:instrText>
            </w:r>
            <w:r>
              <w:rPr>
                <w:noProof/>
                <w:webHidden/>
              </w:rPr>
            </w:r>
            <w:r>
              <w:rPr>
                <w:noProof/>
                <w:webHidden/>
              </w:rPr>
              <w:fldChar w:fldCharType="separate"/>
            </w:r>
            <w:r>
              <w:rPr>
                <w:noProof/>
                <w:webHidden/>
              </w:rPr>
              <w:t>18</w:t>
            </w:r>
            <w:r>
              <w:rPr>
                <w:noProof/>
                <w:webHidden/>
              </w:rPr>
              <w:fldChar w:fldCharType="end"/>
            </w:r>
          </w:hyperlink>
        </w:p>
        <w:p w14:paraId="5AF40E9C" w14:textId="0F96BB1B"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018" w:history="1">
            <w:r w:rsidRPr="009C2492">
              <w:rPr>
                <w:rStyle w:val="Hyperlink"/>
                <w:noProof/>
              </w:rPr>
              <w:t>FAITH-BASED</w:t>
            </w:r>
            <w:r w:rsidRPr="009C2492">
              <w:rPr>
                <w:rStyle w:val="Hyperlink"/>
                <w:noProof/>
                <w:spacing w:val="-3"/>
              </w:rPr>
              <w:t xml:space="preserve"> </w:t>
            </w:r>
            <w:r w:rsidRPr="009C2492">
              <w:rPr>
                <w:rStyle w:val="Hyperlink"/>
                <w:noProof/>
              </w:rPr>
              <w:t>COMMUNITY</w:t>
            </w:r>
            <w:r>
              <w:rPr>
                <w:noProof/>
                <w:webHidden/>
              </w:rPr>
              <w:tab/>
            </w:r>
            <w:r>
              <w:rPr>
                <w:noProof/>
                <w:webHidden/>
              </w:rPr>
              <w:fldChar w:fldCharType="begin"/>
            </w:r>
            <w:r>
              <w:rPr>
                <w:noProof/>
                <w:webHidden/>
              </w:rPr>
              <w:instrText xml:space="preserve"> PAGEREF _Toc88634018 \h </w:instrText>
            </w:r>
            <w:r>
              <w:rPr>
                <w:noProof/>
                <w:webHidden/>
              </w:rPr>
            </w:r>
            <w:r>
              <w:rPr>
                <w:noProof/>
                <w:webHidden/>
              </w:rPr>
              <w:fldChar w:fldCharType="separate"/>
            </w:r>
            <w:r>
              <w:rPr>
                <w:noProof/>
                <w:webHidden/>
              </w:rPr>
              <w:t>20</w:t>
            </w:r>
            <w:r>
              <w:rPr>
                <w:noProof/>
                <w:webHidden/>
              </w:rPr>
              <w:fldChar w:fldCharType="end"/>
            </w:r>
          </w:hyperlink>
        </w:p>
        <w:p w14:paraId="5FE15EBF" w14:textId="219F832A"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19" w:history="1">
            <w:r w:rsidRPr="009C2492">
              <w:rPr>
                <w:rStyle w:val="Hyperlink"/>
                <w:noProof/>
              </w:rPr>
              <w:t>SCOPE</w:t>
            </w:r>
            <w:r>
              <w:rPr>
                <w:noProof/>
                <w:webHidden/>
              </w:rPr>
              <w:tab/>
            </w:r>
            <w:r>
              <w:rPr>
                <w:noProof/>
                <w:webHidden/>
              </w:rPr>
              <w:fldChar w:fldCharType="begin"/>
            </w:r>
            <w:r>
              <w:rPr>
                <w:noProof/>
                <w:webHidden/>
              </w:rPr>
              <w:instrText xml:space="preserve"> PAGEREF _Toc88634019 \h </w:instrText>
            </w:r>
            <w:r>
              <w:rPr>
                <w:noProof/>
                <w:webHidden/>
              </w:rPr>
            </w:r>
            <w:r>
              <w:rPr>
                <w:noProof/>
                <w:webHidden/>
              </w:rPr>
              <w:fldChar w:fldCharType="separate"/>
            </w:r>
            <w:r>
              <w:rPr>
                <w:noProof/>
                <w:webHidden/>
              </w:rPr>
              <w:t>20</w:t>
            </w:r>
            <w:r>
              <w:rPr>
                <w:noProof/>
                <w:webHidden/>
              </w:rPr>
              <w:fldChar w:fldCharType="end"/>
            </w:r>
          </w:hyperlink>
        </w:p>
        <w:p w14:paraId="63FCAAB0" w14:textId="147C3B23"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20" w:history="1">
            <w:r w:rsidRPr="009C2492">
              <w:rPr>
                <w:rStyle w:val="Hyperlink"/>
                <w:noProof/>
              </w:rPr>
              <w:t>POTENTIAL PARTNERS</w:t>
            </w:r>
            <w:r>
              <w:rPr>
                <w:noProof/>
                <w:webHidden/>
              </w:rPr>
              <w:tab/>
            </w:r>
            <w:r>
              <w:rPr>
                <w:noProof/>
                <w:webHidden/>
              </w:rPr>
              <w:fldChar w:fldCharType="begin"/>
            </w:r>
            <w:r>
              <w:rPr>
                <w:noProof/>
                <w:webHidden/>
              </w:rPr>
              <w:instrText xml:space="preserve"> PAGEREF _Toc88634020 \h </w:instrText>
            </w:r>
            <w:r>
              <w:rPr>
                <w:noProof/>
                <w:webHidden/>
              </w:rPr>
            </w:r>
            <w:r>
              <w:rPr>
                <w:noProof/>
                <w:webHidden/>
              </w:rPr>
              <w:fldChar w:fldCharType="separate"/>
            </w:r>
            <w:r>
              <w:rPr>
                <w:noProof/>
                <w:webHidden/>
              </w:rPr>
              <w:t>20</w:t>
            </w:r>
            <w:r>
              <w:rPr>
                <w:noProof/>
                <w:webHidden/>
              </w:rPr>
              <w:fldChar w:fldCharType="end"/>
            </w:r>
          </w:hyperlink>
        </w:p>
        <w:p w14:paraId="6F2D11F4" w14:textId="513BFE41"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21" w:history="1">
            <w:r w:rsidRPr="009C2492">
              <w:rPr>
                <w:rStyle w:val="Hyperlink"/>
                <w:noProof/>
              </w:rPr>
              <w:t>RESOURCES/TRAINING</w:t>
            </w:r>
            <w:r>
              <w:rPr>
                <w:noProof/>
                <w:webHidden/>
              </w:rPr>
              <w:tab/>
            </w:r>
            <w:r>
              <w:rPr>
                <w:noProof/>
                <w:webHidden/>
              </w:rPr>
              <w:fldChar w:fldCharType="begin"/>
            </w:r>
            <w:r>
              <w:rPr>
                <w:noProof/>
                <w:webHidden/>
              </w:rPr>
              <w:instrText xml:space="preserve"> PAGEREF _Toc88634021 \h </w:instrText>
            </w:r>
            <w:r>
              <w:rPr>
                <w:noProof/>
                <w:webHidden/>
              </w:rPr>
            </w:r>
            <w:r>
              <w:rPr>
                <w:noProof/>
                <w:webHidden/>
              </w:rPr>
              <w:fldChar w:fldCharType="separate"/>
            </w:r>
            <w:r>
              <w:rPr>
                <w:noProof/>
                <w:webHidden/>
              </w:rPr>
              <w:t>20</w:t>
            </w:r>
            <w:r>
              <w:rPr>
                <w:noProof/>
                <w:webHidden/>
              </w:rPr>
              <w:fldChar w:fldCharType="end"/>
            </w:r>
          </w:hyperlink>
        </w:p>
        <w:p w14:paraId="2F16ACB0" w14:textId="4867CE87"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022" w:history="1">
            <w:r w:rsidRPr="009C2492">
              <w:rPr>
                <w:rStyle w:val="Hyperlink"/>
                <w:noProof/>
              </w:rPr>
              <w:t>LOCAL VOLUNTEER</w:t>
            </w:r>
            <w:r w:rsidRPr="009C2492">
              <w:rPr>
                <w:rStyle w:val="Hyperlink"/>
                <w:noProof/>
                <w:spacing w:val="-3"/>
              </w:rPr>
              <w:t xml:space="preserve"> </w:t>
            </w:r>
            <w:r w:rsidRPr="009C2492">
              <w:rPr>
                <w:rStyle w:val="Hyperlink"/>
                <w:noProof/>
              </w:rPr>
              <w:t>ORGANIZATIONS</w:t>
            </w:r>
            <w:r w:rsidRPr="009C2492">
              <w:rPr>
                <w:rStyle w:val="Hyperlink"/>
                <w:noProof/>
                <w:spacing w:val="-4"/>
              </w:rPr>
              <w:t xml:space="preserve"> </w:t>
            </w:r>
            <w:r w:rsidRPr="009C2492">
              <w:rPr>
                <w:rStyle w:val="Hyperlink"/>
                <w:noProof/>
              </w:rPr>
              <w:t>ACTIVE</w:t>
            </w:r>
            <w:r w:rsidRPr="009C2492">
              <w:rPr>
                <w:rStyle w:val="Hyperlink"/>
                <w:noProof/>
                <w:spacing w:val="-4"/>
              </w:rPr>
              <w:t xml:space="preserve"> </w:t>
            </w:r>
            <w:r w:rsidRPr="009C2492">
              <w:rPr>
                <w:rStyle w:val="Hyperlink"/>
                <w:noProof/>
              </w:rPr>
              <w:t>IN</w:t>
            </w:r>
            <w:r w:rsidRPr="009C2492">
              <w:rPr>
                <w:rStyle w:val="Hyperlink"/>
                <w:noProof/>
                <w:spacing w:val="-3"/>
              </w:rPr>
              <w:t xml:space="preserve"> </w:t>
            </w:r>
            <w:r w:rsidRPr="009C2492">
              <w:rPr>
                <w:rStyle w:val="Hyperlink"/>
                <w:noProof/>
              </w:rPr>
              <w:t>DISASTER</w:t>
            </w:r>
            <w:r w:rsidRPr="009C2492">
              <w:rPr>
                <w:rStyle w:val="Hyperlink"/>
                <w:noProof/>
                <w:spacing w:val="-2"/>
              </w:rPr>
              <w:t xml:space="preserve"> </w:t>
            </w:r>
            <w:r w:rsidRPr="009C2492">
              <w:rPr>
                <w:rStyle w:val="Hyperlink"/>
                <w:noProof/>
              </w:rPr>
              <w:t>BASIC</w:t>
            </w:r>
            <w:r w:rsidRPr="009C2492">
              <w:rPr>
                <w:rStyle w:val="Hyperlink"/>
                <w:noProof/>
                <w:spacing w:val="-3"/>
              </w:rPr>
              <w:t xml:space="preserve"> </w:t>
            </w:r>
            <w:r w:rsidRPr="009C2492">
              <w:rPr>
                <w:rStyle w:val="Hyperlink"/>
                <w:noProof/>
              </w:rPr>
              <w:t>PLAN</w:t>
            </w:r>
            <w:r>
              <w:rPr>
                <w:noProof/>
                <w:webHidden/>
              </w:rPr>
              <w:tab/>
            </w:r>
            <w:r>
              <w:rPr>
                <w:noProof/>
                <w:webHidden/>
              </w:rPr>
              <w:fldChar w:fldCharType="begin"/>
            </w:r>
            <w:r>
              <w:rPr>
                <w:noProof/>
                <w:webHidden/>
              </w:rPr>
              <w:instrText xml:space="preserve"> PAGEREF _Toc88634022 \h </w:instrText>
            </w:r>
            <w:r>
              <w:rPr>
                <w:noProof/>
                <w:webHidden/>
              </w:rPr>
            </w:r>
            <w:r>
              <w:rPr>
                <w:noProof/>
                <w:webHidden/>
              </w:rPr>
              <w:fldChar w:fldCharType="separate"/>
            </w:r>
            <w:r>
              <w:rPr>
                <w:noProof/>
                <w:webHidden/>
              </w:rPr>
              <w:t>21</w:t>
            </w:r>
            <w:r>
              <w:rPr>
                <w:noProof/>
                <w:webHidden/>
              </w:rPr>
              <w:fldChar w:fldCharType="end"/>
            </w:r>
          </w:hyperlink>
        </w:p>
        <w:p w14:paraId="13EB96E9" w14:textId="0A2CA900"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23" w:history="1">
            <w:r w:rsidRPr="009C2492">
              <w:rPr>
                <w:rStyle w:val="Hyperlink"/>
                <w:noProof/>
              </w:rPr>
              <w:t>PURPOSE</w:t>
            </w:r>
            <w:r>
              <w:rPr>
                <w:noProof/>
                <w:webHidden/>
              </w:rPr>
              <w:tab/>
            </w:r>
            <w:r>
              <w:rPr>
                <w:noProof/>
                <w:webHidden/>
              </w:rPr>
              <w:fldChar w:fldCharType="begin"/>
            </w:r>
            <w:r>
              <w:rPr>
                <w:noProof/>
                <w:webHidden/>
              </w:rPr>
              <w:instrText xml:space="preserve"> PAGEREF _Toc88634023 \h </w:instrText>
            </w:r>
            <w:r>
              <w:rPr>
                <w:noProof/>
                <w:webHidden/>
              </w:rPr>
            </w:r>
            <w:r>
              <w:rPr>
                <w:noProof/>
                <w:webHidden/>
              </w:rPr>
              <w:fldChar w:fldCharType="separate"/>
            </w:r>
            <w:r>
              <w:rPr>
                <w:noProof/>
                <w:webHidden/>
              </w:rPr>
              <w:t>21</w:t>
            </w:r>
            <w:r>
              <w:rPr>
                <w:noProof/>
                <w:webHidden/>
              </w:rPr>
              <w:fldChar w:fldCharType="end"/>
            </w:r>
          </w:hyperlink>
        </w:p>
        <w:p w14:paraId="50091A3F" w14:textId="51D51685"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24" w:history="1">
            <w:r w:rsidRPr="009C2492">
              <w:rPr>
                <w:rStyle w:val="Hyperlink"/>
                <w:noProof/>
              </w:rPr>
              <w:t>SCOPE</w:t>
            </w:r>
            <w:r>
              <w:rPr>
                <w:noProof/>
                <w:webHidden/>
              </w:rPr>
              <w:tab/>
            </w:r>
            <w:r>
              <w:rPr>
                <w:noProof/>
                <w:webHidden/>
              </w:rPr>
              <w:fldChar w:fldCharType="begin"/>
            </w:r>
            <w:r>
              <w:rPr>
                <w:noProof/>
                <w:webHidden/>
              </w:rPr>
              <w:instrText xml:space="preserve"> PAGEREF _Toc88634024 \h </w:instrText>
            </w:r>
            <w:r>
              <w:rPr>
                <w:noProof/>
                <w:webHidden/>
              </w:rPr>
            </w:r>
            <w:r>
              <w:rPr>
                <w:noProof/>
                <w:webHidden/>
              </w:rPr>
              <w:fldChar w:fldCharType="separate"/>
            </w:r>
            <w:r>
              <w:rPr>
                <w:noProof/>
                <w:webHidden/>
              </w:rPr>
              <w:t>21</w:t>
            </w:r>
            <w:r>
              <w:rPr>
                <w:noProof/>
                <w:webHidden/>
              </w:rPr>
              <w:fldChar w:fldCharType="end"/>
            </w:r>
          </w:hyperlink>
        </w:p>
        <w:p w14:paraId="0840C62C" w14:textId="0F8BBD20" w:rsidR="00BC2716" w:rsidRDefault="00BC2716">
          <w:pPr>
            <w:pStyle w:val="TOC3"/>
            <w:tabs>
              <w:tab w:val="right" w:leader="dot" w:pos="9570"/>
            </w:tabs>
            <w:rPr>
              <w:rFonts w:asciiTheme="minorHAnsi" w:eastAsiaTheme="minorEastAsia" w:hAnsiTheme="minorHAnsi" w:cstheme="minorBidi"/>
              <w:noProof/>
            </w:rPr>
          </w:pPr>
          <w:hyperlink w:anchor="_Toc88634025" w:history="1">
            <w:r w:rsidRPr="009C2492">
              <w:rPr>
                <w:rStyle w:val="Hyperlink"/>
                <w:noProof/>
              </w:rPr>
              <w:t>Functional</w:t>
            </w:r>
            <w:r w:rsidRPr="009C2492">
              <w:rPr>
                <w:rStyle w:val="Hyperlink"/>
                <w:noProof/>
                <w:spacing w:val="-3"/>
              </w:rPr>
              <w:t xml:space="preserve"> </w:t>
            </w:r>
            <w:r w:rsidRPr="009C2492">
              <w:rPr>
                <w:rStyle w:val="Hyperlink"/>
                <w:noProof/>
              </w:rPr>
              <w:t>Areas</w:t>
            </w:r>
            <w:r>
              <w:rPr>
                <w:noProof/>
                <w:webHidden/>
              </w:rPr>
              <w:tab/>
            </w:r>
            <w:r>
              <w:rPr>
                <w:noProof/>
                <w:webHidden/>
              </w:rPr>
              <w:fldChar w:fldCharType="begin"/>
            </w:r>
            <w:r>
              <w:rPr>
                <w:noProof/>
                <w:webHidden/>
              </w:rPr>
              <w:instrText xml:space="preserve"> PAGEREF _Toc88634025 \h </w:instrText>
            </w:r>
            <w:r>
              <w:rPr>
                <w:noProof/>
                <w:webHidden/>
              </w:rPr>
            </w:r>
            <w:r>
              <w:rPr>
                <w:noProof/>
                <w:webHidden/>
              </w:rPr>
              <w:fldChar w:fldCharType="separate"/>
            </w:r>
            <w:r>
              <w:rPr>
                <w:noProof/>
                <w:webHidden/>
              </w:rPr>
              <w:t>22</w:t>
            </w:r>
            <w:r>
              <w:rPr>
                <w:noProof/>
                <w:webHidden/>
              </w:rPr>
              <w:fldChar w:fldCharType="end"/>
            </w:r>
          </w:hyperlink>
        </w:p>
        <w:p w14:paraId="37FF2CF3" w14:textId="4636E755" w:rsidR="00BC2716" w:rsidRDefault="00BC2716">
          <w:pPr>
            <w:pStyle w:val="TOC3"/>
            <w:tabs>
              <w:tab w:val="right" w:leader="dot" w:pos="9570"/>
            </w:tabs>
            <w:rPr>
              <w:rFonts w:asciiTheme="minorHAnsi" w:eastAsiaTheme="minorEastAsia" w:hAnsiTheme="minorHAnsi" w:cstheme="minorBidi"/>
              <w:noProof/>
            </w:rPr>
          </w:pPr>
          <w:hyperlink w:anchor="_Toc88634026" w:history="1">
            <w:r w:rsidRPr="009C2492">
              <w:rPr>
                <w:rStyle w:val="Hyperlink"/>
                <w:noProof/>
              </w:rPr>
              <w:t>LOCAL VOAD</w:t>
            </w:r>
            <w:r w:rsidRPr="009C2492">
              <w:rPr>
                <w:rStyle w:val="Hyperlink"/>
                <w:noProof/>
                <w:spacing w:val="-2"/>
              </w:rPr>
              <w:t xml:space="preserve"> </w:t>
            </w:r>
            <w:r w:rsidRPr="009C2492">
              <w:rPr>
                <w:rStyle w:val="Hyperlink"/>
                <w:noProof/>
              </w:rPr>
              <w:t>Activities</w:t>
            </w:r>
            <w:r w:rsidRPr="009C2492">
              <w:rPr>
                <w:rStyle w:val="Hyperlink"/>
                <w:noProof/>
                <w:spacing w:val="-2"/>
              </w:rPr>
              <w:t xml:space="preserve"> </w:t>
            </w:r>
            <w:r w:rsidRPr="009C2492">
              <w:rPr>
                <w:rStyle w:val="Hyperlink"/>
                <w:noProof/>
              </w:rPr>
              <w:t>by</w:t>
            </w:r>
            <w:r w:rsidRPr="009C2492">
              <w:rPr>
                <w:rStyle w:val="Hyperlink"/>
                <w:noProof/>
                <w:spacing w:val="-2"/>
              </w:rPr>
              <w:t xml:space="preserve"> </w:t>
            </w:r>
            <w:r w:rsidRPr="009C2492">
              <w:rPr>
                <w:rStyle w:val="Hyperlink"/>
                <w:noProof/>
              </w:rPr>
              <w:t>Phase</w:t>
            </w:r>
            <w:r>
              <w:rPr>
                <w:noProof/>
                <w:webHidden/>
              </w:rPr>
              <w:tab/>
            </w:r>
            <w:r>
              <w:rPr>
                <w:noProof/>
                <w:webHidden/>
              </w:rPr>
              <w:fldChar w:fldCharType="begin"/>
            </w:r>
            <w:r>
              <w:rPr>
                <w:noProof/>
                <w:webHidden/>
              </w:rPr>
              <w:instrText xml:space="preserve"> PAGEREF _Toc88634026 \h </w:instrText>
            </w:r>
            <w:r>
              <w:rPr>
                <w:noProof/>
                <w:webHidden/>
              </w:rPr>
            </w:r>
            <w:r>
              <w:rPr>
                <w:noProof/>
                <w:webHidden/>
              </w:rPr>
              <w:fldChar w:fldCharType="separate"/>
            </w:r>
            <w:r>
              <w:rPr>
                <w:noProof/>
                <w:webHidden/>
              </w:rPr>
              <w:t>24</w:t>
            </w:r>
            <w:r>
              <w:rPr>
                <w:noProof/>
                <w:webHidden/>
              </w:rPr>
              <w:fldChar w:fldCharType="end"/>
            </w:r>
          </w:hyperlink>
        </w:p>
        <w:p w14:paraId="536C2B23" w14:textId="1F728A78"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27" w:history="1">
            <w:r w:rsidRPr="009C2492">
              <w:rPr>
                <w:rStyle w:val="Hyperlink"/>
                <w:noProof/>
              </w:rPr>
              <w:t>POTENTIAL PARTNERS</w:t>
            </w:r>
            <w:r>
              <w:rPr>
                <w:noProof/>
                <w:webHidden/>
              </w:rPr>
              <w:tab/>
            </w:r>
            <w:r>
              <w:rPr>
                <w:noProof/>
                <w:webHidden/>
              </w:rPr>
              <w:fldChar w:fldCharType="begin"/>
            </w:r>
            <w:r>
              <w:rPr>
                <w:noProof/>
                <w:webHidden/>
              </w:rPr>
              <w:instrText xml:space="preserve"> PAGEREF _Toc88634027 \h </w:instrText>
            </w:r>
            <w:r>
              <w:rPr>
                <w:noProof/>
                <w:webHidden/>
              </w:rPr>
            </w:r>
            <w:r>
              <w:rPr>
                <w:noProof/>
                <w:webHidden/>
              </w:rPr>
              <w:fldChar w:fldCharType="separate"/>
            </w:r>
            <w:r>
              <w:rPr>
                <w:noProof/>
                <w:webHidden/>
              </w:rPr>
              <w:t>26</w:t>
            </w:r>
            <w:r>
              <w:rPr>
                <w:noProof/>
                <w:webHidden/>
              </w:rPr>
              <w:fldChar w:fldCharType="end"/>
            </w:r>
          </w:hyperlink>
        </w:p>
        <w:p w14:paraId="77BFB4C7" w14:textId="68484CAB"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28" w:history="1">
            <w:r w:rsidRPr="009C2492">
              <w:rPr>
                <w:rStyle w:val="Hyperlink"/>
                <w:noProof/>
              </w:rPr>
              <w:t>RESOURCES</w:t>
            </w:r>
            <w:r>
              <w:rPr>
                <w:noProof/>
                <w:webHidden/>
              </w:rPr>
              <w:tab/>
            </w:r>
            <w:r>
              <w:rPr>
                <w:noProof/>
                <w:webHidden/>
              </w:rPr>
              <w:fldChar w:fldCharType="begin"/>
            </w:r>
            <w:r>
              <w:rPr>
                <w:noProof/>
                <w:webHidden/>
              </w:rPr>
              <w:instrText xml:space="preserve"> PAGEREF _Toc88634028 \h </w:instrText>
            </w:r>
            <w:r>
              <w:rPr>
                <w:noProof/>
                <w:webHidden/>
              </w:rPr>
            </w:r>
            <w:r>
              <w:rPr>
                <w:noProof/>
                <w:webHidden/>
              </w:rPr>
              <w:fldChar w:fldCharType="separate"/>
            </w:r>
            <w:r>
              <w:rPr>
                <w:noProof/>
                <w:webHidden/>
              </w:rPr>
              <w:t>26</w:t>
            </w:r>
            <w:r>
              <w:rPr>
                <w:noProof/>
                <w:webHidden/>
              </w:rPr>
              <w:fldChar w:fldCharType="end"/>
            </w:r>
          </w:hyperlink>
        </w:p>
        <w:p w14:paraId="1087390C" w14:textId="7E87FB30"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29" w:history="1">
            <w:r w:rsidRPr="009C2492">
              <w:rPr>
                <w:rStyle w:val="Hyperlink"/>
                <w:noProof/>
              </w:rPr>
              <w:t>APPENDIX</w:t>
            </w:r>
            <w:r w:rsidRPr="009C2492">
              <w:rPr>
                <w:rStyle w:val="Hyperlink"/>
                <w:noProof/>
                <w:spacing w:val="-1"/>
              </w:rPr>
              <w:t xml:space="preserve"> </w:t>
            </w:r>
            <w:r w:rsidRPr="009C2492">
              <w:rPr>
                <w:rStyle w:val="Hyperlink"/>
                <w:noProof/>
              </w:rPr>
              <w:t>1: SAMPLE STRUCTURE</w:t>
            </w:r>
            <w:r w:rsidRPr="009C2492">
              <w:rPr>
                <w:rStyle w:val="Hyperlink"/>
                <w:noProof/>
                <w:spacing w:val="-2"/>
              </w:rPr>
              <w:t xml:space="preserve"> </w:t>
            </w:r>
            <w:r w:rsidRPr="009C2492">
              <w:rPr>
                <w:rStyle w:val="Hyperlink"/>
                <w:noProof/>
              </w:rPr>
              <w:t>OF LOCAL VOLUNTEER ORGANIZATIONS</w:t>
            </w:r>
            <w:r w:rsidRPr="009C2492">
              <w:rPr>
                <w:rStyle w:val="Hyperlink"/>
                <w:noProof/>
                <w:spacing w:val="-2"/>
              </w:rPr>
              <w:t xml:space="preserve"> </w:t>
            </w:r>
            <w:r w:rsidRPr="009C2492">
              <w:rPr>
                <w:rStyle w:val="Hyperlink"/>
                <w:noProof/>
              </w:rPr>
              <w:t>ACTIVE IN DISASTER</w:t>
            </w:r>
            <w:r>
              <w:rPr>
                <w:noProof/>
                <w:webHidden/>
              </w:rPr>
              <w:tab/>
            </w:r>
            <w:r>
              <w:rPr>
                <w:noProof/>
                <w:webHidden/>
              </w:rPr>
              <w:fldChar w:fldCharType="begin"/>
            </w:r>
            <w:r>
              <w:rPr>
                <w:noProof/>
                <w:webHidden/>
              </w:rPr>
              <w:instrText xml:space="preserve"> PAGEREF _Toc88634029 \h </w:instrText>
            </w:r>
            <w:r>
              <w:rPr>
                <w:noProof/>
                <w:webHidden/>
              </w:rPr>
            </w:r>
            <w:r>
              <w:rPr>
                <w:noProof/>
                <w:webHidden/>
              </w:rPr>
              <w:fldChar w:fldCharType="separate"/>
            </w:r>
            <w:r>
              <w:rPr>
                <w:noProof/>
                <w:webHidden/>
              </w:rPr>
              <w:t>27</w:t>
            </w:r>
            <w:r>
              <w:rPr>
                <w:noProof/>
                <w:webHidden/>
              </w:rPr>
              <w:fldChar w:fldCharType="end"/>
            </w:r>
          </w:hyperlink>
        </w:p>
        <w:p w14:paraId="2EA4337D" w14:textId="37A37A09"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30" w:history="1">
            <w:r w:rsidRPr="009C2492">
              <w:rPr>
                <w:rStyle w:val="Hyperlink"/>
                <w:noProof/>
              </w:rPr>
              <w:t>APPENDIX</w:t>
            </w:r>
            <w:r w:rsidRPr="009C2492">
              <w:rPr>
                <w:rStyle w:val="Hyperlink"/>
                <w:noProof/>
                <w:spacing w:val="-1"/>
              </w:rPr>
              <w:t xml:space="preserve"> </w:t>
            </w:r>
            <w:r w:rsidRPr="009C2492">
              <w:rPr>
                <w:rStyle w:val="Hyperlink"/>
                <w:noProof/>
              </w:rPr>
              <w:t>1a: SAMPLE STRUCTURE</w:t>
            </w:r>
            <w:r w:rsidRPr="009C2492">
              <w:rPr>
                <w:rStyle w:val="Hyperlink"/>
                <w:noProof/>
                <w:spacing w:val="-2"/>
              </w:rPr>
              <w:t xml:space="preserve"> </w:t>
            </w:r>
            <w:r w:rsidRPr="009C2492">
              <w:rPr>
                <w:rStyle w:val="Hyperlink"/>
                <w:noProof/>
              </w:rPr>
              <w:t>OF LOCAL VOLUNTEER ORGANIZATIONS</w:t>
            </w:r>
            <w:r w:rsidRPr="009C2492">
              <w:rPr>
                <w:rStyle w:val="Hyperlink"/>
                <w:noProof/>
                <w:spacing w:val="-2"/>
              </w:rPr>
              <w:t xml:space="preserve"> </w:t>
            </w:r>
            <w:r w:rsidRPr="009C2492">
              <w:rPr>
                <w:rStyle w:val="Hyperlink"/>
                <w:noProof/>
              </w:rPr>
              <w:t>ACTIVE IN DISASTER</w:t>
            </w:r>
            <w:r>
              <w:rPr>
                <w:noProof/>
                <w:webHidden/>
              </w:rPr>
              <w:tab/>
            </w:r>
            <w:r>
              <w:rPr>
                <w:noProof/>
                <w:webHidden/>
              </w:rPr>
              <w:fldChar w:fldCharType="begin"/>
            </w:r>
            <w:r>
              <w:rPr>
                <w:noProof/>
                <w:webHidden/>
              </w:rPr>
              <w:instrText xml:space="preserve"> PAGEREF _Toc88634030 \h </w:instrText>
            </w:r>
            <w:r>
              <w:rPr>
                <w:noProof/>
                <w:webHidden/>
              </w:rPr>
            </w:r>
            <w:r>
              <w:rPr>
                <w:noProof/>
                <w:webHidden/>
              </w:rPr>
              <w:fldChar w:fldCharType="separate"/>
            </w:r>
            <w:r>
              <w:rPr>
                <w:noProof/>
                <w:webHidden/>
              </w:rPr>
              <w:t>29</w:t>
            </w:r>
            <w:r>
              <w:rPr>
                <w:noProof/>
                <w:webHidden/>
              </w:rPr>
              <w:fldChar w:fldCharType="end"/>
            </w:r>
          </w:hyperlink>
        </w:p>
        <w:p w14:paraId="6C5809BD" w14:textId="074F3671"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31" w:history="1">
            <w:r w:rsidRPr="009C2492">
              <w:rPr>
                <w:rStyle w:val="Hyperlink"/>
                <w:noProof/>
              </w:rPr>
              <w:t>APPENDIX</w:t>
            </w:r>
            <w:r w:rsidRPr="009C2492">
              <w:rPr>
                <w:rStyle w:val="Hyperlink"/>
                <w:noProof/>
                <w:spacing w:val="-1"/>
              </w:rPr>
              <w:t xml:space="preserve"> </w:t>
            </w:r>
            <w:r w:rsidRPr="009C2492">
              <w:rPr>
                <w:rStyle w:val="Hyperlink"/>
                <w:noProof/>
              </w:rPr>
              <w:t>1b: SAMPLE STRUCTURE</w:t>
            </w:r>
            <w:r w:rsidRPr="009C2492">
              <w:rPr>
                <w:rStyle w:val="Hyperlink"/>
                <w:noProof/>
                <w:spacing w:val="-1"/>
              </w:rPr>
              <w:t xml:space="preserve"> </w:t>
            </w:r>
            <w:r w:rsidRPr="009C2492">
              <w:rPr>
                <w:rStyle w:val="Hyperlink"/>
                <w:noProof/>
              </w:rPr>
              <w:t>OF</w:t>
            </w:r>
            <w:r w:rsidRPr="009C2492">
              <w:rPr>
                <w:rStyle w:val="Hyperlink"/>
                <w:noProof/>
                <w:spacing w:val="-2"/>
              </w:rPr>
              <w:t xml:space="preserve"> </w:t>
            </w:r>
            <w:r w:rsidRPr="009C2492">
              <w:rPr>
                <w:rStyle w:val="Hyperlink"/>
                <w:noProof/>
              </w:rPr>
              <w:t>LOCAL VOLUNTEER ORGANIZATIONS</w:t>
            </w:r>
            <w:r w:rsidRPr="009C2492">
              <w:rPr>
                <w:rStyle w:val="Hyperlink"/>
                <w:noProof/>
                <w:spacing w:val="-1"/>
              </w:rPr>
              <w:t xml:space="preserve"> </w:t>
            </w:r>
            <w:r w:rsidRPr="009C2492">
              <w:rPr>
                <w:rStyle w:val="Hyperlink"/>
                <w:noProof/>
              </w:rPr>
              <w:t>ACTIVE IN</w:t>
            </w:r>
            <w:r w:rsidRPr="009C2492">
              <w:rPr>
                <w:rStyle w:val="Hyperlink"/>
                <w:noProof/>
                <w:spacing w:val="-1"/>
              </w:rPr>
              <w:t xml:space="preserve"> </w:t>
            </w:r>
            <w:r w:rsidRPr="009C2492">
              <w:rPr>
                <w:rStyle w:val="Hyperlink"/>
                <w:noProof/>
              </w:rPr>
              <w:t>DISASTER</w:t>
            </w:r>
            <w:r w:rsidRPr="009C2492">
              <w:rPr>
                <w:rStyle w:val="Hyperlink"/>
                <w:noProof/>
                <w:spacing w:val="-1"/>
              </w:rPr>
              <w:t xml:space="preserve"> </w:t>
            </w:r>
            <w:r w:rsidRPr="009C2492">
              <w:rPr>
                <w:rStyle w:val="Hyperlink"/>
                <w:noProof/>
              </w:rPr>
              <w:t>DURING RESPONSE PHASE</w:t>
            </w:r>
            <w:r>
              <w:rPr>
                <w:noProof/>
                <w:webHidden/>
              </w:rPr>
              <w:tab/>
            </w:r>
            <w:r>
              <w:rPr>
                <w:noProof/>
                <w:webHidden/>
              </w:rPr>
              <w:fldChar w:fldCharType="begin"/>
            </w:r>
            <w:r>
              <w:rPr>
                <w:noProof/>
                <w:webHidden/>
              </w:rPr>
              <w:instrText xml:space="preserve"> PAGEREF _Toc88634031 \h </w:instrText>
            </w:r>
            <w:r>
              <w:rPr>
                <w:noProof/>
                <w:webHidden/>
              </w:rPr>
            </w:r>
            <w:r>
              <w:rPr>
                <w:noProof/>
                <w:webHidden/>
              </w:rPr>
              <w:fldChar w:fldCharType="separate"/>
            </w:r>
            <w:r>
              <w:rPr>
                <w:noProof/>
                <w:webHidden/>
              </w:rPr>
              <w:t>31</w:t>
            </w:r>
            <w:r>
              <w:rPr>
                <w:noProof/>
                <w:webHidden/>
              </w:rPr>
              <w:fldChar w:fldCharType="end"/>
            </w:r>
          </w:hyperlink>
        </w:p>
        <w:p w14:paraId="087A94DE" w14:textId="500EE849"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32" w:history="1">
            <w:r w:rsidRPr="009C2492">
              <w:rPr>
                <w:rStyle w:val="Hyperlink"/>
                <w:noProof/>
              </w:rPr>
              <w:t>APPENDIX</w:t>
            </w:r>
            <w:r w:rsidRPr="009C2492">
              <w:rPr>
                <w:rStyle w:val="Hyperlink"/>
                <w:noProof/>
                <w:spacing w:val="-2"/>
              </w:rPr>
              <w:t xml:space="preserve"> </w:t>
            </w:r>
            <w:r w:rsidRPr="009C2492">
              <w:rPr>
                <w:rStyle w:val="Hyperlink"/>
                <w:noProof/>
              </w:rPr>
              <w:t>2:</w:t>
            </w:r>
            <w:r w:rsidRPr="009C2492">
              <w:rPr>
                <w:rStyle w:val="Hyperlink"/>
                <w:noProof/>
                <w:spacing w:val="-1"/>
              </w:rPr>
              <w:t xml:space="preserve"> </w:t>
            </w:r>
            <w:r w:rsidRPr="009C2492">
              <w:rPr>
                <w:rStyle w:val="Hyperlink"/>
                <w:noProof/>
              </w:rPr>
              <w:t>COMMONLY USED</w:t>
            </w:r>
            <w:r w:rsidRPr="009C2492">
              <w:rPr>
                <w:rStyle w:val="Hyperlink"/>
                <w:noProof/>
                <w:spacing w:val="-1"/>
              </w:rPr>
              <w:t xml:space="preserve"> </w:t>
            </w:r>
            <w:r w:rsidRPr="009C2492">
              <w:rPr>
                <w:rStyle w:val="Hyperlink"/>
                <w:noProof/>
              </w:rPr>
              <w:t>ACRONYMS</w:t>
            </w:r>
            <w:r>
              <w:rPr>
                <w:noProof/>
                <w:webHidden/>
              </w:rPr>
              <w:tab/>
            </w:r>
            <w:r>
              <w:rPr>
                <w:noProof/>
                <w:webHidden/>
              </w:rPr>
              <w:fldChar w:fldCharType="begin"/>
            </w:r>
            <w:r>
              <w:rPr>
                <w:noProof/>
                <w:webHidden/>
              </w:rPr>
              <w:instrText xml:space="preserve"> PAGEREF _Toc88634032 \h </w:instrText>
            </w:r>
            <w:r>
              <w:rPr>
                <w:noProof/>
                <w:webHidden/>
              </w:rPr>
            </w:r>
            <w:r>
              <w:rPr>
                <w:noProof/>
                <w:webHidden/>
              </w:rPr>
              <w:fldChar w:fldCharType="separate"/>
            </w:r>
            <w:r>
              <w:rPr>
                <w:noProof/>
                <w:webHidden/>
              </w:rPr>
              <w:t>32</w:t>
            </w:r>
            <w:r>
              <w:rPr>
                <w:noProof/>
                <w:webHidden/>
              </w:rPr>
              <w:fldChar w:fldCharType="end"/>
            </w:r>
          </w:hyperlink>
        </w:p>
        <w:p w14:paraId="61ADD034" w14:textId="6C6317B6"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33" w:history="1">
            <w:r w:rsidRPr="009C2492">
              <w:rPr>
                <w:rStyle w:val="Hyperlink"/>
                <w:noProof/>
              </w:rPr>
              <w:t>APPENDIX</w:t>
            </w:r>
            <w:r w:rsidRPr="009C2492">
              <w:rPr>
                <w:rStyle w:val="Hyperlink"/>
                <w:noProof/>
                <w:spacing w:val="-2"/>
              </w:rPr>
              <w:t xml:space="preserve"> </w:t>
            </w:r>
            <w:r w:rsidRPr="009C2492">
              <w:rPr>
                <w:rStyle w:val="Hyperlink"/>
                <w:noProof/>
              </w:rPr>
              <w:t>3:</w:t>
            </w:r>
            <w:r w:rsidRPr="009C2492">
              <w:rPr>
                <w:rStyle w:val="Hyperlink"/>
                <w:noProof/>
                <w:spacing w:val="-1"/>
              </w:rPr>
              <w:t xml:space="preserve"> </w:t>
            </w:r>
            <w:r w:rsidRPr="009C2492">
              <w:rPr>
                <w:rStyle w:val="Hyperlink"/>
                <w:noProof/>
              </w:rPr>
              <w:t>COMMON TERMS</w:t>
            </w:r>
            <w:r w:rsidRPr="009C2492">
              <w:rPr>
                <w:rStyle w:val="Hyperlink"/>
                <w:noProof/>
                <w:spacing w:val="-2"/>
              </w:rPr>
              <w:t xml:space="preserve"> </w:t>
            </w:r>
            <w:r w:rsidRPr="009C2492">
              <w:rPr>
                <w:rStyle w:val="Hyperlink"/>
                <w:noProof/>
              </w:rPr>
              <w:t>AND</w:t>
            </w:r>
            <w:r w:rsidRPr="009C2492">
              <w:rPr>
                <w:rStyle w:val="Hyperlink"/>
                <w:noProof/>
                <w:spacing w:val="-1"/>
              </w:rPr>
              <w:t xml:space="preserve"> </w:t>
            </w:r>
            <w:r w:rsidRPr="009C2492">
              <w:rPr>
                <w:rStyle w:val="Hyperlink"/>
                <w:noProof/>
              </w:rPr>
              <w:t>DEFINITIONS</w:t>
            </w:r>
            <w:r>
              <w:rPr>
                <w:noProof/>
                <w:webHidden/>
              </w:rPr>
              <w:tab/>
            </w:r>
            <w:r>
              <w:rPr>
                <w:noProof/>
                <w:webHidden/>
              </w:rPr>
              <w:fldChar w:fldCharType="begin"/>
            </w:r>
            <w:r>
              <w:rPr>
                <w:noProof/>
                <w:webHidden/>
              </w:rPr>
              <w:instrText xml:space="preserve"> PAGEREF _Toc88634033 \h </w:instrText>
            </w:r>
            <w:r>
              <w:rPr>
                <w:noProof/>
                <w:webHidden/>
              </w:rPr>
            </w:r>
            <w:r>
              <w:rPr>
                <w:noProof/>
                <w:webHidden/>
              </w:rPr>
              <w:fldChar w:fldCharType="separate"/>
            </w:r>
            <w:r>
              <w:rPr>
                <w:noProof/>
                <w:webHidden/>
              </w:rPr>
              <w:t>37</w:t>
            </w:r>
            <w:r>
              <w:rPr>
                <w:noProof/>
                <w:webHidden/>
              </w:rPr>
              <w:fldChar w:fldCharType="end"/>
            </w:r>
          </w:hyperlink>
        </w:p>
        <w:p w14:paraId="641946A3" w14:textId="2AC36063"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34" w:history="1">
            <w:r w:rsidRPr="009C2492">
              <w:rPr>
                <w:rStyle w:val="Hyperlink"/>
                <w:noProof/>
              </w:rPr>
              <w:t>APPENDIX</w:t>
            </w:r>
            <w:r w:rsidRPr="009C2492">
              <w:rPr>
                <w:rStyle w:val="Hyperlink"/>
                <w:noProof/>
                <w:spacing w:val="-2"/>
              </w:rPr>
              <w:t xml:space="preserve"> </w:t>
            </w:r>
            <w:r w:rsidRPr="009C2492">
              <w:rPr>
                <w:rStyle w:val="Hyperlink"/>
                <w:noProof/>
              </w:rPr>
              <w:t>4: FEDERAL DISASTER PROGRAMS</w:t>
            </w:r>
            <w:r>
              <w:rPr>
                <w:noProof/>
                <w:webHidden/>
              </w:rPr>
              <w:tab/>
            </w:r>
            <w:r>
              <w:rPr>
                <w:noProof/>
                <w:webHidden/>
              </w:rPr>
              <w:fldChar w:fldCharType="begin"/>
            </w:r>
            <w:r>
              <w:rPr>
                <w:noProof/>
                <w:webHidden/>
              </w:rPr>
              <w:instrText xml:space="preserve"> PAGEREF _Toc88634034 \h </w:instrText>
            </w:r>
            <w:r>
              <w:rPr>
                <w:noProof/>
                <w:webHidden/>
              </w:rPr>
            </w:r>
            <w:r>
              <w:rPr>
                <w:noProof/>
                <w:webHidden/>
              </w:rPr>
              <w:fldChar w:fldCharType="separate"/>
            </w:r>
            <w:r>
              <w:rPr>
                <w:noProof/>
                <w:webHidden/>
              </w:rPr>
              <w:t>42</w:t>
            </w:r>
            <w:r>
              <w:rPr>
                <w:noProof/>
                <w:webHidden/>
              </w:rPr>
              <w:fldChar w:fldCharType="end"/>
            </w:r>
          </w:hyperlink>
        </w:p>
        <w:p w14:paraId="38B7BCB3" w14:textId="205C9A63" w:rsidR="00BC2716" w:rsidRDefault="00BC2716">
          <w:pPr>
            <w:pStyle w:val="TOC3"/>
            <w:tabs>
              <w:tab w:val="right" w:leader="dot" w:pos="9570"/>
            </w:tabs>
            <w:rPr>
              <w:rFonts w:asciiTheme="minorHAnsi" w:eastAsiaTheme="minorEastAsia" w:hAnsiTheme="minorHAnsi" w:cstheme="minorBidi"/>
              <w:noProof/>
            </w:rPr>
          </w:pPr>
          <w:hyperlink w:anchor="_Toc88634035" w:history="1">
            <w:r w:rsidRPr="009C2492">
              <w:rPr>
                <w:rStyle w:val="Hyperlink"/>
                <w:noProof/>
              </w:rPr>
              <w:t>FEMA</w:t>
            </w:r>
            <w:r w:rsidRPr="009C2492">
              <w:rPr>
                <w:rStyle w:val="Hyperlink"/>
                <w:noProof/>
                <w:spacing w:val="-1"/>
              </w:rPr>
              <w:t xml:space="preserve"> </w:t>
            </w:r>
            <w:r w:rsidRPr="009C2492">
              <w:rPr>
                <w:rStyle w:val="Hyperlink"/>
                <w:noProof/>
              </w:rPr>
              <w:t>-</w:t>
            </w:r>
            <w:r w:rsidRPr="009C2492">
              <w:rPr>
                <w:rStyle w:val="Hyperlink"/>
                <w:noProof/>
                <w:spacing w:val="-1"/>
              </w:rPr>
              <w:t xml:space="preserve"> </w:t>
            </w:r>
            <w:r w:rsidRPr="009C2492">
              <w:rPr>
                <w:rStyle w:val="Hyperlink"/>
                <w:noProof/>
              </w:rPr>
              <w:t>Individuals</w:t>
            </w:r>
            <w:r w:rsidRPr="009C2492">
              <w:rPr>
                <w:rStyle w:val="Hyperlink"/>
                <w:noProof/>
                <w:spacing w:val="-1"/>
              </w:rPr>
              <w:t xml:space="preserve"> </w:t>
            </w:r>
            <w:r w:rsidRPr="009C2492">
              <w:rPr>
                <w:rStyle w:val="Hyperlink"/>
                <w:noProof/>
              </w:rPr>
              <w:t>and</w:t>
            </w:r>
            <w:r w:rsidRPr="009C2492">
              <w:rPr>
                <w:rStyle w:val="Hyperlink"/>
                <w:noProof/>
                <w:spacing w:val="-1"/>
              </w:rPr>
              <w:t xml:space="preserve"> </w:t>
            </w:r>
            <w:r w:rsidRPr="009C2492">
              <w:rPr>
                <w:rStyle w:val="Hyperlink"/>
                <w:noProof/>
              </w:rPr>
              <w:t>Households</w:t>
            </w:r>
            <w:r w:rsidRPr="009C2492">
              <w:rPr>
                <w:rStyle w:val="Hyperlink"/>
                <w:noProof/>
                <w:spacing w:val="-1"/>
              </w:rPr>
              <w:t xml:space="preserve"> </w:t>
            </w:r>
            <w:r w:rsidRPr="009C2492">
              <w:rPr>
                <w:rStyle w:val="Hyperlink"/>
                <w:noProof/>
              </w:rPr>
              <w:t>Program</w:t>
            </w:r>
            <w:r w:rsidRPr="009C2492">
              <w:rPr>
                <w:rStyle w:val="Hyperlink"/>
                <w:noProof/>
                <w:spacing w:val="-1"/>
              </w:rPr>
              <w:t xml:space="preserve"> </w:t>
            </w:r>
            <w:r w:rsidRPr="009C2492">
              <w:rPr>
                <w:rStyle w:val="Hyperlink"/>
                <w:noProof/>
              </w:rPr>
              <w:t>(IHP)</w:t>
            </w:r>
            <w:r>
              <w:rPr>
                <w:noProof/>
                <w:webHidden/>
              </w:rPr>
              <w:tab/>
            </w:r>
            <w:r>
              <w:rPr>
                <w:noProof/>
                <w:webHidden/>
              </w:rPr>
              <w:fldChar w:fldCharType="begin"/>
            </w:r>
            <w:r>
              <w:rPr>
                <w:noProof/>
                <w:webHidden/>
              </w:rPr>
              <w:instrText xml:space="preserve"> PAGEREF _Toc88634035 \h </w:instrText>
            </w:r>
            <w:r>
              <w:rPr>
                <w:noProof/>
                <w:webHidden/>
              </w:rPr>
            </w:r>
            <w:r>
              <w:rPr>
                <w:noProof/>
                <w:webHidden/>
              </w:rPr>
              <w:fldChar w:fldCharType="separate"/>
            </w:r>
            <w:r>
              <w:rPr>
                <w:noProof/>
                <w:webHidden/>
              </w:rPr>
              <w:t>42</w:t>
            </w:r>
            <w:r>
              <w:rPr>
                <w:noProof/>
                <w:webHidden/>
              </w:rPr>
              <w:fldChar w:fldCharType="end"/>
            </w:r>
          </w:hyperlink>
        </w:p>
        <w:p w14:paraId="7BCEDE90" w14:textId="11077244" w:rsidR="00BC2716" w:rsidRDefault="00BC2716">
          <w:pPr>
            <w:pStyle w:val="TOC3"/>
            <w:tabs>
              <w:tab w:val="right" w:leader="dot" w:pos="9570"/>
            </w:tabs>
            <w:rPr>
              <w:rFonts w:asciiTheme="minorHAnsi" w:eastAsiaTheme="minorEastAsia" w:hAnsiTheme="minorHAnsi" w:cstheme="minorBidi"/>
              <w:noProof/>
            </w:rPr>
          </w:pPr>
          <w:hyperlink w:anchor="_Toc88634036" w:history="1">
            <w:r w:rsidRPr="009C2492">
              <w:rPr>
                <w:rStyle w:val="Hyperlink"/>
                <w:noProof/>
              </w:rPr>
              <w:t>Housing</w:t>
            </w:r>
            <w:r w:rsidRPr="009C2492">
              <w:rPr>
                <w:rStyle w:val="Hyperlink"/>
                <w:noProof/>
                <w:spacing w:val="-1"/>
              </w:rPr>
              <w:t xml:space="preserve"> </w:t>
            </w:r>
            <w:r w:rsidRPr="009C2492">
              <w:rPr>
                <w:rStyle w:val="Hyperlink"/>
                <w:noProof/>
              </w:rPr>
              <w:t>Assistance</w:t>
            </w:r>
            <w:r>
              <w:rPr>
                <w:noProof/>
                <w:webHidden/>
              </w:rPr>
              <w:tab/>
            </w:r>
            <w:r>
              <w:rPr>
                <w:noProof/>
                <w:webHidden/>
              </w:rPr>
              <w:fldChar w:fldCharType="begin"/>
            </w:r>
            <w:r>
              <w:rPr>
                <w:noProof/>
                <w:webHidden/>
              </w:rPr>
              <w:instrText xml:space="preserve"> PAGEREF _Toc88634036 \h </w:instrText>
            </w:r>
            <w:r>
              <w:rPr>
                <w:noProof/>
                <w:webHidden/>
              </w:rPr>
            </w:r>
            <w:r>
              <w:rPr>
                <w:noProof/>
                <w:webHidden/>
              </w:rPr>
              <w:fldChar w:fldCharType="separate"/>
            </w:r>
            <w:r>
              <w:rPr>
                <w:noProof/>
                <w:webHidden/>
              </w:rPr>
              <w:t>42</w:t>
            </w:r>
            <w:r>
              <w:rPr>
                <w:noProof/>
                <w:webHidden/>
              </w:rPr>
              <w:fldChar w:fldCharType="end"/>
            </w:r>
          </w:hyperlink>
        </w:p>
        <w:p w14:paraId="4A3D3BB7" w14:textId="469587D6" w:rsidR="00BC2716" w:rsidRDefault="00BC2716">
          <w:pPr>
            <w:pStyle w:val="TOC3"/>
            <w:tabs>
              <w:tab w:val="left" w:pos="880"/>
              <w:tab w:val="right" w:leader="dot" w:pos="9570"/>
            </w:tabs>
            <w:rPr>
              <w:rFonts w:asciiTheme="minorHAnsi" w:eastAsiaTheme="minorEastAsia" w:hAnsiTheme="minorHAnsi" w:cstheme="minorBidi"/>
              <w:noProof/>
            </w:rPr>
          </w:pPr>
          <w:hyperlink w:anchor="_Toc88634037" w:history="1">
            <w:r w:rsidRPr="009C2492">
              <w:rPr>
                <w:rStyle w:val="Hyperlink"/>
                <w:noProof/>
              </w:rPr>
              <w:t>2.</w:t>
            </w:r>
            <w:r>
              <w:rPr>
                <w:rFonts w:asciiTheme="minorHAnsi" w:eastAsiaTheme="minorEastAsia" w:hAnsiTheme="minorHAnsi" w:cstheme="minorBidi"/>
                <w:noProof/>
              </w:rPr>
              <w:tab/>
            </w:r>
            <w:r w:rsidRPr="009C2492">
              <w:rPr>
                <w:rStyle w:val="Hyperlink"/>
                <w:noProof/>
              </w:rPr>
              <w:t>Repair:</w:t>
            </w:r>
            <w:r>
              <w:rPr>
                <w:noProof/>
                <w:webHidden/>
              </w:rPr>
              <w:tab/>
            </w:r>
            <w:r>
              <w:rPr>
                <w:noProof/>
                <w:webHidden/>
              </w:rPr>
              <w:fldChar w:fldCharType="begin"/>
            </w:r>
            <w:r>
              <w:rPr>
                <w:noProof/>
                <w:webHidden/>
              </w:rPr>
              <w:instrText xml:space="preserve"> PAGEREF _Toc88634037 \h </w:instrText>
            </w:r>
            <w:r>
              <w:rPr>
                <w:noProof/>
                <w:webHidden/>
              </w:rPr>
            </w:r>
            <w:r>
              <w:rPr>
                <w:noProof/>
                <w:webHidden/>
              </w:rPr>
              <w:fldChar w:fldCharType="separate"/>
            </w:r>
            <w:r>
              <w:rPr>
                <w:noProof/>
                <w:webHidden/>
              </w:rPr>
              <w:t>42</w:t>
            </w:r>
            <w:r>
              <w:rPr>
                <w:noProof/>
                <w:webHidden/>
              </w:rPr>
              <w:fldChar w:fldCharType="end"/>
            </w:r>
          </w:hyperlink>
        </w:p>
        <w:p w14:paraId="2A28A9A2" w14:textId="66876876" w:rsidR="00BC2716" w:rsidRDefault="00BC2716">
          <w:pPr>
            <w:pStyle w:val="TOC3"/>
            <w:tabs>
              <w:tab w:val="left" w:pos="880"/>
              <w:tab w:val="right" w:leader="dot" w:pos="9570"/>
            </w:tabs>
            <w:rPr>
              <w:rFonts w:asciiTheme="minorHAnsi" w:eastAsiaTheme="minorEastAsia" w:hAnsiTheme="minorHAnsi" w:cstheme="minorBidi"/>
              <w:noProof/>
            </w:rPr>
          </w:pPr>
          <w:hyperlink w:anchor="_Toc88634038" w:history="1">
            <w:r w:rsidRPr="009C2492">
              <w:rPr>
                <w:rStyle w:val="Hyperlink"/>
                <w:noProof/>
              </w:rPr>
              <w:t>3.</w:t>
            </w:r>
            <w:r>
              <w:rPr>
                <w:rFonts w:asciiTheme="minorHAnsi" w:eastAsiaTheme="minorEastAsia" w:hAnsiTheme="minorHAnsi" w:cstheme="minorBidi"/>
                <w:noProof/>
              </w:rPr>
              <w:tab/>
            </w:r>
            <w:r w:rsidRPr="009C2492">
              <w:rPr>
                <w:rStyle w:val="Hyperlink"/>
                <w:noProof/>
              </w:rPr>
              <w:t>Replacement:</w:t>
            </w:r>
            <w:r>
              <w:rPr>
                <w:noProof/>
                <w:webHidden/>
              </w:rPr>
              <w:tab/>
            </w:r>
            <w:r>
              <w:rPr>
                <w:noProof/>
                <w:webHidden/>
              </w:rPr>
              <w:fldChar w:fldCharType="begin"/>
            </w:r>
            <w:r>
              <w:rPr>
                <w:noProof/>
                <w:webHidden/>
              </w:rPr>
              <w:instrText xml:space="preserve"> PAGEREF _Toc88634038 \h </w:instrText>
            </w:r>
            <w:r>
              <w:rPr>
                <w:noProof/>
                <w:webHidden/>
              </w:rPr>
            </w:r>
            <w:r>
              <w:rPr>
                <w:noProof/>
                <w:webHidden/>
              </w:rPr>
              <w:fldChar w:fldCharType="separate"/>
            </w:r>
            <w:r>
              <w:rPr>
                <w:noProof/>
                <w:webHidden/>
              </w:rPr>
              <w:t>42</w:t>
            </w:r>
            <w:r>
              <w:rPr>
                <w:noProof/>
                <w:webHidden/>
              </w:rPr>
              <w:fldChar w:fldCharType="end"/>
            </w:r>
          </w:hyperlink>
        </w:p>
        <w:p w14:paraId="750070A2" w14:textId="7CF38552" w:rsidR="00BC2716" w:rsidRDefault="00BC2716">
          <w:pPr>
            <w:pStyle w:val="TOC3"/>
            <w:tabs>
              <w:tab w:val="left" w:pos="880"/>
              <w:tab w:val="right" w:leader="dot" w:pos="9570"/>
            </w:tabs>
            <w:rPr>
              <w:rFonts w:asciiTheme="minorHAnsi" w:eastAsiaTheme="minorEastAsia" w:hAnsiTheme="minorHAnsi" w:cstheme="minorBidi"/>
              <w:noProof/>
            </w:rPr>
          </w:pPr>
          <w:hyperlink w:anchor="_Toc88634039" w:history="1">
            <w:r w:rsidRPr="009C2492">
              <w:rPr>
                <w:rStyle w:val="Hyperlink"/>
                <w:noProof/>
              </w:rPr>
              <w:t>4.</w:t>
            </w:r>
            <w:r>
              <w:rPr>
                <w:rFonts w:asciiTheme="minorHAnsi" w:eastAsiaTheme="minorEastAsia" w:hAnsiTheme="minorHAnsi" w:cstheme="minorBidi"/>
                <w:noProof/>
              </w:rPr>
              <w:tab/>
            </w:r>
            <w:r w:rsidRPr="009C2492">
              <w:rPr>
                <w:rStyle w:val="Hyperlink"/>
                <w:noProof/>
              </w:rPr>
              <w:t>Permanent/Semi-Permanent</w:t>
            </w:r>
            <w:r w:rsidRPr="009C2492">
              <w:rPr>
                <w:rStyle w:val="Hyperlink"/>
                <w:noProof/>
                <w:spacing w:val="-4"/>
              </w:rPr>
              <w:t xml:space="preserve"> </w:t>
            </w:r>
            <w:r w:rsidRPr="009C2492">
              <w:rPr>
                <w:rStyle w:val="Hyperlink"/>
                <w:noProof/>
              </w:rPr>
              <w:t>Housing</w:t>
            </w:r>
            <w:r w:rsidRPr="009C2492">
              <w:rPr>
                <w:rStyle w:val="Hyperlink"/>
                <w:noProof/>
                <w:spacing w:val="-3"/>
              </w:rPr>
              <w:t xml:space="preserve"> </w:t>
            </w:r>
            <w:r w:rsidRPr="009C2492">
              <w:rPr>
                <w:rStyle w:val="Hyperlink"/>
                <w:noProof/>
              </w:rPr>
              <w:t>Construction:</w:t>
            </w:r>
            <w:r>
              <w:rPr>
                <w:noProof/>
                <w:webHidden/>
              </w:rPr>
              <w:tab/>
            </w:r>
            <w:r>
              <w:rPr>
                <w:noProof/>
                <w:webHidden/>
              </w:rPr>
              <w:fldChar w:fldCharType="begin"/>
            </w:r>
            <w:r>
              <w:rPr>
                <w:noProof/>
                <w:webHidden/>
              </w:rPr>
              <w:instrText xml:space="preserve"> PAGEREF _Toc88634039 \h </w:instrText>
            </w:r>
            <w:r>
              <w:rPr>
                <w:noProof/>
                <w:webHidden/>
              </w:rPr>
            </w:r>
            <w:r>
              <w:rPr>
                <w:noProof/>
                <w:webHidden/>
              </w:rPr>
              <w:fldChar w:fldCharType="separate"/>
            </w:r>
            <w:r>
              <w:rPr>
                <w:noProof/>
                <w:webHidden/>
              </w:rPr>
              <w:t>42</w:t>
            </w:r>
            <w:r>
              <w:rPr>
                <w:noProof/>
                <w:webHidden/>
              </w:rPr>
              <w:fldChar w:fldCharType="end"/>
            </w:r>
          </w:hyperlink>
        </w:p>
        <w:p w14:paraId="2CEDED51" w14:textId="1AD23235" w:rsidR="00BC2716" w:rsidRDefault="00BC2716">
          <w:pPr>
            <w:pStyle w:val="TOC3"/>
            <w:tabs>
              <w:tab w:val="right" w:leader="dot" w:pos="9570"/>
            </w:tabs>
            <w:rPr>
              <w:rFonts w:asciiTheme="minorHAnsi" w:eastAsiaTheme="minorEastAsia" w:hAnsiTheme="minorHAnsi" w:cstheme="minorBidi"/>
              <w:noProof/>
            </w:rPr>
          </w:pPr>
          <w:hyperlink w:anchor="_Toc88634040" w:history="1">
            <w:r w:rsidRPr="009C2492">
              <w:rPr>
                <w:rStyle w:val="Hyperlink"/>
                <w:noProof/>
              </w:rPr>
              <w:t>Other</w:t>
            </w:r>
            <w:r w:rsidRPr="009C2492">
              <w:rPr>
                <w:rStyle w:val="Hyperlink"/>
                <w:noProof/>
                <w:spacing w:val="-3"/>
              </w:rPr>
              <w:t xml:space="preserve"> </w:t>
            </w:r>
            <w:r w:rsidRPr="009C2492">
              <w:rPr>
                <w:rStyle w:val="Hyperlink"/>
                <w:noProof/>
              </w:rPr>
              <w:t>Needs</w:t>
            </w:r>
            <w:r w:rsidRPr="009C2492">
              <w:rPr>
                <w:rStyle w:val="Hyperlink"/>
                <w:noProof/>
                <w:spacing w:val="-1"/>
              </w:rPr>
              <w:t xml:space="preserve"> </w:t>
            </w:r>
            <w:r w:rsidRPr="009C2492">
              <w:rPr>
                <w:rStyle w:val="Hyperlink"/>
                <w:noProof/>
              </w:rPr>
              <w:t>Assistance</w:t>
            </w:r>
            <w:r>
              <w:rPr>
                <w:noProof/>
                <w:webHidden/>
              </w:rPr>
              <w:tab/>
            </w:r>
            <w:r>
              <w:rPr>
                <w:noProof/>
                <w:webHidden/>
              </w:rPr>
              <w:fldChar w:fldCharType="begin"/>
            </w:r>
            <w:r>
              <w:rPr>
                <w:noProof/>
                <w:webHidden/>
              </w:rPr>
              <w:instrText xml:space="preserve"> PAGEREF _Toc88634040 \h </w:instrText>
            </w:r>
            <w:r>
              <w:rPr>
                <w:noProof/>
                <w:webHidden/>
              </w:rPr>
            </w:r>
            <w:r>
              <w:rPr>
                <w:noProof/>
                <w:webHidden/>
              </w:rPr>
              <w:fldChar w:fldCharType="separate"/>
            </w:r>
            <w:r>
              <w:rPr>
                <w:noProof/>
                <w:webHidden/>
              </w:rPr>
              <w:t>42</w:t>
            </w:r>
            <w:r>
              <w:rPr>
                <w:noProof/>
                <w:webHidden/>
              </w:rPr>
              <w:fldChar w:fldCharType="end"/>
            </w:r>
          </w:hyperlink>
        </w:p>
        <w:p w14:paraId="3EB5F6A5" w14:textId="3CE66253" w:rsidR="00BC2716" w:rsidRDefault="00BC2716">
          <w:pPr>
            <w:pStyle w:val="TOC3"/>
            <w:tabs>
              <w:tab w:val="right" w:leader="dot" w:pos="9570"/>
            </w:tabs>
            <w:rPr>
              <w:rFonts w:asciiTheme="minorHAnsi" w:eastAsiaTheme="minorEastAsia" w:hAnsiTheme="minorHAnsi" w:cstheme="minorBidi"/>
              <w:noProof/>
            </w:rPr>
          </w:pPr>
          <w:hyperlink w:anchor="_Toc88634041" w:history="1">
            <w:r w:rsidRPr="009C2492">
              <w:rPr>
                <w:rStyle w:val="Hyperlink"/>
                <w:noProof/>
              </w:rPr>
              <w:t>Additional</w:t>
            </w:r>
            <w:r w:rsidRPr="009C2492">
              <w:rPr>
                <w:rStyle w:val="Hyperlink"/>
                <w:noProof/>
                <w:spacing w:val="-2"/>
              </w:rPr>
              <w:t xml:space="preserve"> </w:t>
            </w:r>
            <w:r w:rsidRPr="009C2492">
              <w:rPr>
                <w:rStyle w:val="Hyperlink"/>
                <w:noProof/>
              </w:rPr>
              <w:t>Assistance</w:t>
            </w:r>
            <w:r>
              <w:rPr>
                <w:noProof/>
                <w:webHidden/>
              </w:rPr>
              <w:tab/>
            </w:r>
            <w:r>
              <w:rPr>
                <w:noProof/>
                <w:webHidden/>
              </w:rPr>
              <w:fldChar w:fldCharType="begin"/>
            </w:r>
            <w:r>
              <w:rPr>
                <w:noProof/>
                <w:webHidden/>
              </w:rPr>
              <w:instrText xml:space="preserve"> PAGEREF _Toc88634041 \h </w:instrText>
            </w:r>
            <w:r>
              <w:rPr>
                <w:noProof/>
                <w:webHidden/>
              </w:rPr>
            </w:r>
            <w:r>
              <w:rPr>
                <w:noProof/>
                <w:webHidden/>
              </w:rPr>
              <w:fldChar w:fldCharType="separate"/>
            </w:r>
            <w:r>
              <w:rPr>
                <w:noProof/>
                <w:webHidden/>
              </w:rPr>
              <w:t>43</w:t>
            </w:r>
            <w:r>
              <w:rPr>
                <w:noProof/>
                <w:webHidden/>
              </w:rPr>
              <w:fldChar w:fldCharType="end"/>
            </w:r>
          </w:hyperlink>
        </w:p>
        <w:p w14:paraId="65C3F6F3" w14:textId="6AFD03BE" w:rsidR="00BC2716" w:rsidRDefault="00BC2716">
          <w:pPr>
            <w:pStyle w:val="TOC3"/>
            <w:tabs>
              <w:tab w:val="right" w:leader="dot" w:pos="9570"/>
            </w:tabs>
            <w:rPr>
              <w:rFonts w:asciiTheme="minorHAnsi" w:eastAsiaTheme="minorEastAsia" w:hAnsiTheme="minorHAnsi" w:cstheme="minorBidi"/>
              <w:noProof/>
            </w:rPr>
          </w:pPr>
          <w:hyperlink w:anchor="_Toc88634042" w:history="1">
            <w:r w:rsidRPr="009C2492">
              <w:rPr>
                <w:rStyle w:val="Hyperlink"/>
                <w:noProof/>
              </w:rPr>
              <w:t>FEMA</w:t>
            </w:r>
            <w:r w:rsidRPr="009C2492">
              <w:rPr>
                <w:rStyle w:val="Hyperlink"/>
                <w:noProof/>
                <w:spacing w:val="-2"/>
              </w:rPr>
              <w:t xml:space="preserve"> </w:t>
            </w:r>
            <w:r w:rsidRPr="009C2492">
              <w:rPr>
                <w:rStyle w:val="Hyperlink"/>
                <w:noProof/>
              </w:rPr>
              <w:t>-</w:t>
            </w:r>
            <w:r w:rsidRPr="009C2492">
              <w:rPr>
                <w:rStyle w:val="Hyperlink"/>
                <w:noProof/>
                <w:spacing w:val="-1"/>
              </w:rPr>
              <w:t xml:space="preserve"> </w:t>
            </w:r>
            <w:r w:rsidRPr="009C2492">
              <w:rPr>
                <w:rStyle w:val="Hyperlink"/>
                <w:noProof/>
              </w:rPr>
              <w:t>Disaster</w:t>
            </w:r>
            <w:r w:rsidRPr="009C2492">
              <w:rPr>
                <w:rStyle w:val="Hyperlink"/>
                <w:noProof/>
                <w:spacing w:val="-2"/>
              </w:rPr>
              <w:t xml:space="preserve"> </w:t>
            </w:r>
            <w:r w:rsidRPr="009C2492">
              <w:rPr>
                <w:rStyle w:val="Hyperlink"/>
                <w:noProof/>
              </w:rPr>
              <w:t>Legal</w:t>
            </w:r>
            <w:r w:rsidRPr="009C2492">
              <w:rPr>
                <w:rStyle w:val="Hyperlink"/>
                <w:noProof/>
                <w:spacing w:val="-3"/>
              </w:rPr>
              <w:t xml:space="preserve"> </w:t>
            </w:r>
            <w:r w:rsidRPr="009C2492">
              <w:rPr>
                <w:rStyle w:val="Hyperlink"/>
                <w:noProof/>
              </w:rPr>
              <w:t>Services</w:t>
            </w:r>
            <w:r w:rsidRPr="009C2492">
              <w:rPr>
                <w:rStyle w:val="Hyperlink"/>
                <w:noProof/>
                <w:spacing w:val="-1"/>
              </w:rPr>
              <w:t xml:space="preserve"> </w:t>
            </w:r>
            <w:r w:rsidRPr="009C2492">
              <w:rPr>
                <w:rStyle w:val="Hyperlink"/>
                <w:noProof/>
              </w:rPr>
              <w:t>(DLS)</w:t>
            </w:r>
            <w:r>
              <w:rPr>
                <w:noProof/>
                <w:webHidden/>
              </w:rPr>
              <w:tab/>
            </w:r>
            <w:r>
              <w:rPr>
                <w:noProof/>
                <w:webHidden/>
              </w:rPr>
              <w:fldChar w:fldCharType="begin"/>
            </w:r>
            <w:r>
              <w:rPr>
                <w:noProof/>
                <w:webHidden/>
              </w:rPr>
              <w:instrText xml:space="preserve"> PAGEREF _Toc88634042 \h </w:instrText>
            </w:r>
            <w:r>
              <w:rPr>
                <w:noProof/>
                <w:webHidden/>
              </w:rPr>
            </w:r>
            <w:r>
              <w:rPr>
                <w:noProof/>
                <w:webHidden/>
              </w:rPr>
              <w:fldChar w:fldCharType="separate"/>
            </w:r>
            <w:r>
              <w:rPr>
                <w:noProof/>
                <w:webHidden/>
              </w:rPr>
              <w:t>43</w:t>
            </w:r>
            <w:r>
              <w:rPr>
                <w:noProof/>
                <w:webHidden/>
              </w:rPr>
              <w:fldChar w:fldCharType="end"/>
            </w:r>
          </w:hyperlink>
        </w:p>
        <w:p w14:paraId="29E5AE68" w14:textId="06288558" w:rsidR="00BC2716" w:rsidRDefault="00BC2716">
          <w:pPr>
            <w:pStyle w:val="TOC3"/>
            <w:tabs>
              <w:tab w:val="right" w:leader="dot" w:pos="9570"/>
            </w:tabs>
            <w:rPr>
              <w:rFonts w:asciiTheme="minorHAnsi" w:eastAsiaTheme="minorEastAsia" w:hAnsiTheme="minorHAnsi" w:cstheme="minorBidi"/>
              <w:noProof/>
            </w:rPr>
          </w:pPr>
          <w:hyperlink w:anchor="_Toc88634043" w:history="1">
            <w:r w:rsidRPr="009C2492">
              <w:rPr>
                <w:rStyle w:val="Hyperlink"/>
                <w:noProof/>
              </w:rPr>
              <w:t>Disaster</w:t>
            </w:r>
            <w:r w:rsidRPr="009C2492">
              <w:rPr>
                <w:rStyle w:val="Hyperlink"/>
                <w:noProof/>
                <w:spacing w:val="-2"/>
              </w:rPr>
              <w:t xml:space="preserve"> </w:t>
            </w:r>
            <w:r w:rsidRPr="009C2492">
              <w:rPr>
                <w:rStyle w:val="Hyperlink"/>
                <w:noProof/>
              </w:rPr>
              <w:t>Unemployment</w:t>
            </w:r>
            <w:r w:rsidRPr="009C2492">
              <w:rPr>
                <w:rStyle w:val="Hyperlink"/>
                <w:noProof/>
                <w:spacing w:val="-1"/>
              </w:rPr>
              <w:t xml:space="preserve"> </w:t>
            </w:r>
            <w:r w:rsidRPr="009C2492">
              <w:rPr>
                <w:rStyle w:val="Hyperlink"/>
                <w:noProof/>
              </w:rPr>
              <w:t>Assistance</w:t>
            </w:r>
            <w:r w:rsidRPr="009C2492">
              <w:rPr>
                <w:rStyle w:val="Hyperlink"/>
                <w:noProof/>
                <w:spacing w:val="-2"/>
              </w:rPr>
              <w:t xml:space="preserve"> </w:t>
            </w:r>
            <w:r w:rsidRPr="009C2492">
              <w:rPr>
                <w:rStyle w:val="Hyperlink"/>
                <w:noProof/>
              </w:rPr>
              <w:t>(DUA)</w:t>
            </w:r>
            <w:r>
              <w:rPr>
                <w:noProof/>
                <w:webHidden/>
              </w:rPr>
              <w:tab/>
            </w:r>
            <w:r>
              <w:rPr>
                <w:noProof/>
                <w:webHidden/>
              </w:rPr>
              <w:fldChar w:fldCharType="begin"/>
            </w:r>
            <w:r>
              <w:rPr>
                <w:noProof/>
                <w:webHidden/>
              </w:rPr>
              <w:instrText xml:space="preserve"> PAGEREF _Toc88634043 \h </w:instrText>
            </w:r>
            <w:r>
              <w:rPr>
                <w:noProof/>
                <w:webHidden/>
              </w:rPr>
            </w:r>
            <w:r>
              <w:rPr>
                <w:noProof/>
                <w:webHidden/>
              </w:rPr>
              <w:fldChar w:fldCharType="separate"/>
            </w:r>
            <w:r>
              <w:rPr>
                <w:noProof/>
                <w:webHidden/>
              </w:rPr>
              <w:t>44</w:t>
            </w:r>
            <w:r>
              <w:rPr>
                <w:noProof/>
                <w:webHidden/>
              </w:rPr>
              <w:fldChar w:fldCharType="end"/>
            </w:r>
          </w:hyperlink>
        </w:p>
        <w:p w14:paraId="6B60955C" w14:textId="10DF31D1" w:rsidR="00BC2716" w:rsidRDefault="00BC2716">
          <w:pPr>
            <w:pStyle w:val="TOC3"/>
            <w:tabs>
              <w:tab w:val="right" w:leader="dot" w:pos="9570"/>
            </w:tabs>
            <w:rPr>
              <w:rFonts w:asciiTheme="minorHAnsi" w:eastAsiaTheme="minorEastAsia" w:hAnsiTheme="minorHAnsi" w:cstheme="minorBidi"/>
              <w:noProof/>
            </w:rPr>
          </w:pPr>
          <w:hyperlink w:anchor="_Toc88634044" w:history="1">
            <w:r w:rsidRPr="009C2492">
              <w:rPr>
                <w:rStyle w:val="Hyperlink"/>
                <w:noProof/>
              </w:rPr>
              <w:t>FEMA</w:t>
            </w:r>
            <w:r w:rsidRPr="009C2492">
              <w:rPr>
                <w:rStyle w:val="Hyperlink"/>
                <w:noProof/>
                <w:spacing w:val="-1"/>
              </w:rPr>
              <w:t xml:space="preserve"> </w:t>
            </w:r>
            <w:r w:rsidRPr="009C2492">
              <w:rPr>
                <w:rStyle w:val="Hyperlink"/>
                <w:noProof/>
              </w:rPr>
              <w:t>-</w:t>
            </w:r>
            <w:r w:rsidRPr="009C2492">
              <w:rPr>
                <w:rStyle w:val="Hyperlink"/>
                <w:noProof/>
                <w:spacing w:val="-1"/>
              </w:rPr>
              <w:t xml:space="preserve"> </w:t>
            </w:r>
            <w:r w:rsidRPr="009C2492">
              <w:rPr>
                <w:rStyle w:val="Hyperlink"/>
                <w:noProof/>
              </w:rPr>
              <w:t>Crisis</w:t>
            </w:r>
            <w:r w:rsidRPr="009C2492">
              <w:rPr>
                <w:rStyle w:val="Hyperlink"/>
                <w:noProof/>
                <w:spacing w:val="-1"/>
              </w:rPr>
              <w:t xml:space="preserve"> </w:t>
            </w:r>
            <w:r w:rsidRPr="009C2492">
              <w:rPr>
                <w:rStyle w:val="Hyperlink"/>
                <w:noProof/>
              </w:rPr>
              <w:t>Counseling</w:t>
            </w:r>
            <w:r w:rsidRPr="009C2492">
              <w:rPr>
                <w:rStyle w:val="Hyperlink"/>
                <w:noProof/>
                <w:spacing w:val="-1"/>
              </w:rPr>
              <w:t xml:space="preserve"> </w:t>
            </w:r>
            <w:r w:rsidRPr="009C2492">
              <w:rPr>
                <w:rStyle w:val="Hyperlink"/>
                <w:noProof/>
              </w:rPr>
              <w:t>Program (CCP)</w:t>
            </w:r>
            <w:r>
              <w:rPr>
                <w:noProof/>
                <w:webHidden/>
              </w:rPr>
              <w:tab/>
            </w:r>
            <w:r>
              <w:rPr>
                <w:noProof/>
                <w:webHidden/>
              </w:rPr>
              <w:fldChar w:fldCharType="begin"/>
            </w:r>
            <w:r>
              <w:rPr>
                <w:noProof/>
                <w:webHidden/>
              </w:rPr>
              <w:instrText xml:space="preserve"> PAGEREF _Toc88634044 \h </w:instrText>
            </w:r>
            <w:r>
              <w:rPr>
                <w:noProof/>
                <w:webHidden/>
              </w:rPr>
            </w:r>
            <w:r>
              <w:rPr>
                <w:noProof/>
                <w:webHidden/>
              </w:rPr>
              <w:fldChar w:fldCharType="separate"/>
            </w:r>
            <w:r>
              <w:rPr>
                <w:noProof/>
                <w:webHidden/>
              </w:rPr>
              <w:t>45</w:t>
            </w:r>
            <w:r>
              <w:rPr>
                <w:noProof/>
                <w:webHidden/>
              </w:rPr>
              <w:fldChar w:fldCharType="end"/>
            </w:r>
          </w:hyperlink>
        </w:p>
        <w:p w14:paraId="734ED27F" w14:textId="4FB96CDE" w:rsidR="00BC2716" w:rsidRDefault="00BC2716">
          <w:pPr>
            <w:pStyle w:val="TOC3"/>
            <w:tabs>
              <w:tab w:val="right" w:leader="dot" w:pos="9570"/>
            </w:tabs>
            <w:rPr>
              <w:rFonts w:asciiTheme="minorHAnsi" w:eastAsiaTheme="minorEastAsia" w:hAnsiTheme="minorHAnsi" w:cstheme="minorBidi"/>
              <w:noProof/>
            </w:rPr>
          </w:pPr>
          <w:hyperlink w:anchor="_Toc88634045" w:history="1">
            <w:r w:rsidRPr="009C2492">
              <w:rPr>
                <w:rStyle w:val="Hyperlink"/>
                <w:noProof/>
              </w:rPr>
              <w:t>FEMA</w:t>
            </w:r>
            <w:r w:rsidRPr="009C2492">
              <w:rPr>
                <w:rStyle w:val="Hyperlink"/>
                <w:noProof/>
                <w:spacing w:val="-2"/>
              </w:rPr>
              <w:t xml:space="preserve"> </w:t>
            </w:r>
            <w:r w:rsidRPr="009C2492">
              <w:rPr>
                <w:rStyle w:val="Hyperlink"/>
                <w:noProof/>
              </w:rPr>
              <w:t>–</w:t>
            </w:r>
            <w:r w:rsidRPr="009C2492">
              <w:rPr>
                <w:rStyle w:val="Hyperlink"/>
                <w:noProof/>
                <w:spacing w:val="-1"/>
              </w:rPr>
              <w:t xml:space="preserve"> </w:t>
            </w:r>
            <w:r w:rsidRPr="009C2492">
              <w:rPr>
                <w:rStyle w:val="Hyperlink"/>
                <w:noProof/>
              </w:rPr>
              <w:t>Disaster</w:t>
            </w:r>
            <w:r w:rsidRPr="009C2492">
              <w:rPr>
                <w:rStyle w:val="Hyperlink"/>
                <w:noProof/>
                <w:spacing w:val="-2"/>
              </w:rPr>
              <w:t xml:space="preserve"> </w:t>
            </w:r>
            <w:r w:rsidRPr="009C2492">
              <w:rPr>
                <w:rStyle w:val="Hyperlink"/>
                <w:noProof/>
              </w:rPr>
              <w:t>Case</w:t>
            </w:r>
            <w:r w:rsidRPr="009C2492">
              <w:rPr>
                <w:rStyle w:val="Hyperlink"/>
                <w:noProof/>
                <w:spacing w:val="-2"/>
              </w:rPr>
              <w:t xml:space="preserve"> </w:t>
            </w:r>
            <w:r w:rsidRPr="009C2492">
              <w:rPr>
                <w:rStyle w:val="Hyperlink"/>
                <w:noProof/>
              </w:rPr>
              <w:t>Management</w:t>
            </w:r>
            <w:r w:rsidRPr="009C2492">
              <w:rPr>
                <w:rStyle w:val="Hyperlink"/>
                <w:noProof/>
                <w:spacing w:val="-1"/>
              </w:rPr>
              <w:t xml:space="preserve"> </w:t>
            </w:r>
            <w:r w:rsidRPr="009C2492">
              <w:rPr>
                <w:rStyle w:val="Hyperlink"/>
                <w:noProof/>
              </w:rPr>
              <w:t>Program</w:t>
            </w:r>
            <w:r>
              <w:rPr>
                <w:noProof/>
                <w:webHidden/>
              </w:rPr>
              <w:tab/>
            </w:r>
            <w:r>
              <w:rPr>
                <w:noProof/>
                <w:webHidden/>
              </w:rPr>
              <w:fldChar w:fldCharType="begin"/>
            </w:r>
            <w:r>
              <w:rPr>
                <w:noProof/>
                <w:webHidden/>
              </w:rPr>
              <w:instrText xml:space="preserve"> PAGEREF _Toc88634045 \h </w:instrText>
            </w:r>
            <w:r>
              <w:rPr>
                <w:noProof/>
                <w:webHidden/>
              </w:rPr>
            </w:r>
            <w:r>
              <w:rPr>
                <w:noProof/>
                <w:webHidden/>
              </w:rPr>
              <w:fldChar w:fldCharType="separate"/>
            </w:r>
            <w:r>
              <w:rPr>
                <w:noProof/>
                <w:webHidden/>
              </w:rPr>
              <w:t>46</w:t>
            </w:r>
            <w:r>
              <w:rPr>
                <w:noProof/>
                <w:webHidden/>
              </w:rPr>
              <w:fldChar w:fldCharType="end"/>
            </w:r>
          </w:hyperlink>
        </w:p>
        <w:p w14:paraId="31EE3784" w14:textId="5EB1D6BB" w:rsidR="00BC2716" w:rsidRDefault="00BC2716">
          <w:pPr>
            <w:pStyle w:val="TOC3"/>
            <w:tabs>
              <w:tab w:val="right" w:leader="dot" w:pos="9570"/>
            </w:tabs>
            <w:rPr>
              <w:rFonts w:asciiTheme="minorHAnsi" w:eastAsiaTheme="minorEastAsia" w:hAnsiTheme="minorHAnsi" w:cstheme="minorBidi"/>
              <w:noProof/>
            </w:rPr>
          </w:pPr>
          <w:hyperlink w:anchor="_Toc88634046" w:history="1">
            <w:r w:rsidRPr="009C2492">
              <w:rPr>
                <w:rStyle w:val="Hyperlink"/>
                <w:noProof/>
              </w:rPr>
              <w:t>FEMA</w:t>
            </w:r>
            <w:r w:rsidRPr="009C2492">
              <w:rPr>
                <w:rStyle w:val="Hyperlink"/>
                <w:noProof/>
                <w:spacing w:val="-2"/>
              </w:rPr>
              <w:t xml:space="preserve"> </w:t>
            </w:r>
            <w:r w:rsidRPr="009C2492">
              <w:rPr>
                <w:rStyle w:val="Hyperlink"/>
                <w:noProof/>
              </w:rPr>
              <w:t>-</w:t>
            </w:r>
            <w:r w:rsidRPr="009C2492">
              <w:rPr>
                <w:rStyle w:val="Hyperlink"/>
                <w:noProof/>
                <w:spacing w:val="-1"/>
              </w:rPr>
              <w:t xml:space="preserve"> </w:t>
            </w:r>
            <w:r w:rsidRPr="009C2492">
              <w:rPr>
                <w:rStyle w:val="Hyperlink"/>
                <w:noProof/>
              </w:rPr>
              <w:t>Hazard</w:t>
            </w:r>
            <w:r w:rsidRPr="009C2492">
              <w:rPr>
                <w:rStyle w:val="Hyperlink"/>
                <w:noProof/>
                <w:spacing w:val="-2"/>
              </w:rPr>
              <w:t xml:space="preserve"> </w:t>
            </w:r>
            <w:r w:rsidRPr="009C2492">
              <w:rPr>
                <w:rStyle w:val="Hyperlink"/>
                <w:noProof/>
              </w:rPr>
              <w:t>Mitigation</w:t>
            </w:r>
            <w:r w:rsidRPr="009C2492">
              <w:rPr>
                <w:rStyle w:val="Hyperlink"/>
                <w:noProof/>
                <w:spacing w:val="-1"/>
              </w:rPr>
              <w:t xml:space="preserve"> </w:t>
            </w:r>
            <w:r w:rsidRPr="009C2492">
              <w:rPr>
                <w:rStyle w:val="Hyperlink"/>
                <w:noProof/>
              </w:rPr>
              <w:t>(HM)</w:t>
            </w:r>
            <w:r>
              <w:rPr>
                <w:noProof/>
                <w:webHidden/>
              </w:rPr>
              <w:tab/>
            </w:r>
            <w:r>
              <w:rPr>
                <w:noProof/>
                <w:webHidden/>
              </w:rPr>
              <w:fldChar w:fldCharType="begin"/>
            </w:r>
            <w:r>
              <w:rPr>
                <w:noProof/>
                <w:webHidden/>
              </w:rPr>
              <w:instrText xml:space="preserve"> PAGEREF _Toc88634046 \h </w:instrText>
            </w:r>
            <w:r>
              <w:rPr>
                <w:noProof/>
                <w:webHidden/>
              </w:rPr>
            </w:r>
            <w:r>
              <w:rPr>
                <w:noProof/>
                <w:webHidden/>
              </w:rPr>
              <w:fldChar w:fldCharType="separate"/>
            </w:r>
            <w:r>
              <w:rPr>
                <w:noProof/>
                <w:webHidden/>
              </w:rPr>
              <w:t>47</w:t>
            </w:r>
            <w:r>
              <w:rPr>
                <w:noProof/>
                <w:webHidden/>
              </w:rPr>
              <w:fldChar w:fldCharType="end"/>
            </w:r>
          </w:hyperlink>
        </w:p>
        <w:p w14:paraId="1AD493A7" w14:textId="0E4A38E3" w:rsidR="00BC2716" w:rsidRDefault="00BC2716">
          <w:pPr>
            <w:pStyle w:val="TOC3"/>
            <w:tabs>
              <w:tab w:val="right" w:leader="dot" w:pos="9570"/>
            </w:tabs>
            <w:rPr>
              <w:rFonts w:asciiTheme="minorHAnsi" w:eastAsiaTheme="minorEastAsia" w:hAnsiTheme="minorHAnsi" w:cstheme="minorBidi"/>
              <w:noProof/>
            </w:rPr>
          </w:pPr>
          <w:hyperlink w:anchor="_Toc88634047" w:history="1">
            <w:r w:rsidRPr="009C2492">
              <w:rPr>
                <w:rStyle w:val="Hyperlink"/>
                <w:noProof/>
              </w:rPr>
              <w:t>National</w:t>
            </w:r>
            <w:r w:rsidRPr="009C2492">
              <w:rPr>
                <w:rStyle w:val="Hyperlink"/>
                <w:noProof/>
                <w:spacing w:val="-3"/>
              </w:rPr>
              <w:t xml:space="preserve"> </w:t>
            </w:r>
            <w:r w:rsidRPr="009C2492">
              <w:rPr>
                <w:rStyle w:val="Hyperlink"/>
                <w:noProof/>
              </w:rPr>
              <w:t>Disaster</w:t>
            </w:r>
            <w:r w:rsidRPr="009C2492">
              <w:rPr>
                <w:rStyle w:val="Hyperlink"/>
                <w:noProof/>
                <w:spacing w:val="-3"/>
              </w:rPr>
              <w:t xml:space="preserve"> </w:t>
            </w:r>
            <w:r w:rsidRPr="009C2492">
              <w:rPr>
                <w:rStyle w:val="Hyperlink"/>
                <w:noProof/>
              </w:rPr>
              <w:t>Recovery</w:t>
            </w:r>
            <w:r w:rsidRPr="009C2492">
              <w:rPr>
                <w:rStyle w:val="Hyperlink"/>
                <w:noProof/>
                <w:spacing w:val="-2"/>
              </w:rPr>
              <w:t xml:space="preserve"> </w:t>
            </w:r>
            <w:r w:rsidRPr="009C2492">
              <w:rPr>
                <w:rStyle w:val="Hyperlink"/>
                <w:noProof/>
              </w:rPr>
              <w:t>Framework</w:t>
            </w:r>
            <w:r w:rsidRPr="009C2492">
              <w:rPr>
                <w:rStyle w:val="Hyperlink"/>
                <w:noProof/>
                <w:spacing w:val="-1"/>
              </w:rPr>
              <w:t xml:space="preserve"> </w:t>
            </w:r>
            <w:r w:rsidRPr="009C2492">
              <w:rPr>
                <w:rStyle w:val="Hyperlink"/>
                <w:noProof/>
              </w:rPr>
              <w:t>(NDRF)</w:t>
            </w:r>
            <w:r>
              <w:rPr>
                <w:noProof/>
                <w:webHidden/>
              </w:rPr>
              <w:tab/>
            </w:r>
            <w:r>
              <w:rPr>
                <w:noProof/>
                <w:webHidden/>
              </w:rPr>
              <w:fldChar w:fldCharType="begin"/>
            </w:r>
            <w:r>
              <w:rPr>
                <w:noProof/>
                <w:webHidden/>
              </w:rPr>
              <w:instrText xml:space="preserve"> PAGEREF _Toc88634047 \h </w:instrText>
            </w:r>
            <w:r>
              <w:rPr>
                <w:noProof/>
                <w:webHidden/>
              </w:rPr>
            </w:r>
            <w:r>
              <w:rPr>
                <w:noProof/>
                <w:webHidden/>
              </w:rPr>
              <w:fldChar w:fldCharType="separate"/>
            </w:r>
            <w:r>
              <w:rPr>
                <w:noProof/>
                <w:webHidden/>
              </w:rPr>
              <w:t>47</w:t>
            </w:r>
            <w:r>
              <w:rPr>
                <w:noProof/>
                <w:webHidden/>
              </w:rPr>
              <w:fldChar w:fldCharType="end"/>
            </w:r>
          </w:hyperlink>
        </w:p>
        <w:p w14:paraId="68313932" w14:textId="7B52AFA5" w:rsidR="00BC2716" w:rsidRDefault="00BC2716">
          <w:pPr>
            <w:pStyle w:val="TOC3"/>
            <w:tabs>
              <w:tab w:val="right" w:leader="dot" w:pos="9570"/>
            </w:tabs>
            <w:rPr>
              <w:rFonts w:asciiTheme="minorHAnsi" w:eastAsiaTheme="minorEastAsia" w:hAnsiTheme="minorHAnsi" w:cstheme="minorBidi"/>
              <w:noProof/>
            </w:rPr>
          </w:pPr>
          <w:hyperlink w:anchor="_Toc88634048" w:history="1">
            <w:r w:rsidRPr="009C2492">
              <w:rPr>
                <w:rStyle w:val="Hyperlink"/>
                <w:noProof/>
              </w:rPr>
              <w:t>Small</w:t>
            </w:r>
            <w:r w:rsidRPr="009C2492">
              <w:rPr>
                <w:rStyle w:val="Hyperlink"/>
                <w:noProof/>
                <w:spacing w:val="-1"/>
              </w:rPr>
              <w:t xml:space="preserve"> </w:t>
            </w:r>
            <w:r w:rsidRPr="009C2492">
              <w:rPr>
                <w:rStyle w:val="Hyperlink"/>
                <w:noProof/>
              </w:rPr>
              <w:t>Business</w:t>
            </w:r>
            <w:r w:rsidRPr="009C2492">
              <w:rPr>
                <w:rStyle w:val="Hyperlink"/>
                <w:noProof/>
                <w:spacing w:val="-1"/>
              </w:rPr>
              <w:t xml:space="preserve"> </w:t>
            </w:r>
            <w:r w:rsidRPr="009C2492">
              <w:rPr>
                <w:rStyle w:val="Hyperlink"/>
                <w:noProof/>
              </w:rPr>
              <w:t>Administration</w:t>
            </w:r>
            <w:r w:rsidRPr="009C2492">
              <w:rPr>
                <w:rStyle w:val="Hyperlink"/>
                <w:noProof/>
                <w:spacing w:val="-1"/>
              </w:rPr>
              <w:t xml:space="preserve"> </w:t>
            </w:r>
            <w:r w:rsidRPr="009C2492">
              <w:rPr>
                <w:rStyle w:val="Hyperlink"/>
                <w:noProof/>
              </w:rPr>
              <w:t>(SBA)</w:t>
            </w:r>
            <w:r w:rsidRPr="009C2492">
              <w:rPr>
                <w:rStyle w:val="Hyperlink"/>
                <w:noProof/>
                <w:spacing w:val="-1"/>
              </w:rPr>
              <w:t xml:space="preserve"> </w:t>
            </w:r>
            <w:r w:rsidRPr="009C2492">
              <w:rPr>
                <w:rStyle w:val="Hyperlink"/>
                <w:noProof/>
              </w:rPr>
              <w:t>Disaster</w:t>
            </w:r>
            <w:r w:rsidRPr="009C2492">
              <w:rPr>
                <w:rStyle w:val="Hyperlink"/>
                <w:noProof/>
                <w:spacing w:val="-2"/>
              </w:rPr>
              <w:t xml:space="preserve"> </w:t>
            </w:r>
            <w:r w:rsidRPr="009C2492">
              <w:rPr>
                <w:rStyle w:val="Hyperlink"/>
                <w:noProof/>
              </w:rPr>
              <w:t>Assistance</w:t>
            </w:r>
            <w:r w:rsidRPr="009C2492">
              <w:rPr>
                <w:rStyle w:val="Hyperlink"/>
                <w:noProof/>
                <w:spacing w:val="-2"/>
              </w:rPr>
              <w:t xml:space="preserve"> </w:t>
            </w:r>
            <w:r w:rsidRPr="009C2492">
              <w:rPr>
                <w:rStyle w:val="Hyperlink"/>
                <w:noProof/>
              </w:rPr>
              <w:t>Loans</w:t>
            </w:r>
            <w:r>
              <w:rPr>
                <w:noProof/>
                <w:webHidden/>
              </w:rPr>
              <w:tab/>
            </w:r>
            <w:r>
              <w:rPr>
                <w:noProof/>
                <w:webHidden/>
              </w:rPr>
              <w:fldChar w:fldCharType="begin"/>
            </w:r>
            <w:r>
              <w:rPr>
                <w:noProof/>
                <w:webHidden/>
              </w:rPr>
              <w:instrText xml:space="preserve"> PAGEREF _Toc88634048 \h </w:instrText>
            </w:r>
            <w:r>
              <w:rPr>
                <w:noProof/>
                <w:webHidden/>
              </w:rPr>
            </w:r>
            <w:r>
              <w:rPr>
                <w:noProof/>
                <w:webHidden/>
              </w:rPr>
              <w:fldChar w:fldCharType="separate"/>
            </w:r>
            <w:r>
              <w:rPr>
                <w:noProof/>
                <w:webHidden/>
              </w:rPr>
              <w:t>47</w:t>
            </w:r>
            <w:r>
              <w:rPr>
                <w:noProof/>
                <w:webHidden/>
              </w:rPr>
              <w:fldChar w:fldCharType="end"/>
            </w:r>
          </w:hyperlink>
        </w:p>
        <w:p w14:paraId="436C109A" w14:textId="7F3A533D" w:rsidR="00BC2716" w:rsidRDefault="00BC2716">
          <w:pPr>
            <w:pStyle w:val="TOC3"/>
            <w:tabs>
              <w:tab w:val="right" w:leader="dot" w:pos="9570"/>
            </w:tabs>
            <w:rPr>
              <w:rFonts w:asciiTheme="minorHAnsi" w:eastAsiaTheme="minorEastAsia" w:hAnsiTheme="minorHAnsi" w:cstheme="minorBidi"/>
              <w:noProof/>
            </w:rPr>
          </w:pPr>
          <w:hyperlink w:anchor="_Toc88634049" w:history="1">
            <w:r w:rsidRPr="009C2492">
              <w:rPr>
                <w:rStyle w:val="Hyperlink"/>
                <w:noProof/>
              </w:rPr>
              <w:t>USDA</w:t>
            </w:r>
            <w:r w:rsidRPr="009C2492">
              <w:rPr>
                <w:rStyle w:val="Hyperlink"/>
                <w:noProof/>
                <w:spacing w:val="-1"/>
              </w:rPr>
              <w:t xml:space="preserve"> </w:t>
            </w:r>
            <w:r w:rsidRPr="009C2492">
              <w:rPr>
                <w:rStyle w:val="Hyperlink"/>
                <w:noProof/>
              </w:rPr>
              <w:t>Programs</w:t>
            </w:r>
            <w:r>
              <w:rPr>
                <w:noProof/>
                <w:webHidden/>
              </w:rPr>
              <w:tab/>
            </w:r>
            <w:r>
              <w:rPr>
                <w:noProof/>
                <w:webHidden/>
              </w:rPr>
              <w:fldChar w:fldCharType="begin"/>
            </w:r>
            <w:r>
              <w:rPr>
                <w:noProof/>
                <w:webHidden/>
              </w:rPr>
              <w:instrText xml:space="preserve"> PAGEREF _Toc88634049 \h </w:instrText>
            </w:r>
            <w:r>
              <w:rPr>
                <w:noProof/>
                <w:webHidden/>
              </w:rPr>
            </w:r>
            <w:r>
              <w:rPr>
                <w:noProof/>
                <w:webHidden/>
              </w:rPr>
              <w:fldChar w:fldCharType="separate"/>
            </w:r>
            <w:r>
              <w:rPr>
                <w:noProof/>
                <w:webHidden/>
              </w:rPr>
              <w:t>47</w:t>
            </w:r>
            <w:r>
              <w:rPr>
                <w:noProof/>
                <w:webHidden/>
              </w:rPr>
              <w:fldChar w:fldCharType="end"/>
            </w:r>
          </w:hyperlink>
        </w:p>
        <w:p w14:paraId="23C5AAD4" w14:textId="35C4CA5B" w:rsidR="00BC2716" w:rsidRDefault="00BC2716">
          <w:pPr>
            <w:pStyle w:val="TOC3"/>
            <w:tabs>
              <w:tab w:val="right" w:leader="dot" w:pos="9570"/>
            </w:tabs>
            <w:rPr>
              <w:rFonts w:asciiTheme="minorHAnsi" w:eastAsiaTheme="minorEastAsia" w:hAnsiTheme="minorHAnsi" w:cstheme="minorBidi"/>
              <w:noProof/>
            </w:rPr>
          </w:pPr>
          <w:hyperlink w:anchor="_Toc88634050" w:history="1">
            <w:r w:rsidRPr="009C2492">
              <w:rPr>
                <w:rStyle w:val="Hyperlink"/>
                <w:noProof/>
              </w:rPr>
              <w:t>National</w:t>
            </w:r>
            <w:r w:rsidRPr="009C2492">
              <w:rPr>
                <w:rStyle w:val="Hyperlink"/>
                <w:noProof/>
                <w:spacing w:val="-3"/>
              </w:rPr>
              <w:t xml:space="preserve"> </w:t>
            </w:r>
            <w:r w:rsidRPr="009C2492">
              <w:rPr>
                <w:rStyle w:val="Hyperlink"/>
                <w:noProof/>
              </w:rPr>
              <w:t>Emergency</w:t>
            </w:r>
            <w:r w:rsidRPr="009C2492">
              <w:rPr>
                <w:rStyle w:val="Hyperlink"/>
                <w:noProof/>
                <w:spacing w:val="-2"/>
              </w:rPr>
              <w:t xml:space="preserve"> </w:t>
            </w:r>
            <w:r w:rsidRPr="009C2492">
              <w:rPr>
                <w:rStyle w:val="Hyperlink"/>
                <w:noProof/>
              </w:rPr>
              <w:t>Grants</w:t>
            </w:r>
            <w:r w:rsidRPr="009C2492">
              <w:rPr>
                <w:rStyle w:val="Hyperlink"/>
                <w:noProof/>
                <w:spacing w:val="-1"/>
              </w:rPr>
              <w:t xml:space="preserve"> </w:t>
            </w:r>
            <w:r w:rsidRPr="009C2492">
              <w:rPr>
                <w:rStyle w:val="Hyperlink"/>
                <w:noProof/>
              </w:rPr>
              <w:t>(NEG)</w:t>
            </w:r>
            <w:r>
              <w:rPr>
                <w:noProof/>
                <w:webHidden/>
              </w:rPr>
              <w:tab/>
            </w:r>
            <w:r>
              <w:rPr>
                <w:noProof/>
                <w:webHidden/>
              </w:rPr>
              <w:fldChar w:fldCharType="begin"/>
            </w:r>
            <w:r>
              <w:rPr>
                <w:noProof/>
                <w:webHidden/>
              </w:rPr>
              <w:instrText xml:space="preserve"> PAGEREF _Toc88634050 \h </w:instrText>
            </w:r>
            <w:r>
              <w:rPr>
                <w:noProof/>
                <w:webHidden/>
              </w:rPr>
            </w:r>
            <w:r>
              <w:rPr>
                <w:noProof/>
                <w:webHidden/>
              </w:rPr>
              <w:fldChar w:fldCharType="separate"/>
            </w:r>
            <w:r>
              <w:rPr>
                <w:noProof/>
                <w:webHidden/>
              </w:rPr>
              <w:t>49</w:t>
            </w:r>
            <w:r>
              <w:rPr>
                <w:noProof/>
                <w:webHidden/>
              </w:rPr>
              <w:fldChar w:fldCharType="end"/>
            </w:r>
          </w:hyperlink>
        </w:p>
        <w:p w14:paraId="71375A68" w14:textId="1F9A3BAC" w:rsidR="00BC2716" w:rsidRDefault="00BC2716">
          <w:pPr>
            <w:pStyle w:val="TOC3"/>
            <w:tabs>
              <w:tab w:val="right" w:leader="dot" w:pos="9570"/>
            </w:tabs>
            <w:rPr>
              <w:rFonts w:asciiTheme="minorHAnsi" w:eastAsiaTheme="minorEastAsia" w:hAnsiTheme="minorHAnsi" w:cstheme="minorBidi"/>
              <w:noProof/>
            </w:rPr>
          </w:pPr>
          <w:hyperlink w:anchor="_Toc88634051" w:history="1">
            <w:r w:rsidRPr="009C2492">
              <w:rPr>
                <w:rStyle w:val="Hyperlink"/>
                <w:noProof/>
              </w:rPr>
              <w:t>U.S.</w:t>
            </w:r>
            <w:r w:rsidRPr="009C2492">
              <w:rPr>
                <w:rStyle w:val="Hyperlink"/>
                <w:noProof/>
                <w:spacing w:val="-1"/>
              </w:rPr>
              <w:t xml:space="preserve"> </w:t>
            </w:r>
            <w:r w:rsidRPr="009C2492">
              <w:rPr>
                <w:rStyle w:val="Hyperlink"/>
                <w:noProof/>
              </w:rPr>
              <w:t>Department</w:t>
            </w:r>
            <w:r w:rsidRPr="009C2492">
              <w:rPr>
                <w:rStyle w:val="Hyperlink"/>
                <w:noProof/>
                <w:spacing w:val="-1"/>
              </w:rPr>
              <w:t xml:space="preserve"> </w:t>
            </w:r>
            <w:r w:rsidRPr="009C2492">
              <w:rPr>
                <w:rStyle w:val="Hyperlink"/>
                <w:noProof/>
              </w:rPr>
              <w:t>of</w:t>
            </w:r>
            <w:r w:rsidRPr="009C2492">
              <w:rPr>
                <w:rStyle w:val="Hyperlink"/>
                <w:noProof/>
                <w:spacing w:val="-1"/>
              </w:rPr>
              <w:t xml:space="preserve"> </w:t>
            </w:r>
            <w:r w:rsidRPr="009C2492">
              <w:rPr>
                <w:rStyle w:val="Hyperlink"/>
                <w:noProof/>
              </w:rPr>
              <w:t>Housing</w:t>
            </w:r>
            <w:r w:rsidRPr="009C2492">
              <w:rPr>
                <w:rStyle w:val="Hyperlink"/>
                <w:noProof/>
                <w:spacing w:val="-1"/>
              </w:rPr>
              <w:t xml:space="preserve"> </w:t>
            </w:r>
            <w:r w:rsidRPr="009C2492">
              <w:rPr>
                <w:rStyle w:val="Hyperlink"/>
                <w:noProof/>
              </w:rPr>
              <w:t>and</w:t>
            </w:r>
            <w:r w:rsidRPr="009C2492">
              <w:rPr>
                <w:rStyle w:val="Hyperlink"/>
                <w:noProof/>
                <w:spacing w:val="-1"/>
              </w:rPr>
              <w:t xml:space="preserve"> </w:t>
            </w:r>
            <w:r w:rsidRPr="009C2492">
              <w:rPr>
                <w:rStyle w:val="Hyperlink"/>
                <w:noProof/>
              </w:rPr>
              <w:t>Urban</w:t>
            </w:r>
            <w:r w:rsidRPr="009C2492">
              <w:rPr>
                <w:rStyle w:val="Hyperlink"/>
                <w:noProof/>
                <w:spacing w:val="-1"/>
              </w:rPr>
              <w:t xml:space="preserve"> </w:t>
            </w:r>
            <w:r w:rsidRPr="009C2492">
              <w:rPr>
                <w:rStyle w:val="Hyperlink"/>
                <w:noProof/>
              </w:rPr>
              <w:t>Development</w:t>
            </w:r>
            <w:r w:rsidRPr="009C2492">
              <w:rPr>
                <w:rStyle w:val="Hyperlink"/>
                <w:noProof/>
                <w:spacing w:val="-1"/>
              </w:rPr>
              <w:t xml:space="preserve"> </w:t>
            </w:r>
            <w:r w:rsidRPr="009C2492">
              <w:rPr>
                <w:rStyle w:val="Hyperlink"/>
                <w:noProof/>
              </w:rPr>
              <w:t>(HUD)</w:t>
            </w:r>
            <w:r>
              <w:rPr>
                <w:noProof/>
                <w:webHidden/>
              </w:rPr>
              <w:tab/>
            </w:r>
            <w:r>
              <w:rPr>
                <w:noProof/>
                <w:webHidden/>
              </w:rPr>
              <w:fldChar w:fldCharType="begin"/>
            </w:r>
            <w:r>
              <w:rPr>
                <w:noProof/>
                <w:webHidden/>
              </w:rPr>
              <w:instrText xml:space="preserve"> PAGEREF _Toc88634051 \h </w:instrText>
            </w:r>
            <w:r>
              <w:rPr>
                <w:noProof/>
                <w:webHidden/>
              </w:rPr>
            </w:r>
            <w:r>
              <w:rPr>
                <w:noProof/>
                <w:webHidden/>
              </w:rPr>
              <w:fldChar w:fldCharType="separate"/>
            </w:r>
            <w:r>
              <w:rPr>
                <w:noProof/>
                <w:webHidden/>
              </w:rPr>
              <w:t>49</w:t>
            </w:r>
            <w:r>
              <w:rPr>
                <w:noProof/>
                <w:webHidden/>
              </w:rPr>
              <w:fldChar w:fldCharType="end"/>
            </w:r>
          </w:hyperlink>
        </w:p>
        <w:p w14:paraId="73944E5A" w14:textId="5CBA7DB9" w:rsidR="00BC2716" w:rsidRDefault="00BC2716">
          <w:pPr>
            <w:pStyle w:val="TOC3"/>
            <w:tabs>
              <w:tab w:val="right" w:leader="dot" w:pos="9570"/>
            </w:tabs>
            <w:rPr>
              <w:rFonts w:asciiTheme="minorHAnsi" w:eastAsiaTheme="minorEastAsia" w:hAnsiTheme="minorHAnsi" w:cstheme="minorBidi"/>
              <w:noProof/>
            </w:rPr>
          </w:pPr>
          <w:hyperlink w:anchor="_Toc88634052" w:history="1">
            <w:r w:rsidRPr="009C2492">
              <w:rPr>
                <w:rStyle w:val="Hyperlink"/>
                <w:noProof/>
              </w:rPr>
              <w:t>Registration</w:t>
            </w:r>
            <w:r w:rsidRPr="009C2492">
              <w:rPr>
                <w:rStyle w:val="Hyperlink"/>
                <w:noProof/>
                <w:spacing w:val="-2"/>
              </w:rPr>
              <w:t xml:space="preserve"> </w:t>
            </w:r>
            <w:r w:rsidRPr="009C2492">
              <w:rPr>
                <w:rStyle w:val="Hyperlink"/>
                <w:noProof/>
              </w:rPr>
              <w:t>for</w:t>
            </w:r>
            <w:r w:rsidRPr="009C2492">
              <w:rPr>
                <w:rStyle w:val="Hyperlink"/>
                <w:noProof/>
                <w:spacing w:val="-3"/>
              </w:rPr>
              <w:t xml:space="preserve"> </w:t>
            </w:r>
            <w:r w:rsidRPr="009C2492">
              <w:rPr>
                <w:rStyle w:val="Hyperlink"/>
                <w:noProof/>
              </w:rPr>
              <w:t>Military</w:t>
            </w:r>
            <w:r w:rsidRPr="009C2492">
              <w:rPr>
                <w:rStyle w:val="Hyperlink"/>
                <w:noProof/>
                <w:spacing w:val="-1"/>
              </w:rPr>
              <w:t xml:space="preserve"> </w:t>
            </w:r>
            <w:r w:rsidRPr="009C2492">
              <w:rPr>
                <w:rStyle w:val="Hyperlink"/>
                <w:noProof/>
              </w:rPr>
              <w:t>and</w:t>
            </w:r>
            <w:r w:rsidRPr="009C2492">
              <w:rPr>
                <w:rStyle w:val="Hyperlink"/>
                <w:noProof/>
                <w:spacing w:val="-2"/>
              </w:rPr>
              <w:t xml:space="preserve"> </w:t>
            </w:r>
            <w:r w:rsidRPr="009C2492">
              <w:rPr>
                <w:rStyle w:val="Hyperlink"/>
                <w:noProof/>
              </w:rPr>
              <w:t>Civilian</w:t>
            </w:r>
            <w:r w:rsidRPr="009C2492">
              <w:rPr>
                <w:rStyle w:val="Hyperlink"/>
                <w:noProof/>
                <w:spacing w:val="-1"/>
              </w:rPr>
              <w:t xml:space="preserve"> </w:t>
            </w:r>
            <w:r w:rsidRPr="009C2492">
              <w:rPr>
                <w:rStyle w:val="Hyperlink"/>
                <w:noProof/>
              </w:rPr>
              <w:t>Personnel</w:t>
            </w:r>
            <w:r>
              <w:rPr>
                <w:noProof/>
                <w:webHidden/>
              </w:rPr>
              <w:tab/>
            </w:r>
            <w:r>
              <w:rPr>
                <w:noProof/>
                <w:webHidden/>
              </w:rPr>
              <w:fldChar w:fldCharType="begin"/>
            </w:r>
            <w:r>
              <w:rPr>
                <w:noProof/>
                <w:webHidden/>
              </w:rPr>
              <w:instrText xml:space="preserve"> PAGEREF _Toc88634052 \h </w:instrText>
            </w:r>
            <w:r>
              <w:rPr>
                <w:noProof/>
                <w:webHidden/>
              </w:rPr>
            </w:r>
            <w:r>
              <w:rPr>
                <w:noProof/>
                <w:webHidden/>
              </w:rPr>
              <w:fldChar w:fldCharType="separate"/>
            </w:r>
            <w:r>
              <w:rPr>
                <w:noProof/>
                <w:webHidden/>
              </w:rPr>
              <w:t>50</w:t>
            </w:r>
            <w:r>
              <w:rPr>
                <w:noProof/>
                <w:webHidden/>
              </w:rPr>
              <w:fldChar w:fldCharType="end"/>
            </w:r>
          </w:hyperlink>
        </w:p>
        <w:p w14:paraId="1B8EB53B" w14:textId="521711D2" w:rsidR="00BC2716" w:rsidRDefault="00BC2716">
          <w:pPr>
            <w:pStyle w:val="TOC3"/>
            <w:tabs>
              <w:tab w:val="right" w:leader="dot" w:pos="9570"/>
            </w:tabs>
            <w:rPr>
              <w:rFonts w:asciiTheme="minorHAnsi" w:eastAsiaTheme="minorEastAsia" w:hAnsiTheme="minorHAnsi" w:cstheme="minorBidi"/>
              <w:noProof/>
            </w:rPr>
          </w:pPr>
          <w:hyperlink w:anchor="_Toc88634053" w:history="1">
            <w:r w:rsidRPr="009C2492">
              <w:rPr>
                <w:rStyle w:val="Hyperlink"/>
                <w:noProof/>
              </w:rPr>
              <w:t>Health</w:t>
            </w:r>
            <w:r w:rsidRPr="009C2492">
              <w:rPr>
                <w:rStyle w:val="Hyperlink"/>
                <w:noProof/>
                <w:spacing w:val="-2"/>
              </w:rPr>
              <w:t xml:space="preserve"> </w:t>
            </w:r>
            <w:r w:rsidRPr="009C2492">
              <w:rPr>
                <w:rStyle w:val="Hyperlink"/>
                <w:noProof/>
              </w:rPr>
              <w:t>and</w:t>
            </w:r>
            <w:r w:rsidRPr="009C2492">
              <w:rPr>
                <w:rStyle w:val="Hyperlink"/>
                <w:noProof/>
                <w:spacing w:val="-2"/>
              </w:rPr>
              <w:t xml:space="preserve"> </w:t>
            </w:r>
            <w:r w:rsidRPr="009C2492">
              <w:rPr>
                <w:rStyle w:val="Hyperlink"/>
                <w:noProof/>
              </w:rPr>
              <w:t>Human</w:t>
            </w:r>
            <w:r w:rsidRPr="009C2492">
              <w:rPr>
                <w:rStyle w:val="Hyperlink"/>
                <w:noProof/>
                <w:spacing w:val="-1"/>
              </w:rPr>
              <w:t xml:space="preserve"> </w:t>
            </w:r>
            <w:r w:rsidRPr="009C2492">
              <w:rPr>
                <w:rStyle w:val="Hyperlink"/>
                <w:noProof/>
              </w:rPr>
              <w:t>Services</w:t>
            </w:r>
            <w:r w:rsidRPr="009C2492">
              <w:rPr>
                <w:rStyle w:val="Hyperlink"/>
                <w:noProof/>
                <w:spacing w:val="-2"/>
              </w:rPr>
              <w:t xml:space="preserve"> </w:t>
            </w:r>
            <w:r w:rsidRPr="009C2492">
              <w:rPr>
                <w:rStyle w:val="Hyperlink"/>
                <w:noProof/>
              </w:rPr>
              <w:t>(HHS)</w:t>
            </w:r>
            <w:r w:rsidRPr="009C2492">
              <w:rPr>
                <w:rStyle w:val="Hyperlink"/>
                <w:noProof/>
                <w:spacing w:val="-2"/>
              </w:rPr>
              <w:t xml:space="preserve"> </w:t>
            </w:r>
            <w:r w:rsidRPr="009C2492">
              <w:rPr>
                <w:rStyle w:val="Hyperlink"/>
                <w:noProof/>
              </w:rPr>
              <w:t>–</w:t>
            </w:r>
            <w:r w:rsidRPr="009C2492">
              <w:rPr>
                <w:rStyle w:val="Hyperlink"/>
                <w:noProof/>
                <w:spacing w:val="-1"/>
              </w:rPr>
              <w:t xml:space="preserve"> </w:t>
            </w:r>
            <w:r w:rsidRPr="009C2492">
              <w:rPr>
                <w:rStyle w:val="Hyperlink"/>
                <w:noProof/>
              </w:rPr>
              <w:t>Social</w:t>
            </w:r>
            <w:r w:rsidRPr="009C2492">
              <w:rPr>
                <w:rStyle w:val="Hyperlink"/>
                <w:noProof/>
                <w:spacing w:val="-3"/>
              </w:rPr>
              <w:t xml:space="preserve"> </w:t>
            </w:r>
            <w:r w:rsidRPr="009C2492">
              <w:rPr>
                <w:rStyle w:val="Hyperlink"/>
                <w:noProof/>
              </w:rPr>
              <w:t>Services</w:t>
            </w:r>
            <w:r w:rsidRPr="009C2492">
              <w:rPr>
                <w:rStyle w:val="Hyperlink"/>
                <w:noProof/>
                <w:spacing w:val="-2"/>
              </w:rPr>
              <w:t xml:space="preserve"> </w:t>
            </w:r>
            <w:r w:rsidRPr="009C2492">
              <w:rPr>
                <w:rStyle w:val="Hyperlink"/>
                <w:noProof/>
              </w:rPr>
              <w:t>Block</w:t>
            </w:r>
            <w:r w:rsidRPr="009C2492">
              <w:rPr>
                <w:rStyle w:val="Hyperlink"/>
                <w:noProof/>
                <w:spacing w:val="-1"/>
              </w:rPr>
              <w:t xml:space="preserve"> </w:t>
            </w:r>
            <w:r w:rsidRPr="009C2492">
              <w:rPr>
                <w:rStyle w:val="Hyperlink"/>
                <w:noProof/>
              </w:rPr>
              <w:t>Grants</w:t>
            </w:r>
            <w:r>
              <w:rPr>
                <w:noProof/>
                <w:webHidden/>
              </w:rPr>
              <w:tab/>
            </w:r>
            <w:r>
              <w:rPr>
                <w:noProof/>
                <w:webHidden/>
              </w:rPr>
              <w:fldChar w:fldCharType="begin"/>
            </w:r>
            <w:r>
              <w:rPr>
                <w:noProof/>
                <w:webHidden/>
              </w:rPr>
              <w:instrText xml:space="preserve"> PAGEREF _Toc88634053 \h </w:instrText>
            </w:r>
            <w:r>
              <w:rPr>
                <w:noProof/>
                <w:webHidden/>
              </w:rPr>
            </w:r>
            <w:r>
              <w:rPr>
                <w:noProof/>
                <w:webHidden/>
              </w:rPr>
              <w:fldChar w:fldCharType="separate"/>
            </w:r>
            <w:r>
              <w:rPr>
                <w:noProof/>
                <w:webHidden/>
              </w:rPr>
              <w:t>51</w:t>
            </w:r>
            <w:r>
              <w:rPr>
                <w:noProof/>
                <w:webHidden/>
              </w:rPr>
              <w:fldChar w:fldCharType="end"/>
            </w:r>
          </w:hyperlink>
        </w:p>
        <w:p w14:paraId="4CCB4684" w14:textId="7AB20E21" w:rsidR="00BC2716" w:rsidRDefault="00BC2716">
          <w:pPr>
            <w:pStyle w:val="TOC3"/>
            <w:tabs>
              <w:tab w:val="right" w:leader="dot" w:pos="9570"/>
            </w:tabs>
            <w:rPr>
              <w:rFonts w:asciiTheme="minorHAnsi" w:eastAsiaTheme="minorEastAsia" w:hAnsiTheme="minorHAnsi" w:cstheme="minorBidi"/>
              <w:noProof/>
            </w:rPr>
          </w:pPr>
          <w:hyperlink w:anchor="_Toc88634054" w:history="1">
            <w:r w:rsidRPr="009C2492">
              <w:rPr>
                <w:rStyle w:val="Hyperlink"/>
                <w:noProof/>
              </w:rPr>
              <w:t>Internal</w:t>
            </w:r>
            <w:r w:rsidRPr="009C2492">
              <w:rPr>
                <w:rStyle w:val="Hyperlink"/>
                <w:noProof/>
                <w:spacing w:val="-4"/>
              </w:rPr>
              <w:t xml:space="preserve"> </w:t>
            </w:r>
            <w:r w:rsidRPr="009C2492">
              <w:rPr>
                <w:rStyle w:val="Hyperlink"/>
                <w:noProof/>
              </w:rPr>
              <w:t>Revenue</w:t>
            </w:r>
            <w:r w:rsidRPr="009C2492">
              <w:rPr>
                <w:rStyle w:val="Hyperlink"/>
                <w:noProof/>
                <w:spacing w:val="-3"/>
              </w:rPr>
              <w:t xml:space="preserve"> </w:t>
            </w:r>
            <w:r w:rsidRPr="009C2492">
              <w:rPr>
                <w:rStyle w:val="Hyperlink"/>
                <w:noProof/>
              </w:rPr>
              <w:t>Service</w:t>
            </w:r>
            <w:r>
              <w:rPr>
                <w:noProof/>
                <w:webHidden/>
              </w:rPr>
              <w:tab/>
            </w:r>
            <w:r>
              <w:rPr>
                <w:noProof/>
                <w:webHidden/>
              </w:rPr>
              <w:fldChar w:fldCharType="begin"/>
            </w:r>
            <w:r>
              <w:rPr>
                <w:noProof/>
                <w:webHidden/>
              </w:rPr>
              <w:instrText xml:space="preserve"> PAGEREF _Toc88634054 \h </w:instrText>
            </w:r>
            <w:r>
              <w:rPr>
                <w:noProof/>
                <w:webHidden/>
              </w:rPr>
            </w:r>
            <w:r>
              <w:rPr>
                <w:noProof/>
                <w:webHidden/>
              </w:rPr>
              <w:fldChar w:fldCharType="separate"/>
            </w:r>
            <w:r>
              <w:rPr>
                <w:noProof/>
                <w:webHidden/>
              </w:rPr>
              <w:t>51</w:t>
            </w:r>
            <w:r>
              <w:rPr>
                <w:noProof/>
                <w:webHidden/>
              </w:rPr>
              <w:fldChar w:fldCharType="end"/>
            </w:r>
          </w:hyperlink>
        </w:p>
        <w:p w14:paraId="2D5D04A1" w14:textId="5D3696FE"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55" w:history="1">
            <w:r w:rsidRPr="009C2492">
              <w:rPr>
                <w:rStyle w:val="Hyperlink"/>
                <w:noProof/>
              </w:rPr>
              <w:t>APPENDIX</w:t>
            </w:r>
            <w:r w:rsidRPr="009C2492">
              <w:rPr>
                <w:rStyle w:val="Hyperlink"/>
                <w:noProof/>
                <w:spacing w:val="-1"/>
              </w:rPr>
              <w:t xml:space="preserve"> </w:t>
            </w:r>
            <w:r w:rsidRPr="009C2492">
              <w:rPr>
                <w:rStyle w:val="Hyperlink"/>
                <w:noProof/>
              </w:rPr>
              <w:t>5: STATE</w:t>
            </w:r>
            <w:r w:rsidRPr="009C2492">
              <w:rPr>
                <w:rStyle w:val="Hyperlink"/>
                <w:noProof/>
                <w:spacing w:val="-2"/>
              </w:rPr>
              <w:t xml:space="preserve"> </w:t>
            </w:r>
            <w:r w:rsidRPr="009C2492">
              <w:rPr>
                <w:rStyle w:val="Hyperlink"/>
                <w:noProof/>
              </w:rPr>
              <w:t>DISASTER PROGRAMS</w:t>
            </w:r>
            <w:r>
              <w:rPr>
                <w:noProof/>
                <w:webHidden/>
              </w:rPr>
              <w:tab/>
            </w:r>
            <w:r>
              <w:rPr>
                <w:noProof/>
                <w:webHidden/>
              </w:rPr>
              <w:fldChar w:fldCharType="begin"/>
            </w:r>
            <w:r>
              <w:rPr>
                <w:noProof/>
                <w:webHidden/>
              </w:rPr>
              <w:instrText xml:space="preserve"> PAGEREF _Toc88634055 \h </w:instrText>
            </w:r>
            <w:r>
              <w:rPr>
                <w:noProof/>
                <w:webHidden/>
              </w:rPr>
            </w:r>
            <w:r>
              <w:rPr>
                <w:noProof/>
                <w:webHidden/>
              </w:rPr>
              <w:fldChar w:fldCharType="separate"/>
            </w:r>
            <w:r>
              <w:rPr>
                <w:noProof/>
                <w:webHidden/>
              </w:rPr>
              <w:t>52</w:t>
            </w:r>
            <w:r>
              <w:rPr>
                <w:noProof/>
                <w:webHidden/>
              </w:rPr>
              <w:fldChar w:fldCharType="end"/>
            </w:r>
          </w:hyperlink>
        </w:p>
        <w:p w14:paraId="648763B0" w14:textId="6580C8CB"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56" w:history="1">
            <w:r w:rsidRPr="009C2492">
              <w:rPr>
                <w:rStyle w:val="Hyperlink"/>
                <w:b/>
                <w:bCs/>
                <w:noProof/>
                <w:bdr w:val="none" w:sz="0" w:space="0" w:color="auto" w:frame="1"/>
              </w:rPr>
              <w:t>Working with State, Tribal and Federal Officials and Organizations</w:t>
            </w:r>
            <w:r>
              <w:rPr>
                <w:noProof/>
                <w:webHidden/>
              </w:rPr>
              <w:tab/>
            </w:r>
            <w:r>
              <w:rPr>
                <w:noProof/>
                <w:webHidden/>
              </w:rPr>
              <w:fldChar w:fldCharType="begin"/>
            </w:r>
            <w:r>
              <w:rPr>
                <w:noProof/>
                <w:webHidden/>
              </w:rPr>
              <w:instrText xml:space="preserve"> PAGEREF _Toc88634056 \h </w:instrText>
            </w:r>
            <w:r>
              <w:rPr>
                <w:noProof/>
                <w:webHidden/>
              </w:rPr>
            </w:r>
            <w:r>
              <w:rPr>
                <w:noProof/>
                <w:webHidden/>
              </w:rPr>
              <w:fldChar w:fldCharType="separate"/>
            </w:r>
            <w:r>
              <w:rPr>
                <w:noProof/>
                <w:webHidden/>
              </w:rPr>
              <w:t>52</w:t>
            </w:r>
            <w:r>
              <w:rPr>
                <w:noProof/>
                <w:webHidden/>
              </w:rPr>
              <w:fldChar w:fldCharType="end"/>
            </w:r>
          </w:hyperlink>
        </w:p>
        <w:p w14:paraId="3908308D" w14:textId="60E73338"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57" w:history="1">
            <w:r w:rsidRPr="009C2492">
              <w:rPr>
                <w:rStyle w:val="Hyperlink"/>
                <w:noProof/>
                <w:bdr w:val="none" w:sz="0" w:space="0" w:color="auto" w:frame="1"/>
              </w:rPr>
              <w:t>In many cases (especially in larger events), assistance may become available from sources outside of local communities.</w:t>
            </w:r>
            <w:r>
              <w:rPr>
                <w:noProof/>
                <w:webHidden/>
              </w:rPr>
              <w:tab/>
            </w:r>
            <w:r>
              <w:rPr>
                <w:noProof/>
                <w:webHidden/>
              </w:rPr>
              <w:fldChar w:fldCharType="begin"/>
            </w:r>
            <w:r>
              <w:rPr>
                <w:noProof/>
                <w:webHidden/>
              </w:rPr>
              <w:instrText xml:space="preserve"> PAGEREF _Toc88634057 \h </w:instrText>
            </w:r>
            <w:r>
              <w:rPr>
                <w:noProof/>
                <w:webHidden/>
              </w:rPr>
            </w:r>
            <w:r>
              <w:rPr>
                <w:noProof/>
                <w:webHidden/>
              </w:rPr>
              <w:fldChar w:fldCharType="separate"/>
            </w:r>
            <w:r>
              <w:rPr>
                <w:noProof/>
                <w:webHidden/>
              </w:rPr>
              <w:t>52</w:t>
            </w:r>
            <w:r>
              <w:rPr>
                <w:noProof/>
                <w:webHidden/>
              </w:rPr>
              <w:fldChar w:fldCharType="end"/>
            </w:r>
          </w:hyperlink>
        </w:p>
        <w:p w14:paraId="0A3B745B" w14:textId="13324CCB"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58" w:history="1">
            <w:r w:rsidRPr="009C2492">
              <w:rPr>
                <w:rStyle w:val="Hyperlink"/>
                <w:noProof/>
              </w:rPr>
              <w:t>APPENDIX 6: TEMPLATE LOCAL VOLUNTEER ORGANIZATIONS ACTIVE IN DISASTER</w:t>
            </w:r>
            <w:r w:rsidRPr="009C2492">
              <w:rPr>
                <w:rStyle w:val="Hyperlink"/>
                <w:noProof/>
                <w:spacing w:val="-57"/>
              </w:rPr>
              <w:t xml:space="preserve"> BY</w:t>
            </w:r>
            <w:r w:rsidRPr="009C2492">
              <w:rPr>
                <w:rStyle w:val="Hyperlink"/>
                <w:noProof/>
              </w:rPr>
              <w:t>-LAWS</w:t>
            </w:r>
            <w:r>
              <w:rPr>
                <w:noProof/>
                <w:webHidden/>
              </w:rPr>
              <w:tab/>
            </w:r>
            <w:r>
              <w:rPr>
                <w:noProof/>
                <w:webHidden/>
              </w:rPr>
              <w:fldChar w:fldCharType="begin"/>
            </w:r>
            <w:r>
              <w:rPr>
                <w:noProof/>
                <w:webHidden/>
              </w:rPr>
              <w:instrText xml:space="preserve"> PAGEREF _Toc88634058 \h </w:instrText>
            </w:r>
            <w:r>
              <w:rPr>
                <w:noProof/>
                <w:webHidden/>
              </w:rPr>
            </w:r>
            <w:r>
              <w:rPr>
                <w:noProof/>
                <w:webHidden/>
              </w:rPr>
              <w:fldChar w:fldCharType="separate"/>
            </w:r>
            <w:r>
              <w:rPr>
                <w:noProof/>
                <w:webHidden/>
              </w:rPr>
              <w:t>53</w:t>
            </w:r>
            <w:r>
              <w:rPr>
                <w:noProof/>
                <w:webHidden/>
              </w:rPr>
              <w:fldChar w:fldCharType="end"/>
            </w:r>
          </w:hyperlink>
        </w:p>
        <w:p w14:paraId="25EB8673" w14:textId="1C0307C6" w:rsidR="00BC2716" w:rsidRDefault="00BC2716">
          <w:pPr>
            <w:pStyle w:val="TOC3"/>
            <w:tabs>
              <w:tab w:val="right" w:leader="dot" w:pos="9570"/>
            </w:tabs>
            <w:rPr>
              <w:rFonts w:asciiTheme="minorHAnsi" w:eastAsiaTheme="minorEastAsia" w:hAnsiTheme="minorHAnsi" w:cstheme="minorBidi"/>
              <w:noProof/>
            </w:rPr>
          </w:pPr>
          <w:hyperlink w:anchor="_Toc88634059" w:history="1">
            <w:r w:rsidRPr="009C2492">
              <w:rPr>
                <w:rStyle w:val="Hyperlink"/>
                <w:noProof/>
              </w:rPr>
              <w:t>Article</w:t>
            </w:r>
            <w:r w:rsidRPr="009C2492">
              <w:rPr>
                <w:rStyle w:val="Hyperlink"/>
                <w:noProof/>
                <w:spacing w:val="-1"/>
              </w:rPr>
              <w:t xml:space="preserve"> </w:t>
            </w:r>
            <w:r w:rsidRPr="009C2492">
              <w:rPr>
                <w:rStyle w:val="Hyperlink"/>
                <w:noProof/>
              </w:rPr>
              <w:t>-</w:t>
            </w:r>
            <w:r w:rsidRPr="009C2492">
              <w:rPr>
                <w:rStyle w:val="Hyperlink"/>
                <w:noProof/>
                <w:spacing w:val="-1"/>
              </w:rPr>
              <w:t xml:space="preserve"> </w:t>
            </w:r>
            <w:r w:rsidRPr="009C2492">
              <w:rPr>
                <w:rStyle w:val="Hyperlink"/>
                <w:noProof/>
              </w:rPr>
              <w:t>I:</w:t>
            </w:r>
            <w:r w:rsidRPr="009C2492">
              <w:rPr>
                <w:rStyle w:val="Hyperlink"/>
                <w:noProof/>
                <w:spacing w:val="59"/>
              </w:rPr>
              <w:t xml:space="preserve"> </w:t>
            </w:r>
            <w:r w:rsidRPr="009C2492">
              <w:rPr>
                <w:rStyle w:val="Hyperlink"/>
                <w:noProof/>
              </w:rPr>
              <w:t>Name</w:t>
            </w:r>
            <w:r w:rsidRPr="009C2492">
              <w:rPr>
                <w:rStyle w:val="Hyperlink"/>
                <w:noProof/>
                <w:spacing w:val="-2"/>
              </w:rPr>
              <w:t xml:space="preserve"> </w:t>
            </w:r>
            <w:r w:rsidRPr="009C2492">
              <w:rPr>
                <w:rStyle w:val="Hyperlink"/>
                <w:noProof/>
              </w:rPr>
              <w:t>and</w:t>
            </w:r>
            <w:r w:rsidRPr="009C2492">
              <w:rPr>
                <w:rStyle w:val="Hyperlink"/>
                <w:noProof/>
                <w:spacing w:val="-1"/>
              </w:rPr>
              <w:t xml:space="preserve"> </w:t>
            </w:r>
            <w:r w:rsidRPr="009C2492">
              <w:rPr>
                <w:rStyle w:val="Hyperlink"/>
                <w:noProof/>
              </w:rPr>
              <w:t>Relationship</w:t>
            </w:r>
            <w:r>
              <w:rPr>
                <w:noProof/>
                <w:webHidden/>
              </w:rPr>
              <w:tab/>
            </w:r>
            <w:r>
              <w:rPr>
                <w:noProof/>
                <w:webHidden/>
              </w:rPr>
              <w:fldChar w:fldCharType="begin"/>
            </w:r>
            <w:r>
              <w:rPr>
                <w:noProof/>
                <w:webHidden/>
              </w:rPr>
              <w:instrText xml:space="preserve"> PAGEREF _Toc88634059 \h </w:instrText>
            </w:r>
            <w:r>
              <w:rPr>
                <w:noProof/>
                <w:webHidden/>
              </w:rPr>
            </w:r>
            <w:r>
              <w:rPr>
                <w:noProof/>
                <w:webHidden/>
              </w:rPr>
              <w:fldChar w:fldCharType="separate"/>
            </w:r>
            <w:r>
              <w:rPr>
                <w:noProof/>
                <w:webHidden/>
              </w:rPr>
              <w:t>53</w:t>
            </w:r>
            <w:r>
              <w:rPr>
                <w:noProof/>
                <w:webHidden/>
              </w:rPr>
              <w:fldChar w:fldCharType="end"/>
            </w:r>
          </w:hyperlink>
        </w:p>
        <w:p w14:paraId="5791B6E1" w14:textId="0FBEC6EA" w:rsidR="00BC2716" w:rsidRDefault="00BC2716">
          <w:pPr>
            <w:pStyle w:val="TOC3"/>
            <w:tabs>
              <w:tab w:val="right" w:leader="dot" w:pos="9570"/>
            </w:tabs>
            <w:rPr>
              <w:rFonts w:asciiTheme="minorHAnsi" w:eastAsiaTheme="minorEastAsia" w:hAnsiTheme="minorHAnsi" w:cstheme="minorBidi"/>
              <w:noProof/>
            </w:rPr>
          </w:pPr>
          <w:hyperlink w:anchor="_Toc88634060" w:history="1">
            <w:r w:rsidRPr="009C2492">
              <w:rPr>
                <w:rStyle w:val="Hyperlink"/>
                <w:noProof/>
              </w:rPr>
              <w:t>Article</w:t>
            </w:r>
            <w:r w:rsidRPr="009C2492">
              <w:rPr>
                <w:rStyle w:val="Hyperlink"/>
                <w:noProof/>
                <w:spacing w:val="-2"/>
              </w:rPr>
              <w:t xml:space="preserve"> </w:t>
            </w:r>
            <w:r w:rsidRPr="009C2492">
              <w:rPr>
                <w:rStyle w:val="Hyperlink"/>
                <w:noProof/>
              </w:rPr>
              <w:t>–</w:t>
            </w:r>
            <w:r w:rsidRPr="009C2492">
              <w:rPr>
                <w:rStyle w:val="Hyperlink"/>
                <w:noProof/>
                <w:spacing w:val="-1"/>
              </w:rPr>
              <w:t xml:space="preserve"> </w:t>
            </w:r>
            <w:r w:rsidRPr="009C2492">
              <w:rPr>
                <w:rStyle w:val="Hyperlink"/>
                <w:noProof/>
              </w:rPr>
              <w:t>III:</w:t>
            </w:r>
            <w:r w:rsidRPr="009C2492">
              <w:rPr>
                <w:rStyle w:val="Hyperlink"/>
                <w:noProof/>
                <w:spacing w:val="57"/>
              </w:rPr>
              <w:t xml:space="preserve"> </w:t>
            </w:r>
            <w:r w:rsidRPr="009C2492">
              <w:rPr>
                <w:rStyle w:val="Hyperlink"/>
                <w:noProof/>
              </w:rPr>
              <w:t>Principles</w:t>
            </w:r>
            <w:r w:rsidRPr="009C2492">
              <w:rPr>
                <w:rStyle w:val="Hyperlink"/>
                <w:noProof/>
                <w:spacing w:val="-1"/>
              </w:rPr>
              <w:t xml:space="preserve"> </w:t>
            </w:r>
            <w:r w:rsidRPr="009C2492">
              <w:rPr>
                <w:rStyle w:val="Hyperlink"/>
                <w:noProof/>
              </w:rPr>
              <w:t>of</w:t>
            </w:r>
            <w:r w:rsidRPr="009C2492">
              <w:rPr>
                <w:rStyle w:val="Hyperlink"/>
                <w:noProof/>
                <w:spacing w:val="-2"/>
              </w:rPr>
              <w:t xml:space="preserve"> </w:t>
            </w:r>
            <w:r w:rsidRPr="009C2492">
              <w:rPr>
                <w:rStyle w:val="Hyperlink"/>
                <w:noProof/>
              </w:rPr>
              <w:t>Membership</w:t>
            </w:r>
            <w:r>
              <w:rPr>
                <w:noProof/>
                <w:webHidden/>
              </w:rPr>
              <w:tab/>
            </w:r>
            <w:r>
              <w:rPr>
                <w:noProof/>
                <w:webHidden/>
              </w:rPr>
              <w:fldChar w:fldCharType="begin"/>
            </w:r>
            <w:r>
              <w:rPr>
                <w:noProof/>
                <w:webHidden/>
              </w:rPr>
              <w:instrText xml:space="preserve"> PAGEREF _Toc88634060 \h </w:instrText>
            </w:r>
            <w:r>
              <w:rPr>
                <w:noProof/>
                <w:webHidden/>
              </w:rPr>
            </w:r>
            <w:r>
              <w:rPr>
                <w:noProof/>
                <w:webHidden/>
              </w:rPr>
              <w:fldChar w:fldCharType="separate"/>
            </w:r>
            <w:r>
              <w:rPr>
                <w:noProof/>
                <w:webHidden/>
              </w:rPr>
              <w:t>53</w:t>
            </w:r>
            <w:r>
              <w:rPr>
                <w:noProof/>
                <w:webHidden/>
              </w:rPr>
              <w:fldChar w:fldCharType="end"/>
            </w:r>
          </w:hyperlink>
        </w:p>
        <w:p w14:paraId="0C21AC0F" w14:textId="4C58B01A" w:rsidR="00BC2716" w:rsidRDefault="00BC2716">
          <w:pPr>
            <w:pStyle w:val="TOC3"/>
            <w:tabs>
              <w:tab w:val="right" w:leader="dot" w:pos="9570"/>
            </w:tabs>
            <w:rPr>
              <w:rFonts w:asciiTheme="minorHAnsi" w:eastAsiaTheme="minorEastAsia" w:hAnsiTheme="minorHAnsi" w:cstheme="minorBidi"/>
              <w:noProof/>
            </w:rPr>
          </w:pPr>
          <w:hyperlink w:anchor="_Toc88634061" w:history="1">
            <w:r w:rsidRPr="009C2492">
              <w:rPr>
                <w:rStyle w:val="Hyperlink"/>
                <w:noProof/>
              </w:rPr>
              <w:t>Article</w:t>
            </w:r>
            <w:r w:rsidRPr="009C2492">
              <w:rPr>
                <w:rStyle w:val="Hyperlink"/>
                <w:noProof/>
                <w:spacing w:val="-2"/>
              </w:rPr>
              <w:t xml:space="preserve"> </w:t>
            </w:r>
            <w:r w:rsidRPr="009C2492">
              <w:rPr>
                <w:rStyle w:val="Hyperlink"/>
                <w:noProof/>
              </w:rPr>
              <w:t>–</w:t>
            </w:r>
            <w:r w:rsidRPr="009C2492">
              <w:rPr>
                <w:rStyle w:val="Hyperlink"/>
                <w:noProof/>
                <w:spacing w:val="-2"/>
              </w:rPr>
              <w:t xml:space="preserve"> </w:t>
            </w:r>
            <w:r w:rsidRPr="009C2492">
              <w:rPr>
                <w:rStyle w:val="Hyperlink"/>
                <w:noProof/>
              </w:rPr>
              <w:t>IV:</w:t>
            </w:r>
            <w:r w:rsidRPr="009C2492">
              <w:rPr>
                <w:rStyle w:val="Hyperlink"/>
                <w:noProof/>
                <w:spacing w:val="57"/>
              </w:rPr>
              <w:t xml:space="preserve"> </w:t>
            </w:r>
            <w:r w:rsidRPr="009C2492">
              <w:rPr>
                <w:rStyle w:val="Hyperlink"/>
                <w:noProof/>
              </w:rPr>
              <w:t>Meetings</w:t>
            </w:r>
            <w:r w:rsidRPr="009C2492">
              <w:rPr>
                <w:rStyle w:val="Hyperlink"/>
                <w:noProof/>
                <w:spacing w:val="-2"/>
              </w:rPr>
              <w:t xml:space="preserve"> </w:t>
            </w:r>
            <w:r w:rsidRPr="009C2492">
              <w:rPr>
                <w:rStyle w:val="Hyperlink"/>
                <w:noProof/>
              </w:rPr>
              <w:t>and</w:t>
            </w:r>
            <w:r w:rsidRPr="009C2492">
              <w:rPr>
                <w:rStyle w:val="Hyperlink"/>
                <w:noProof/>
                <w:spacing w:val="-1"/>
              </w:rPr>
              <w:t xml:space="preserve"> </w:t>
            </w:r>
            <w:r w:rsidRPr="009C2492">
              <w:rPr>
                <w:rStyle w:val="Hyperlink"/>
                <w:noProof/>
              </w:rPr>
              <w:t>Correspondence</w:t>
            </w:r>
            <w:r>
              <w:rPr>
                <w:noProof/>
                <w:webHidden/>
              </w:rPr>
              <w:tab/>
            </w:r>
            <w:r>
              <w:rPr>
                <w:noProof/>
                <w:webHidden/>
              </w:rPr>
              <w:fldChar w:fldCharType="begin"/>
            </w:r>
            <w:r>
              <w:rPr>
                <w:noProof/>
                <w:webHidden/>
              </w:rPr>
              <w:instrText xml:space="preserve"> PAGEREF _Toc88634061 \h </w:instrText>
            </w:r>
            <w:r>
              <w:rPr>
                <w:noProof/>
                <w:webHidden/>
              </w:rPr>
            </w:r>
            <w:r>
              <w:rPr>
                <w:noProof/>
                <w:webHidden/>
              </w:rPr>
              <w:fldChar w:fldCharType="separate"/>
            </w:r>
            <w:r>
              <w:rPr>
                <w:noProof/>
                <w:webHidden/>
              </w:rPr>
              <w:t>54</w:t>
            </w:r>
            <w:r>
              <w:rPr>
                <w:noProof/>
                <w:webHidden/>
              </w:rPr>
              <w:fldChar w:fldCharType="end"/>
            </w:r>
          </w:hyperlink>
        </w:p>
        <w:p w14:paraId="02D27885" w14:textId="693E6605" w:rsidR="00BC2716" w:rsidRDefault="00BC2716">
          <w:pPr>
            <w:pStyle w:val="TOC3"/>
            <w:tabs>
              <w:tab w:val="right" w:leader="dot" w:pos="9570"/>
            </w:tabs>
            <w:rPr>
              <w:rFonts w:asciiTheme="minorHAnsi" w:eastAsiaTheme="minorEastAsia" w:hAnsiTheme="minorHAnsi" w:cstheme="minorBidi"/>
              <w:noProof/>
            </w:rPr>
          </w:pPr>
          <w:hyperlink w:anchor="_Toc88634062" w:history="1">
            <w:r w:rsidRPr="009C2492">
              <w:rPr>
                <w:rStyle w:val="Hyperlink"/>
                <w:noProof/>
              </w:rPr>
              <w:t>Article</w:t>
            </w:r>
            <w:r w:rsidRPr="009C2492">
              <w:rPr>
                <w:rStyle w:val="Hyperlink"/>
                <w:noProof/>
                <w:spacing w:val="-2"/>
              </w:rPr>
              <w:t xml:space="preserve"> </w:t>
            </w:r>
            <w:r w:rsidRPr="009C2492">
              <w:rPr>
                <w:rStyle w:val="Hyperlink"/>
                <w:noProof/>
              </w:rPr>
              <w:t>–</w:t>
            </w:r>
            <w:r w:rsidRPr="009C2492">
              <w:rPr>
                <w:rStyle w:val="Hyperlink"/>
                <w:noProof/>
                <w:spacing w:val="-1"/>
              </w:rPr>
              <w:t xml:space="preserve"> </w:t>
            </w:r>
            <w:r w:rsidRPr="009C2492">
              <w:rPr>
                <w:rStyle w:val="Hyperlink"/>
                <w:noProof/>
              </w:rPr>
              <w:t>V:</w:t>
            </w:r>
            <w:r w:rsidRPr="009C2492">
              <w:rPr>
                <w:rStyle w:val="Hyperlink"/>
                <w:noProof/>
                <w:spacing w:val="57"/>
              </w:rPr>
              <w:t xml:space="preserve"> </w:t>
            </w:r>
            <w:r w:rsidRPr="009C2492">
              <w:rPr>
                <w:rStyle w:val="Hyperlink"/>
                <w:noProof/>
              </w:rPr>
              <w:t>Leadership</w:t>
            </w:r>
            <w:r w:rsidRPr="009C2492">
              <w:rPr>
                <w:rStyle w:val="Hyperlink"/>
                <w:noProof/>
                <w:spacing w:val="-1"/>
              </w:rPr>
              <w:t xml:space="preserve"> </w:t>
            </w:r>
            <w:r w:rsidRPr="009C2492">
              <w:rPr>
                <w:rStyle w:val="Hyperlink"/>
                <w:noProof/>
              </w:rPr>
              <w:t>and</w:t>
            </w:r>
            <w:r w:rsidRPr="009C2492">
              <w:rPr>
                <w:rStyle w:val="Hyperlink"/>
                <w:noProof/>
                <w:spacing w:val="-2"/>
              </w:rPr>
              <w:t xml:space="preserve"> </w:t>
            </w:r>
            <w:r w:rsidRPr="009C2492">
              <w:rPr>
                <w:rStyle w:val="Hyperlink"/>
                <w:noProof/>
              </w:rPr>
              <w:t>Elections</w:t>
            </w:r>
            <w:r>
              <w:rPr>
                <w:noProof/>
                <w:webHidden/>
              </w:rPr>
              <w:tab/>
            </w:r>
            <w:r>
              <w:rPr>
                <w:noProof/>
                <w:webHidden/>
              </w:rPr>
              <w:fldChar w:fldCharType="begin"/>
            </w:r>
            <w:r>
              <w:rPr>
                <w:noProof/>
                <w:webHidden/>
              </w:rPr>
              <w:instrText xml:space="preserve"> PAGEREF _Toc88634062 \h </w:instrText>
            </w:r>
            <w:r>
              <w:rPr>
                <w:noProof/>
                <w:webHidden/>
              </w:rPr>
            </w:r>
            <w:r>
              <w:rPr>
                <w:noProof/>
                <w:webHidden/>
              </w:rPr>
              <w:fldChar w:fldCharType="separate"/>
            </w:r>
            <w:r>
              <w:rPr>
                <w:noProof/>
                <w:webHidden/>
              </w:rPr>
              <w:t>55</w:t>
            </w:r>
            <w:r>
              <w:rPr>
                <w:noProof/>
                <w:webHidden/>
              </w:rPr>
              <w:fldChar w:fldCharType="end"/>
            </w:r>
          </w:hyperlink>
        </w:p>
        <w:p w14:paraId="5F663B37" w14:textId="65DBE455" w:rsidR="00BC2716" w:rsidRDefault="00BC2716">
          <w:pPr>
            <w:pStyle w:val="TOC3"/>
            <w:tabs>
              <w:tab w:val="right" w:leader="dot" w:pos="9570"/>
            </w:tabs>
            <w:rPr>
              <w:rFonts w:asciiTheme="minorHAnsi" w:eastAsiaTheme="minorEastAsia" w:hAnsiTheme="minorHAnsi" w:cstheme="minorBidi"/>
              <w:noProof/>
            </w:rPr>
          </w:pPr>
          <w:hyperlink w:anchor="_Toc88634063" w:history="1">
            <w:r w:rsidRPr="009C2492">
              <w:rPr>
                <w:rStyle w:val="Hyperlink"/>
                <w:noProof/>
              </w:rPr>
              <w:t>Article</w:t>
            </w:r>
            <w:r w:rsidRPr="009C2492">
              <w:rPr>
                <w:rStyle w:val="Hyperlink"/>
                <w:noProof/>
                <w:spacing w:val="-2"/>
              </w:rPr>
              <w:t xml:space="preserve"> </w:t>
            </w:r>
            <w:r w:rsidRPr="009C2492">
              <w:rPr>
                <w:rStyle w:val="Hyperlink"/>
                <w:noProof/>
              </w:rPr>
              <w:t>–</w:t>
            </w:r>
            <w:r w:rsidRPr="009C2492">
              <w:rPr>
                <w:rStyle w:val="Hyperlink"/>
                <w:noProof/>
                <w:spacing w:val="-1"/>
              </w:rPr>
              <w:t xml:space="preserve"> </w:t>
            </w:r>
            <w:r w:rsidRPr="009C2492">
              <w:rPr>
                <w:rStyle w:val="Hyperlink"/>
                <w:noProof/>
              </w:rPr>
              <w:t>VI:</w:t>
            </w:r>
            <w:r w:rsidRPr="009C2492">
              <w:rPr>
                <w:rStyle w:val="Hyperlink"/>
                <w:noProof/>
                <w:spacing w:val="58"/>
              </w:rPr>
              <w:t xml:space="preserve"> </w:t>
            </w:r>
            <w:r w:rsidRPr="009C2492">
              <w:rPr>
                <w:rStyle w:val="Hyperlink"/>
                <w:noProof/>
              </w:rPr>
              <w:t>Function</w:t>
            </w:r>
            <w:r w:rsidRPr="009C2492">
              <w:rPr>
                <w:rStyle w:val="Hyperlink"/>
                <w:noProof/>
                <w:spacing w:val="-1"/>
              </w:rPr>
              <w:t xml:space="preserve"> </w:t>
            </w:r>
            <w:r w:rsidRPr="009C2492">
              <w:rPr>
                <w:rStyle w:val="Hyperlink"/>
                <w:noProof/>
              </w:rPr>
              <w:t>during</w:t>
            </w:r>
            <w:r w:rsidRPr="009C2492">
              <w:rPr>
                <w:rStyle w:val="Hyperlink"/>
                <w:noProof/>
                <w:spacing w:val="-2"/>
              </w:rPr>
              <w:t xml:space="preserve"> </w:t>
            </w:r>
            <w:r w:rsidRPr="009C2492">
              <w:rPr>
                <w:rStyle w:val="Hyperlink"/>
                <w:noProof/>
              </w:rPr>
              <w:t>Disasters</w:t>
            </w:r>
            <w:r>
              <w:rPr>
                <w:noProof/>
                <w:webHidden/>
              </w:rPr>
              <w:tab/>
            </w:r>
            <w:r>
              <w:rPr>
                <w:noProof/>
                <w:webHidden/>
              </w:rPr>
              <w:fldChar w:fldCharType="begin"/>
            </w:r>
            <w:r>
              <w:rPr>
                <w:noProof/>
                <w:webHidden/>
              </w:rPr>
              <w:instrText xml:space="preserve"> PAGEREF _Toc88634063 \h </w:instrText>
            </w:r>
            <w:r>
              <w:rPr>
                <w:noProof/>
                <w:webHidden/>
              </w:rPr>
            </w:r>
            <w:r>
              <w:rPr>
                <w:noProof/>
                <w:webHidden/>
              </w:rPr>
              <w:fldChar w:fldCharType="separate"/>
            </w:r>
            <w:r>
              <w:rPr>
                <w:noProof/>
                <w:webHidden/>
              </w:rPr>
              <w:t>56</w:t>
            </w:r>
            <w:r>
              <w:rPr>
                <w:noProof/>
                <w:webHidden/>
              </w:rPr>
              <w:fldChar w:fldCharType="end"/>
            </w:r>
          </w:hyperlink>
        </w:p>
        <w:p w14:paraId="6FFA8FF6" w14:textId="4D01BC75" w:rsidR="00BC2716" w:rsidRDefault="00BC2716">
          <w:pPr>
            <w:pStyle w:val="TOC3"/>
            <w:tabs>
              <w:tab w:val="right" w:leader="dot" w:pos="9570"/>
            </w:tabs>
            <w:rPr>
              <w:rFonts w:asciiTheme="minorHAnsi" w:eastAsiaTheme="minorEastAsia" w:hAnsiTheme="minorHAnsi" w:cstheme="minorBidi"/>
              <w:noProof/>
            </w:rPr>
          </w:pPr>
          <w:hyperlink w:anchor="_Toc88634064" w:history="1">
            <w:r w:rsidRPr="009C2492">
              <w:rPr>
                <w:rStyle w:val="Hyperlink"/>
                <w:noProof/>
              </w:rPr>
              <w:t>Article</w:t>
            </w:r>
            <w:r w:rsidRPr="009C2492">
              <w:rPr>
                <w:rStyle w:val="Hyperlink"/>
                <w:noProof/>
                <w:spacing w:val="-1"/>
              </w:rPr>
              <w:t xml:space="preserve"> </w:t>
            </w:r>
            <w:r w:rsidRPr="009C2492">
              <w:rPr>
                <w:rStyle w:val="Hyperlink"/>
                <w:noProof/>
              </w:rPr>
              <w:t>–</w:t>
            </w:r>
            <w:r w:rsidRPr="009C2492">
              <w:rPr>
                <w:rStyle w:val="Hyperlink"/>
                <w:noProof/>
                <w:spacing w:val="-1"/>
              </w:rPr>
              <w:t xml:space="preserve"> </w:t>
            </w:r>
            <w:r w:rsidRPr="009C2492">
              <w:rPr>
                <w:rStyle w:val="Hyperlink"/>
                <w:noProof/>
              </w:rPr>
              <w:t>VIII:</w:t>
            </w:r>
            <w:r w:rsidRPr="009C2492">
              <w:rPr>
                <w:rStyle w:val="Hyperlink"/>
                <w:noProof/>
                <w:spacing w:val="58"/>
              </w:rPr>
              <w:t xml:space="preserve"> </w:t>
            </w:r>
            <w:r w:rsidRPr="009C2492">
              <w:rPr>
                <w:rStyle w:val="Hyperlink"/>
                <w:noProof/>
              </w:rPr>
              <w:t>Budget</w:t>
            </w:r>
            <w:r w:rsidRPr="009C2492">
              <w:rPr>
                <w:rStyle w:val="Hyperlink"/>
                <w:noProof/>
                <w:spacing w:val="-1"/>
              </w:rPr>
              <w:t xml:space="preserve"> </w:t>
            </w:r>
            <w:r w:rsidRPr="009C2492">
              <w:rPr>
                <w:rStyle w:val="Hyperlink"/>
                <w:noProof/>
              </w:rPr>
              <w:t>and Finances</w:t>
            </w:r>
            <w:r>
              <w:rPr>
                <w:noProof/>
                <w:webHidden/>
              </w:rPr>
              <w:tab/>
            </w:r>
            <w:r>
              <w:rPr>
                <w:noProof/>
                <w:webHidden/>
              </w:rPr>
              <w:fldChar w:fldCharType="begin"/>
            </w:r>
            <w:r>
              <w:rPr>
                <w:noProof/>
                <w:webHidden/>
              </w:rPr>
              <w:instrText xml:space="preserve"> PAGEREF _Toc88634064 \h </w:instrText>
            </w:r>
            <w:r>
              <w:rPr>
                <w:noProof/>
                <w:webHidden/>
              </w:rPr>
            </w:r>
            <w:r>
              <w:rPr>
                <w:noProof/>
                <w:webHidden/>
              </w:rPr>
              <w:fldChar w:fldCharType="separate"/>
            </w:r>
            <w:r>
              <w:rPr>
                <w:noProof/>
                <w:webHidden/>
              </w:rPr>
              <w:t>57</w:t>
            </w:r>
            <w:r>
              <w:rPr>
                <w:noProof/>
                <w:webHidden/>
              </w:rPr>
              <w:fldChar w:fldCharType="end"/>
            </w:r>
          </w:hyperlink>
        </w:p>
        <w:p w14:paraId="7A71BF2F" w14:textId="7EF4B05B" w:rsidR="00BC2716" w:rsidRDefault="00BC2716">
          <w:pPr>
            <w:pStyle w:val="TOC3"/>
            <w:tabs>
              <w:tab w:val="right" w:leader="dot" w:pos="9570"/>
            </w:tabs>
            <w:rPr>
              <w:rFonts w:asciiTheme="minorHAnsi" w:eastAsiaTheme="minorEastAsia" w:hAnsiTheme="minorHAnsi" w:cstheme="minorBidi"/>
              <w:noProof/>
            </w:rPr>
          </w:pPr>
          <w:hyperlink w:anchor="_Toc88634065" w:history="1">
            <w:r w:rsidRPr="009C2492">
              <w:rPr>
                <w:rStyle w:val="Hyperlink"/>
                <w:noProof/>
              </w:rPr>
              <w:t>Article</w:t>
            </w:r>
            <w:r w:rsidRPr="009C2492">
              <w:rPr>
                <w:rStyle w:val="Hyperlink"/>
                <w:noProof/>
                <w:spacing w:val="-2"/>
              </w:rPr>
              <w:t xml:space="preserve"> </w:t>
            </w:r>
            <w:r w:rsidRPr="009C2492">
              <w:rPr>
                <w:rStyle w:val="Hyperlink"/>
                <w:noProof/>
              </w:rPr>
              <w:t>–</w:t>
            </w:r>
            <w:r w:rsidRPr="009C2492">
              <w:rPr>
                <w:rStyle w:val="Hyperlink"/>
                <w:noProof/>
                <w:spacing w:val="-1"/>
              </w:rPr>
              <w:t xml:space="preserve"> </w:t>
            </w:r>
            <w:r w:rsidRPr="009C2492">
              <w:rPr>
                <w:rStyle w:val="Hyperlink"/>
                <w:noProof/>
              </w:rPr>
              <w:t>IX:</w:t>
            </w:r>
            <w:r w:rsidRPr="009C2492">
              <w:rPr>
                <w:rStyle w:val="Hyperlink"/>
                <w:noProof/>
                <w:spacing w:val="58"/>
              </w:rPr>
              <w:t xml:space="preserve"> </w:t>
            </w:r>
            <w:r w:rsidRPr="009C2492">
              <w:rPr>
                <w:rStyle w:val="Hyperlink"/>
                <w:noProof/>
              </w:rPr>
              <w:t>Amendments</w:t>
            </w:r>
            <w:r w:rsidRPr="009C2492">
              <w:rPr>
                <w:rStyle w:val="Hyperlink"/>
                <w:noProof/>
                <w:spacing w:val="-1"/>
              </w:rPr>
              <w:t xml:space="preserve"> </w:t>
            </w:r>
            <w:r w:rsidRPr="009C2492">
              <w:rPr>
                <w:rStyle w:val="Hyperlink"/>
                <w:noProof/>
              </w:rPr>
              <w:t>–</w:t>
            </w:r>
            <w:r w:rsidRPr="009C2492">
              <w:rPr>
                <w:rStyle w:val="Hyperlink"/>
                <w:noProof/>
                <w:spacing w:val="-1"/>
              </w:rPr>
              <w:t xml:space="preserve"> </w:t>
            </w:r>
            <w:r w:rsidRPr="009C2492">
              <w:rPr>
                <w:rStyle w:val="Hyperlink"/>
                <w:noProof/>
              </w:rPr>
              <w:t>Ratification</w:t>
            </w:r>
            <w:r w:rsidRPr="009C2492">
              <w:rPr>
                <w:rStyle w:val="Hyperlink"/>
                <w:noProof/>
                <w:spacing w:val="-1"/>
              </w:rPr>
              <w:t xml:space="preserve"> </w:t>
            </w:r>
            <w:r w:rsidRPr="009C2492">
              <w:rPr>
                <w:rStyle w:val="Hyperlink"/>
                <w:noProof/>
              </w:rPr>
              <w:t>of</w:t>
            </w:r>
            <w:r w:rsidRPr="009C2492">
              <w:rPr>
                <w:rStyle w:val="Hyperlink"/>
                <w:noProof/>
                <w:spacing w:val="-1"/>
              </w:rPr>
              <w:t xml:space="preserve"> </w:t>
            </w:r>
            <w:r w:rsidRPr="009C2492">
              <w:rPr>
                <w:rStyle w:val="Hyperlink"/>
                <w:noProof/>
              </w:rPr>
              <w:t>Bylaws</w:t>
            </w:r>
            <w:r>
              <w:rPr>
                <w:noProof/>
                <w:webHidden/>
              </w:rPr>
              <w:tab/>
            </w:r>
            <w:r>
              <w:rPr>
                <w:noProof/>
                <w:webHidden/>
              </w:rPr>
              <w:fldChar w:fldCharType="begin"/>
            </w:r>
            <w:r>
              <w:rPr>
                <w:noProof/>
                <w:webHidden/>
              </w:rPr>
              <w:instrText xml:space="preserve"> PAGEREF _Toc88634065 \h </w:instrText>
            </w:r>
            <w:r>
              <w:rPr>
                <w:noProof/>
                <w:webHidden/>
              </w:rPr>
            </w:r>
            <w:r>
              <w:rPr>
                <w:noProof/>
                <w:webHidden/>
              </w:rPr>
              <w:fldChar w:fldCharType="separate"/>
            </w:r>
            <w:r>
              <w:rPr>
                <w:noProof/>
                <w:webHidden/>
              </w:rPr>
              <w:t>57</w:t>
            </w:r>
            <w:r>
              <w:rPr>
                <w:noProof/>
                <w:webHidden/>
              </w:rPr>
              <w:fldChar w:fldCharType="end"/>
            </w:r>
          </w:hyperlink>
        </w:p>
        <w:p w14:paraId="78C060C9" w14:textId="7FF1C162"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66" w:history="1">
            <w:r w:rsidRPr="009C2492">
              <w:rPr>
                <w:rStyle w:val="Hyperlink"/>
                <w:noProof/>
              </w:rPr>
              <w:t>ATTACHMENT</w:t>
            </w:r>
            <w:r w:rsidRPr="009C2492">
              <w:rPr>
                <w:rStyle w:val="Hyperlink"/>
                <w:noProof/>
                <w:spacing w:val="-2"/>
              </w:rPr>
              <w:t xml:space="preserve"> </w:t>
            </w:r>
            <w:r w:rsidRPr="009C2492">
              <w:rPr>
                <w:rStyle w:val="Hyperlink"/>
                <w:noProof/>
              </w:rPr>
              <w:t>A TO APPENDIX</w:t>
            </w:r>
            <w:r w:rsidRPr="009C2492">
              <w:rPr>
                <w:rStyle w:val="Hyperlink"/>
                <w:noProof/>
                <w:spacing w:val="-1"/>
              </w:rPr>
              <w:t xml:space="preserve"> </w:t>
            </w:r>
            <w:r w:rsidRPr="009C2492">
              <w:rPr>
                <w:rStyle w:val="Hyperlink"/>
                <w:noProof/>
              </w:rPr>
              <w:t>6</w:t>
            </w:r>
            <w:r>
              <w:rPr>
                <w:noProof/>
                <w:webHidden/>
              </w:rPr>
              <w:tab/>
            </w:r>
            <w:r>
              <w:rPr>
                <w:noProof/>
                <w:webHidden/>
              </w:rPr>
              <w:fldChar w:fldCharType="begin"/>
            </w:r>
            <w:r>
              <w:rPr>
                <w:noProof/>
                <w:webHidden/>
              </w:rPr>
              <w:instrText xml:space="preserve"> PAGEREF _Toc88634066 \h </w:instrText>
            </w:r>
            <w:r>
              <w:rPr>
                <w:noProof/>
                <w:webHidden/>
              </w:rPr>
            </w:r>
            <w:r>
              <w:rPr>
                <w:noProof/>
                <w:webHidden/>
              </w:rPr>
              <w:fldChar w:fldCharType="separate"/>
            </w:r>
            <w:r>
              <w:rPr>
                <w:noProof/>
                <w:webHidden/>
              </w:rPr>
              <w:t>58</w:t>
            </w:r>
            <w:r>
              <w:rPr>
                <w:noProof/>
                <w:webHidden/>
              </w:rPr>
              <w:fldChar w:fldCharType="end"/>
            </w:r>
          </w:hyperlink>
        </w:p>
        <w:p w14:paraId="074E02D2" w14:textId="2468B94D"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67" w:history="1">
            <w:r w:rsidRPr="009C2492">
              <w:rPr>
                <w:rStyle w:val="Hyperlink"/>
                <w:noProof/>
              </w:rPr>
              <w:t>CERTIFICATION</w:t>
            </w:r>
            <w:r w:rsidRPr="009C2492">
              <w:rPr>
                <w:rStyle w:val="Hyperlink"/>
                <w:noProof/>
                <w:spacing w:val="-1"/>
              </w:rPr>
              <w:t xml:space="preserve"> </w:t>
            </w:r>
            <w:r w:rsidRPr="009C2492">
              <w:rPr>
                <w:rStyle w:val="Hyperlink"/>
                <w:noProof/>
              </w:rPr>
              <w:t>OF COMMITMENT</w:t>
            </w:r>
            <w:r w:rsidRPr="009C2492">
              <w:rPr>
                <w:rStyle w:val="Hyperlink"/>
                <w:noProof/>
                <w:spacing w:val="-1"/>
              </w:rPr>
              <w:t xml:space="preserve"> </w:t>
            </w:r>
            <w:r w:rsidRPr="009C2492">
              <w:rPr>
                <w:rStyle w:val="Hyperlink"/>
                <w:noProof/>
              </w:rPr>
              <w:t>TO</w:t>
            </w:r>
            <w:r w:rsidRPr="009C2492">
              <w:rPr>
                <w:rStyle w:val="Hyperlink"/>
                <w:noProof/>
                <w:spacing w:val="-1"/>
              </w:rPr>
              <w:t xml:space="preserve"> </w:t>
            </w:r>
            <w:r w:rsidRPr="009C2492">
              <w:rPr>
                <w:rStyle w:val="Hyperlink"/>
                <w:noProof/>
              </w:rPr>
              <w:t>THE</w:t>
            </w:r>
            <w:r w:rsidRPr="009C2492">
              <w:rPr>
                <w:rStyle w:val="Hyperlink"/>
                <w:noProof/>
                <w:spacing w:val="-1"/>
              </w:rPr>
              <w:t xml:space="preserve"> </w:t>
            </w:r>
            <w:r w:rsidRPr="009C2492">
              <w:rPr>
                <w:rStyle w:val="Hyperlink"/>
                <w:noProof/>
              </w:rPr>
              <w:t>CODE OF</w:t>
            </w:r>
            <w:r w:rsidRPr="009C2492">
              <w:rPr>
                <w:rStyle w:val="Hyperlink"/>
                <w:noProof/>
                <w:spacing w:val="-1"/>
              </w:rPr>
              <w:t xml:space="preserve"> </w:t>
            </w:r>
            <w:r w:rsidRPr="009C2492">
              <w:rPr>
                <w:rStyle w:val="Hyperlink"/>
                <w:noProof/>
              </w:rPr>
              <w:t>ETHICS AND</w:t>
            </w:r>
            <w:r w:rsidRPr="009C2492">
              <w:rPr>
                <w:rStyle w:val="Hyperlink"/>
                <w:noProof/>
                <w:spacing w:val="-1"/>
              </w:rPr>
              <w:t xml:space="preserve"> </w:t>
            </w:r>
            <w:r w:rsidRPr="009C2492">
              <w:rPr>
                <w:rStyle w:val="Hyperlink"/>
                <w:noProof/>
              </w:rPr>
              <w:t>CONDUCT</w:t>
            </w:r>
            <w:r>
              <w:rPr>
                <w:noProof/>
                <w:webHidden/>
              </w:rPr>
              <w:tab/>
            </w:r>
            <w:r>
              <w:rPr>
                <w:noProof/>
                <w:webHidden/>
              </w:rPr>
              <w:fldChar w:fldCharType="begin"/>
            </w:r>
            <w:r>
              <w:rPr>
                <w:noProof/>
                <w:webHidden/>
              </w:rPr>
              <w:instrText xml:space="preserve"> PAGEREF _Toc88634067 \h </w:instrText>
            </w:r>
            <w:r>
              <w:rPr>
                <w:noProof/>
                <w:webHidden/>
              </w:rPr>
            </w:r>
            <w:r>
              <w:rPr>
                <w:noProof/>
                <w:webHidden/>
              </w:rPr>
              <w:fldChar w:fldCharType="separate"/>
            </w:r>
            <w:r>
              <w:rPr>
                <w:noProof/>
                <w:webHidden/>
              </w:rPr>
              <w:t>59</w:t>
            </w:r>
            <w:r>
              <w:rPr>
                <w:noProof/>
                <w:webHidden/>
              </w:rPr>
              <w:fldChar w:fldCharType="end"/>
            </w:r>
          </w:hyperlink>
        </w:p>
        <w:p w14:paraId="56CEF93F" w14:textId="04EE97EA"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068" w:history="1">
            <w:r w:rsidRPr="009C2492">
              <w:rPr>
                <w:rStyle w:val="Hyperlink"/>
                <w:noProof/>
              </w:rPr>
              <w:t>ANNEX</w:t>
            </w:r>
            <w:r w:rsidRPr="009C2492">
              <w:rPr>
                <w:rStyle w:val="Hyperlink"/>
                <w:noProof/>
                <w:spacing w:val="-3"/>
              </w:rPr>
              <w:t xml:space="preserve"> </w:t>
            </w:r>
            <w:r w:rsidRPr="009C2492">
              <w:rPr>
                <w:rStyle w:val="Hyperlink"/>
                <w:noProof/>
              </w:rPr>
              <w:t>A:</w:t>
            </w:r>
            <w:r w:rsidRPr="009C2492">
              <w:rPr>
                <w:rStyle w:val="Hyperlink"/>
                <w:noProof/>
                <w:spacing w:val="-3"/>
              </w:rPr>
              <w:t xml:space="preserve"> </w:t>
            </w:r>
            <w:r w:rsidRPr="009C2492">
              <w:rPr>
                <w:rStyle w:val="Hyperlink"/>
                <w:noProof/>
              </w:rPr>
              <w:t>COMMUNITY/PUBLIC</w:t>
            </w:r>
            <w:r w:rsidRPr="009C2492">
              <w:rPr>
                <w:rStyle w:val="Hyperlink"/>
                <w:noProof/>
                <w:spacing w:val="-2"/>
              </w:rPr>
              <w:t xml:space="preserve"> </w:t>
            </w:r>
            <w:r w:rsidRPr="009C2492">
              <w:rPr>
                <w:rStyle w:val="Hyperlink"/>
                <w:noProof/>
              </w:rPr>
              <w:t>HEALTH</w:t>
            </w:r>
            <w:r>
              <w:rPr>
                <w:noProof/>
                <w:webHidden/>
              </w:rPr>
              <w:tab/>
            </w:r>
            <w:r>
              <w:rPr>
                <w:noProof/>
                <w:webHidden/>
              </w:rPr>
              <w:fldChar w:fldCharType="begin"/>
            </w:r>
            <w:r>
              <w:rPr>
                <w:noProof/>
                <w:webHidden/>
              </w:rPr>
              <w:instrText xml:space="preserve"> PAGEREF _Toc88634068 \h </w:instrText>
            </w:r>
            <w:r>
              <w:rPr>
                <w:noProof/>
                <w:webHidden/>
              </w:rPr>
            </w:r>
            <w:r>
              <w:rPr>
                <w:noProof/>
                <w:webHidden/>
              </w:rPr>
              <w:fldChar w:fldCharType="separate"/>
            </w:r>
            <w:r>
              <w:rPr>
                <w:noProof/>
                <w:webHidden/>
              </w:rPr>
              <w:t>61</w:t>
            </w:r>
            <w:r>
              <w:rPr>
                <w:noProof/>
                <w:webHidden/>
              </w:rPr>
              <w:fldChar w:fldCharType="end"/>
            </w:r>
          </w:hyperlink>
        </w:p>
        <w:p w14:paraId="5D3CC040" w14:textId="304FE88F"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69" w:history="1">
            <w:r w:rsidRPr="009C2492">
              <w:rPr>
                <w:rStyle w:val="Hyperlink"/>
                <w:noProof/>
              </w:rPr>
              <w:t>PURPOSE</w:t>
            </w:r>
            <w:r>
              <w:rPr>
                <w:noProof/>
                <w:webHidden/>
              </w:rPr>
              <w:tab/>
            </w:r>
            <w:r>
              <w:rPr>
                <w:noProof/>
                <w:webHidden/>
              </w:rPr>
              <w:fldChar w:fldCharType="begin"/>
            </w:r>
            <w:r>
              <w:rPr>
                <w:noProof/>
                <w:webHidden/>
              </w:rPr>
              <w:instrText xml:space="preserve"> PAGEREF _Toc88634069 \h </w:instrText>
            </w:r>
            <w:r>
              <w:rPr>
                <w:noProof/>
                <w:webHidden/>
              </w:rPr>
            </w:r>
            <w:r>
              <w:rPr>
                <w:noProof/>
                <w:webHidden/>
              </w:rPr>
              <w:fldChar w:fldCharType="separate"/>
            </w:r>
            <w:r>
              <w:rPr>
                <w:noProof/>
                <w:webHidden/>
              </w:rPr>
              <w:t>61</w:t>
            </w:r>
            <w:r>
              <w:rPr>
                <w:noProof/>
                <w:webHidden/>
              </w:rPr>
              <w:fldChar w:fldCharType="end"/>
            </w:r>
          </w:hyperlink>
        </w:p>
        <w:p w14:paraId="7EA83355" w14:textId="4A90E9B6"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70" w:history="1">
            <w:r w:rsidRPr="009C2492">
              <w:rPr>
                <w:rStyle w:val="Hyperlink"/>
                <w:noProof/>
              </w:rPr>
              <w:t>SCOPE</w:t>
            </w:r>
            <w:r>
              <w:rPr>
                <w:noProof/>
                <w:webHidden/>
              </w:rPr>
              <w:tab/>
            </w:r>
            <w:r>
              <w:rPr>
                <w:noProof/>
                <w:webHidden/>
              </w:rPr>
              <w:fldChar w:fldCharType="begin"/>
            </w:r>
            <w:r>
              <w:rPr>
                <w:noProof/>
                <w:webHidden/>
              </w:rPr>
              <w:instrText xml:space="preserve"> PAGEREF _Toc88634070 \h </w:instrText>
            </w:r>
            <w:r>
              <w:rPr>
                <w:noProof/>
                <w:webHidden/>
              </w:rPr>
            </w:r>
            <w:r>
              <w:rPr>
                <w:noProof/>
                <w:webHidden/>
              </w:rPr>
              <w:fldChar w:fldCharType="separate"/>
            </w:r>
            <w:r>
              <w:rPr>
                <w:noProof/>
                <w:webHidden/>
              </w:rPr>
              <w:t>61</w:t>
            </w:r>
            <w:r>
              <w:rPr>
                <w:noProof/>
                <w:webHidden/>
              </w:rPr>
              <w:fldChar w:fldCharType="end"/>
            </w:r>
          </w:hyperlink>
        </w:p>
        <w:p w14:paraId="15C64D27" w14:textId="5FAB8D4F"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71" w:history="1">
            <w:r w:rsidRPr="009C2492">
              <w:rPr>
                <w:rStyle w:val="Hyperlink"/>
                <w:noProof/>
              </w:rPr>
              <w:t>POTENTIAL PARTNERS</w:t>
            </w:r>
            <w:r>
              <w:rPr>
                <w:noProof/>
                <w:webHidden/>
              </w:rPr>
              <w:tab/>
            </w:r>
            <w:r>
              <w:rPr>
                <w:noProof/>
                <w:webHidden/>
              </w:rPr>
              <w:fldChar w:fldCharType="begin"/>
            </w:r>
            <w:r>
              <w:rPr>
                <w:noProof/>
                <w:webHidden/>
              </w:rPr>
              <w:instrText xml:space="preserve"> PAGEREF _Toc88634071 \h </w:instrText>
            </w:r>
            <w:r>
              <w:rPr>
                <w:noProof/>
                <w:webHidden/>
              </w:rPr>
            </w:r>
            <w:r>
              <w:rPr>
                <w:noProof/>
                <w:webHidden/>
              </w:rPr>
              <w:fldChar w:fldCharType="separate"/>
            </w:r>
            <w:r>
              <w:rPr>
                <w:noProof/>
                <w:webHidden/>
              </w:rPr>
              <w:t>61</w:t>
            </w:r>
            <w:r>
              <w:rPr>
                <w:noProof/>
                <w:webHidden/>
              </w:rPr>
              <w:fldChar w:fldCharType="end"/>
            </w:r>
          </w:hyperlink>
        </w:p>
        <w:p w14:paraId="738A7BA6" w14:textId="46E3BCBD" w:rsidR="00BC2716" w:rsidRDefault="00BC2716">
          <w:pPr>
            <w:pStyle w:val="TOC2"/>
            <w:tabs>
              <w:tab w:val="left" w:pos="660"/>
              <w:tab w:val="right" w:leader="dot" w:pos="9570"/>
            </w:tabs>
            <w:rPr>
              <w:rFonts w:asciiTheme="minorHAnsi" w:eastAsiaTheme="minorEastAsia" w:hAnsiTheme="minorHAnsi" w:cstheme="minorBidi"/>
              <w:noProof/>
              <w:sz w:val="22"/>
              <w:szCs w:val="22"/>
            </w:rPr>
          </w:pPr>
          <w:hyperlink w:anchor="_Toc88634072" w:history="1">
            <w:r w:rsidRPr="009C2492">
              <w:rPr>
                <w:rStyle w:val="Hyperlink"/>
                <w:rFonts w:ascii="Symbol" w:eastAsia="Symbol" w:hAnsi="Symbol" w:cs="Symbol"/>
                <w:noProof/>
              </w:rPr>
              <w:t></w:t>
            </w:r>
            <w:r>
              <w:rPr>
                <w:rFonts w:asciiTheme="minorHAnsi" w:eastAsiaTheme="minorEastAsia" w:hAnsiTheme="minorHAnsi" w:cstheme="minorBidi"/>
                <w:noProof/>
                <w:sz w:val="22"/>
                <w:szCs w:val="22"/>
              </w:rPr>
              <w:tab/>
            </w:r>
            <w:r w:rsidRPr="009C2492">
              <w:rPr>
                <w:rStyle w:val="Hyperlink"/>
                <w:noProof/>
              </w:rPr>
              <w:t>Salvation</w:t>
            </w:r>
            <w:r w:rsidRPr="009C2492">
              <w:rPr>
                <w:rStyle w:val="Hyperlink"/>
                <w:noProof/>
                <w:spacing w:val="-2"/>
              </w:rPr>
              <w:t xml:space="preserve"> </w:t>
            </w:r>
            <w:r w:rsidRPr="009C2492">
              <w:rPr>
                <w:rStyle w:val="Hyperlink"/>
                <w:noProof/>
              </w:rPr>
              <w:t>Army</w:t>
            </w:r>
            <w:r>
              <w:rPr>
                <w:noProof/>
                <w:webHidden/>
              </w:rPr>
              <w:tab/>
            </w:r>
            <w:r>
              <w:rPr>
                <w:noProof/>
                <w:webHidden/>
              </w:rPr>
              <w:fldChar w:fldCharType="begin"/>
            </w:r>
            <w:r>
              <w:rPr>
                <w:noProof/>
                <w:webHidden/>
              </w:rPr>
              <w:instrText xml:space="preserve"> PAGEREF _Toc88634072 \h </w:instrText>
            </w:r>
            <w:r>
              <w:rPr>
                <w:noProof/>
                <w:webHidden/>
              </w:rPr>
            </w:r>
            <w:r>
              <w:rPr>
                <w:noProof/>
                <w:webHidden/>
              </w:rPr>
              <w:fldChar w:fldCharType="separate"/>
            </w:r>
            <w:r>
              <w:rPr>
                <w:noProof/>
                <w:webHidden/>
              </w:rPr>
              <w:t>61</w:t>
            </w:r>
            <w:r>
              <w:rPr>
                <w:noProof/>
                <w:webHidden/>
              </w:rPr>
              <w:fldChar w:fldCharType="end"/>
            </w:r>
          </w:hyperlink>
        </w:p>
        <w:p w14:paraId="22B68F22" w14:textId="313D1FFC"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73" w:history="1">
            <w:r w:rsidRPr="009C2492">
              <w:rPr>
                <w:rStyle w:val="Hyperlink"/>
                <w:noProof/>
              </w:rPr>
              <w:t>RESOURCES</w:t>
            </w:r>
            <w:r>
              <w:rPr>
                <w:noProof/>
                <w:webHidden/>
              </w:rPr>
              <w:tab/>
            </w:r>
            <w:r>
              <w:rPr>
                <w:noProof/>
                <w:webHidden/>
              </w:rPr>
              <w:fldChar w:fldCharType="begin"/>
            </w:r>
            <w:r>
              <w:rPr>
                <w:noProof/>
                <w:webHidden/>
              </w:rPr>
              <w:instrText xml:space="preserve"> PAGEREF _Toc88634073 \h </w:instrText>
            </w:r>
            <w:r>
              <w:rPr>
                <w:noProof/>
                <w:webHidden/>
              </w:rPr>
            </w:r>
            <w:r>
              <w:rPr>
                <w:noProof/>
                <w:webHidden/>
              </w:rPr>
              <w:fldChar w:fldCharType="separate"/>
            </w:r>
            <w:r>
              <w:rPr>
                <w:noProof/>
                <w:webHidden/>
              </w:rPr>
              <w:t>61</w:t>
            </w:r>
            <w:r>
              <w:rPr>
                <w:noProof/>
                <w:webHidden/>
              </w:rPr>
              <w:fldChar w:fldCharType="end"/>
            </w:r>
          </w:hyperlink>
        </w:p>
        <w:p w14:paraId="509DE0B2" w14:textId="2A87D529"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074" w:history="1">
            <w:r w:rsidRPr="009C2492">
              <w:rPr>
                <w:rStyle w:val="Hyperlink"/>
                <w:noProof/>
              </w:rPr>
              <w:t>ANNEX</w:t>
            </w:r>
            <w:r w:rsidRPr="009C2492">
              <w:rPr>
                <w:rStyle w:val="Hyperlink"/>
                <w:noProof/>
                <w:spacing w:val="-2"/>
              </w:rPr>
              <w:t xml:space="preserve"> </w:t>
            </w:r>
            <w:r w:rsidRPr="009C2492">
              <w:rPr>
                <w:rStyle w:val="Hyperlink"/>
                <w:noProof/>
              </w:rPr>
              <w:t>B:</w:t>
            </w:r>
            <w:r w:rsidRPr="009C2492">
              <w:rPr>
                <w:rStyle w:val="Hyperlink"/>
                <w:noProof/>
                <w:spacing w:val="-3"/>
              </w:rPr>
              <w:t xml:space="preserve"> </w:t>
            </w:r>
            <w:r w:rsidRPr="009C2492">
              <w:rPr>
                <w:rStyle w:val="Hyperlink"/>
                <w:noProof/>
              </w:rPr>
              <w:t>CITIZEN</w:t>
            </w:r>
            <w:r w:rsidRPr="009C2492">
              <w:rPr>
                <w:rStyle w:val="Hyperlink"/>
                <w:noProof/>
                <w:spacing w:val="-2"/>
              </w:rPr>
              <w:t xml:space="preserve"> </w:t>
            </w:r>
            <w:r w:rsidRPr="009C2492">
              <w:rPr>
                <w:rStyle w:val="Hyperlink"/>
                <w:noProof/>
              </w:rPr>
              <w:t>CORPS</w:t>
            </w:r>
            <w:r w:rsidRPr="009C2492">
              <w:rPr>
                <w:rStyle w:val="Hyperlink"/>
                <w:noProof/>
                <w:spacing w:val="-3"/>
              </w:rPr>
              <w:t xml:space="preserve"> </w:t>
            </w:r>
            <w:r w:rsidRPr="009C2492">
              <w:rPr>
                <w:rStyle w:val="Hyperlink"/>
                <w:noProof/>
              </w:rPr>
              <w:t>PROGRAMS</w:t>
            </w:r>
            <w:r>
              <w:rPr>
                <w:noProof/>
                <w:webHidden/>
              </w:rPr>
              <w:tab/>
            </w:r>
            <w:r>
              <w:rPr>
                <w:noProof/>
                <w:webHidden/>
              </w:rPr>
              <w:fldChar w:fldCharType="begin"/>
            </w:r>
            <w:r>
              <w:rPr>
                <w:noProof/>
                <w:webHidden/>
              </w:rPr>
              <w:instrText xml:space="preserve"> PAGEREF _Toc88634074 \h </w:instrText>
            </w:r>
            <w:r>
              <w:rPr>
                <w:noProof/>
                <w:webHidden/>
              </w:rPr>
            </w:r>
            <w:r>
              <w:rPr>
                <w:noProof/>
                <w:webHidden/>
              </w:rPr>
              <w:fldChar w:fldCharType="separate"/>
            </w:r>
            <w:r>
              <w:rPr>
                <w:noProof/>
                <w:webHidden/>
              </w:rPr>
              <w:t>62</w:t>
            </w:r>
            <w:r>
              <w:rPr>
                <w:noProof/>
                <w:webHidden/>
              </w:rPr>
              <w:fldChar w:fldCharType="end"/>
            </w:r>
          </w:hyperlink>
        </w:p>
        <w:p w14:paraId="53C1E23B" w14:textId="1C9F53C6"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75" w:history="1">
            <w:r w:rsidRPr="009C2492">
              <w:rPr>
                <w:rStyle w:val="Hyperlink"/>
                <w:noProof/>
              </w:rPr>
              <w:t>PURPOSE</w:t>
            </w:r>
            <w:r>
              <w:rPr>
                <w:noProof/>
                <w:webHidden/>
              </w:rPr>
              <w:tab/>
            </w:r>
            <w:r>
              <w:rPr>
                <w:noProof/>
                <w:webHidden/>
              </w:rPr>
              <w:fldChar w:fldCharType="begin"/>
            </w:r>
            <w:r>
              <w:rPr>
                <w:noProof/>
                <w:webHidden/>
              </w:rPr>
              <w:instrText xml:space="preserve"> PAGEREF _Toc88634075 \h </w:instrText>
            </w:r>
            <w:r>
              <w:rPr>
                <w:noProof/>
                <w:webHidden/>
              </w:rPr>
            </w:r>
            <w:r>
              <w:rPr>
                <w:noProof/>
                <w:webHidden/>
              </w:rPr>
              <w:fldChar w:fldCharType="separate"/>
            </w:r>
            <w:r>
              <w:rPr>
                <w:noProof/>
                <w:webHidden/>
              </w:rPr>
              <w:t>62</w:t>
            </w:r>
            <w:r>
              <w:rPr>
                <w:noProof/>
                <w:webHidden/>
              </w:rPr>
              <w:fldChar w:fldCharType="end"/>
            </w:r>
          </w:hyperlink>
        </w:p>
        <w:p w14:paraId="5010DBE8" w14:textId="25C2E19B"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76" w:history="1">
            <w:r w:rsidRPr="009C2492">
              <w:rPr>
                <w:rStyle w:val="Hyperlink"/>
                <w:noProof/>
              </w:rPr>
              <w:t>SCOPE</w:t>
            </w:r>
            <w:r>
              <w:rPr>
                <w:noProof/>
                <w:webHidden/>
              </w:rPr>
              <w:tab/>
            </w:r>
            <w:r>
              <w:rPr>
                <w:noProof/>
                <w:webHidden/>
              </w:rPr>
              <w:fldChar w:fldCharType="begin"/>
            </w:r>
            <w:r>
              <w:rPr>
                <w:noProof/>
                <w:webHidden/>
              </w:rPr>
              <w:instrText xml:space="preserve"> PAGEREF _Toc88634076 \h </w:instrText>
            </w:r>
            <w:r>
              <w:rPr>
                <w:noProof/>
                <w:webHidden/>
              </w:rPr>
            </w:r>
            <w:r>
              <w:rPr>
                <w:noProof/>
                <w:webHidden/>
              </w:rPr>
              <w:fldChar w:fldCharType="separate"/>
            </w:r>
            <w:r>
              <w:rPr>
                <w:noProof/>
                <w:webHidden/>
              </w:rPr>
              <w:t>62</w:t>
            </w:r>
            <w:r>
              <w:rPr>
                <w:noProof/>
                <w:webHidden/>
              </w:rPr>
              <w:fldChar w:fldCharType="end"/>
            </w:r>
          </w:hyperlink>
        </w:p>
        <w:p w14:paraId="31D13164" w14:textId="2B0EB575" w:rsidR="00BC2716" w:rsidRDefault="00BC2716">
          <w:pPr>
            <w:pStyle w:val="TOC3"/>
            <w:tabs>
              <w:tab w:val="right" w:leader="dot" w:pos="9570"/>
            </w:tabs>
            <w:rPr>
              <w:rFonts w:asciiTheme="minorHAnsi" w:eastAsiaTheme="minorEastAsia" w:hAnsiTheme="minorHAnsi" w:cstheme="minorBidi"/>
              <w:noProof/>
            </w:rPr>
          </w:pPr>
          <w:hyperlink w:anchor="_Toc88634077" w:history="1">
            <w:r w:rsidRPr="009C2492">
              <w:rPr>
                <w:rStyle w:val="Hyperlink"/>
                <w:noProof/>
              </w:rPr>
              <w:t>Community</w:t>
            </w:r>
            <w:r w:rsidRPr="009C2492">
              <w:rPr>
                <w:rStyle w:val="Hyperlink"/>
                <w:noProof/>
                <w:spacing w:val="-2"/>
              </w:rPr>
              <w:t xml:space="preserve"> </w:t>
            </w:r>
            <w:r w:rsidRPr="009C2492">
              <w:rPr>
                <w:rStyle w:val="Hyperlink"/>
                <w:noProof/>
              </w:rPr>
              <w:t>Emergency</w:t>
            </w:r>
            <w:r w:rsidRPr="009C2492">
              <w:rPr>
                <w:rStyle w:val="Hyperlink"/>
                <w:noProof/>
                <w:spacing w:val="-1"/>
              </w:rPr>
              <w:t xml:space="preserve"> </w:t>
            </w:r>
            <w:r w:rsidRPr="009C2492">
              <w:rPr>
                <w:rStyle w:val="Hyperlink"/>
                <w:noProof/>
              </w:rPr>
              <w:t>Response</w:t>
            </w:r>
            <w:r w:rsidRPr="009C2492">
              <w:rPr>
                <w:rStyle w:val="Hyperlink"/>
                <w:noProof/>
                <w:spacing w:val="-2"/>
              </w:rPr>
              <w:t xml:space="preserve"> </w:t>
            </w:r>
            <w:r w:rsidRPr="009C2492">
              <w:rPr>
                <w:rStyle w:val="Hyperlink"/>
                <w:noProof/>
              </w:rPr>
              <w:t>Team</w:t>
            </w:r>
            <w:r w:rsidRPr="009C2492">
              <w:rPr>
                <w:rStyle w:val="Hyperlink"/>
                <w:noProof/>
                <w:spacing w:val="-1"/>
              </w:rPr>
              <w:t xml:space="preserve"> </w:t>
            </w:r>
            <w:r w:rsidRPr="009C2492">
              <w:rPr>
                <w:rStyle w:val="Hyperlink"/>
                <w:noProof/>
              </w:rPr>
              <w:t>(CERT)</w:t>
            </w:r>
            <w:r>
              <w:rPr>
                <w:noProof/>
                <w:webHidden/>
              </w:rPr>
              <w:tab/>
            </w:r>
            <w:r>
              <w:rPr>
                <w:noProof/>
                <w:webHidden/>
              </w:rPr>
              <w:fldChar w:fldCharType="begin"/>
            </w:r>
            <w:r>
              <w:rPr>
                <w:noProof/>
                <w:webHidden/>
              </w:rPr>
              <w:instrText xml:space="preserve"> PAGEREF _Toc88634077 \h </w:instrText>
            </w:r>
            <w:r>
              <w:rPr>
                <w:noProof/>
                <w:webHidden/>
              </w:rPr>
            </w:r>
            <w:r>
              <w:rPr>
                <w:noProof/>
                <w:webHidden/>
              </w:rPr>
              <w:fldChar w:fldCharType="separate"/>
            </w:r>
            <w:r>
              <w:rPr>
                <w:noProof/>
                <w:webHidden/>
              </w:rPr>
              <w:t>62</w:t>
            </w:r>
            <w:r>
              <w:rPr>
                <w:noProof/>
                <w:webHidden/>
              </w:rPr>
              <w:fldChar w:fldCharType="end"/>
            </w:r>
          </w:hyperlink>
        </w:p>
        <w:p w14:paraId="4160A890" w14:textId="5B4DC2CC" w:rsidR="00BC2716" w:rsidRDefault="00BC2716">
          <w:pPr>
            <w:pStyle w:val="TOC3"/>
            <w:tabs>
              <w:tab w:val="right" w:leader="dot" w:pos="9570"/>
            </w:tabs>
            <w:rPr>
              <w:rFonts w:asciiTheme="minorHAnsi" w:eastAsiaTheme="minorEastAsia" w:hAnsiTheme="minorHAnsi" w:cstheme="minorBidi"/>
              <w:noProof/>
            </w:rPr>
          </w:pPr>
          <w:hyperlink w:anchor="_Toc88634078" w:history="1">
            <w:r w:rsidRPr="009C2492">
              <w:rPr>
                <w:rStyle w:val="Hyperlink"/>
                <w:noProof/>
              </w:rPr>
              <w:t>Fire</w:t>
            </w:r>
            <w:r w:rsidRPr="009C2492">
              <w:rPr>
                <w:rStyle w:val="Hyperlink"/>
                <w:noProof/>
                <w:spacing w:val="-2"/>
              </w:rPr>
              <w:t xml:space="preserve"> </w:t>
            </w:r>
            <w:r w:rsidRPr="009C2492">
              <w:rPr>
                <w:rStyle w:val="Hyperlink"/>
                <w:noProof/>
              </w:rPr>
              <w:t>Corps</w:t>
            </w:r>
            <w:r>
              <w:rPr>
                <w:noProof/>
                <w:webHidden/>
              </w:rPr>
              <w:tab/>
            </w:r>
            <w:r>
              <w:rPr>
                <w:noProof/>
                <w:webHidden/>
              </w:rPr>
              <w:fldChar w:fldCharType="begin"/>
            </w:r>
            <w:r>
              <w:rPr>
                <w:noProof/>
                <w:webHidden/>
              </w:rPr>
              <w:instrText xml:space="preserve"> PAGEREF _Toc88634078 \h </w:instrText>
            </w:r>
            <w:r>
              <w:rPr>
                <w:noProof/>
                <w:webHidden/>
              </w:rPr>
            </w:r>
            <w:r>
              <w:rPr>
                <w:noProof/>
                <w:webHidden/>
              </w:rPr>
              <w:fldChar w:fldCharType="separate"/>
            </w:r>
            <w:r>
              <w:rPr>
                <w:noProof/>
                <w:webHidden/>
              </w:rPr>
              <w:t>63</w:t>
            </w:r>
            <w:r>
              <w:rPr>
                <w:noProof/>
                <w:webHidden/>
              </w:rPr>
              <w:fldChar w:fldCharType="end"/>
            </w:r>
          </w:hyperlink>
        </w:p>
        <w:p w14:paraId="342F70FC" w14:textId="46866264" w:rsidR="00BC2716" w:rsidRDefault="00BC2716">
          <w:pPr>
            <w:pStyle w:val="TOC3"/>
            <w:tabs>
              <w:tab w:val="right" w:leader="dot" w:pos="9570"/>
            </w:tabs>
            <w:rPr>
              <w:rFonts w:asciiTheme="minorHAnsi" w:eastAsiaTheme="minorEastAsia" w:hAnsiTheme="minorHAnsi" w:cstheme="minorBidi"/>
              <w:noProof/>
            </w:rPr>
          </w:pPr>
          <w:hyperlink w:anchor="_Toc88634079" w:history="1">
            <w:r w:rsidRPr="009C2492">
              <w:rPr>
                <w:rStyle w:val="Hyperlink"/>
                <w:noProof/>
              </w:rPr>
              <w:t>Medical</w:t>
            </w:r>
            <w:r w:rsidRPr="009C2492">
              <w:rPr>
                <w:rStyle w:val="Hyperlink"/>
                <w:noProof/>
                <w:spacing w:val="-4"/>
              </w:rPr>
              <w:t xml:space="preserve"> </w:t>
            </w:r>
            <w:r w:rsidRPr="009C2492">
              <w:rPr>
                <w:rStyle w:val="Hyperlink"/>
                <w:noProof/>
              </w:rPr>
              <w:t>Reserve</w:t>
            </w:r>
            <w:r w:rsidRPr="009C2492">
              <w:rPr>
                <w:rStyle w:val="Hyperlink"/>
                <w:noProof/>
                <w:spacing w:val="-3"/>
              </w:rPr>
              <w:t xml:space="preserve"> </w:t>
            </w:r>
            <w:r w:rsidRPr="009C2492">
              <w:rPr>
                <w:rStyle w:val="Hyperlink"/>
                <w:noProof/>
              </w:rPr>
              <w:t>Corps</w:t>
            </w:r>
            <w:r>
              <w:rPr>
                <w:noProof/>
                <w:webHidden/>
              </w:rPr>
              <w:tab/>
            </w:r>
            <w:r>
              <w:rPr>
                <w:noProof/>
                <w:webHidden/>
              </w:rPr>
              <w:fldChar w:fldCharType="begin"/>
            </w:r>
            <w:r>
              <w:rPr>
                <w:noProof/>
                <w:webHidden/>
              </w:rPr>
              <w:instrText xml:space="preserve"> PAGEREF _Toc88634079 \h </w:instrText>
            </w:r>
            <w:r>
              <w:rPr>
                <w:noProof/>
                <w:webHidden/>
              </w:rPr>
            </w:r>
            <w:r>
              <w:rPr>
                <w:noProof/>
                <w:webHidden/>
              </w:rPr>
              <w:fldChar w:fldCharType="separate"/>
            </w:r>
            <w:r>
              <w:rPr>
                <w:noProof/>
                <w:webHidden/>
              </w:rPr>
              <w:t>64</w:t>
            </w:r>
            <w:r>
              <w:rPr>
                <w:noProof/>
                <w:webHidden/>
              </w:rPr>
              <w:fldChar w:fldCharType="end"/>
            </w:r>
          </w:hyperlink>
        </w:p>
        <w:p w14:paraId="1B0E30C4" w14:textId="703D5C68" w:rsidR="00BC2716" w:rsidRDefault="00BC2716">
          <w:pPr>
            <w:pStyle w:val="TOC3"/>
            <w:tabs>
              <w:tab w:val="right" w:leader="dot" w:pos="9570"/>
            </w:tabs>
            <w:rPr>
              <w:rFonts w:asciiTheme="minorHAnsi" w:eastAsiaTheme="minorEastAsia" w:hAnsiTheme="minorHAnsi" w:cstheme="minorBidi"/>
              <w:noProof/>
            </w:rPr>
          </w:pPr>
          <w:hyperlink w:anchor="_Toc88634080" w:history="1">
            <w:r w:rsidRPr="009C2492">
              <w:rPr>
                <w:rStyle w:val="Hyperlink"/>
                <w:noProof/>
              </w:rPr>
              <w:t>National Neighborhood Watch</w:t>
            </w:r>
            <w:r>
              <w:rPr>
                <w:noProof/>
                <w:webHidden/>
              </w:rPr>
              <w:tab/>
            </w:r>
            <w:r>
              <w:rPr>
                <w:noProof/>
                <w:webHidden/>
              </w:rPr>
              <w:fldChar w:fldCharType="begin"/>
            </w:r>
            <w:r>
              <w:rPr>
                <w:noProof/>
                <w:webHidden/>
              </w:rPr>
              <w:instrText xml:space="preserve"> PAGEREF _Toc88634080 \h </w:instrText>
            </w:r>
            <w:r>
              <w:rPr>
                <w:noProof/>
                <w:webHidden/>
              </w:rPr>
            </w:r>
            <w:r>
              <w:rPr>
                <w:noProof/>
                <w:webHidden/>
              </w:rPr>
              <w:fldChar w:fldCharType="separate"/>
            </w:r>
            <w:r>
              <w:rPr>
                <w:noProof/>
                <w:webHidden/>
              </w:rPr>
              <w:t>64</w:t>
            </w:r>
            <w:r>
              <w:rPr>
                <w:noProof/>
                <w:webHidden/>
              </w:rPr>
              <w:fldChar w:fldCharType="end"/>
            </w:r>
          </w:hyperlink>
        </w:p>
        <w:p w14:paraId="0A71920B" w14:textId="792CFA69" w:rsidR="00BC2716" w:rsidRDefault="00BC2716">
          <w:pPr>
            <w:pStyle w:val="TOC3"/>
            <w:tabs>
              <w:tab w:val="right" w:leader="dot" w:pos="9570"/>
            </w:tabs>
            <w:rPr>
              <w:rFonts w:asciiTheme="minorHAnsi" w:eastAsiaTheme="minorEastAsia" w:hAnsiTheme="minorHAnsi" w:cstheme="minorBidi"/>
              <w:noProof/>
            </w:rPr>
          </w:pPr>
          <w:hyperlink w:anchor="_Toc88634081" w:history="1">
            <w:r w:rsidRPr="009C2492">
              <w:rPr>
                <w:rStyle w:val="Hyperlink"/>
                <w:noProof/>
              </w:rPr>
              <w:t>Volunteers</w:t>
            </w:r>
            <w:r w:rsidRPr="009C2492">
              <w:rPr>
                <w:rStyle w:val="Hyperlink"/>
                <w:noProof/>
                <w:spacing w:val="-2"/>
              </w:rPr>
              <w:t xml:space="preserve"> </w:t>
            </w:r>
            <w:r w:rsidRPr="009C2492">
              <w:rPr>
                <w:rStyle w:val="Hyperlink"/>
                <w:noProof/>
              </w:rPr>
              <w:t>in</w:t>
            </w:r>
            <w:r w:rsidRPr="009C2492">
              <w:rPr>
                <w:rStyle w:val="Hyperlink"/>
                <w:noProof/>
                <w:spacing w:val="-2"/>
              </w:rPr>
              <w:t xml:space="preserve"> </w:t>
            </w:r>
            <w:r w:rsidRPr="009C2492">
              <w:rPr>
                <w:rStyle w:val="Hyperlink"/>
                <w:noProof/>
              </w:rPr>
              <w:t>Police</w:t>
            </w:r>
            <w:r w:rsidRPr="009C2492">
              <w:rPr>
                <w:rStyle w:val="Hyperlink"/>
                <w:noProof/>
                <w:spacing w:val="-3"/>
              </w:rPr>
              <w:t xml:space="preserve"> </w:t>
            </w:r>
            <w:r w:rsidRPr="009C2492">
              <w:rPr>
                <w:rStyle w:val="Hyperlink"/>
                <w:noProof/>
              </w:rPr>
              <w:t>Service</w:t>
            </w:r>
            <w:r w:rsidRPr="009C2492">
              <w:rPr>
                <w:rStyle w:val="Hyperlink"/>
                <w:noProof/>
                <w:spacing w:val="-3"/>
              </w:rPr>
              <w:t xml:space="preserve"> </w:t>
            </w:r>
            <w:r w:rsidRPr="009C2492">
              <w:rPr>
                <w:rStyle w:val="Hyperlink"/>
                <w:noProof/>
              </w:rPr>
              <w:t>(VIPS)</w:t>
            </w:r>
            <w:r>
              <w:rPr>
                <w:noProof/>
                <w:webHidden/>
              </w:rPr>
              <w:tab/>
            </w:r>
            <w:r>
              <w:rPr>
                <w:noProof/>
                <w:webHidden/>
              </w:rPr>
              <w:fldChar w:fldCharType="begin"/>
            </w:r>
            <w:r>
              <w:rPr>
                <w:noProof/>
                <w:webHidden/>
              </w:rPr>
              <w:instrText xml:space="preserve"> PAGEREF _Toc88634081 \h </w:instrText>
            </w:r>
            <w:r>
              <w:rPr>
                <w:noProof/>
                <w:webHidden/>
              </w:rPr>
            </w:r>
            <w:r>
              <w:rPr>
                <w:noProof/>
                <w:webHidden/>
              </w:rPr>
              <w:fldChar w:fldCharType="separate"/>
            </w:r>
            <w:r>
              <w:rPr>
                <w:noProof/>
                <w:webHidden/>
              </w:rPr>
              <w:t>65</w:t>
            </w:r>
            <w:r>
              <w:rPr>
                <w:noProof/>
                <w:webHidden/>
              </w:rPr>
              <w:fldChar w:fldCharType="end"/>
            </w:r>
          </w:hyperlink>
        </w:p>
        <w:p w14:paraId="41FC645F" w14:textId="74BB64A2"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82" w:history="1">
            <w:r w:rsidRPr="009C2492">
              <w:rPr>
                <w:rStyle w:val="Hyperlink"/>
                <w:noProof/>
              </w:rPr>
              <w:t>POTENTIAL PARTNERS</w:t>
            </w:r>
            <w:r>
              <w:rPr>
                <w:noProof/>
                <w:webHidden/>
              </w:rPr>
              <w:tab/>
            </w:r>
            <w:r>
              <w:rPr>
                <w:noProof/>
                <w:webHidden/>
              </w:rPr>
              <w:fldChar w:fldCharType="begin"/>
            </w:r>
            <w:r>
              <w:rPr>
                <w:noProof/>
                <w:webHidden/>
              </w:rPr>
              <w:instrText xml:space="preserve"> PAGEREF _Toc88634082 \h </w:instrText>
            </w:r>
            <w:r>
              <w:rPr>
                <w:noProof/>
                <w:webHidden/>
              </w:rPr>
            </w:r>
            <w:r>
              <w:rPr>
                <w:noProof/>
                <w:webHidden/>
              </w:rPr>
              <w:fldChar w:fldCharType="separate"/>
            </w:r>
            <w:r>
              <w:rPr>
                <w:noProof/>
                <w:webHidden/>
              </w:rPr>
              <w:t>66</w:t>
            </w:r>
            <w:r>
              <w:rPr>
                <w:noProof/>
                <w:webHidden/>
              </w:rPr>
              <w:fldChar w:fldCharType="end"/>
            </w:r>
          </w:hyperlink>
        </w:p>
        <w:p w14:paraId="0AA36915" w14:textId="6AEB0471"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83" w:history="1">
            <w:r w:rsidRPr="009C2492">
              <w:rPr>
                <w:rStyle w:val="Hyperlink"/>
                <w:noProof/>
              </w:rPr>
              <w:t>RESOURCES</w:t>
            </w:r>
            <w:r>
              <w:rPr>
                <w:noProof/>
                <w:webHidden/>
              </w:rPr>
              <w:tab/>
            </w:r>
            <w:r>
              <w:rPr>
                <w:noProof/>
                <w:webHidden/>
              </w:rPr>
              <w:fldChar w:fldCharType="begin"/>
            </w:r>
            <w:r>
              <w:rPr>
                <w:noProof/>
                <w:webHidden/>
              </w:rPr>
              <w:instrText xml:space="preserve"> PAGEREF _Toc88634083 \h </w:instrText>
            </w:r>
            <w:r>
              <w:rPr>
                <w:noProof/>
                <w:webHidden/>
              </w:rPr>
            </w:r>
            <w:r>
              <w:rPr>
                <w:noProof/>
                <w:webHidden/>
              </w:rPr>
              <w:fldChar w:fldCharType="separate"/>
            </w:r>
            <w:r>
              <w:rPr>
                <w:noProof/>
                <w:webHidden/>
              </w:rPr>
              <w:t>66</w:t>
            </w:r>
            <w:r>
              <w:rPr>
                <w:noProof/>
                <w:webHidden/>
              </w:rPr>
              <w:fldChar w:fldCharType="end"/>
            </w:r>
          </w:hyperlink>
        </w:p>
        <w:p w14:paraId="3A02F291" w14:textId="1D103AE9"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084" w:history="1">
            <w:r w:rsidRPr="009C2492">
              <w:rPr>
                <w:rStyle w:val="Hyperlink"/>
                <w:noProof/>
              </w:rPr>
              <w:t>ANNEX</w:t>
            </w:r>
            <w:r w:rsidRPr="009C2492">
              <w:rPr>
                <w:rStyle w:val="Hyperlink"/>
                <w:noProof/>
                <w:spacing w:val="-2"/>
              </w:rPr>
              <w:t xml:space="preserve"> </w:t>
            </w:r>
            <w:r w:rsidRPr="009C2492">
              <w:rPr>
                <w:rStyle w:val="Hyperlink"/>
                <w:noProof/>
              </w:rPr>
              <w:t>C:</w:t>
            </w:r>
            <w:r w:rsidRPr="009C2492">
              <w:rPr>
                <w:rStyle w:val="Hyperlink"/>
                <w:noProof/>
                <w:spacing w:val="-3"/>
              </w:rPr>
              <w:t xml:space="preserve"> </w:t>
            </w:r>
            <w:r w:rsidRPr="009C2492">
              <w:rPr>
                <w:rStyle w:val="Hyperlink"/>
                <w:noProof/>
              </w:rPr>
              <w:t>DONATIONS</w:t>
            </w:r>
            <w:r w:rsidRPr="009C2492">
              <w:rPr>
                <w:rStyle w:val="Hyperlink"/>
                <w:noProof/>
                <w:spacing w:val="-2"/>
              </w:rPr>
              <w:t xml:space="preserve"> </w:t>
            </w:r>
            <w:r w:rsidRPr="009C2492">
              <w:rPr>
                <w:rStyle w:val="Hyperlink"/>
                <w:noProof/>
              </w:rPr>
              <w:t>MANAGEMENT</w:t>
            </w:r>
            <w:r>
              <w:rPr>
                <w:noProof/>
                <w:webHidden/>
              </w:rPr>
              <w:tab/>
            </w:r>
            <w:r>
              <w:rPr>
                <w:noProof/>
                <w:webHidden/>
              </w:rPr>
              <w:fldChar w:fldCharType="begin"/>
            </w:r>
            <w:r>
              <w:rPr>
                <w:noProof/>
                <w:webHidden/>
              </w:rPr>
              <w:instrText xml:space="preserve"> PAGEREF _Toc88634084 \h </w:instrText>
            </w:r>
            <w:r>
              <w:rPr>
                <w:noProof/>
                <w:webHidden/>
              </w:rPr>
            </w:r>
            <w:r>
              <w:rPr>
                <w:noProof/>
                <w:webHidden/>
              </w:rPr>
              <w:fldChar w:fldCharType="separate"/>
            </w:r>
            <w:r>
              <w:rPr>
                <w:noProof/>
                <w:webHidden/>
              </w:rPr>
              <w:t>67</w:t>
            </w:r>
            <w:r>
              <w:rPr>
                <w:noProof/>
                <w:webHidden/>
              </w:rPr>
              <w:fldChar w:fldCharType="end"/>
            </w:r>
          </w:hyperlink>
        </w:p>
        <w:p w14:paraId="1E207766" w14:textId="0EE32315"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85" w:history="1">
            <w:r w:rsidRPr="009C2492">
              <w:rPr>
                <w:rStyle w:val="Hyperlink"/>
                <w:noProof/>
              </w:rPr>
              <w:t>PURPOSE</w:t>
            </w:r>
            <w:r>
              <w:rPr>
                <w:noProof/>
                <w:webHidden/>
              </w:rPr>
              <w:tab/>
            </w:r>
            <w:r>
              <w:rPr>
                <w:noProof/>
                <w:webHidden/>
              </w:rPr>
              <w:fldChar w:fldCharType="begin"/>
            </w:r>
            <w:r>
              <w:rPr>
                <w:noProof/>
                <w:webHidden/>
              </w:rPr>
              <w:instrText xml:space="preserve"> PAGEREF _Toc88634085 \h </w:instrText>
            </w:r>
            <w:r>
              <w:rPr>
                <w:noProof/>
                <w:webHidden/>
              </w:rPr>
            </w:r>
            <w:r>
              <w:rPr>
                <w:noProof/>
                <w:webHidden/>
              </w:rPr>
              <w:fldChar w:fldCharType="separate"/>
            </w:r>
            <w:r>
              <w:rPr>
                <w:noProof/>
                <w:webHidden/>
              </w:rPr>
              <w:t>67</w:t>
            </w:r>
            <w:r>
              <w:rPr>
                <w:noProof/>
                <w:webHidden/>
              </w:rPr>
              <w:fldChar w:fldCharType="end"/>
            </w:r>
          </w:hyperlink>
        </w:p>
        <w:p w14:paraId="5E914BE9" w14:textId="362E9A24"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86" w:history="1">
            <w:r w:rsidRPr="009C2492">
              <w:rPr>
                <w:rStyle w:val="Hyperlink"/>
                <w:noProof/>
              </w:rPr>
              <w:t>SCOPE</w:t>
            </w:r>
            <w:r>
              <w:rPr>
                <w:noProof/>
                <w:webHidden/>
              </w:rPr>
              <w:tab/>
            </w:r>
            <w:r>
              <w:rPr>
                <w:noProof/>
                <w:webHidden/>
              </w:rPr>
              <w:fldChar w:fldCharType="begin"/>
            </w:r>
            <w:r>
              <w:rPr>
                <w:noProof/>
                <w:webHidden/>
              </w:rPr>
              <w:instrText xml:space="preserve"> PAGEREF _Toc88634086 \h </w:instrText>
            </w:r>
            <w:r>
              <w:rPr>
                <w:noProof/>
                <w:webHidden/>
              </w:rPr>
            </w:r>
            <w:r>
              <w:rPr>
                <w:noProof/>
                <w:webHidden/>
              </w:rPr>
              <w:fldChar w:fldCharType="separate"/>
            </w:r>
            <w:r>
              <w:rPr>
                <w:noProof/>
                <w:webHidden/>
              </w:rPr>
              <w:t>67</w:t>
            </w:r>
            <w:r>
              <w:rPr>
                <w:noProof/>
                <w:webHidden/>
              </w:rPr>
              <w:fldChar w:fldCharType="end"/>
            </w:r>
          </w:hyperlink>
        </w:p>
        <w:p w14:paraId="071A0AE8" w14:textId="0C0B6238" w:rsidR="00BC2716" w:rsidRDefault="00BC2716">
          <w:pPr>
            <w:pStyle w:val="TOC3"/>
            <w:tabs>
              <w:tab w:val="right" w:leader="dot" w:pos="9570"/>
            </w:tabs>
            <w:rPr>
              <w:rFonts w:asciiTheme="minorHAnsi" w:eastAsiaTheme="minorEastAsia" w:hAnsiTheme="minorHAnsi" w:cstheme="minorBidi"/>
              <w:noProof/>
            </w:rPr>
          </w:pPr>
          <w:hyperlink w:anchor="_Toc88634087" w:history="1">
            <w:r w:rsidRPr="009C2492">
              <w:rPr>
                <w:rStyle w:val="Hyperlink"/>
                <w:noProof/>
              </w:rPr>
              <w:t>Warehousing</w:t>
            </w:r>
            <w:r w:rsidRPr="009C2492">
              <w:rPr>
                <w:rStyle w:val="Hyperlink"/>
                <w:noProof/>
                <w:spacing w:val="-2"/>
              </w:rPr>
              <w:t xml:space="preserve"> </w:t>
            </w:r>
            <w:r w:rsidRPr="009C2492">
              <w:rPr>
                <w:rStyle w:val="Hyperlink"/>
                <w:noProof/>
              </w:rPr>
              <w:t>and</w:t>
            </w:r>
            <w:r w:rsidRPr="009C2492">
              <w:rPr>
                <w:rStyle w:val="Hyperlink"/>
                <w:noProof/>
                <w:spacing w:val="-1"/>
              </w:rPr>
              <w:t xml:space="preserve"> </w:t>
            </w:r>
            <w:r w:rsidRPr="009C2492">
              <w:rPr>
                <w:rStyle w:val="Hyperlink"/>
                <w:noProof/>
              </w:rPr>
              <w:t>Distribution</w:t>
            </w:r>
            <w:r>
              <w:rPr>
                <w:noProof/>
                <w:webHidden/>
              </w:rPr>
              <w:tab/>
            </w:r>
            <w:r>
              <w:rPr>
                <w:noProof/>
                <w:webHidden/>
              </w:rPr>
              <w:fldChar w:fldCharType="begin"/>
            </w:r>
            <w:r>
              <w:rPr>
                <w:noProof/>
                <w:webHidden/>
              </w:rPr>
              <w:instrText xml:space="preserve"> PAGEREF _Toc88634087 \h </w:instrText>
            </w:r>
            <w:r>
              <w:rPr>
                <w:noProof/>
                <w:webHidden/>
              </w:rPr>
            </w:r>
            <w:r>
              <w:rPr>
                <w:noProof/>
                <w:webHidden/>
              </w:rPr>
              <w:fldChar w:fldCharType="separate"/>
            </w:r>
            <w:r>
              <w:rPr>
                <w:noProof/>
                <w:webHidden/>
              </w:rPr>
              <w:t>68</w:t>
            </w:r>
            <w:r>
              <w:rPr>
                <w:noProof/>
                <w:webHidden/>
              </w:rPr>
              <w:fldChar w:fldCharType="end"/>
            </w:r>
          </w:hyperlink>
        </w:p>
        <w:p w14:paraId="0D2110EB" w14:textId="1099015F"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88" w:history="1">
            <w:r w:rsidRPr="009C2492">
              <w:rPr>
                <w:rStyle w:val="Hyperlink"/>
                <w:noProof/>
              </w:rPr>
              <w:t>POTENTIAL PARTNERS</w:t>
            </w:r>
            <w:r>
              <w:rPr>
                <w:noProof/>
                <w:webHidden/>
              </w:rPr>
              <w:tab/>
            </w:r>
            <w:r>
              <w:rPr>
                <w:noProof/>
                <w:webHidden/>
              </w:rPr>
              <w:fldChar w:fldCharType="begin"/>
            </w:r>
            <w:r>
              <w:rPr>
                <w:noProof/>
                <w:webHidden/>
              </w:rPr>
              <w:instrText xml:space="preserve"> PAGEREF _Toc88634088 \h </w:instrText>
            </w:r>
            <w:r>
              <w:rPr>
                <w:noProof/>
                <w:webHidden/>
              </w:rPr>
            </w:r>
            <w:r>
              <w:rPr>
                <w:noProof/>
                <w:webHidden/>
              </w:rPr>
              <w:fldChar w:fldCharType="separate"/>
            </w:r>
            <w:r>
              <w:rPr>
                <w:noProof/>
                <w:webHidden/>
              </w:rPr>
              <w:t>71</w:t>
            </w:r>
            <w:r>
              <w:rPr>
                <w:noProof/>
                <w:webHidden/>
              </w:rPr>
              <w:fldChar w:fldCharType="end"/>
            </w:r>
          </w:hyperlink>
        </w:p>
        <w:p w14:paraId="4892C869" w14:textId="023DD01B"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89" w:history="1">
            <w:r w:rsidRPr="009C2492">
              <w:rPr>
                <w:rStyle w:val="Hyperlink"/>
                <w:noProof/>
              </w:rPr>
              <w:t>RESOURCES</w:t>
            </w:r>
            <w:r>
              <w:rPr>
                <w:noProof/>
                <w:webHidden/>
              </w:rPr>
              <w:tab/>
            </w:r>
            <w:r>
              <w:rPr>
                <w:noProof/>
                <w:webHidden/>
              </w:rPr>
              <w:fldChar w:fldCharType="begin"/>
            </w:r>
            <w:r>
              <w:rPr>
                <w:noProof/>
                <w:webHidden/>
              </w:rPr>
              <w:instrText xml:space="preserve"> PAGEREF _Toc88634089 \h </w:instrText>
            </w:r>
            <w:r>
              <w:rPr>
                <w:noProof/>
                <w:webHidden/>
              </w:rPr>
            </w:r>
            <w:r>
              <w:rPr>
                <w:noProof/>
                <w:webHidden/>
              </w:rPr>
              <w:fldChar w:fldCharType="separate"/>
            </w:r>
            <w:r>
              <w:rPr>
                <w:noProof/>
                <w:webHidden/>
              </w:rPr>
              <w:t>71</w:t>
            </w:r>
            <w:r>
              <w:rPr>
                <w:noProof/>
                <w:webHidden/>
              </w:rPr>
              <w:fldChar w:fldCharType="end"/>
            </w:r>
          </w:hyperlink>
        </w:p>
        <w:p w14:paraId="421F3119" w14:textId="0D4543F0"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090" w:history="1">
            <w:r w:rsidRPr="009C2492">
              <w:rPr>
                <w:rStyle w:val="Hyperlink"/>
                <w:noProof/>
              </w:rPr>
              <w:t>ANNEX</w:t>
            </w:r>
            <w:r w:rsidRPr="009C2492">
              <w:rPr>
                <w:rStyle w:val="Hyperlink"/>
                <w:noProof/>
                <w:spacing w:val="-3"/>
              </w:rPr>
              <w:t xml:space="preserve"> </w:t>
            </w:r>
            <w:r w:rsidRPr="009C2492">
              <w:rPr>
                <w:rStyle w:val="Hyperlink"/>
                <w:noProof/>
              </w:rPr>
              <w:t>D:</w:t>
            </w:r>
            <w:r w:rsidRPr="009C2492">
              <w:rPr>
                <w:rStyle w:val="Hyperlink"/>
                <w:noProof/>
                <w:spacing w:val="-3"/>
              </w:rPr>
              <w:t xml:space="preserve"> </w:t>
            </w:r>
            <w:r w:rsidRPr="009C2492">
              <w:rPr>
                <w:rStyle w:val="Hyperlink"/>
                <w:noProof/>
              </w:rPr>
              <w:t>VOLUNTEER</w:t>
            </w:r>
            <w:r w:rsidRPr="009C2492">
              <w:rPr>
                <w:rStyle w:val="Hyperlink"/>
                <w:noProof/>
                <w:spacing w:val="-2"/>
              </w:rPr>
              <w:t xml:space="preserve"> </w:t>
            </w:r>
            <w:r w:rsidRPr="009C2492">
              <w:rPr>
                <w:rStyle w:val="Hyperlink"/>
                <w:noProof/>
              </w:rPr>
              <w:t>MANAGEMENT</w:t>
            </w:r>
            <w:r>
              <w:rPr>
                <w:noProof/>
                <w:webHidden/>
              </w:rPr>
              <w:tab/>
            </w:r>
            <w:r>
              <w:rPr>
                <w:noProof/>
                <w:webHidden/>
              </w:rPr>
              <w:fldChar w:fldCharType="begin"/>
            </w:r>
            <w:r>
              <w:rPr>
                <w:noProof/>
                <w:webHidden/>
              </w:rPr>
              <w:instrText xml:space="preserve"> PAGEREF _Toc88634090 \h </w:instrText>
            </w:r>
            <w:r>
              <w:rPr>
                <w:noProof/>
                <w:webHidden/>
              </w:rPr>
            </w:r>
            <w:r>
              <w:rPr>
                <w:noProof/>
                <w:webHidden/>
              </w:rPr>
              <w:fldChar w:fldCharType="separate"/>
            </w:r>
            <w:r>
              <w:rPr>
                <w:noProof/>
                <w:webHidden/>
              </w:rPr>
              <w:t>72</w:t>
            </w:r>
            <w:r>
              <w:rPr>
                <w:noProof/>
                <w:webHidden/>
              </w:rPr>
              <w:fldChar w:fldCharType="end"/>
            </w:r>
          </w:hyperlink>
        </w:p>
        <w:p w14:paraId="41AB5477" w14:textId="2C8DCFEC"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91" w:history="1">
            <w:r w:rsidRPr="009C2492">
              <w:rPr>
                <w:rStyle w:val="Hyperlink"/>
                <w:noProof/>
              </w:rPr>
              <w:t>PURPOSE</w:t>
            </w:r>
            <w:r>
              <w:rPr>
                <w:noProof/>
                <w:webHidden/>
              </w:rPr>
              <w:tab/>
            </w:r>
            <w:r>
              <w:rPr>
                <w:noProof/>
                <w:webHidden/>
              </w:rPr>
              <w:fldChar w:fldCharType="begin"/>
            </w:r>
            <w:r>
              <w:rPr>
                <w:noProof/>
                <w:webHidden/>
              </w:rPr>
              <w:instrText xml:space="preserve"> PAGEREF _Toc88634091 \h </w:instrText>
            </w:r>
            <w:r>
              <w:rPr>
                <w:noProof/>
                <w:webHidden/>
              </w:rPr>
            </w:r>
            <w:r>
              <w:rPr>
                <w:noProof/>
                <w:webHidden/>
              </w:rPr>
              <w:fldChar w:fldCharType="separate"/>
            </w:r>
            <w:r>
              <w:rPr>
                <w:noProof/>
                <w:webHidden/>
              </w:rPr>
              <w:t>72</w:t>
            </w:r>
            <w:r>
              <w:rPr>
                <w:noProof/>
                <w:webHidden/>
              </w:rPr>
              <w:fldChar w:fldCharType="end"/>
            </w:r>
          </w:hyperlink>
        </w:p>
        <w:p w14:paraId="64D41E8A" w14:textId="1CC2EF82"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92" w:history="1">
            <w:r w:rsidRPr="009C2492">
              <w:rPr>
                <w:rStyle w:val="Hyperlink"/>
                <w:noProof/>
              </w:rPr>
              <w:t>SCOPE</w:t>
            </w:r>
            <w:r>
              <w:rPr>
                <w:noProof/>
                <w:webHidden/>
              </w:rPr>
              <w:tab/>
            </w:r>
            <w:r>
              <w:rPr>
                <w:noProof/>
                <w:webHidden/>
              </w:rPr>
              <w:fldChar w:fldCharType="begin"/>
            </w:r>
            <w:r>
              <w:rPr>
                <w:noProof/>
                <w:webHidden/>
              </w:rPr>
              <w:instrText xml:space="preserve"> PAGEREF _Toc88634092 \h </w:instrText>
            </w:r>
            <w:r>
              <w:rPr>
                <w:noProof/>
                <w:webHidden/>
              </w:rPr>
            </w:r>
            <w:r>
              <w:rPr>
                <w:noProof/>
                <w:webHidden/>
              </w:rPr>
              <w:fldChar w:fldCharType="separate"/>
            </w:r>
            <w:r>
              <w:rPr>
                <w:noProof/>
                <w:webHidden/>
              </w:rPr>
              <w:t>72</w:t>
            </w:r>
            <w:r>
              <w:rPr>
                <w:noProof/>
                <w:webHidden/>
              </w:rPr>
              <w:fldChar w:fldCharType="end"/>
            </w:r>
          </w:hyperlink>
        </w:p>
        <w:p w14:paraId="38A46EA6" w14:textId="6C48DEC7" w:rsidR="00BC2716" w:rsidRDefault="00BC2716">
          <w:pPr>
            <w:pStyle w:val="TOC3"/>
            <w:tabs>
              <w:tab w:val="right" w:leader="dot" w:pos="9570"/>
            </w:tabs>
            <w:rPr>
              <w:rFonts w:asciiTheme="minorHAnsi" w:eastAsiaTheme="minorEastAsia" w:hAnsiTheme="minorHAnsi" w:cstheme="minorBidi"/>
              <w:noProof/>
            </w:rPr>
          </w:pPr>
          <w:hyperlink w:anchor="_Toc88634093" w:history="1">
            <w:r w:rsidRPr="009C2492">
              <w:rPr>
                <w:rStyle w:val="Hyperlink"/>
                <w:noProof/>
              </w:rPr>
              <w:t>Important</w:t>
            </w:r>
            <w:r w:rsidRPr="009C2492">
              <w:rPr>
                <w:rStyle w:val="Hyperlink"/>
                <w:noProof/>
                <w:spacing w:val="-2"/>
              </w:rPr>
              <w:t xml:space="preserve"> </w:t>
            </w:r>
            <w:r w:rsidRPr="009C2492">
              <w:rPr>
                <w:rStyle w:val="Hyperlink"/>
                <w:noProof/>
              </w:rPr>
              <w:t>Elements</w:t>
            </w:r>
            <w:r w:rsidRPr="009C2492">
              <w:rPr>
                <w:rStyle w:val="Hyperlink"/>
                <w:noProof/>
                <w:spacing w:val="-1"/>
              </w:rPr>
              <w:t xml:space="preserve"> </w:t>
            </w:r>
            <w:r w:rsidRPr="009C2492">
              <w:rPr>
                <w:rStyle w:val="Hyperlink"/>
                <w:noProof/>
              </w:rPr>
              <w:t>in</w:t>
            </w:r>
            <w:r w:rsidRPr="009C2492">
              <w:rPr>
                <w:rStyle w:val="Hyperlink"/>
                <w:noProof/>
                <w:spacing w:val="-2"/>
              </w:rPr>
              <w:t xml:space="preserve"> </w:t>
            </w:r>
            <w:r w:rsidRPr="009C2492">
              <w:rPr>
                <w:rStyle w:val="Hyperlink"/>
                <w:noProof/>
              </w:rPr>
              <w:t>a</w:t>
            </w:r>
            <w:r w:rsidRPr="009C2492">
              <w:rPr>
                <w:rStyle w:val="Hyperlink"/>
                <w:noProof/>
                <w:spacing w:val="-1"/>
              </w:rPr>
              <w:t xml:space="preserve"> </w:t>
            </w:r>
            <w:r w:rsidRPr="009C2492">
              <w:rPr>
                <w:rStyle w:val="Hyperlink"/>
                <w:noProof/>
              </w:rPr>
              <w:t>Volunteer</w:t>
            </w:r>
            <w:r w:rsidRPr="009C2492">
              <w:rPr>
                <w:rStyle w:val="Hyperlink"/>
                <w:noProof/>
                <w:spacing w:val="-3"/>
              </w:rPr>
              <w:t xml:space="preserve"> </w:t>
            </w:r>
            <w:r w:rsidRPr="009C2492">
              <w:rPr>
                <w:rStyle w:val="Hyperlink"/>
                <w:noProof/>
              </w:rPr>
              <w:t>Program</w:t>
            </w:r>
            <w:r>
              <w:rPr>
                <w:noProof/>
                <w:webHidden/>
              </w:rPr>
              <w:tab/>
            </w:r>
            <w:r>
              <w:rPr>
                <w:noProof/>
                <w:webHidden/>
              </w:rPr>
              <w:fldChar w:fldCharType="begin"/>
            </w:r>
            <w:r>
              <w:rPr>
                <w:noProof/>
                <w:webHidden/>
              </w:rPr>
              <w:instrText xml:space="preserve"> PAGEREF _Toc88634093 \h </w:instrText>
            </w:r>
            <w:r>
              <w:rPr>
                <w:noProof/>
                <w:webHidden/>
              </w:rPr>
            </w:r>
            <w:r>
              <w:rPr>
                <w:noProof/>
                <w:webHidden/>
              </w:rPr>
              <w:fldChar w:fldCharType="separate"/>
            </w:r>
            <w:r>
              <w:rPr>
                <w:noProof/>
                <w:webHidden/>
              </w:rPr>
              <w:t>73</w:t>
            </w:r>
            <w:r>
              <w:rPr>
                <w:noProof/>
                <w:webHidden/>
              </w:rPr>
              <w:fldChar w:fldCharType="end"/>
            </w:r>
          </w:hyperlink>
        </w:p>
        <w:p w14:paraId="173599F8" w14:textId="0F1AD8B8"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94" w:history="1">
            <w:r w:rsidRPr="009C2492">
              <w:rPr>
                <w:rStyle w:val="Hyperlink"/>
                <w:noProof/>
              </w:rPr>
              <w:t>POTENTIAL PARTNERS</w:t>
            </w:r>
            <w:r>
              <w:rPr>
                <w:noProof/>
                <w:webHidden/>
              </w:rPr>
              <w:tab/>
            </w:r>
            <w:r>
              <w:rPr>
                <w:noProof/>
                <w:webHidden/>
              </w:rPr>
              <w:fldChar w:fldCharType="begin"/>
            </w:r>
            <w:r>
              <w:rPr>
                <w:noProof/>
                <w:webHidden/>
              </w:rPr>
              <w:instrText xml:space="preserve"> PAGEREF _Toc88634094 \h </w:instrText>
            </w:r>
            <w:r>
              <w:rPr>
                <w:noProof/>
                <w:webHidden/>
              </w:rPr>
            </w:r>
            <w:r>
              <w:rPr>
                <w:noProof/>
                <w:webHidden/>
              </w:rPr>
              <w:fldChar w:fldCharType="separate"/>
            </w:r>
            <w:r>
              <w:rPr>
                <w:noProof/>
                <w:webHidden/>
              </w:rPr>
              <w:t>74</w:t>
            </w:r>
            <w:r>
              <w:rPr>
                <w:noProof/>
                <w:webHidden/>
              </w:rPr>
              <w:fldChar w:fldCharType="end"/>
            </w:r>
          </w:hyperlink>
        </w:p>
        <w:p w14:paraId="7E607364" w14:textId="40BE0B1F"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95" w:history="1">
            <w:r w:rsidRPr="009C2492">
              <w:rPr>
                <w:rStyle w:val="Hyperlink"/>
                <w:noProof/>
              </w:rPr>
              <w:t>RESOURCES</w:t>
            </w:r>
            <w:r>
              <w:rPr>
                <w:noProof/>
                <w:webHidden/>
              </w:rPr>
              <w:tab/>
            </w:r>
            <w:r>
              <w:rPr>
                <w:noProof/>
                <w:webHidden/>
              </w:rPr>
              <w:fldChar w:fldCharType="begin"/>
            </w:r>
            <w:r>
              <w:rPr>
                <w:noProof/>
                <w:webHidden/>
              </w:rPr>
              <w:instrText xml:space="preserve"> PAGEREF _Toc88634095 \h </w:instrText>
            </w:r>
            <w:r>
              <w:rPr>
                <w:noProof/>
                <w:webHidden/>
              </w:rPr>
            </w:r>
            <w:r>
              <w:rPr>
                <w:noProof/>
                <w:webHidden/>
              </w:rPr>
              <w:fldChar w:fldCharType="separate"/>
            </w:r>
            <w:r>
              <w:rPr>
                <w:noProof/>
                <w:webHidden/>
              </w:rPr>
              <w:t>74</w:t>
            </w:r>
            <w:r>
              <w:rPr>
                <w:noProof/>
                <w:webHidden/>
              </w:rPr>
              <w:fldChar w:fldCharType="end"/>
            </w:r>
          </w:hyperlink>
        </w:p>
        <w:p w14:paraId="5537BB4A" w14:textId="5C09249D"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096" w:history="1">
            <w:r w:rsidRPr="009C2492">
              <w:rPr>
                <w:rStyle w:val="Hyperlink"/>
                <w:noProof/>
              </w:rPr>
              <w:t>ANNEX</w:t>
            </w:r>
            <w:r w:rsidRPr="009C2492">
              <w:rPr>
                <w:rStyle w:val="Hyperlink"/>
                <w:noProof/>
                <w:spacing w:val="-2"/>
              </w:rPr>
              <w:t xml:space="preserve"> </w:t>
            </w:r>
            <w:r w:rsidRPr="009C2492">
              <w:rPr>
                <w:rStyle w:val="Hyperlink"/>
                <w:noProof/>
              </w:rPr>
              <w:t>E:</w:t>
            </w:r>
            <w:r w:rsidRPr="009C2492">
              <w:rPr>
                <w:rStyle w:val="Hyperlink"/>
                <w:noProof/>
                <w:spacing w:val="-2"/>
              </w:rPr>
              <w:t xml:space="preserve"> </w:t>
            </w:r>
            <w:r w:rsidRPr="009C2492">
              <w:rPr>
                <w:rStyle w:val="Hyperlink"/>
                <w:noProof/>
              </w:rPr>
              <w:t>LONG-TERM</w:t>
            </w:r>
            <w:r w:rsidRPr="009C2492">
              <w:rPr>
                <w:rStyle w:val="Hyperlink"/>
                <w:noProof/>
                <w:spacing w:val="-2"/>
              </w:rPr>
              <w:t xml:space="preserve"> </w:t>
            </w:r>
            <w:r w:rsidRPr="009C2492">
              <w:rPr>
                <w:rStyle w:val="Hyperlink"/>
                <w:noProof/>
              </w:rPr>
              <w:t>RECOVERY</w:t>
            </w:r>
            <w:r w:rsidRPr="009C2492">
              <w:rPr>
                <w:rStyle w:val="Hyperlink"/>
                <w:noProof/>
                <w:spacing w:val="-1"/>
              </w:rPr>
              <w:t xml:space="preserve"> </w:t>
            </w:r>
            <w:r w:rsidRPr="009C2492">
              <w:rPr>
                <w:rStyle w:val="Hyperlink"/>
                <w:noProof/>
              </w:rPr>
              <w:t>COMMITTEE</w:t>
            </w:r>
            <w:r>
              <w:rPr>
                <w:noProof/>
                <w:webHidden/>
              </w:rPr>
              <w:tab/>
            </w:r>
            <w:r>
              <w:rPr>
                <w:noProof/>
                <w:webHidden/>
              </w:rPr>
              <w:fldChar w:fldCharType="begin"/>
            </w:r>
            <w:r>
              <w:rPr>
                <w:noProof/>
                <w:webHidden/>
              </w:rPr>
              <w:instrText xml:space="preserve"> PAGEREF _Toc88634096 \h </w:instrText>
            </w:r>
            <w:r>
              <w:rPr>
                <w:noProof/>
                <w:webHidden/>
              </w:rPr>
            </w:r>
            <w:r>
              <w:rPr>
                <w:noProof/>
                <w:webHidden/>
              </w:rPr>
              <w:fldChar w:fldCharType="separate"/>
            </w:r>
            <w:r>
              <w:rPr>
                <w:noProof/>
                <w:webHidden/>
              </w:rPr>
              <w:t>76</w:t>
            </w:r>
            <w:r>
              <w:rPr>
                <w:noProof/>
                <w:webHidden/>
              </w:rPr>
              <w:fldChar w:fldCharType="end"/>
            </w:r>
          </w:hyperlink>
        </w:p>
        <w:p w14:paraId="5618D861" w14:textId="480ADF4A"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97" w:history="1">
            <w:r w:rsidRPr="009C2492">
              <w:rPr>
                <w:rStyle w:val="Hyperlink"/>
                <w:noProof/>
              </w:rPr>
              <w:t>PURPOSE</w:t>
            </w:r>
            <w:r>
              <w:rPr>
                <w:noProof/>
                <w:webHidden/>
              </w:rPr>
              <w:tab/>
            </w:r>
            <w:r>
              <w:rPr>
                <w:noProof/>
                <w:webHidden/>
              </w:rPr>
              <w:fldChar w:fldCharType="begin"/>
            </w:r>
            <w:r>
              <w:rPr>
                <w:noProof/>
                <w:webHidden/>
              </w:rPr>
              <w:instrText xml:space="preserve"> PAGEREF _Toc88634097 \h </w:instrText>
            </w:r>
            <w:r>
              <w:rPr>
                <w:noProof/>
                <w:webHidden/>
              </w:rPr>
            </w:r>
            <w:r>
              <w:rPr>
                <w:noProof/>
                <w:webHidden/>
              </w:rPr>
              <w:fldChar w:fldCharType="separate"/>
            </w:r>
            <w:r>
              <w:rPr>
                <w:noProof/>
                <w:webHidden/>
              </w:rPr>
              <w:t>76</w:t>
            </w:r>
            <w:r>
              <w:rPr>
                <w:noProof/>
                <w:webHidden/>
              </w:rPr>
              <w:fldChar w:fldCharType="end"/>
            </w:r>
          </w:hyperlink>
        </w:p>
        <w:p w14:paraId="1231DA8E" w14:textId="234B367E"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098" w:history="1">
            <w:r w:rsidRPr="009C2492">
              <w:rPr>
                <w:rStyle w:val="Hyperlink"/>
                <w:noProof/>
              </w:rPr>
              <w:t>SCOPE</w:t>
            </w:r>
            <w:r>
              <w:rPr>
                <w:noProof/>
                <w:webHidden/>
              </w:rPr>
              <w:tab/>
            </w:r>
            <w:r>
              <w:rPr>
                <w:noProof/>
                <w:webHidden/>
              </w:rPr>
              <w:fldChar w:fldCharType="begin"/>
            </w:r>
            <w:r>
              <w:rPr>
                <w:noProof/>
                <w:webHidden/>
              </w:rPr>
              <w:instrText xml:space="preserve"> PAGEREF _Toc88634098 \h </w:instrText>
            </w:r>
            <w:r>
              <w:rPr>
                <w:noProof/>
                <w:webHidden/>
              </w:rPr>
            </w:r>
            <w:r>
              <w:rPr>
                <w:noProof/>
                <w:webHidden/>
              </w:rPr>
              <w:fldChar w:fldCharType="separate"/>
            </w:r>
            <w:r>
              <w:rPr>
                <w:noProof/>
                <w:webHidden/>
              </w:rPr>
              <w:t>76</w:t>
            </w:r>
            <w:r>
              <w:rPr>
                <w:noProof/>
                <w:webHidden/>
              </w:rPr>
              <w:fldChar w:fldCharType="end"/>
            </w:r>
          </w:hyperlink>
        </w:p>
        <w:p w14:paraId="1D9A40D8" w14:textId="2DB027FF" w:rsidR="00BC2716" w:rsidRDefault="00BC2716">
          <w:pPr>
            <w:pStyle w:val="TOC3"/>
            <w:tabs>
              <w:tab w:val="right" w:leader="dot" w:pos="9570"/>
            </w:tabs>
            <w:rPr>
              <w:rFonts w:asciiTheme="minorHAnsi" w:eastAsiaTheme="minorEastAsia" w:hAnsiTheme="minorHAnsi" w:cstheme="minorBidi"/>
              <w:noProof/>
            </w:rPr>
          </w:pPr>
          <w:hyperlink w:anchor="_Toc88634099" w:history="1">
            <w:r w:rsidRPr="009C2492">
              <w:rPr>
                <w:rStyle w:val="Hyperlink"/>
                <w:noProof/>
              </w:rPr>
              <w:t>Where</w:t>
            </w:r>
            <w:r w:rsidRPr="009C2492">
              <w:rPr>
                <w:rStyle w:val="Hyperlink"/>
                <w:noProof/>
                <w:spacing w:val="-3"/>
              </w:rPr>
              <w:t xml:space="preserve"> </w:t>
            </w:r>
            <w:r w:rsidRPr="009C2492">
              <w:rPr>
                <w:rStyle w:val="Hyperlink"/>
                <w:noProof/>
              </w:rPr>
              <w:t>to</w:t>
            </w:r>
            <w:r w:rsidRPr="009C2492">
              <w:rPr>
                <w:rStyle w:val="Hyperlink"/>
                <w:noProof/>
                <w:spacing w:val="-1"/>
              </w:rPr>
              <w:t xml:space="preserve"> </w:t>
            </w:r>
            <w:r w:rsidRPr="009C2492">
              <w:rPr>
                <w:rStyle w:val="Hyperlink"/>
                <w:noProof/>
              </w:rPr>
              <w:t>Begin?</w:t>
            </w:r>
            <w:r>
              <w:rPr>
                <w:noProof/>
                <w:webHidden/>
              </w:rPr>
              <w:tab/>
            </w:r>
            <w:r>
              <w:rPr>
                <w:noProof/>
                <w:webHidden/>
              </w:rPr>
              <w:fldChar w:fldCharType="begin"/>
            </w:r>
            <w:r>
              <w:rPr>
                <w:noProof/>
                <w:webHidden/>
              </w:rPr>
              <w:instrText xml:space="preserve"> PAGEREF _Toc88634099 \h </w:instrText>
            </w:r>
            <w:r>
              <w:rPr>
                <w:noProof/>
                <w:webHidden/>
              </w:rPr>
            </w:r>
            <w:r>
              <w:rPr>
                <w:noProof/>
                <w:webHidden/>
              </w:rPr>
              <w:fldChar w:fldCharType="separate"/>
            </w:r>
            <w:r>
              <w:rPr>
                <w:noProof/>
                <w:webHidden/>
              </w:rPr>
              <w:t>77</w:t>
            </w:r>
            <w:r>
              <w:rPr>
                <w:noProof/>
                <w:webHidden/>
              </w:rPr>
              <w:fldChar w:fldCharType="end"/>
            </w:r>
          </w:hyperlink>
        </w:p>
        <w:p w14:paraId="41B66E58" w14:textId="0BD26BF6" w:rsidR="00BC2716" w:rsidRDefault="00BC2716">
          <w:pPr>
            <w:pStyle w:val="TOC3"/>
            <w:tabs>
              <w:tab w:val="right" w:leader="dot" w:pos="9570"/>
            </w:tabs>
            <w:rPr>
              <w:rFonts w:asciiTheme="minorHAnsi" w:eastAsiaTheme="minorEastAsia" w:hAnsiTheme="minorHAnsi" w:cstheme="minorBidi"/>
              <w:noProof/>
            </w:rPr>
          </w:pPr>
          <w:hyperlink w:anchor="_Toc88634100" w:history="1">
            <w:r w:rsidRPr="009C2492">
              <w:rPr>
                <w:rStyle w:val="Hyperlink"/>
                <w:noProof/>
              </w:rPr>
              <w:t>Step</w:t>
            </w:r>
            <w:r w:rsidRPr="009C2492">
              <w:rPr>
                <w:rStyle w:val="Hyperlink"/>
                <w:noProof/>
                <w:spacing w:val="-1"/>
              </w:rPr>
              <w:t xml:space="preserve"> </w:t>
            </w:r>
            <w:r w:rsidRPr="009C2492">
              <w:rPr>
                <w:rStyle w:val="Hyperlink"/>
                <w:noProof/>
              </w:rPr>
              <w:t>1:</w:t>
            </w:r>
            <w:r w:rsidRPr="009C2492">
              <w:rPr>
                <w:rStyle w:val="Hyperlink"/>
                <w:noProof/>
                <w:spacing w:val="-1"/>
              </w:rPr>
              <w:t xml:space="preserve"> </w:t>
            </w:r>
            <w:r w:rsidRPr="009C2492">
              <w:rPr>
                <w:rStyle w:val="Hyperlink"/>
                <w:noProof/>
              </w:rPr>
              <w:t>Asset</w:t>
            </w:r>
            <w:r w:rsidRPr="009C2492">
              <w:rPr>
                <w:rStyle w:val="Hyperlink"/>
                <w:noProof/>
                <w:spacing w:val="-1"/>
              </w:rPr>
              <w:t xml:space="preserve"> </w:t>
            </w:r>
            <w:r w:rsidRPr="009C2492">
              <w:rPr>
                <w:rStyle w:val="Hyperlink"/>
                <w:noProof/>
              </w:rPr>
              <w:t>Mapping,</w:t>
            </w:r>
            <w:r w:rsidRPr="009C2492">
              <w:rPr>
                <w:rStyle w:val="Hyperlink"/>
                <w:noProof/>
                <w:spacing w:val="-1"/>
              </w:rPr>
              <w:t xml:space="preserve"> </w:t>
            </w:r>
            <w:r w:rsidRPr="009C2492">
              <w:rPr>
                <w:rStyle w:val="Hyperlink"/>
                <w:noProof/>
              </w:rPr>
              <w:t>Hazard</w:t>
            </w:r>
            <w:r w:rsidRPr="009C2492">
              <w:rPr>
                <w:rStyle w:val="Hyperlink"/>
                <w:noProof/>
                <w:spacing w:val="-1"/>
              </w:rPr>
              <w:t xml:space="preserve"> </w:t>
            </w:r>
            <w:r w:rsidRPr="009C2492">
              <w:rPr>
                <w:rStyle w:val="Hyperlink"/>
                <w:noProof/>
              </w:rPr>
              <w:t>Planning,</w:t>
            </w:r>
            <w:r w:rsidRPr="009C2492">
              <w:rPr>
                <w:rStyle w:val="Hyperlink"/>
                <w:noProof/>
                <w:spacing w:val="-1"/>
              </w:rPr>
              <w:t xml:space="preserve"> </w:t>
            </w:r>
            <w:r w:rsidRPr="009C2492">
              <w:rPr>
                <w:rStyle w:val="Hyperlink"/>
                <w:noProof/>
              </w:rPr>
              <w:t>and</w:t>
            </w:r>
            <w:r w:rsidRPr="009C2492">
              <w:rPr>
                <w:rStyle w:val="Hyperlink"/>
                <w:noProof/>
                <w:spacing w:val="-1"/>
              </w:rPr>
              <w:t xml:space="preserve"> </w:t>
            </w:r>
            <w:r w:rsidRPr="009C2492">
              <w:rPr>
                <w:rStyle w:val="Hyperlink"/>
                <w:noProof/>
              </w:rPr>
              <w:t>Threat</w:t>
            </w:r>
            <w:r w:rsidRPr="009C2492">
              <w:rPr>
                <w:rStyle w:val="Hyperlink"/>
                <w:noProof/>
                <w:spacing w:val="-1"/>
              </w:rPr>
              <w:t xml:space="preserve"> </w:t>
            </w:r>
            <w:r w:rsidRPr="009C2492">
              <w:rPr>
                <w:rStyle w:val="Hyperlink"/>
                <w:noProof/>
              </w:rPr>
              <w:t>Analysis</w:t>
            </w:r>
            <w:r>
              <w:rPr>
                <w:noProof/>
                <w:webHidden/>
              </w:rPr>
              <w:tab/>
            </w:r>
            <w:r>
              <w:rPr>
                <w:noProof/>
                <w:webHidden/>
              </w:rPr>
              <w:fldChar w:fldCharType="begin"/>
            </w:r>
            <w:r>
              <w:rPr>
                <w:noProof/>
                <w:webHidden/>
              </w:rPr>
              <w:instrText xml:space="preserve"> PAGEREF _Toc88634100 \h </w:instrText>
            </w:r>
            <w:r>
              <w:rPr>
                <w:noProof/>
                <w:webHidden/>
              </w:rPr>
            </w:r>
            <w:r>
              <w:rPr>
                <w:noProof/>
                <w:webHidden/>
              </w:rPr>
              <w:fldChar w:fldCharType="separate"/>
            </w:r>
            <w:r>
              <w:rPr>
                <w:noProof/>
                <w:webHidden/>
              </w:rPr>
              <w:t>78</w:t>
            </w:r>
            <w:r>
              <w:rPr>
                <w:noProof/>
                <w:webHidden/>
              </w:rPr>
              <w:fldChar w:fldCharType="end"/>
            </w:r>
          </w:hyperlink>
        </w:p>
        <w:p w14:paraId="0EB3F193" w14:textId="43B2D197" w:rsidR="00BC2716" w:rsidRDefault="00BC2716">
          <w:pPr>
            <w:pStyle w:val="TOC3"/>
            <w:tabs>
              <w:tab w:val="right" w:leader="dot" w:pos="9570"/>
            </w:tabs>
            <w:rPr>
              <w:rFonts w:asciiTheme="minorHAnsi" w:eastAsiaTheme="minorEastAsia" w:hAnsiTheme="minorHAnsi" w:cstheme="minorBidi"/>
              <w:noProof/>
            </w:rPr>
          </w:pPr>
          <w:hyperlink w:anchor="_Toc88634101" w:history="1">
            <w:r w:rsidRPr="009C2492">
              <w:rPr>
                <w:rStyle w:val="Hyperlink"/>
                <w:noProof/>
              </w:rPr>
              <w:t>Step</w:t>
            </w:r>
            <w:r w:rsidRPr="009C2492">
              <w:rPr>
                <w:rStyle w:val="Hyperlink"/>
                <w:noProof/>
                <w:spacing w:val="-2"/>
              </w:rPr>
              <w:t xml:space="preserve"> </w:t>
            </w:r>
            <w:r w:rsidRPr="009C2492">
              <w:rPr>
                <w:rStyle w:val="Hyperlink"/>
                <w:noProof/>
              </w:rPr>
              <w:t>2:</w:t>
            </w:r>
            <w:r w:rsidRPr="009C2492">
              <w:rPr>
                <w:rStyle w:val="Hyperlink"/>
                <w:noProof/>
                <w:spacing w:val="-1"/>
              </w:rPr>
              <w:t xml:space="preserve"> </w:t>
            </w:r>
            <w:r w:rsidRPr="009C2492">
              <w:rPr>
                <w:rStyle w:val="Hyperlink"/>
                <w:noProof/>
              </w:rPr>
              <w:t>Identifying</w:t>
            </w:r>
            <w:r w:rsidRPr="009C2492">
              <w:rPr>
                <w:rStyle w:val="Hyperlink"/>
                <w:noProof/>
                <w:spacing w:val="-2"/>
              </w:rPr>
              <w:t xml:space="preserve"> </w:t>
            </w:r>
            <w:r w:rsidRPr="009C2492">
              <w:rPr>
                <w:rStyle w:val="Hyperlink"/>
                <w:noProof/>
              </w:rPr>
              <w:t>Stakeholders</w:t>
            </w:r>
            <w:r w:rsidRPr="009C2492">
              <w:rPr>
                <w:rStyle w:val="Hyperlink"/>
                <w:noProof/>
                <w:spacing w:val="-1"/>
              </w:rPr>
              <w:t xml:space="preserve"> </w:t>
            </w:r>
            <w:r w:rsidRPr="009C2492">
              <w:rPr>
                <w:rStyle w:val="Hyperlink"/>
                <w:noProof/>
              </w:rPr>
              <w:t>and</w:t>
            </w:r>
            <w:r w:rsidRPr="009C2492">
              <w:rPr>
                <w:rStyle w:val="Hyperlink"/>
                <w:noProof/>
                <w:spacing w:val="-2"/>
              </w:rPr>
              <w:t xml:space="preserve"> </w:t>
            </w:r>
            <w:r w:rsidRPr="009C2492">
              <w:rPr>
                <w:rStyle w:val="Hyperlink"/>
                <w:noProof/>
              </w:rPr>
              <w:t>Group</w:t>
            </w:r>
            <w:r w:rsidRPr="009C2492">
              <w:rPr>
                <w:rStyle w:val="Hyperlink"/>
                <w:noProof/>
                <w:spacing w:val="-1"/>
              </w:rPr>
              <w:t xml:space="preserve"> </w:t>
            </w:r>
            <w:r w:rsidRPr="009C2492">
              <w:rPr>
                <w:rStyle w:val="Hyperlink"/>
                <w:noProof/>
              </w:rPr>
              <w:t>Formation</w:t>
            </w:r>
            <w:r>
              <w:rPr>
                <w:noProof/>
                <w:webHidden/>
              </w:rPr>
              <w:tab/>
            </w:r>
            <w:r>
              <w:rPr>
                <w:noProof/>
                <w:webHidden/>
              </w:rPr>
              <w:fldChar w:fldCharType="begin"/>
            </w:r>
            <w:r>
              <w:rPr>
                <w:noProof/>
                <w:webHidden/>
              </w:rPr>
              <w:instrText xml:space="preserve"> PAGEREF _Toc88634101 \h </w:instrText>
            </w:r>
            <w:r>
              <w:rPr>
                <w:noProof/>
                <w:webHidden/>
              </w:rPr>
            </w:r>
            <w:r>
              <w:rPr>
                <w:noProof/>
                <w:webHidden/>
              </w:rPr>
              <w:fldChar w:fldCharType="separate"/>
            </w:r>
            <w:r>
              <w:rPr>
                <w:noProof/>
                <w:webHidden/>
              </w:rPr>
              <w:t>78</w:t>
            </w:r>
            <w:r>
              <w:rPr>
                <w:noProof/>
                <w:webHidden/>
              </w:rPr>
              <w:fldChar w:fldCharType="end"/>
            </w:r>
          </w:hyperlink>
        </w:p>
        <w:p w14:paraId="28475272" w14:textId="47DB74EF" w:rsidR="00BC2716" w:rsidRDefault="00BC2716">
          <w:pPr>
            <w:pStyle w:val="TOC3"/>
            <w:tabs>
              <w:tab w:val="right" w:leader="dot" w:pos="9570"/>
            </w:tabs>
            <w:rPr>
              <w:rFonts w:asciiTheme="minorHAnsi" w:eastAsiaTheme="minorEastAsia" w:hAnsiTheme="minorHAnsi" w:cstheme="minorBidi"/>
              <w:noProof/>
            </w:rPr>
          </w:pPr>
          <w:hyperlink w:anchor="_Toc88634102" w:history="1">
            <w:r w:rsidRPr="009C2492">
              <w:rPr>
                <w:rStyle w:val="Hyperlink"/>
                <w:noProof/>
              </w:rPr>
              <w:t>Step</w:t>
            </w:r>
            <w:r w:rsidRPr="009C2492">
              <w:rPr>
                <w:rStyle w:val="Hyperlink"/>
                <w:noProof/>
                <w:spacing w:val="-1"/>
              </w:rPr>
              <w:t xml:space="preserve"> </w:t>
            </w:r>
            <w:r w:rsidRPr="009C2492">
              <w:rPr>
                <w:rStyle w:val="Hyperlink"/>
                <w:noProof/>
              </w:rPr>
              <w:t>3:</w:t>
            </w:r>
            <w:r w:rsidRPr="009C2492">
              <w:rPr>
                <w:rStyle w:val="Hyperlink"/>
                <w:noProof/>
                <w:spacing w:val="-1"/>
              </w:rPr>
              <w:t xml:space="preserve"> </w:t>
            </w:r>
            <w:r w:rsidRPr="009C2492">
              <w:rPr>
                <w:rStyle w:val="Hyperlink"/>
                <w:noProof/>
              </w:rPr>
              <w:t>Developing</w:t>
            </w:r>
            <w:r w:rsidRPr="009C2492">
              <w:rPr>
                <w:rStyle w:val="Hyperlink"/>
                <w:noProof/>
                <w:spacing w:val="-1"/>
              </w:rPr>
              <w:t xml:space="preserve"> </w:t>
            </w:r>
            <w:r w:rsidRPr="009C2492">
              <w:rPr>
                <w:rStyle w:val="Hyperlink"/>
                <w:noProof/>
              </w:rPr>
              <w:t>a</w:t>
            </w:r>
            <w:r w:rsidRPr="009C2492">
              <w:rPr>
                <w:rStyle w:val="Hyperlink"/>
                <w:noProof/>
                <w:spacing w:val="-1"/>
              </w:rPr>
              <w:t xml:space="preserve"> </w:t>
            </w:r>
            <w:r w:rsidRPr="009C2492">
              <w:rPr>
                <w:rStyle w:val="Hyperlink"/>
                <w:noProof/>
              </w:rPr>
              <w:t>Mission</w:t>
            </w:r>
            <w:r w:rsidRPr="009C2492">
              <w:rPr>
                <w:rStyle w:val="Hyperlink"/>
                <w:noProof/>
                <w:spacing w:val="-1"/>
              </w:rPr>
              <w:t xml:space="preserve"> </w:t>
            </w:r>
            <w:r w:rsidRPr="009C2492">
              <w:rPr>
                <w:rStyle w:val="Hyperlink"/>
                <w:noProof/>
              </w:rPr>
              <w:t>Statement</w:t>
            </w:r>
            <w:r>
              <w:rPr>
                <w:noProof/>
                <w:webHidden/>
              </w:rPr>
              <w:tab/>
            </w:r>
            <w:r>
              <w:rPr>
                <w:noProof/>
                <w:webHidden/>
              </w:rPr>
              <w:fldChar w:fldCharType="begin"/>
            </w:r>
            <w:r>
              <w:rPr>
                <w:noProof/>
                <w:webHidden/>
              </w:rPr>
              <w:instrText xml:space="preserve"> PAGEREF _Toc88634102 \h </w:instrText>
            </w:r>
            <w:r>
              <w:rPr>
                <w:noProof/>
                <w:webHidden/>
              </w:rPr>
            </w:r>
            <w:r>
              <w:rPr>
                <w:noProof/>
                <w:webHidden/>
              </w:rPr>
              <w:fldChar w:fldCharType="separate"/>
            </w:r>
            <w:r>
              <w:rPr>
                <w:noProof/>
                <w:webHidden/>
              </w:rPr>
              <w:t>79</w:t>
            </w:r>
            <w:r>
              <w:rPr>
                <w:noProof/>
                <w:webHidden/>
              </w:rPr>
              <w:fldChar w:fldCharType="end"/>
            </w:r>
          </w:hyperlink>
        </w:p>
        <w:p w14:paraId="5332A22D" w14:textId="44FBFFCF" w:rsidR="00BC2716" w:rsidRDefault="00BC2716">
          <w:pPr>
            <w:pStyle w:val="TOC3"/>
            <w:tabs>
              <w:tab w:val="right" w:leader="dot" w:pos="9570"/>
            </w:tabs>
            <w:rPr>
              <w:rFonts w:asciiTheme="minorHAnsi" w:eastAsiaTheme="minorEastAsia" w:hAnsiTheme="minorHAnsi" w:cstheme="minorBidi"/>
              <w:noProof/>
            </w:rPr>
          </w:pPr>
          <w:hyperlink w:anchor="_Toc88634103" w:history="1">
            <w:r w:rsidRPr="009C2492">
              <w:rPr>
                <w:rStyle w:val="Hyperlink"/>
                <w:noProof/>
              </w:rPr>
              <w:t>Step</w:t>
            </w:r>
            <w:r w:rsidRPr="009C2492">
              <w:rPr>
                <w:rStyle w:val="Hyperlink"/>
                <w:noProof/>
                <w:spacing w:val="-2"/>
              </w:rPr>
              <w:t xml:space="preserve"> </w:t>
            </w:r>
            <w:r w:rsidRPr="009C2492">
              <w:rPr>
                <w:rStyle w:val="Hyperlink"/>
                <w:noProof/>
              </w:rPr>
              <w:t>4:</w:t>
            </w:r>
            <w:r w:rsidRPr="009C2492">
              <w:rPr>
                <w:rStyle w:val="Hyperlink"/>
                <w:noProof/>
                <w:spacing w:val="-1"/>
              </w:rPr>
              <w:t xml:space="preserve"> </w:t>
            </w:r>
            <w:r w:rsidRPr="009C2492">
              <w:rPr>
                <w:rStyle w:val="Hyperlink"/>
                <w:noProof/>
              </w:rPr>
              <w:t>Developing</w:t>
            </w:r>
            <w:r w:rsidRPr="009C2492">
              <w:rPr>
                <w:rStyle w:val="Hyperlink"/>
                <w:noProof/>
                <w:spacing w:val="-2"/>
              </w:rPr>
              <w:t xml:space="preserve"> </w:t>
            </w:r>
            <w:r w:rsidRPr="009C2492">
              <w:rPr>
                <w:rStyle w:val="Hyperlink"/>
                <w:noProof/>
              </w:rPr>
              <w:t>Guidelines</w:t>
            </w:r>
            <w:r w:rsidRPr="009C2492">
              <w:rPr>
                <w:rStyle w:val="Hyperlink"/>
                <w:noProof/>
                <w:spacing w:val="-1"/>
              </w:rPr>
              <w:t xml:space="preserve"> </w:t>
            </w:r>
            <w:r w:rsidRPr="009C2492">
              <w:rPr>
                <w:rStyle w:val="Hyperlink"/>
                <w:noProof/>
              </w:rPr>
              <w:t>for</w:t>
            </w:r>
            <w:r w:rsidRPr="009C2492">
              <w:rPr>
                <w:rStyle w:val="Hyperlink"/>
                <w:noProof/>
                <w:spacing w:val="-2"/>
              </w:rPr>
              <w:t xml:space="preserve"> </w:t>
            </w:r>
            <w:r w:rsidRPr="009C2492">
              <w:rPr>
                <w:rStyle w:val="Hyperlink"/>
                <w:noProof/>
              </w:rPr>
              <w:t>Service</w:t>
            </w:r>
            <w:r w:rsidRPr="009C2492">
              <w:rPr>
                <w:rStyle w:val="Hyperlink"/>
                <w:noProof/>
                <w:spacing w:val="-3"/>
              </w:rPr>
              <w:t xml:space="preserve"> </w:t>
            </w:r>
            <w:r w:rsidRPr="009C2492">
              <w:rPr>
                <w:rStyle w:val="Hyperlink"/>
                <w:noProof/>
              </w:rPr>
              <w:t>Provision</w:t>
            </w:r>
            <w:r>
              <w:rPr>
                <w:noProof/>
                <w:webHidden/>
              </w:rPr>
              <w:tab/>
            </w:r>
            <w:r>
              <w:rPr>
                <w:noProof/>
                <w:webHidden/>
              </w:rPr>
              <w:fldChar w:fldCharType="begin"/>
            </w:r>
            <w:r>
              <w:rPr>
                <w:noProof/>
                <w:webHidden/>
              </w:rPr>
              <w:instrText xml:space="preserve"> PAGEREF _Toc88634103 \h </w:instrText>
            </w:r>
            <w:r>
              <w:rPr>
                <w:noProof/>
                <w:webHidden/>
              </w:rPr>
            </w:r>
            <w:r>
              <w:rPr>
                <w:noProof/>
                <w:webHidden/>
              </w:rPr>
              <w:fldChar w:fldCharType="separate"/>
            </w:r>
            <w:r>
              <w:rPr>
                <w:noProof/>
                <w:webHidden/>
              </w:rPr>
              <w:t>80</w:t>
            </w:r>
            <w:r>
              <w:rPr>
                <w:noProof/>
                <w:webHidden/>
              </w:rPr>
              <w:fldChar w:fldCharType="end"/>
            </w:r>
          </w:hyperlink>
        </w:p>
        <w:p w14:paraId="58846C1E" w14:textId="73E03DE8" w:rsidR="00BC2716" w:rsidRDefault="00BC2716">
          <w:pPr>
            <w:pStyle w:val="TOC3"/>
            <w:tabs>
              <w:tab w:val="right" w:leader="dot" w:pos="9570"/>
            </w:tabs>
            <w:rPr>
              <w:rFonts w:asciiTheme="minorHAnsi" w:eastAsiaTheme="minorEastAsia" w:hAnsiTheme="minorHAnsi" w:cstheme="minorBidi"/>
              <w:noProof/>
            </w:rPr>
          </w:pPr>
          <w:hyperlink w:anchor="_Toc88634104" w:history="1">
            <w:r w:rsidRPr="009C2492">
              <w:rPr>
                <w:rStyle w:val="Hyperlink"/>
                <w:noProof/>
              </w:rPr>
              <w:t>Step 5: Developing LTRC Organizational and Governance Structures</w:t>
            </w:r>
            <w:r w:rsidRPr="009C2492">
              <w:rPr>
                <w:rStyle w:val="Hyperlink"/>
                <w:noProof/>
                <w:spacing w:val="-58"/>
              </w:rPr>
              <w:t xml:space="preserve"> </w:t>
            </w:r>
            <w:r w:rsidRPr="009C2492">
              <w:rPr>
                <w:rStyle w:val="Hyperlink"/>
                <w:noProof/>
              </w:rPr>
              <w:t>Choosing</w:t>
            </w:r>
            <w:r w:rsidRPr="009C2492">
              <w:rPr>
                <w:rStyle w:val="Hyperlink"/>
                <w:noProof/>
                <w:spacing w:val="-1"/>
              </w:rPr>
              <w:t xml:space="preserve"> </w:t>
            </w:r>
            <w:r w:rsidRPr="009C2492">
              <w:rPr>
                <w:rStyle w:val="Hyperlink"/>
                <w:noProof/>
              </w:rPr>
              <w:t>an Organizational</w:t>
            </w:r>
            <w:r w:rsidRPr="009C2492">
              <w:rPr>
                <w:rStyle w:val="Hyperlink"/>
                <w:noProof/>
                <w:spacing w:val="-1"/>
              </w:rPr>
              <w:t xml:space="preserve"> </w:t>
            </w:r>
            <w:r w:rsidRPr="009C2492">
              <w:rPr>
                <w:rStyle w:val="Hyperlink"/>
                <w:noProof/>
              </w:rPr>
              <w:t>Structure</w:t>
            </w:r>
            <w:r>
              <w:rPr>
                <w:noProof/>
                <w:webHidden/>
              </w:rPr>
              <w:tab/>
            </w:r>
            <w:r>
              <w:rPr>
                <w:noProof/>
                <w:webHidden/>
              </w:rPr>
              <w:fldChar w:fldCharType="begin"/>
            </w:r>
            <w:r>
              <w:rPr>
                <w:noProof/>
                <w:webHidden/>
              </w:rPr>
              <w:instrText xml:space="preserve"> PAGEREF _Toc88634104 \h </w:instrText>
            </w:r>
            <w:r>
              <w:rPr>
                <w:noProof/>
                <w:webHidden/>
              </w:rPr>
            </w:r>
            <w:r>
              <w:rPr>
                <w:noProof/>
                <w:webHidden/>
              </w:rPr>
              <w:fldChar w:fldCharType="separate"/>
            </w:r>
            <w:r>
              <w:rPr>
                <w:noProof/>
                <w:webHidden/>
              </w:rPr>
              <w:t>81</w:t>
            </w:r>
            <w:r>
              <w:rPr>
                <w:noProof/>
                <w:webHidden/>
              </w:rPr>
              <w:fldChar w:fldCharType="end"/>
            </w:r>
          </w:hyperlink>
        </w:p>
        <w:p w14:paraId="6B349795" w14:textId="2C3450F8" w:rsidR="00BC2716" w:rsidRDefault="00BC2716">
          <w:pPr>
            <w:pStyle w:val="TOC3"/>
            <w:tabs>
              <w:tab w:val="right" w:leader="dot" w:pos="9570"/>
            </w:tabs>
            <w:rPr>
              <w:rFonts w:asciiTheme="minorHAnsi" w:eastAsiaTheme="minorEastAsia" w:hAnsiTheme="minorHAnsi" w:cstheme="minorBidi"/>
              <w:noProof/>
            </w:rPr>
          </w:pPr>
          <w:hyperlink w:anchor="_Toc88634105" w:history="1">
            <w:r w:rsidRPr="009C2492">
              <w:rPr>
                <w:rStyle w:val="Hyperlink"/>
                <w:noProof/>
              </w:rPr>
              <w:t>Establishing</w:t>
            </w:r>
            <w:r w:rsidRPr="009C2492">
              <w:rPr>
                <w:rStyle w:val="Hyperlink"/>
                <w:noProof/>
                <w:spacing w:val="-1"/>
              </w:rPr>
              <w:t xml:space="preserve"> </w:t>
            </w:r>
            <w:r w:rsidRPr="009C2492">
              <w:rPr>
                <w:rStyle w:val="Hyperlink"/>
                <w:noProof/>
              </w:rPr>
              <w:t>a</w:t>
            </w:r>
            <w:r w:rsidRPr="009C2492">
              <w:rPr>
                <w:rStyle w:val="Hyperlink"/>
                <w:noProof/>
                <w:spacing w:val="-1"/>
              </w:rPr>
              <w:t xml:space="preserve"> </w:t>
            </w:r>
            <w:r w:rsidRPr="009C2492">
              <w:rPr>
                <w:rStyle w:val="Hyperlink"/>
                <w:noProof/>
              </w:rPr>
              <w:t>Framework</w:t>
            </w:r>
            <w:r w:rsidRPr="009C2492">
              <w:rPr>
                <w:rStyle w:val="Hyperlink"/>
                <w:noProof/>
                <w:spacing w:val="-1"/>
              </w:rPr>
              <w:t xml:space="preserve"> </w:t>
            </w:r>
            <w:r w:rsidRPr="009C2492">
              <w:rPr>
                <w:rStyle w:val="Hyperlink"/>
                <w:noProof/>
              </w:rPr>
              <w:t>of</w:t>
            </w:r>
            <w:r w:rsidRPr="009C2492">
              <w:rPr>
                <w:rStyle w:val="Hyperlink"/>
                <w:noProof/>
                <w:spacing w:val="-1"/>
              </w:rPr>
              <w:t xml:space="preserve"> </w:t>
            </w:r>
            <w:r w:rsidRPr="009C2492">
              <w:rPr>
                <w:rStyle w:val="Hyperlink"/>
                <w:noProof/>
              </w:rPr>
              <w:t>LTRC</w:t>
            </w:r>
            <w:r w:rsidRPr="009C2492">
              <w:rPr>
                <w:rStyle w:val="Hyperlink"/>
                <w:noProof/>
                <w:spacing w:val="-1"/>
              </w:rPr>
              <w:t xml:space="preserve"> </w:t>
            </w:r>
            <w:r w:rsidRPr="009C2492">
              <w:rPr>
                <w:rStyle w:val="Hyperlink"/>
                <w:noProof/>
              </w:rPr>
              <w:t>Governance</w:t>
            </w:r>
            <w:r>
              <w:rPr>
                <w:noProof/>
                <w:webHidden/>
              </w:rPr>
              <w:tab/>
            </w:r>
            <w:r>
              <w:rPr>
                <w:noProof/>
                <w:webHidden/>
              </w:rPr>
              <w:fldChar w:fldCharType="begin"/>
            </w:r>
            <w:r>
              <w:rPr>
                <w:noProof/>
                <w:webHidden/>
              </w:rPr>
              <w:instrText xml:space="preserve"> PAGEREF _Toc88634105 \h </w:instrText>
            </w:r>
            <w:r>
              <w:rPr>
                <w:noProof/>
                <w:webHidden/>
              </w:rPr>
            </w:r>
            <w:r>
              <w:rPr>
                <w:noProof/>
                <w:webHidden/>
              </w:rPr>
              <w:fldChar w:fldCharType="separate"/>
            </w:r>
            <w:r>
              <w:rPr>
                <w:noProof/>
                <w:webHidden/>
              </w:rPr>
              <w:t>82</w:t>
            </w:r>
            <w:r>
              <w:rPr>
                <w:noProof/>
                <w:webHidden/>
              </w:rPr>
              <w:fldChar w:fldCharType="end"/>
            </w:r>
          </w:hyperlink>
        </w:p>
        <w:p w14:paraId="5BA8236B" w14:textId="3B5F40BD" w:rsidR="00BC2716" w:rsidRDefault="00BC2716">
          <w:pPr>
            <w:pStyle w:val="TOC3"/>
            <w:tabs>
              <w:tab w:val="right" w:leader="dot" w:pos="9570"/>
            </w:tabs>
            <w:rPr>
              <w:rFonts w:asciiTheme="minorHAnsi" w:eastAsiaTheme="minorEastAsia" w:hAnsiTheme="minorHAnsi" w:cstheme="minorBidi"/>
              <w:noProof/>
            </w:rPr>
          </w:pPr>
          <w:hyperlink w:anchor="_Toc88634106" w:history="1">
            <w:r w:rsidRPr="009C2492">
              <w:rPr>
                <w:rStyle w:val="Hyperlink"/>
                <w:noProof/>
              </w:rPr>
              <w:t>Step</w:t>
            </w:r>
            <w:r w:rsidRPr="009C2492">
              <w:rPr>
                <w:rStyle w:val="Hyperlink"/>
                <w:noProof/>
                <w:spacing w:val="-1"/>
              </w:rPr>
              <w:t xml:space="preserve"> </w:t>
            </w:r>
            <w:r w:rsidRPr="009C2492">
              <w:rPr>
                <w:rStyle w:val="Hyperlink"/>
                <w:noProof/>
              </w:rPr>
              <w:t>6:</w:t>
            </w:r>
            <w:r w:rsidRPr="009C2492">
              <w:rPr>
                <w:rStyle w:val="Hyperlink"/>
                <w:noProof/>
                <w:spacing w:val="-1"/>
              </w:rPr>
              <w:t xml:space="preserve"> </w:t>
            </w:r>
            <w:r w:rsidRPr="009C2492">
              <w:rPr>
                <w:rStyle w:val="Hyperlink"/>
                <w:noProof/>
              </w:rPr>
              <w:t>Developing LTRC</w:t>
            </w:r>
            <w:r w:rsidRPr="009C2492">
              <w:rPr>
                <w:rStyle w:val="Hyperlink"/>
                <w:noProof/>
                <w:spacing w:val="-2"/>
              </w:rPr>
              <w:t xml:space="preserve"> </w:t>
            </w:r>
            <w:r w:rsidRPr="009C2492">
              <w:rPr>
                <w:rStyle w:val="Hyperlink"/>
                <w:noProof/>
              </w:rPr>
              <w:t>By-Laws</w:t>
            </w:r>
            <w:r>
              <w:rPr>
                <w:noProof/>
                <w:webHidden/>
              </w:rPr>
              <w:tab/>
            </w:r>
            <w:r>
              <w:rPr>
                <w:noProof/>
                <w:webHidden/>
              </w:rPr>
              <w:fldChar w:fldCharType="begin"/>
            </w:r>
            <w:r>
              <w:rPr>
                <w:noProof/>
                <w:webHidden/>
              </w:rPr>
              <w:instrText xml:space="preserve"> PAGEREF _Toc88634106 \h </w:instrText>
            </w:r>
            <w:r>
              <w:rPr>
                <w:noProof/>
                <w:webHidden/>
              </w:rPr>
            </w:r>
            <w:r>
              <w:rPr>
                <w:noProof/>
                <w:webHidden/>
              </w:rPr>
              <w:fldChar w:fldCharType="separate"/>
            </w:r>
            <w:r>
              <w:rPr>
                <w:noProof/>
                <w:webHidden/>
              </w:rPr>
              <w:t>84</w:t>
            </w:r>
            <w:r>
              <w:rPr>
                <w:noProof/>
                <w:webHidden/>
              </w:rPr>
              <w:fldChar w:fldCharType="end"/>
            </w:r>
          </w:hyperlink>
        </w:p>
        <w:p w14:paraId="5C63961D" w14:textId="3266CBA8" w:rsidR="00BC2716" w:rsidRDefault="00BC2716">
          <w:pPr>
            <w:pStyle w:val="TOC3"/>
            <w:tabs>
              <w:tab w:val="right" w:leader="dot" w:pos="9570"/>
            </w:tabs>
            <w:rPr>
              <w:rFonts w:asciiTheme="minorHAnsi" w:eastAsiaTheme="minorEastAsia" w:hAnsiTheme="minorHAnsi" w:cstheme="minorBidi"/>
              <w:noProof/>
            </w:rPr>
          </w:pPr>
          <w:hyperlink w:anchor="_Toc88634107" w:history="1">
            <w:r w:rsidRPr="009C2492">
              <w:rPr>
                <w:rStyle w:val="Hyperlink"/>
                <w:noProof/>
              </w:rPr>
              <w:t>Step</w:t>
            </w:r>
            <w:r w:rsidRPr="009C2492">
              <w:rPr>
                <w:rStyle w:val="Hyperlink"/>
                <w:noProof/>
                <w:spacing w:val="-2"/>
              </w:rPr>
              <w:t xml:space="preserve"> </w:t>
            </w:r>
            <w:r w:rsidRPr="009C2492">
              <w:rPr>
                <w:rStyle w:val="Hyperlink"/>
                <w:noProof/>
              </w:rPr>
              <w:t>7:</w:t>
            </w:r>
            <w:r w:rsidRPr="009C2492">
              <w:rPr>
                <w:rStyle w:val="Hyperlink"/>
                <w:noProof/>
                <w:spacing w:val="-2"/>
              </w:rPr>
              <w:t xml:space="preserve"> </w:t>
            </w:r>
            <w:r w:rsidRPr="009C2492">
              <w:rPr>
                <w:rStyle w:val="Hyperlink"/>
                <w:noProof/>
              </w:rPr>
              <w:t>Long-Term</w:t>
            </w:r>
            <w:r w:rsidRPr="009C2492">
              <w:rPr>
                <w:rStyle w:val="Hyperlink"/>
                <w:noProof/>
                <w:spacing w:val="-2"/>
              </w:rPr>
              <w:t xml:space="preserve"> </w:t>
            </w:r>
            <w:r w:rsidRPr="009C2492">
              <w:rPr>
                <w:rStyle w:val="Hyperlink"/>
                <w:noProof/>
              </w:rPr>
              <w:t>Recovery</w:t>
            </w:r>
            <w:r w:rsidRPr="009C2492">
              <w:rPr>
                <w:rStyle w:val="Hyperlink"/>
                <w:noProof/>
                <w:spacing w:val="-2"/>
              </w:rPr>
              <w:t xml:space="preserve"> </w:t>
            </w:r>
            <w:r w:rsidRPr="009C2492">
              <w:rPr>
                <w:rStyle w:val="Hyperlink"/>
                <w:noProof/>
              </w:rPr>
              <w:t>Administration</w:t>
            </w:r>
            <w:r w:rsidRPr="009C2492">
              <w:rPr>
                <w:rStyle w:val="Hyperlink"/>
                <w:noProof/>
                <w:spacing w:val="-2"/>
              </w:rPr>
              <w:t xml:space="preserve"> </w:t>
            </w:r>
            <w:r w:rsidRPr="009C2492">
              <w:rPr>
                <w:rStyle w:val="Hyperlink"/>
                <w:noProof/>
              </w:rPr>
              <w:t>and</w:t>
            </w:r>
            <w:r w:rsidRPr="009C2492">
              <w:rPr>
                <w:rStyle w:val="Hyperlink"/>
                <w:noProof/>
                <w:spacing w:val="-2"/>
              </w:rPr>
              <w:t xml:space="preserve"> </w:t>
            </w:r>
            <w:r w:rsidRPr="009C2492">
              <w:rPr>
                <w:rStyle w:val="Hyperlink"/>
                <w:noProof/>
              </w:rPr>
              <w:t>Management</w:t>
            </w:r>
            <w:r w:rsidRPr="009C2492">
              <w:rPr>
                <w:rStyle w:val="Hyperlink"/>
                <w:noProof/>
                <w:spacing w:val="-1"/>
              </w:rPr>
              <w:t xml:space="preserve"> </w:t>
            </w:r>
            <w:r w:rsidRPr="009C2492">
              <w:rPr>
                <w:rStyle w:val="Hyperlink"/>
                <w:noProof/>
              </w:rPr>
              <w:t>of</w:t>
            </w:r>
            <w:r w:rsidRPr="009C2492">
              <w:rPr>
                <w:rStyle w:val="Hyperlink"/>
                <w:noProof/>
                <w:spacing w:val="-2"/>
              </w:rPr>
              <w:t xml:space="preserve"> </w:t>
            </w:r>
            <w:r w:rsidRPr="009C2492">
              <w:rPr>
                <w:rStyle w:val="Hyperlink"/>
                <w:noProof/>
              </w:rPr>
              <w:t>a</w:t>
            </w:r>
            <w:r w:rsidRPr="009C2492">
              <w:rPr>
                <w:rStyle w:val="Hyperlink"/>
                <w:noProof/>
                <w:spacing w:val="-2"/>
              </w:rPr>
              <w:t xml:space="preserve"> </w:t>
            </w:r>
            <w:r w:rsidRPr="009C2492">
              <w:rPr>
                <w:rStyle w:val="Hyperlink"/>
                <w:noProof/>
              </w:rPr>
              <w:t>Recovery</w:t>
            </w:r>
            <w:r w:rsidRPr="009C2492">
              <w:rPr>
                <w:rStyle w:val="Hyperlink"/>
                <w:noProof/>
                <w:spacing w:val="-2"/>
              </w:rPr>
              <w:t xml:space="preserve"> </w:t>
            </w:r>
            <w:r w:rsidRPr="009C2492">
              <w:rPr>
                <w:rStyle w:val="Hyperlink"/>
                <w:noProof/>
              </w:rPr>
              <w:t>Operation</w:t>
            </w:r>
            <w:r>
              <w:rPr>
                <w:noProof/>
                <w:webHidden/>
              </w:rPr>
              <w:tab/>
            </w:r>
            <w:r>
              <w:rPr>
                <w:noProof/>
                <w:webHidden/>
              </w:rPr>
              <w:fldChar w:fldCharType="begin"/>
            </w:r>
            <w:r>
              <w:rPr>
                <w:noProof/>
                <w:webHidden/>
              </w:rPr>
              <w:instrText xml:space="preserve"> PAGEREF _Toc88634107 \h </w:instrText>
            </w:r>
            <w:r>
              <w:rPr>
                <w:noProof/>
                <w:webHidden/>
              </w:rPr>
            </w:r>
            <w:r>
              <w:rPr>
                <w:noProof/>
                <w:webHidden/>
              </w:rPr>
              <w:fldChar w:fldCharType="separate"/>
            </w:r>
            <w:r>
              <w:rPr>
                <w:noProof/>
                <w:webHidden/>
              </w:rPr>
              <w:t>84</w:t>
            </w:r>
            <w:r>
              <w:rPr>
                <w:noProof/>
                <w:webHidden/>
              </w:rPr>
              <w:fldChar w:fldCharType="end"/>
            </w:r>
          </w:hyperlink>
        </w:p>
        <w:p w14:paraId="7382B2FE" w14:textId="3817B22D" w:rsidR="00BC2716" w:rsidRDefault="00BC2716">
          <w:pPr>
            <w:pStyle w:val="TOC3"/>
            <w:tabs>
              <w:tab w:val="right" w:leader="dot" w:pos="9570"/>
            </w:tabs>
            <w:rPr>
              <w:rFonts w:asciiTheme="minorHAnsi" w:eastAsiaTheme="minorEastAsia" w:hAnsiTheme="minorHAnsi" w:cstheme="minorBidi"/>
              <w:noProof/>
            </w:rPr>
          </w:pPr>
          <w:hyperlink w:anchor="_Toc88634108" w:history="1">
            <w:r w:rsidRPr="009C2492">
              <w:rPr>
                <w:rStyle w:val="Hyperlink"/>
                <w:noProof/>
              </w:rPr>
              <w:t>Major</w:t>
            </w:r>
            <w:r w:rsidRPr="009C2492">
              <w:rPr>
                <w:rStyle w:val="Hyperlink"/>
                <w:noProof/>
                <w:spacing w:val="-3"/>
              </w:rPr>
              <w:t xml:space="preserve"> </w:t>
            </w:r>
            <w:r w:rsidRPr="009C2492">
              <w:rPr>
                <w:rStyle w:val="Hyperlink"/>
                <w:noProof/>
              </w:rPr>
              <w:t>Elements</w:t>
            </w:r>
            <w:r w:rsidRPr="009C2492">
              <w:rPr>
                <w:rStyle w:val="Hyperlink"/>
                <w:noProof/>
                <w:spacing w:val="-1"/>
              </w:rPr>
              <w:t xml:space="preserve"> </w:t>
            </w:r>
            <w:r w:rsidRPr="009C2492">
              <w:rPr>
                <w:rStyle w:val="Hyperlink"/>
                <w:noProof/>
              </w:rPr>
              <w:t>of</w:t>
            </w:r>
            <w:r w:rsidRPr="009C2492">
              <w:rPr>
                <w:rStyle w:val="Hyperlink"/>
                <w:noProof/>
                <w:spacing w:val="-1"/>
              </w:rPr>
              <w:t xml:space="preserve"> </w:t>
            </w:r>
            <w:r w:rsidRPr="009C2492">
              <w:rPr>
                <w:rStyle w:val="Hyperlink"/>
                <w:noProof/>
              </w:rPr>
              <w:t>the</w:t>
            </w:r>
            <w:r w:rsidRPr="009C2492">
              <w:rPr>
                <w:rStyle w:val="Hyperlink"/>
                <w:noProof/>
                <w:spacing w:val="-2"/>
              </w:rPr>
              <w:t xml:space="preserve"> </w:t>
            </w:r>
            <w:r w:rsidRPr="009C2492">
              <w:rPr>
                <w:rStyle w:val="Hyperlink"/>
                <w:noProof/>
              </w:rPr>
              <w:t>LTRC</w:t>
            </w:r>
            <w:r w:rsidRPr="009C2492">
              <w:rPr>
                <w:rStyle w:val="Hyperlink"/>
                <w:noProof/>
                <w:spacing w:val="-1"/>
              </w:rPr>
              <w:t xml:space="preserve"> </w:t>
            </w:r>
            <w:r w:rsidRPr="009C2492">
              <w:rPr>
                <w:rStyle w:val="Hyperlink"/>
                <w:noProof/>
              </w:rPr>
              <w:t>Operation</w:t>
            </w:r>
            <w:r>
              <w:rPr>
                <w:noProof/>
                <w:webHidden/>
              </w:rPr>
              <w:tab/>
            </w:r>
            <w:r>
              <w:rPr>
                <w:noProof/>
                <w:webHidden/>
              </w:rPr>
              <w:fldChar w:fldCharType="begin"/>
            </w:r>
            <w:r>
              <w:rPr>
                <w:noProof/>
                <w:webHidden/>
              </w:rPr>
              <w:instrText xml:space="preserve"> PAGEREF _Toc88634108 \h </w:instrText>
            </w:r>
            <w:r>
              <w:rPr>
                <w:noProof/>
                <w:webHidden/>
              </w:rPr>
            </w:r>
            <w:r>
              <w:rPr>
                <w:noProof/>
                <w:webHidden/>
              </w:rPr>
              <w:fldChar w:fldCharType="separate"/>
            </w:r>
            <w:r>
              <w:rPr>
                <w:noProof/>
                <w:webHidden/>
              </w:rPr>
              <w:t>85</w:t>
            </w:r>
            <w:r>
              <w:rPr>
                <w:noProof/>
                <w:webHidden/>
              </w:rPr>
              <w:fldChar w:fldCharType="end"/>
            </w:r>
          </w:hyperlink>
        </w:p>
        <w:p w14:paraId="7819C004" w14:textId="7C8C0CEF"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09" w:history="1">
            <w:r w:rsidRPr="009C2492">
              <w:rPr>
                <w:rStyle w:val="Hyperlink"/>
                <w:noProof/>
              </w:rPr>
              <w:t>APPENDIX 1: TEMPLATE LONG-TERM RECOVERY COMMITTEE</w:t>
            </w:r>
            <w:r w:rsidRPr="009C2492">
              <w:rPr>
                <w:rStyle w:val="Hyperlink"/>
                <w:noProof/>
                <w:spacing w:val="-57"/>
              </w:rPr>
              <w:t xml:space="preserve"> </w:t>
            </w:r>
            <w:r w:rsidRPr="009C2492">
              <w:rPr>
                <w:rStyle w:val="Hyperlink"/>
                <w:noProof/>
              </w:rPr>
              <w:t>MISSION</w:t>
            </w:r>
            <w:r w:rsidRPr="009C2492">
              <w:rPr>
                <w:rStyle w:val="Hyperlink"/>
                <w:noProof/>
                <w:spacing w:val="-1"/>
              </w:rPr>
              <w:t xml:space="preserve"> </w:t>
            </w:r>
            <w:r w:rsidRPr="009C2492">
              <w:rPr>
                <w:rStyle w:val="Hyperlink"/>
                <w:noProof/>
              </w:rPr>
              <w:t>STATEMENT</w:t>
            </w:r>
            <w:r>
              <w:rPr>
                <w:noProof/>
                <w:webHidden/>
              </w:rPr>
              <w:tab/>
            </w:r>
            <w:r>
              <w:rPr>
                <w:noProof/>
                <w:webHidden/>
              </w:rPr>
              <w:fldChar w:fldCharType="begin"/>
            </w:r>
            <w:r>
              <w:rPr>
                <w:noProof/>
                <w:webHidden/>
              </w:rPr>
              <w:instrText xml:space="preserve"> PAGEREF _Toc88634109 \h </w:instrText>
            </w:r>
            <w:r>
              <w:rPr>
                <w:noProof/>
                <w:webHidden/>
              </w:rPr>
            </w:r>
            <w:r>
              <w:rPr>
                <w:noProof/>
                <w:webHidden/>
              </w:rPr>
              <w:fldChar w:fldCharType="separate"/>
            </w:r>
            <w:r>
              <w:rPr>
                <w:noProof/>
                <w:webHidden/>
              </w:rPr>
              <w:t>93</w:t>
            </w:r>
            <w:r>
              <w:rPr>
                <w:noProof/>
                <w:webHidden/>
              </w:rPr>
              <w:fldChar w:fldCharType="end"/>
            </w:r>
          </w:hyperlink>
        </w:p>
        <w:p w14:paraId="0EE86280" w14:textId="5176B14F" w:rsidR="00BC2716" w:rsidRDefault="00BC2716">
          <w:pPr>
            <w:pStyle w:val="TOC3"/>
            <w:tabs>
              <w:tab w:val="right" w:leader="dot" w:pos="9570"/>
            </w:tabs>
            <w:rPr>
              <w:rFonts w:asciiTheme="minorHAnsi" w:eastAsiaTheme="minorEastAsia" w:hAnsiTheme="minorHAnsi" w:cstheme="minorBidi"/>
              <w:noProof/>
            </w:rPr>
          </w:pPr>
          <w:hyperlink w:anchor="_Toc88634110" w:history="1">
            <w:r w:rsidRPr="009C2492">
              <w:rPr>
                <w:rStyle w:val="Hyperlink"/>
                <w:noProof/>
              </w:rPr>
              <w:t>Mission</w:t>
            </w:r>
            <w:r w:rsidRPr="009C2492">
              <w:rPr>
                <w:rStyle w:val="Hyperlink"/>
                <w:noProof/>
                <w:spacing w:val="-2"/>
              </w:rPr>
              <w:t xml:space="preserve"> </w:t>
            </w:r>
            <w:r w:rsidRPr="009C2492">
              <w:rPr>
                <w:rStyle w:val="Hyperlink"/>
                <w:noProof/>
              </w:rPr>
              <w:t>Statement</w:t>
            </w:r>
            <w:r>
              <w:rPr>
                <w:noProof/>
                <w:webHidden/>
              </w:rPr>
              <w:tab/>
            </w:r>
            <w:r>
              <w:rPr>
                <w:noProof/>
                <w:webHidden/>
              </w:rPr>
              <w:fldChar w:fldCharType="begin"/>
            </w:r>
            <w:r>
              <w:rPr>
                <w:noProof/>
                <w:webHidden/>
              </w:rPr>
              <w:instrText xml:space="preserve"> PAGEREF _Toc88634110 \h </w:instrText>
            </w:r>
            <w:r>
              <w:rPr>
                <w:noProof/>
                <w:webHidden/>
              </w:rPr>
            </w:r>
            <w:r>
              <w:rPr>
                <w:noProof/>
                <w:webHidden/>
              </w:rPr>
              <w:fldChar w:fldCharType="separate"/>
            </w:r>
            <w:r>
              <w:rPr>
                <w:noProof/>
                <w:webHidden/>
              </w:rPr>
              <w:t>93</w:t>
            </w:r>
            <w:r>
              <w:rPr>
                <w:noProof/>
                <w:webHidden/>
              </w:rPr>
              <w:fldChar w:fldCharType="end"/>
            </w:r>
          </w:hyperlink>
        </w:p>
        <w:p w14:paraId="04178486" w14:textId="35BFFBBC"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11" w:history="1">
            <w:r w:rsidRPr="009C2492">
              <w:rPr>
                <w:rStyle w:val="Hyperlink"/>
                <w:noProof/>
              </w:rPr>
              <w:t>APPENDIX 2: TEMPLATE LONG-TERM RECOVERY COMMITTEE</w:t>
            </w:r>
            <w:r w:rsidRPr="009C2492">
              <w:rPr>
                <w:rStyle w:val="Hyperlink"/>
                <w:noProof/>
                <w:spacing w:val="-57"/>
              </w:rPr>
              <w:t xml:space="preserve"> </w:t>
            </w:r>
            <w:r w:rsidRPr="009C2492">
              <w:rPr>
                <w:rStyle w:val="Hyperlink"/>
                <w:noProof/>
              </w:rPr>
              <w:t>MEMORANDUM</w:t>
            </w:r>
            <w:r w:rsidRPr="009C2492">
              <w:rPr>
                <w:rStyle w:val="Hyperlink"/>
                <w:noProof/>
                <w:spacing w:val="-2"/>
              </w:rPr>
              <w:t xml:space="preserve"> </w:t>
            </w:r>
            <w:r w:rsidRPr="009C2492">
              <w:rPr>
                <w:rStyle w:val="Hyperlink"/>
                <w:noProof/>
              </w:rPr>
              <w:t>OF UNDERSTANDING</w:t>
            </w:r>
            <w:r>
              <w:rPr>
                <w:noProof/>
                <w:webHidden/>
              </w:rPr>
              <w:tab/>
            </w:r>
            <w:r>
              <w:rPr>
                <w:noProof/>
                <w:webHidden/>
              </w:rPr>
              <w:fldChar w:fldCharType="begin"/>
            </w:r>
            <w:r>
              <w:rPr>
                <w:noProof/>
                <w:webHidden/>
              </w:rPr>
              <w:instrText xml:space="preserve"> PAGEREF _Toc88634111 \h </w:instrText>
            </w:r>
            <w:r>
              <w:rPr>
                <w:noProof/>
                <w:webHidden/>
              </w:rPr>
            </w:r>
            <w:r>
              <w:rPr>
                <w:noProof/>
                <w:webHidden/>
              </w:rPr>
              <w:fldChar w:fldCharType="separate"/>
            </w:r>
            <w:r>
              <w:rPr>
                <w:noProof/>
                <w:webHidden/>
              </w:rPr>
              <w:t>95</w:t>
            </w:r>
            <w:r>
              <w:rPr>
                <w:noProof/>
                <w:webHidden/>
              </w:rPr>
              <w:fldChar w:fldCharType="end"/>
            </w:r>
          </w:hyperlink>
        </w:p>
        <w:p w14:paraId="1543A8C0" w14:textId="512911CE"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12" w:history="1">
            <w:r w:rsidRPr="009C2492">
              <w:rPr>
                <w:rStyle w:val="Hyperlink"/>
                <w:noProof/>
              </w:rPr>
              <w:t>APPENDIX 3: LONG-TERM RECOVERY COMMITTEE</w:t>
            </w:r>
            <w:r w:rsidRPr="009C2492">
              <w:rPr>
                <w:rStyle w:val="Hyperlink"/>
                <w:noProof/>
                <w:spacing w:val="-57"/>
              </w:rPr>
              <w:t xml:space="preserve"> </w:t>
            </w:r>
            <w:r w:rsidRPr="009C2492">
              <w:rPr>
                <w:rStyle w:val="Hyperlink"/>
                <w:noProof/>
              </w:rPr>
              <w:t>SAMPLE</w:t>
            </w:r>
            <w:r w:rsidRPr="009C2492">
              <w:rPr>
                <w:rStyle w:val="Hyperlink"/>
                <w:noProof/>
                <w:spacing w:val="-1"/>
              </w:rPr>
              <w:t xml:space="preserve"> </w:t>
            </w:r>
            <w:r w:rsidRPr="009C2492">
              <w:rPr>
                <w:rStyle w:val="Hyperlink"/>
                <w:noProof/>
              </w:rPr>
              <w:t>JOB DESCRIPTIONS</w:t>
            </w:r>
            <w:r>
              <w:rPr>
                <w:noProof/>
                <w:webHidden/>
              </w:rPr>
              <w:tab/>
            </w:r>
            <w:r>
              <w:rPr>
                <w:noProof/>
                <w:webHidden/>
              </w:rPr>
              <w:fldChar w:fldCharType="begin"/>
            </w:r>
            <w:r>
              <w:rPr>
                <w:noProof/>
                <w:webHidden/>
              </w:rPr>
              <w:instrText xml:space="preserve"> PAGEREF _Toc88634112 \h </w:instrText>
            </w:r>
            <w:r>
              <w:rPr>
                <w:noProof/>
                <w:webHidden/>
              </w:rPr>
            </w:r>
            <w:r>
              <w:rPr>
                <w:noProof/>
                <w:webHidden/>
              </w:rPr>
              <w:fldChar w:fldCharType="separate"/>
            </w:r>
            <w:r>
              <w:rPr>
                <w:noProof/>
                <w:webHidden/>
              </w:rPr>
              <w:t>97</w:t>
            </w:r>
            <w:r>
              <w:rPr>
                <w:noProof/>
                <w:webHidden/>
              </w:rPr>
              <w:fldChar w:fldCharType="end"/>
            </w:r>
          </w:hyperlink>
        </w:p>
        <w:p w14:paraId="5FAD9DB2" w14:textId="2CDDACFF" w:rsidR="00BC2716" w:rsidRDefault="00BC2716">
          <w:pPr>
            <w:pStyle w:val="TOC3"/>
            <w:tabs>
              <w:tab w:val="right" w:leader="dot" w:pos="9570"/>
            </w:tabs>
            <w:rPr>
              <w:rFonts w:asciiTheme="minorHAnsi" w:eastAsiaTheme="minorEastAsia" w:hAnsiTheme="minorHAnsi" w:cstheme="minorBidi"/>
              <w:noProof/>
            </w:rPr>
          </w:pPr>
          <w:hyperlink w:anchor="_Toc88634113" w:history="1">
            <w:r w:rsidRPr="009C2492">
              <w:rPr>
                <w:rStyle w:val="Hyperlink"/>
                <w:noProof/>
              </w:rPr>
              <w:t>Duties:</w:t>
            </w:r>
            <w:r>
              <w:rPr>
                <w:noProof/>
                <w:webHidden/>
              </w:rPr>
              <w:tab/>
            </w:r>
            <w:r>
              <w:rPr>
                <w:noProof/>
                <w:webHidden/>
              </w:rPr>
              <w:fldChar w:fldCharType="begin"/>
            </w:r>
            <w:r>
              <w:rPr>
                <w:noProof/>
                <w:webHidden/>
              </w:rPr>
              <w:instrText xml:space="preserve"> PAGEREF _Toc88634113 \h </w:instrText>
            </w:r>
            <w:r>
              <w:rPr>
                <w:noProof/>
                <w:webHidden/>
              </w:rPr>
            </w:r>
            <w:r>
              <w:rPr>
                <w:noProof/>
                <w:webHidden/>
              </w:rPr>
              <w:fldChar w:fldCharType="separate"/>
            </w:r>
            <w:r>
              <w:rPr>
                <w:noProof/>
                <w:webHidden/>
              </w:rPr>
              <w:t>97</w:t>
            </w:r>
            <w:r>
              <w:rPr>
                <w:noProof/>
                <w:webHidden/>
              </w:rPr>
              <w:fldChar w:fldCharType="end"/>
            </w:r>
          </w:hyperlink>
        </w:p>
        <w:p w14:paraId="2287AE9A" w14:textId="45B9FB87" w:rsidR="00BC2716" w:rsidRDefault="00BC2716">
          <w:pPr>
            <w:pStyle w:val="TOC3"/>
            <w:tabs>
              <w:tab w:val="right" w:leader="dot" w:pos="9570"/>
            </w:tabs>
            <w:rPr>
              <w:rFonts w:asciiTheme="minorHAnsi" w:eastAsiaTheme="minorEastAsia" w:hAnsiTheme="minorHAnsi" w:cstheme="minorBidi"/>
              <w:noProof/>
            </w:rPr>
          </w:pPr>
          <w:hyperlink w:anchor="_Toc88634114" w:history="1">
            <w:r w:rsidRPr="009C2492">
              <w:rPr>
                <w:rStyle w:val="Hyperlink"/>
                <w:noProof/>
              </w:rPr>
              <w:t>Qualifications:</w:t>
            </w:r>
            <w:r>
              <w:rPr>
                <w:noProof/>
                <w:webHidden/>
              </w:rPr>
              <w:tab/>
            </w:r>
            <w:r>
              <w:rPr>
                <w:noProof/>
                <w:webHidden/>
              </w:rPr>
              <w:fldChar w:fldCharType="begin"/>
            </w:r>
            <w:r>
              <w:rPr>
                <w:noProof/>
                <w:webHidden/>
              </w:rPr>
              <w:instrText xml:space="preserve"> PAGEREF _Toc88634114 \h </w:instrText>
            </w:r>
            <w:r>
              <w:rPr>
                <w:noProof/>
                <w:webHidden/>
              </w:rPr>
            </w:r>
            <w:r>
              <w:rPr>
                <w:noProof/>
                <w:webHidden/>
              </w:rPr>
              <w:fldChar w:fldCharType="separate"/>
            </w:r>
            <w:r>
              <w:rPr>
                <w:noProof/>
                <w:webHidden/>
              </w:rPr>
              <w:t>98</w:t>
            </w:r>
            <w:r>
              <w:rPr>
                <w:noProof/>
                <w:webHidden/>
              </w:rPr>
              <w:fldChar w:fldCharType="end"/>
            </w:r>
          </w:hyperlink>
        </w:p>
        <w:p w14:paraId="4A4203DD" w14:textId="3013A874"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15" w:history="1">
            <w:r w:rsidRPr="009C2492">
              <w:rPr>
                <w:rStyle w:val="Hyperlink"/>
                <w:noProof/>
              </w:rPr>
              <w:t>DISASTER</w:t>
            </w:r>
            <w:r w:rsidRPr="009C2492">
              <w:rPr>
                <w:rStyle w:val="Hyperlink"/>
                <w:noProof/>
                <w:spacing w:val="-1"/>
              </w:rPr>
              <w:t xml:space="preserve"> </w:t>
            </w:r>
            <w:r w:rsidRPr="009C2492">
              <w:rPr>
                <w:rStyle w:val="Hyperlink"/>
                <w:noProof/>
              </w:rPr>
              <w:t>CASE MANAGEMENT</w:t>
            </w:r>
            <w:r w:rsidRPr="009C2492">
              <w:rPr>
                <w:rStyle w:val="Hyperlink"/>
                <w:noProof/>
                <w:spacing w:val="-1"/>
              </w:rPr>
              <w:t xml:space="preserve"> </w:t>
            </w:r>
            <w:r w:rsidRPr="009C2492">
              <w:rPr>
                <w:rStyle w:val="Hyperlink"/>
                <w:noProof/>
              </w:rPr>
              <w:t>SUPERVISOR</w:t>
            </w:r>
            <w:r w:rsidRPr="009C2492">
              <w:rPr>
                <w:rStyle w:val="Hyperlink"/>
                <w:noProof/>
                <w:spacing w:val="-1"/>
              </w:rPr>
              <w:t xml:space="preserve"> </w:t>
            </w:r>
            <w:r w:rsidRPr="009C2492">
              <w:rPr>
                <w:rStyle w:val="Hyperlink"/>
                <w:noProof/>
              </w:rPr>
              <w:t>POSITION DESCRIPTION</w:t>
            </w:r>
            <w:r>
              <w:rPr>
                <w:noProof/>
                <w:webHidden/>
              </w:rPr>
              <w:tab/>
            </w:r>
            <w:r>
              <w:rPr>
                <w:noProof/>
                <w:webHidden/>
              </w:rPr>
              <w:fldChar w:fldCharType="begin"/>
            </w:r>
            <w:r>
              <w:rPr>
                <w:noProof/>
                <w:webHidden/>
              </w:rPr>
              <w:instrText xml:space="preserve"> PAGEREF _Toc88634115 \h </w:instrText>
            </w:r>
            <w:r>
              <w:rPr>
                <w:noProof/>
                <w:webHidden/>
              </w:rPr>
            </w:r>
            <w:r>
              <w:rPr>
                <w:noProof/>
                <w:webHidden/>
              </w:rPr>
              <w:fldChar w:fldCharType="separate"/>
            </w:r>
            <w:r>
              <w:rPr>
                <w:noProof/>
                <w:webHidden/>
              </w:rPr>
              <w:t>100</w:t>
            </w:r>
            <w:r>
              <w:rPr>
                <w:noProof/>
                <w:webHidden/>
              </w:rPr>
              <w:fldChar w:fldCharType="end"/>
            </w:r>
          </w:hyperlink>
        </w:p>
        <w:p w14:paraId="619B1EC8" w14:textId="5A507E7F" w:rsidR="00BC2716" w:rsidRDefault="00BC2716">
          <w:pPr>
            <w:pStyle w:val="TOC3"/>
            <w:tabs>
              <w:tab w:val="right" w:leader="dot" w:pos="9570"/>
            </w:tabs>
            <w:rPr>
              <w:rFonts w:asciiTheme="minorHAnsi" w:eastAsiaTheme="minorEastAsia" w:hAnsiTheme="minorHAnsi" w:cstheme="minorBidi"/>
              <w:noProof/>
            </w:rPr>
          </w:pPr>
          <w:hyperlink w:anchor="_Toc88634116" w:history="1">
            <w:r w:rsidRPr="009C2492">
              <w:rPr>
                <w:rStyle w:val="Hyperlink"/>
                <w:noProof/>
              </w:rPr>
              <w:t>Duties:</w:t>
            </w:r>
            <w:r>
              <w:rPr>
                <w:noProof/>
                <w:webHidden/>
              </w:rPr>
              <w:tab/>
            </w:r>
            <w:r>
              <w:rPr>
                <w:noProof/>
                <w:webHidden/>
              </w:rPr>
              <w:fldChar w:fldCharType="begin"/>
            </w:r>
            <w:r>
              <w:rPr>
                <w:noProof/>
                <w:webHidden/>
              </w:rPr>
              <w:instrText xml:space="preserve"> PAGEREF _Toc88634116 \h </w:instrText>
            </w:r>
            <w:r>
              <w:rPr>
                <w:noProof/>
                <w:webHidden/>
              </w:rPr>
            </w:r>
            <w:r>
              <w:rPr>
                <w:noProof/>
                <w:webHidden/>
              </w:rPr>
              <w:fldChar w:fldCharType="separate"/>
            </w:r>
            <w:r>
              <w:rPr>
                <w:noProof/>
                <w:webHidden/>
              </w:rPr>
              <w:t>102</w:t>
            </w:r>
            <w:r>
              <w:rPr>
                <w:noProof/>
                <w:webHidden/>
              </w:rPr>
              <w:fldChar w:fldCharType="end"/>
            </w:r>
          </w:hyperlink>
        </w:p>
        <w:p w14:paraId="16F8D545" w14:textId="0753088B" w:rsidR="00BC2716" w:rsidRDefault="00BC2716">
          <w:pPr>
            <w:pStyle w:val="TOC3"/>
            <w:tabs>
              <w:tab w:val="right" w:leader="dot" w:pos="9570"/>
            </w:tabs>
            <w:rPr>
              <w:rFonts w:asciiTheme="minorHAnsi" w:eastAsiaTheme="minorEastAsia" w:hAnsiTheme="minorHAnsi" w:cstheme="minorBidi"/>
              <w:noProof/>
            </w:rPr>
          </w:pPr>
          <w:hyperlink w:anchor="_Toc88634117" w:history="1">
            <w:r w:rsidRPr="009C2492">
              <w:rPr>
                <w:rStyle w:val="Hyperlink"/>
                <w:noProof/>
              </w:rPr>
              <w:t>Qualifications:</w:t>
            </w:r>
            <w:r>
              <w:rPr>
                <w:noProof/>
                <w:webHidden/>
              </w:rPr>
              <w:tab/>
            </w:r>
            <w:r>
              <w:rPr>
                <w:noProof/>
                <w:webHidden/>
              </w:rPr>
              <w:fldChar w:fldCharType="begin"/>
            </w:r>
            <w:r>
              <w:rPr>
                <w:noProof/>
                <w:webHidden/>
              </w:rPr>
              <w:instrText xml:space="preserve"> PAGEREF _Toc88634117 \h </w:instrText>
            </w:r>
            <w:r>
              <w:rPr>
                <w:noProof/>
                <w:webHidden/>
              </w:rPr>
            </w:r>
            <w:r>
              <w:rPr>
                <w:noProof/>
                <w:webHidden/>
              </w:rPr>
              <w:fldChar w:fldCharType="separate"/>
            </w:r>
            <w:r>
              <w:rPr>
                <w:noProof/>
                <w:webHidden/>
              </w:rPr>
              <w:t>103</w:t>
            </w:r>
            <w:r>
              <w:rPr>
                <w:noProof/>
                <w:webHidden/>
              </w:rPr>
              <w:fldChar w:fldCharType="end"/>
            </w:r>
          </w:hyperlink>
        </w:p>
        <w:p w14:paraId="631A8025" w14:textId="72009F77"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18" w:history="1">
            <w:r w:rsidRPr="009C2492">
              <w:rPr>
                <w:rStyle w:val="Hyperlink"/>
                <w:noProof/>
              </w:rPr>
              <w:t>DISASTER</w:t>
            </w:r>
            <w:r w:rsidRPr="009C2492">
              <w:rPr>
                <w:rStyle w:val="Hyperlink"/>
                <w:noProof/>
                <w:spacing w:val="-1"/>
              </w:rPr>
              <w:t xml:space="preserve"> </w:t>
            </w:r>
            <w:r w:rsidRPr="009C2492">
              <w:rPr>
                <w:rStyle w:val="Hyperlink"/>
                <w:noProof/>
              </w:rPr>
              <w:t>CASE MANAGER POSITION DESCRIPTION</w:t>
            </w:r>
            <w:r>
              <w:rPr>
                <w:noProof/>
                <w:webHidden/>
              </w:rPr>
              <w:tab/>
            </w:r>
            <w:r>
              <w:rPr>
                <w:noProof/>
                <w:webHidden/>
              </w:rPr>
              <w:fldChar w:fldCharType="begin"/>
            </w:r>
            <w:r>
              <w:rPr>
                <w:noProof/>
                <w:webHidden/>
              </w:rPr>
              <w:instrText xml:space="preserve"> PAGEREF _Toc88634118 \h </w:instrText>
            </w:r>
            <w:r>
              <w:rPr>
                <w:noProof/>
                <w:webHidden/>
              </w:rPr>
            </w:r>
            <w:r>
              <w:rPr>
                <w:noProof/>
                <w:webHidden/>
              </w:rPr>
              <w:fldChar w:fldCharType="separate"/>
            </w:r>
            <w:r>
              <w:rPr>
                <w:noProof/>
                <w:webHidden/>
              </w:rPr>
              <w:t>105</w:t>
            </w:r>
            <w:r>
              <w:rPr>
                <w:noProof/>
                <w:webHidden/>
              </w:rPr>
              <w:fldChar w:fldCharType="end"/>
            </w:r>
          </w:hyperlink>
        </w:p>
        <w:p w14:paraId="0AB3019B" w14:textId="20A7080B" w:rsidR="00BC2716" w:rsidRDefault="00BC2716">
          <w:pPr>
            <w:pStyle w:val="TOC3"/>
            <w:tabs>
              <w:tab w:val="right" w:leader="dot" w:pos="9570"/>
            </w:tabs>
            <w:rPr>
              <w:rFonts w:asciiTheme="minorHAnsi" w:eastAsiaTheme="minorEastAsia" w:hAnsiTheme="minorHAnsi" w:cstheme="minorBidi"/>
              <w:noProof/>
            </w:rPr>
          </w:pPr>
          <w:hyperlink w:anchor="_Toc88634119" w:history="1">
            <w:r w:rsidRPr="009C2492">
              <w:rPr>
                <w:rStyle w:val="Hyperlink"/>
                <w:noProof/>
              </w:rPr>
              <w:t>Duties:</w:t>
            </w:r>
            <w:r>
              <w:rPr>
                <w:noProof/>
                <w:webHidden/>
              </w:rPr>
              <w:tab/>
            </w:r>
            <w:r>
              <w:rPr>
                <w:noProof/>
                <w:webHidden/>
              </w:rPr>
              <w:fldChar w:fldCharType="begin"/>
            </w:r>
            <w:r>
              <w:rPr>
                <w:noProof/>
                <w:webHidden/>
              </w:rPr>
              <w:instrText xml:space="preserve"> PAGEREF _Toc88634119 \h </w:instrText>
            </w:r>
            <w:r>
              <w:rPr>
                <w:noProof/>
                <w:webHidden/>
              </w:rPr>
            </w:r>
            <w:r>
              <w:rPr>
                <w:noProof/>
                <w:webHidden/>
              </w:rPr>
              <w:fldChar w:fldCharType="separate"/>
            </w:r>
            <w:r>
              <w:rPr>
                <w:noProof/>
                <w:webHidden/>
              </w:rPr>
              <w:t>105</w:t>
            </w:r>
            <w:r>
              <w:rPr>
                <w:noProof/>
                <w:webHidden/>
              </w:rPr>
              <w:fldChar w:fldCharType="end"/>
            </w:r>
          </w:hyperlink>
        </w:p>
        <w:p w14:paraId="10515BF2" w14:textId="3F295694" w:rsidR="00BC2716" w:rsidRDefault="00BC2716">
          <w:pPr>
            <w:pStyle w:val="TOC3"/>
            <w:tabs>
              <w:tab w:val="right" w:leader="dot" w:pos="9570"/>
            </w:tabs>
            <w:rPr>
              <w:rFonts w:asciiTheme="minorHAnsi" w:eastAsiaTheme="minorEastAsia" w:hAnsiTheme="minorHAnsi" w:cstheme="minorBidi"/>
              <w:noProof/>
            </w:rPr>
          </w:pPr>
          <w:hyperlink w:anchor="_Toc88634120" w:history="1">
            <w:r w:rsidRPr="009C2492">
              <w:rPr>
                <w:rStyle w:val="Hyperlink"/>
                <w:noProof/>
              </w:rPr>
              <w:t>Qualifications:</w:t>
            </w:r>
            <w:r>
              <w:rPr>
                <w:noProof/>
                <w:webHidden/>
              </w:rPr>
              <w:tab/>
            </w:r>
            <w:r>
              <w:rPr>
                <w:noProof/>
                <w:webHidden/>
              </w:rPr>
              <w:fldChar w:fldCharType="begin"/>
            </w:r>
            <w:r>
              <w:rPr>
                <w:noProof/>
                <w:webHidden/>
              </w:rPr>
              <w:instrText xml:space="preserve"> PAGEREF _Toc88634120 \h </w:instrText>
            </w:r>
            <w:r>
              <w:rPr>
                <w:noProof/>
                <w:webHidden/>
              </w:rPr>
            </w:r>
            <w:r>
              <w:rPr>
                <w:noProof/>
                <w:webHidden/>
              </w:rPr>
              <w:fldChar w:fldCharType="separate"/>
            </w:r>
            <w:r>
              <w:rPr>
                <w:noProof/>
                <w:webHidden/>
              </w:rPr>
              <w:t>106</w:t>
            </w:r>
            <w:r>
              <w:rPr>
                <w:noProof/>
                <w:webHidden/>
              </w:rPr>
              <w:fldChar w:fldCharType="end"/>
            </w:r>
          </w:hyperlink>
        </w:p>
        <w:p w14:paraId="1C411514" w14:textId="6F893180" w:rsidR="00BC2716" w:rsidRDefault="00BC2716">
          <w:pPr>
            <w:pStyle w:val="TOC3"/>
            <w:tabs>
              <w:tab w:val="right" w:leader="dot" w:pos="9570"/>
            </w:tabs>
            <w:rPr>
              <w:rFonts w:asciiTheme="minorHAnsi" w:eastAsiaTheme="minorEastAsia" w:hAnsiTheme="minorHAnsi" w:cstheme="minorBidi"/>
              <w:noProof/>
            </w:rPr>
          </w:pPr>
          <w:hyperlink w:anchor="_Toc88634121" w:history="1">
            <w:r w:rsidRPr="009C2492">
              <w:rPr>
                <w:rStyle w:val="Hyperlink"/>
                <w:noProof/>
              </w:rPr>
              <w:t>Desired</w:t>
            </w:r>
            <w:r w:rsidRPr="009C2492">
              <w:rPr>
                <w:rStyle w:val="Hyperlink"/>
                <w:noProof/>
                <w:spacing w:val="-2"/>
              </w:rPr>
              <w:t xml:space="preserve"> </w:t>
            </w:r>
            <w:r w:rsidRPr="009C2492">
              <w:rPr>
                <w:rStyle w:val="Hyperlink"/>
                <w:noProof/>
              </w:rPr>
              <w:t>Personal</w:t>
            </w:r>
            <w:r w:rsidRPr="009C2492">
              <w:rPr>
                <w:rStyle w:val="Hyperlink"/>
                <w:noProof/>
                <w:spacing w:val="-3"/>
              </w:rPr>
              <w:t xml:space="preserve"> </w:t>
            </w:r>
            <w:r w:rsidRPr="009C2492">
              <w:rPr>
                <w:rStyle w:val="Hyperlink"/>
                <w:noProof/>
              </w:rPr>
              <w:t>Characteristics</w:t>
            </w:r>
            <w:r w:rsidRPr="009C2492">
              <w:rPr>
                <w:rStyle w:val="Hyperlink"/>
                <w:noProof/>
                <w:spacing w:val="-2"/>
              </w:rPr>
              <w:t xml:space="preserve"> </w:t>
            </w:r>
            <w:r w:rsidRPr="009C2492">
              <w:rPr>
                <w:rStyle w:val="Hyperlink"/>
                <w:noProof/>
              </w:rPr>
              <w:t>of</w:t>
            </w:r>
            <w:r w:rsidRPr="009C2492">
              <w:rPr>
                <w:rStyle w:val="Hyperlink"/>
                <w:noProof/>
                <w:spacing w:val="-2"/>
              </w:rPr>
              <w:t xml:space="preserve"> </w:t>
            </w:r>
            <w:r w:rsidRPr="009C2492">
              <w:rPr>
                <w:rStyle w:val="Hyperlink"/>
                <w:noProof/>
              </w:rPr>
              <w:t>a</w:t>
            </w:r>
            <w:r w:rsidRPr="009C2492">
              <w:rPr>
                <w:rStyle w:val="Hyperlink"/>
                <w:noProof/>
                <w:spacing w:val="-2"/>
              </w:rPr>
              <w:t xml:space="preserve"> </w:t>
            </w:r>
            <w:r w:rsidRPr="009C2492">
              <w:rPr>
                <w:rStyle w:val="Hyperlink"/>
                <w:noProof/>
              </w:rPr>
              <w:t>Disaster</w:t>
            </w:r>
            <w:r w:rsidRPr="009C2492">
              <w:rPr>
                <w:rStyle w:val="Hyperlink"/>
                <w:noProof/>
                <w:spacing w:val="-2"/>
              </w:rPr>
              <w:t xml:space="preserve"> </w:t>
            </w:r>
            <w:r w:rsidRPr="009C2492">
              <w:rPr>
                <w:rStyle w:val="Hyperlink"/>
                <w:noProof/>
              </w:rPr>
              <w:t>Case</w:t>
            </w:r>
            <w:r w:rsidRPr="009C2492">
              <w:rPr>
                <w:rStyle w:val="Hyperlink"/>
                <w:noProof/>
                <w:spacing w:val="-3"/>
              </w:rPr>
              <w:t xml:space="preserve"> </w:t>
            </w:r>
            <w:r w:rsidRPr="009C2492">
              <w:rPr>
                <w:rStyle w:val="Hyperlink"/>
                <w:noProof/>
              </w:rPr>
              <w:t>Manager:</w:t>
            </w:r>
            <w:r>
              <w:rPr>
                <w:noProof/>
                <w:webHidden/>
              </w:rPr>
              <w:tab/>
            </w:r>
            <w:r>
              <w:rPr>
                <w:noProof/>
                <w:webHidden/>
              </w:rPr>
              <w:fldChar w:fldCharType="begin"/>
            </w:r>
            <w:r>
              <w:rPr>
                <w:noProof/>
                <w:webHidden/>
              </w:rPr>
              <w:instrText xml:space="preserve"> PAGEREF _Toc88634121 \h </w:instrText>
            </w:r>
            <w:r>
              <w:rPr>
                <w:noProof/>
                <w:webHidden/>
              </w:rPr>
            </w:r>
            <w:r>
              <w:rPr>
                <w:noProof/>
                <w:webHidden/>
              </w:rPr>
              <w:fldChar w:fldCharType="separate"/>
            </w:r>
            <w:r>
              <w:rPr>
                <w:noProof/>
                <w:webHidden/>
              </w:rPr>
              <w:t>107</w:t>
            </w:r>
            <w:r>
              <w:rPr>
                <w:noProof/>
                <w:webHidden/>
              </w:rPr>
              <w:fldChar w:fldCharType="end"/>
            </w:r>
          </w:hyperlink>
        </w:p>
        <w:p w14:paraId="07D262A8" w14:textId="67B2854F" w:rsidR="00BC2716" w:rsidRDefault="00BC2716">
          <w:pPr>
            <w:pStyle w:val="TOC3"/>
            <w:tabs>
              <w:tab w:val="right" w:leader="dot" w:pos="9570"/>
            </w:tabs>
            <w:rPr>
              <w:rFonts w:asciiTheme="minorHAnsi" w:eastAsiaTheme="minorEastAsia" w:hAnsiTheme="minorHAnsi" w:cstheme="minorBidi"/>
              <w:noProof/>
            </w:rPr>
          </w:pPr>
          <w:hyperlink w:anchor="_Toc88634122" w:history="1">
            <w:r w:rsidRPr="009C2492">
              <w:rPr>
                <w:rStyle w:val="Hyperlink"/>
                <w:noProof/>
              </w:rPr>
              <w:t>Duties:</w:t>
            </w:r>
            <w:r>
              <w:rPr>
                <w:noProof/>
                <w:webHidden/>
              </w:rPr>
              <w:tab/>
            </w:r>
            <w:r>
              <w:rPr>
                <w:noProof/>
                <w:webHidden/>
              </w:rPr>
              <w:fldChar w:fldCharType="begin"/>
            </w:r>
            <w:r>
              <w:rPr>
                <w:noProof/>
                <w:webHidden/>
              </w:rPr>
              <w:instrText xml:space="preserve"> PAGEREF _Toc88634122 \h </w:instrText>
            </w:r>
            <w:r>
              <w:rPr>
                <w:noProof/>
                <w:webHidden/>
              </w:rPr>
            </w:r>
            <w:r>
              <w:rPr>
                <w:noProof/>
                <w:webHidden/>
              </w:rPr>
              <w:fldChar w:fldCharType="separate"/>
            </w:r>
            <w:r>
              <w:rPr>
                <w:noProof/>
                <w:webHidden/>
              </w:rPr>
              <w:t>109</w:t>
            </w:r>
            <w:r>
              <w:rPr>
                <w:noProof/>
                <w:webHidden/>
              </w:rPr>
              <w:fldChar w:fldCharType="end"/>
            </w:r>
          </w:hyperlink>
        </w:p>
        <w:p w14:paraId="2D1F77F6" w14:textId="2F523098" w:rsidR="00BC2716" w:rsidRDefault="00BC2716">
          <w:pPr>
            <w:pStyle w:val="TOC3"/>
            <w:tabs>
              <w:tab w:val="left" w:pos="880"/>
              <w:tab w:val="right" w:leader="dot" w:pos="9570"/>
            </w:tabs>
            <w:rPr>
              <w:rFonts w:asciiTheme="minorHAnsi" w:eastAsiaTheme="minorEastAsia" w:hAnsiTheme="minorHAnsi" w:cstheme="minorBidi"/>
              <w:noProof/>
            </w:rPr>
          </w:pPr>
          <w:hyperlink w:anchor="_Toc88634123" w:history="1">
            <w:r w:rsidRPr="009C2492">
              <w:rPr>
                <w:rStyle w:val="Hyperlink"/>
                <w:rFonts w:ascii="Symbol" w:eastAsia="Symbol" w:hAnsi="Symbol" w:cs="Symbol"/>
                <w:noProof/>
              </w:rPr>
              <w:t></w:t>
            </w:r>
            <w:r>
              <w:rPr>
                <w:rFonts w:asciiTheme="minorHAnsi" w:eastAsiaTheme="minorEastAsia" w:hAnsiTheme="minorHAnsi" w:cstheme="minorBidi"/>
                <w:noProof/>
              </w:rPr>
              <w:tab/>
            </w:r>
            <w:r w:rsidRPr="009C2492">
              <w:rPr>
                <w:rStyle w:val="Hyperlink"/>
                <w:noProof/>
              </w:rPr>
              <w:t>Ensure</w:t>
            </w:r>
            <w:r w:rsidRPr="009C2492">
              <w:rPr>
                <w:rStyle w:val="Hyperlink"/>
                <w:noProof/>
                <w:spacing w:val="-3"/>
              </w:rPr>
              <w:t xml:space="preserve"> </w:t>
            </w:r>
            <w:r w:rsidRPr="009C2492">
              <w:rPr>
                <w:rStyle w:val="Hyperlink"/>
                <w:noProof/>
              </w:rPr>
              <w:t>that</w:t>
            </w:r>
            <w:r w:rsidRPr="009C2492">
              <w:rPr>
                <w:rStyle w:val="Hyperlink"/>
                <w:noProof/>
                <w:spacing w:val="-2"/>
              </w:rPr>
              <w:t xml:space="preserve"> </w:t>
            </w:r>
            <w:r w:rsidRPr="009C2492">
              <w:rPr>
                <w:rStyle w:val="Hyperlink"/>
                <w:noProof/>
              </w:rPr>
              <w:t>local</w:t>
            </w:r>
            <w:r w:rsidRPr="009C2492">
              <w:rPr>
                <w:rStyle w:val="Hyperlink"/>
                <w:noProof/>
                <w:spacing w:val="-2"/>
              </w:rPr>
              <w:t xml:space="preserve"> </w:t>
            </w:r>
            <w:r w:rsidRPr="009C2492">
              <w:rPr>
                <w:rStyle w:val="Hyperlink"/>
                <w:noProof/>
              </w:rPr>
              <w:t>character</w:t>
            </w:r>
            <w:r w:rsidRPr="009C2492">
              <w:rPr>
                <w:rStyle w:val="Hyperlink"/>
                <w:noProof/>
                <w:spacing w:val="-2"/>
              </w:rPr>
              <w:t xml:space="preserve"> </w:t>
            </w:r>
            <w:r w:rsidRPr="009C2492">
              <w:rPr>
                <w:rStyle w:val="Hyperlink"/>
                <w:noProof/>
              </w:rPr>
              <w:t>of</w:t>
            </w:r>
            <w:r w:rsidRPr="009C2492">
              <w:rPr>
                <w:rStyle w:val="Hyperlink"/>
                <w:noProof/>
                <w:spacing w:val="-2"/>
              </w:rPr>
              <w:t xml:space="preserve"> </w:t>
            </w:r>
            <w:r w:rsidRPr="009C2492">
              <w:rPr>
                <w:rStyle w:val="Hyperlink"/>
                <w:noProof/>
              </w:rPr>
              <w:t>the</w:t>
            </w:r>
            <w:r w:rsidRPr="009C2492">
              <w:rPr>
                <w:rStyle w:val="Hyperlink"/>
                <w:noProof/>
                <w:spacing w:val="-3"/>
              </w:rPr>
              <w:t xml:space="preserve"> </w:t>
            </w:r>
            <w:r w:rsidRPr="009C2492">
              <w:rPr>
                <w:rStyle w:val="Hyperlink"/>
                <w:noProof/>
              </w:rPr>
              <w:t>impacted</w:t>
            </w:r>
            <w:r w:rsidRPr="009C2492">
              <w:rPr>
                <w:rStyle w:val="Hyperlink"/>
                <w:noProof/>
                <w:spacing w:val="-2"/>
              </w:rPr>
              <w:t xml:space="preserve"> </w:t>
            </w:r>
            <w:r w:rsidRPr="009C2492">
              <w:rPr>
                <w:rStyle w:val="Hyperlink"/>
                <w:noProof/>
              </w:rPr>
              <w:t>community</w:t>
            </w:r>
            <w:r w:rsidRPr="009C2492">
              <w:rPr>
                <w:rStyle w:val="Hyperlink"/>
                <w:noProof/>
                <w:spacing w:val="-2"/>
              </w:rPr>
              <w:t xml:space="preserve"> </w:t>
            </w:r>
            <w:r w:rsidRPr="009C2492">
              <w:rPr>
                <w:rStyle w:val="Hyperlink"/>
                <w:noProof/>
              </w:rPr>
              <w:t>and</w:t>
            </w:r>
            <w:r w:rsidRPr="009C2492">
              <w:rPr>
                <w:rStyle w:val="Hyperlink"/>
                <w:noProof/>
                <w:spacing w:val="-2"/>
              </w:rPr>
              <w:t xml:space="preserve"> </w:t>
            </w:r>
            <w:r w:rsidRPr="009C2492">
              <w:rPr>
                <w:rStyle w:val="Hyperlink"/>
                <w:noProof/>
              </w:rPr>
              <w:t>cultural</w:t>
            </w:r>
            <w:r w:rsidRPr="009C2492">
              <w:rPr>
                <w:rStyle w:val="Hyperlink"/>
                <w:noProof/>
                <w:spacing w:val="-2"/>
              </w:rPr>
              <w:t xml:space="preserve"> </w:t>
            </w:r>
            <w:r w:rsidRPr="009C2492">
              <w:rPr>
                <w:rStyle w:val="Hyperlink"/>
                <w:noProof/>
              </w:rPr>
              <w:t>norms</w:t>
            </w:r>
            <w:r w:rsidRPr="009C2492">
              <w:rPr>
                <w:rStyle w:val="Hyperlink"/>
                <w:noProof/>
                <w:spacing w:val="-2"/>
              </w:rPr>
              <w:t xml:space="preserve"> </w:t>
            </w:r>
            <w:r w:rsidRPr="009C2492">
              <w:rPr>
                <w:rStyle w:val="Hyperlink"/>
                <w:noProof/>
              </w:rPr>
              <w:t>are</w:t>
            </w:r>
            <w:r w:rsidRPr="009C2492">
              <w:rPr>
                <w:rStyle w:val="Hyperlink"/>
                <w:noProof/>
                <w:spacing w:val="-3"/>
              </w:rPr>
              <w:t xml:space="preserve"> </w:t>
            </w:r>
            <w:r w:rsidRPr="009C2492">
              <w:rPr>
                <w:rStyle w:val="Hyperlink"/>
                <w:noProof/>
              </w:rPr>
              <w:t>respected</w:t>
            </w:r>
            <w:r w:rsidRPr="009C2492">
              <w:rPr>
                <w:rStyle w:val="Hyperlink"/>
                <w:noProof/>
                <w:spacing w:val="-57"/>
              </w:rPr>
              <w:t xml:space="preserve"> </w:t>
            </w:r>
            <w:r w:rsidRPr="009C2492">
              <w:rPr>
                <w:rStyle w:val="Hyperlink"/>
                <w:noProof/>
              </w:rPr>
              <w:t>as</w:t>
            </w:r>
            <w:r w:rsidRPr="009C2492">
              <w:rPr>
                <w:rStyle w:val="Hyperlink"/>
                <w:noProof/>
                <w:spacing w:val="-1"/>
              </w:rPr>
              <w:t xml:space="preserve"> </w:t>
            </w:r>
            <w:r w:rsidRPr="009C2492">
              <w:rPr>
                <w:rStyle w:val="Hyperlink"/>
                <w:noProof/>
              </w:rPr>
              <w:t>they pertain</w:t>
            </w:r>
            <w:r w:rsidRPr="009C2492">
              <w:rPr>
                <w:rStyle w:val="Hyperlink"/>
                <w:noProof/>
                <w:spacing w:val="-1"/>
              </w:rPr>
              <w:t xml:space="preserve"> </w:t>
            </w:r>
            <w:r w:rsidRPr="009C2492">
              <w:rPr>
                <w:rStyle w:val="Hyperlink"/>
                <w:noProof/>
              </w:rPr>
              <w:t>to the</w:t>
            </w:r>
            <w:r w:rsidRPr="009C2492">
              <w:rPr>
                <w:rStyle w:val="Hyperlink"/>
                <w:noProof/>
                <w:spacing w:val="-1"/>
              </w:rPr>
              <w:t xml:space="preserve"> </w:t>
            </w:r>
            <w:r w:rsidRPr="009C2492">
              <w:rPr>
                <w:rStyle w:val="Hyperlink"/>
                <w:noProof/>
              </w:rPr>
              <w:t>repairing</w:t>
            </w:r>
            <w:r w:rsidRPr="009C2492">
              <w:rPr>
                <w:rStyle w:val="Hyperlink"/>
                <w:noProof/>
                <w:spacing w:val="-1"/>
              </w:rPr>
              <w:t xml:space="preserve"> </w:t>
            </w:r>
            <w:r w:rsidRPr="009C2492">
              <w:rPr>
                <w:rStyle w:val="Hyperlink"/>
                <w:noProof/>
              </w:rPr>
              <w:t>and rebuilding of</w:t>
            </w:r>
            <w:r w:rsidRPr="009C2492">
              <w:rPr>
                <w:rStyle w:val="Hyperlink"/>
                <w:noProof/>
                <w:spacing w:val="-1"/>
              </w:rPr>
              <w:t xml:space="preserve"> </w:t>
            </w:r>
            <w:r w:rsidRPr="009C2492">
              <w:rPr>
                <w:rStyle w:val="Hyperlink"/>
                <w:noProof/>
              </w:rPr>
              <w:t>survivors’ homes.</w:t>
            </w:r>
            <w:r>
              <w:rPr>
                <w:noProof/>
                <w:webHidden/>
              </w:rPr>
              <w:tab/>
            </w:r>
            <w:r>
              <w:rPr>
                <w:noProof/>
                <w:webHidden/>
              </w:rPr>
              <w:fldChar w:fldCharType="begin"/>
            </w:r>
            <w:r>
              <w:rPr>
                <w:noProof/>
                <w:webHidden/>
              </w:rPr>
              <w:instrText xml:space="preserve"> PAGEREF _Toc88634123 \h </w:instrText>
            </w:r>
            <w:r>
              <w:rPr>
                <w:noProof/>
                <w:webHidden/>
              </w:rPr>
            </w:r>
            <w:r>
              <w:rPr>
                <w:noProof/>
                <w:webHidden/>
              </w:rPr>
              <w:fldChar w:fldCharType="separate"/>
            </w:r>
            <w:r>
              <w:rPr>
                <w:noProof/>
                <w:webHidden/>
              </w:rPr>
              <w:t>110</w:t>
            </w:r>
            <w:r>
              <w:rPr>
                <w:noProof/>
                <w:webHidden/>
              </w:rPr>
              <w:fldChar w:fldCharType="end"/>
            </w:r>
          </w:hyperlink>
        </w:p>
        <w:p w14:paraId="2B49E34C" w14:textId="6881855D" w:rsidR="00BC2716" w:rsidRDefault="00BC2716">
          <w:pPr>
            <w:pStyle w:val="TOC3"/>
            <w:tabs>
              <w:tab w:val="right" w:leader="dot" w:pos="9570"/>
            </w:tabs>
            <w:rPr>
              <w:rFonts w:asciiTheme="minorHAnsi" w:eastAsiaTheme="minorEastAsia" w:hAnsiTheme="minorHAnsi" w:cstheme="minorBidi"/>
              <w:noProof/>
            </w:rPr>
          </w:pPr>
          <w:hyperlink w:anchor="_Toc88634124" w:history="1">
            <w:r w:rsidRPr="009C2492">
              <w:rPr>
                <w:rStyle w:val="Hyperlink"/>
                <w:noProof/>
              </w:rPr>
              <w:t>Qualifications:</w:t>
            </w:r>
            <w:r>
              <w:rPr>
                <w:noProof/>
                <w:webHidden/>
              </w:rPr>
              <w:tab/>
            </w:r>
            <w:r>
              <w:rPr>
                <w:noProof/>
                <w:webHidden/>
              </w:rPr>
              <w:fldChar w:fldCharType="begin"/>
            </w:r>
            <w:r>
              <w:rPr>
                <w:noProof/>
                <w:webHidden/>
              </w:rPr>
              <w:instrText xml:space="preserve"> PAGEREF _Toc88634124 \h </w:instrText>
            </w:r>
            <w:r>
              <w:rPr>
                <w:noProof/>
                <w:webHidden/>
              </w:rPr>
            </w:r>
            <w:r>
              <w:rPr>
                <w:noProof/>
                <w:webHidden/>
              </w:rPr>
              <w:fldChar w:fldCharType="separate"/>
            </w:r>
            <w:r>
              <w:rPr>
                <w:noProof/>
                <w:webHidden/>
              </w:rPr>
              <w:t>110</w:t>
            </w:r>
            <w:r>
              <w:rPr>
                <w:noProof/>
                <w:webHidden/>
              </w:rPr>
              <w:fldChar w:fldCharType="end"/>
            </w:r>
          </w:hyperlink>
        </w:p>
        <w:p w14:paraId="4CA1A6A9" w14:textId="43AA4869"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25" w:history="1">
            <w:r w:rsidRPr="009C2492">
              <w:rPr>
                <w:rStyle w:val="Hyperlink"/>
                <w:noProof/>
              </w:rPr>
              <w:t>LONG-TERM</w:t>
            </w:r>
            <w:r w:rsidRPr="009C2492">
              <w:rPr>
                <w:rStyle w:val="Hyperlink"/>
                <w:noProof/>
                <w:spacing w:val="-2"/>
              </w:rPr>
              <w:t xml:space="preserve"> </w:t>
            </w:r>
            <w:r w:rsidRPr="009C2492">
              <w:rPr>
                <w:rStyle w:val="Hyperlink"/>
                <w:noProof/>
              </w:rPr>
              <w:t>RECOVERY</w:t>
            </w:r>
            <w:r w:rsidRPr="009C2492">
              <w:rPr>
                <w:rStyle w:val="Hyperlink"/>
                <w:noProof/>
                <w:spacing w:val="-1"/>
              </w:rPr>
              <w:t xml:space="preserve"> </w:t>
            </w:r>
            <w:r w:rsidRPr="009C2492">
              <w:rPr>
                <w:rStyle w:val="Hyperlink"/>
                <w:noProof/>
              </w:rPr>
              <w:t>CONSTRUCTION</w:t>
            </w:r>
            <w:r w:rsidRPr="009C2492">
              <w:rPr>
                <w:rStyle w:val="Hyperlink"/>
                <w:noProof/>
                <w:spacing w:val="-2"/>
              </w:rPr>
              <w:t xml:space="preserve"> </w:t>
            </w:r>
            <w:r w:rsidRPr="009C2492">
              <w:rPr>
                <w:rStyle w:val="Hyperlink"/>
                <w:noProof/>
              </w:rPr>
              <w:t>ESTIMATOR</w:t>
            </w:r>
            <w:r w:rsidRPr="009C2492">
              <w:rPr>
                <w:rStyle w:val="Hyperlink"/>
                <w:noProof/>
                <w:spacing w:val="-1"/>
              </w:rPr>
              <w:t xml:space="preserve"> </w:t>
            </w:r>
            <w:r w:rsidRPr="009C2492">
              <w:rPr>
                <w:rStyle w:val="Hyperlink"/>
                <w:noProof/>
              </w:rPr>
              <w:t>POSITION</w:t>
            </w:r>
            <w:r w:rsidRPr="009C2492">
              <w:rPr>
                <w:rStyle w:val="Hyperlink"/>
                <w:noProof/>
                <w:spacing w:val="-2"/>
              </w:rPr>
              <w:t xml:space="preserve"> </w:t>
            </w:r>
            <w:r w:rsidRPr="009C2492">
              <w:rPr>
                <w:rStyle w:val="Hyperlink"/>
                <w:noProof/>
              </w:rPr>
              <w:t>DESCRIPTION</w:t>
            </w:r>
            <w:r>
              <w:rPr>
                <w:noProof/>
                <w:webHidden/>
              </w:rPr>
              <w:tab/>
            </w:r>
            <w:r>
              <w:rPr>
                <w:noProof/>
                <w:webHidden/>
              </w:rPr>
              <w:fldChar w:fldCharType="begin"/>
            </w:r>
            <w:r>
              <w:rPr>
                <w:noProof/>
                <w:webHidden/>
              </w:rPr>
              <w:instrText xml:space="preserve"> PAGEREF _Toc88634125 \h </w:instrText>
            </w:r>
            <w:r>
              <w:rPr>
                <w:noProof/>
                <w:webHidden/>
              </w:rPr>
            </w:r>
            <w:r>
              <w:rPr>
                <w:noProof/>
                <w:webHidden/>
              </w:rPr>
              <w:fldChar w:fldCharType="separate"/>
            </w:r>
            <w:r>
              <w:rPr>
                <w:noProof/>
                <w:webHidden/>
              </w:rPr>
              <w:t>113</w:t>
            </w:r>
            <w:r>
              <w:rPr>
                <w:noProof/>
                <w:webHidden/>
              </w:rPr>
              <w:fldChar w:fldCharType="end"/>
            </w:r>
          </w:hyperlink>
        </w:p>
        <w:p w14:paraId="7083893E" w14:textId="53DA4F8D" w:rsidR="00BC2716" w:rsidRDefault="00BC2716">
          <w:pPr>
            <w:pStyle w:val="TOC3"/>
            <w:tabs>
              <w:tab w:val="right" w:leader="dot" w:pos="9570"/>
            </w:tabs>
            <w:rPr>
              <w:rFonts w:asciiTheme="minorHAnsi" w:eastAsiaTheme="minorEastAsia" w:hAnsiTheme="minorHAnsi" w:cstheme="minorBidi"/>
              <w:noProof/>
            </w:rPr>
          </w:pPr>
          <w:hyperlink w:anchor="_Toc88634126" w:history="1">
            <w:r w:rsidRPr="009C2492">
              <w:rPr>
                <w:rStyle w:val="Hyperlink"/>
                <w:noProof/>
              </w:rPr>
              <w:t>Duties:</w:t>
            </w:r>
            <w:r>
              <w:rPr>
                <w:noProof/>
                <w:webHidden/>
              </w:rPr>
              <w:tab/>
            </w:r>
            <w:r>
              <w:rPr>
                <w:noProof/>
                <w:webHidden/>
              </w:rPr>
              <w:fldChar w:fldCharType="begin"/>
            </w:r>
            <w:r>
              <w:rPr>
                <w:noProof/>
                <w:webHidden/>
              </w:rPr>
              <w:instrText xml:space="preserve"> PAGEREF _Toc88634126 \h </w:instrText>
            </w:r>
            <w:r>
              <w:rPr>
                <w:noProof/>
                <w:webHidden/>
              </w:rPr>
            </w:r>
            <w:r>
              <w:rPr>
                <w:noProof/>
                <w:webHidden/>
              </w:rPr>
              <w:fldChar w:fldCharType="separate"/>
            </w:r>
            <w:r>
              <w:rPr>
                <w:noProof/>
                <w:webHidden/>
              </w:rPr>
              <w:t>113</w:t>
            </w:r>
            <w:r>
              <w:rPr>
                <w:noProof/>
                <w:webHidden/>
              </w:rPr>
              <w:fldChar w:fldCharType="end"/>
            </w:r>
          </w:hyperlink>
        </w:p>
        <w:p w14:paraId="0135064A" w14:textId="15519505" w:rsidR="00BC2716" w:rsidRDefault="00BC2716">
          <w:pPr>
            <w:pStyle w:val="TOC3"/>
            <w:tabs>
              <w:tab w:val="right" w:leader="dot" w:pos="9570"/>
            </w:tabs>
            <w:rPr>
              <w:rFonts w:asciiTheme="minorHAnsi" w:eastAsiaTheme="minorEastAsia" w:hAnsiTheme="minorHAnsi" w:cstheme="minorBidi"/>
              <w:noProof/>
            </w:rPr>
          </w:pPr>
          <w:hyperlink w:anchor="_Toc88634127" w:history="1">
            <w:r w:rsidRPr="009C2492">
              <w:rPr>
                <w:rStyle w:val="Hyperlink"/>
                <w:noProof/>
              </w:rPr>
              <w:t>Qualifications:</w:t>
            </w:r>
            <w:r>
              <w:rPr>
                <w:noProof/>
                <w:webHidden/>
              </w:rPr>
              <w:tab/>
            </w:r>
            <w:r>
              <w:rPr>
                <w:noProof/>
                <w:webHidden/>
              </w:rPr>
              <w:fldChar w:fldCharType="begin"/>
            </w:r>
            <w:r>
              <w:rPr>
                <w:noProof/>
                <w:webHidden/>
              </w:rPr>
              <w:instrText xml:space="preserve"> PAGEREF _Toc88634127 \h </w:instrText>
            </w:r>
            <w:r>
              <w:rPr>
                <w:noProof/>
                <w:webHidden/>
              </w:rPr>
            </w:r>
            <w:r>
              <w:rPr>
                <w:noProof/>
                <w:webHidden/>
              </w:rPr>
              <w:fldChar w:fldCharType="separate"/>
            </w:r>
            <w:r>
              <w:rPr>
                <w:noProof/>
                <w:webHidden/>
              </w:rPr>
              <w:t>113</w:t>
            </w:r>
            <w:r>
              <w:rPr>
                <w:noProof/>
                <w:webHidden/>
              </w:rPr>
              <w:fldChar w:fldCharType="end"/>
            </w:r>
          </w:hyperlink>
        </w:p>
        <w:p w14:paraId="6A3EF49C" w14:textId="03AE3D1B"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28" w:history="1">
            <w:r w:rsidRPr="009C2492">
              <w:rPr>
                <w:rStyle w:val="Hyperlink"/>
                <w:noProof/>
              </w:rPr>
              <w:t>LONG-TERM RECOVERY CONSTRUCTION JOB SITE SUPERVISOR POSITION</w:t>
            </w:r>
            <w:r w:rsidRPr="009C2492">
              <w:rPr>
                <w:rStyle w:val="Hyperlink"/>
                <w:noProof/>
                <w:spacing w:val="-57"/>
              </w:rPr>
              <w:t xml:space="preserve"> </w:t>
            </w:r>
            <w:r w:rsidRPr="009C2492">
              <w:rPr>
                <w:rStyle w:val="Hyperlink"/>
                <w:noProof/>
              </w:rPr>
              <w:t>DESCRIPTION</w:t>
            </w:r>
            <w:r>
              <w:rPr>
                <w:noProof/>
                <w:webHidden/>
              </w:rPr>
              <w:tab/>
            </w:r>
            <w:r>
              <w:rPr>
                <w:noProof/>
                <w:webHidden/>
              </w:rPr>
              <w:fldChar w:fldCharType="begin"/>
            </w:r>
            <w:r>
              <w:rPr>
                <w:noProof/>
                <w:webHidden/>
              </w:rPr>
              <w:instrText xml:space="preserve"> PAGEREF _Toc88634128 \h </w:instrText>
            </w:r>
            <w:r>
              <w:rPr>
                <w:noProof/>
                <w:webHidden/>
              </w:rPr>
            </w:r>
            <w:r>
              <w:rPr>
                <w:noProof/>
                <w:webHidden/>
              </w:rPr>
              <w:fldChar w:fldCharType="separate"/>
            </w:r>
            <w:r>
              <w:rPr>
                <w:noProof/>
                <w:webHidden/>
              </w:rPr>
              <w:t>115</w:t>
            </w:r>
            <w:r>
              <w:rPr>
                <w:noProof/>
                <w:webHidden/>
              </w:rPr>
              <w:fldChar w:fldCharType="end"/>
            </w:r>
          </w:hyperlink>
        </w:p>
        <w:p w14:paraId="0C3AF991" w14:textId="7228282B" w:rsidR="00BC2716" w:rsidRDefault="00BC2716">
          <w:pPr>
            <w:pStyle w:val="TOC3"/>
            <w:tabs>
              <w:tab w:val="right" w:leader="dot" w:pos="9570"/>
            </w:tabs>
            <w:rPr>
              <w:rFonts w:asciiTheme="minorHAnsi" w:eastAsiaTheme="minorEastAsia" w:hAnsiTheme="minorHAnsi" w:cstheme="minorBidi"/>
              <w:noProof/>
            </w:rPr>
          </w:pPr>
          <w:hyperlink w:anchor="_Toc88634129" w:history="1">
            <w:r w:rsidRPr="009C2492">
              <w:rPr>
                <w:rStyle w:val="Hyperlink"/>
                <w:noProof/>
              </w:rPr>
              <w:t>Duties:</w:t>
            </w:r>
            <w:r>
              <w:rPr>
                <w:noProof/>
                <w:webHidden/>
              </w:rPr>
              <w:tab/>
            </w:r>
            <w:r>
              <w:rPr>
                <w:noProof/>
                <w:webHidden/>
              </w:rPr>
              <w:fldChar w:fldCharType="begin"/>
            </w:r>
            <w:r>
              <w:rPr>
                <w:noProof/>
                <w:webHidden/>
              </w:rPr>
              <w:instrText xml:space="preserve"> PAGEREF _Toc88634129 \h </w:instrText>
            </w:r>
            <w:r>
              <w:rPr>
                <w:noProof/>
                <w:webHidden/>
              </w:rPr>
            </w:r>
            <w:r>
              <w:rPr>
                <w:noProof/>
                <w:webHidden/>
              </w:rPr>
              <w:fldChar w:fldCharType="separate"/>
            </w:r>
            <w:r>
              <w:rPr>
                <w:noProof/>
                <w:webHidden/>
              </w:rPr>
              <w:t>115</w:t>
            </w:r>
            <w:r>
              <w:rPr>
                <w:noProof/>
                <w:webHidden/>
              </w:rPr>
              <w:fldChar w:fldCharType="end"/>
            </w:r>
          </w:hyperlink>
        </w:p>
        <w:p w14:paraId="4D84D60A" w14:textId="6619912B" w:rsidR="00BC2716" w:rsidRDefault="00BC2716">
          <w:pPr>
            <w:pStyle w:val="TOC3"/>
            <w:tabs>
              <w:tab w:val="right" w:leader="dot" w:pos="9570"/>
            </w:tabs>
            <w:rPr>
              <w:rFonts w:asciiTheme="minorHAnsi" w:eastAsiaTheme="minorEastAsia" w:hAnsiTheme="minorHAnsi" w:cstheme="minorBidi"/>
              <w:noProof/>
            </w:rPr>
          </w:pPr>
          <w:hyperlink w:anchor="_Toc88634130" w:history="1">
            <w:r w:rsidRPr="009C2492">
              <w:rPr>
                <w:rStyle w:val="Hyperlink"/>
                <w:noProof/>
              </w:rPr>
              <w:t>Qualifications:</w:t>
            </w:r>
            <w:r>
              <w:rPr>
                <w:noProof/>
                <w:webHidden/>
              </w:rPr>
              <w:tab/>
            </w:r>
            <w:r>
              <w:rPr>
                <w:noProof/>
                <w:webHidden/>
              </w:rPr>
              <w:fldChar w:fldCharType="begin"/>
            </w:r>
            <w:r>
              <w:rPr>
                <w:noProof/>
                <w:webHidden/>
              </w:rPr>
              <w:instrText xml:space="preserve"> PAGEREF _Toc88634130 \h </w:instrText>
            </w:r>
            <w:r>
              <w:rPr>
                <w:noProof/>
                <w:webHidden/>
              </w:rPr>
            </w:r>
            <w:r>
              <w:rPr>
                <w:noProof/>
                <w:webHidden/>
              </w:rPr>
              <w:fldChar w:fldCharType="separate"/>
            </w:r>
            <w:r>
              <w:rPr>
                <w:noProof/>
                <w:webHidden/>
              </w:rPr>
              <w:t>115</w:t>
            </w:r>
            <w:r>
              <w:rPr>
                <w:noProof/>
                <w:webHidden/>
              </w:rPr>
              <w:fldChar w:fldCharType="end"/>
            </w:r>
          </w:hyperlink>
        </w:p>
        <w:p w14:paraId="7C141778" w14:textId="371C1D1A"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31" w:history="1">
            <w:r w:rsidRPr="009C2492">
              <w:rPr>
                <w:rStyle w:val="Hyperlink"/>
                <w:noProof/>
              </w:rPr>
              <w:t>LONG-TERM</w:t>
            </w:r>
            <w:r w:rsidRPr="009C2492">
              <w:rPr>
                <w:rStyle w:val="Hyperlink"/>
                <w:noProof/>
                <w:spacing w:val="-2"/>
              </w:rPr>
              <w:t xml:space="preserve"> </w:t>
            </w:r>
            <w:r w:rsidRPr="009C2492">
              <w:rPr>
                <w:rStyle w:val="Hyperlink"/>
                <w:noProof/>
              </w:rPr>
              <w:t>RECOVERY</w:t>
            </w:r>
            <w:r w:rsidRPr="009C2492">
              <w:rPr>
                <w:rStyle w:val="Hyperlink"/>
                <w:noProof/>
                <w:spacing w:val="-1"/>
              </w:rPr>
              <w:t xml:space="preserve"> </w:t>
            </w:r>
            <w:r w:rsidRPr="009C2492">
              <w:rPr>
                <w:rStyle w:val="Hyperlink"/>
                <w:noProof/>
              </w:rPr>
              <w:t>VOLUNTEER COORDINATOR</w:t>
            </w:r>
            <w:r w:rsidRPr="009C2492">
              <w:rPr>
                <w:rStyle w:val="Hyperlink"/>
                <w:noProof/>
                <w:spacing w:val="-2"/>
              </w:rPr>
              <w:t xml:space="preserve"> </w:t>
            </w:r>
            <w:r w:rsidRPr="009C2492">
              <w:rPr>
                <w:rStyle w:val="Hyperlink"/>
                <w:noProof/>
              </w:rPr>
              <w:t>POSITION DESCRIPTION</w:t>
            </w:r>
            <w:r>
              <w:rPr>
                <w:noProof/>
                <w:webHidden/>
              </w:rPr>
              <w:tab/>
            </w:r>
            <w:r>
              <w:rPr>
                <w:noProof/>
                <w:webHidden/>
              </w:rPr>
              <w:fldChar w:fldCharType="begin"/>
            </w:r>
            <w:r>
              <w:rPr>
                <w:noProof/>
                <w:webHidden/>
              </w:rPr>
              <w:instrText xml:space="preserve"> PAGEREF _Toc88634131 \h </w:instrText>
            </w:r>
            <w:r>
              <w:rPr>
                <w:noProof/>
                <w:webHidden/>
              </w:rPr>
            </w:r>
            <w:r>
              <w:rPr>
                <w:noProof/>
                <w:webHidden/>
              </w:rPr>
              <w:fldChar w:fldCharType="separate"/>
            </w:r>
            <w:r>
              <w:rPr>
                <w:noProof/>
                <w:webHidden/>
              </w:rPr>
              <w:t>117</w:t>
            </w:r>
            <w:r>
              <w:rPr>
                <w:noProof/>
                <w:webHidden/>
              </w:rPr>
              <w:fldChar w:fldCharType="end"/>
            </w:r>
          </w:hyperlink>
        </w:p>
        <w:p w14:paraId="29D54EA1" w14:textId="46AA90A4" w:rsidR="00BC2716" w:rsidRDefault="00BC2716">
          <w:pPr>
            <w:pStyle w:val="TOC3"/>
            <w:tabs>
              <w:tab w:val="right" w:leader="dot" w:pos="9570"/>
            </w:tabs>
            <w:rPr>
              <w:rFonts w:asciiTheme="minorHAnsi" w:eastAsiaTheme="minorEastAsia" w:hAnsiTheme="minorHAnsi" w:cstheme="minorBidi"/>
              <w:noProof/>
            </w:rPr>
          </w:pPr>
          <w:hyperlink w:anchor="_Toc88634132" w:history="1">
            <w:r w:rsidRPr="009C2492">
              <w:rPr>
                <w:rStyle w:val="Hyperlink"/>
                <w:noProof/>
              </w:rPr>
              <w:t>Duties:</w:t>
            </w:r>
            <w:r>
              <w:rPr>
                <w:noProof/>
                <w:webHidden/>
              </w:rPr>
              <w:tab/>
            </w:r>
            <w:r>
              <w:rPr>
                <w:noProof/>
                <w:webHidden/>
              </w:rPr>
              <w:fldChar w:fldCharType="begin"/>
            </w:r>
            <w:r>
              <w:rPr>
                <w:noProof/>
                <w:webHidden/>
              </w:rPr>
              <w:instrText xml:space="preserve"> PAGEREF _Toc88634132 \h </w:instrText>
            </w:r>
            <w:r>
              <w:rPr>
                <w:noProof/>
                <w:webHidden/>
              </w:rPr>
            </w:r>
            <w:r>
              <w:rPr>
                <w:noProof/>
                <w:webHidden/>
              </w:rPr>
              <w:fldChar w:fldCharType="separate"/>
            </w:r>
            <w:r>
              <w:rPr>
                <w:noProof/>
                <w:webHidden/>
              </w:rPr>
              <w:t>117</w:t>
            </w:r>
            <w:r>
              <w:rPr>
                <w:noProof/>
                <w:webHidden/>
              </w:rPr>
              <w:fldChar w:fldCharType="end"/>
            </w:r>
          </w:hyperlink>
        </w:p>
        <w:p w14:paraId="77365006" w14:textId="274E1978" w:rsidR="00BC2716" w:rsidRDefault="00BC2716">
          <w:pPr>
            <w:pStyle w:val="TOC3"/>
            <w:tabs>
              <w:tab w:val="right" w:leader="dot" w:pos="9570"/>
            </w:tabs>
            <w:rPr>
              <w:rFonts w:asciiTheme="minorHAnsi" w:eastAsiaTheme="minorEastAsia" w:hAnsiTheme="minorHAnsi" w:cstheme="minorBidi"/>
              <w:noProof/>
            </w:rPr>
          </w:pPr>
          <w:hyperlink w:anchor="_Toc88634133" w:history="1">
            <w:r w:rsidRPr="009C2492">
              <w:rPr>
                <w:rStyle w:val="Hyperlink"/>
                <w:noProof/>
              </w:rPr>
              <w:t>Qualifications:</w:t>
            </w:r>
            <w:r>
              <w:rPr>
                <w:noProof/>
                <w:webHidden/>
              </w:rPr>
              <w:tab/>
            </w:r>
            <w:r>
              <w:rPr>
                <w:noProof/>
                <w:webHidden/>
              </w:rPr>
              <w:fldChar w:fldCharType="begin"/>
            </w:r>
            <w:r>
              <w:rPr>
                <w:noProof/>
                <w:webHidden/>
              </w:rPr>
              <w:instrText xml:space="preserve"> PAGEREF _Toc88634133 \h </w:instrText>
            </w:r>
            <w:r>
              <w:rPr>
                <w:noProof/>
                <w:webHidden/>
              </w:rPr>
            </w:r>
            <w:r>
              <w:rPr>
                <w:noProof/>
                <w:webHidden/>
              </w:rPr>
              <w:fldChar w:fldCharType="separate"/>
            </w:r>
            <w:r>
              <w:rPr>
                <w:noProof/>
                <w:webHidden/>
              </w:rPr>
              <w:t>118</w:t>
            </w:r>
            <w:r>
              <w:rPr>
                <w:noProof/>
                <w:webHidden/>
              </w:rPr>
              <w:fldChar w:fldCharType="end"/>
            </w:r>
          </w:hyperlink>
        </w:p>
        <w:p w14:paraId="79A8F8B4" w14:textId="0ACBA153"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134" w:history="1">
            <w:r w:rsidRPr="009C2492">
              <w:rPr>
                <w:rStyle w:val="Hyperlink"/>
                <w:noProof/>
              </w:rPr>
              <w:t>ANNEX</w:t>
            </w:r>
            <w:r w:rsidRPr="009C2492">
              <w:rPr>
                <w:rStyle w:val="Hyperlink"/>
                <w:noProof/>
                <w:spacing w:val="-3"/>
              </w:rPr>
              <w:t xml:space="preserve"> </w:t>
            </w:r>
            <w:r w:rsidRPr="009C2492">
              <w:rPr>
                <w:rStyle w:val="Hyperlink"/>
                <w:noProof/>
              </w:rPr>
              <w:t>F:</w:t>
            </w:r>
            <w:r w:rsidRPr="009C2492">
              <w:rPr>
                <w:rStyle w:val="Hyperlink"/>
                <w:noProof/>
                <w:spacing w:val="-3"/>
              </w:rPr>
              <w:t xml:space="preserve"> </w:t>
            </w:r>
            <w:r w:rsidRPr="009C2492">
              <w:rPr>
                <w:rStyle w:val="Hyperlink"/>
                <w:noProof/>
              </w:rPr>
              <w:t>EMERGENCY</w:t>
            </w:r>
            <w:r w:rsidRPr="009C2492">
              <w:rPr>
                <w:rStyle w:val="Hyperlink"/>
                <w:noProof/>
                <w:spacing w:val="-2"/>
              </w:rPr>
              <w:t xml:space="preserve"> </w:t>
            </w:r>
            <w:r w:rsidRPr="009C2492">
              <w:rPr>
                <w:rStyle w:val="Hyperlink"/>
                <w:noProof/>
              </w:rPr>
              <w:t>ASSISTANCE</w:t>
            </w:r>
            <w:r>
              <w:rPr>
                <w:noProof/>
                <w:webHidden/>
              </w:rPr>
              <w:tab/>
            </w:r>
            <w:r>
              <w:rPr>
                <w:noProof/>
                <w:webHidden/>
              </w:rPr>
              <w:fldChar w:fldCharType="begin"/>
            </w:r>
            <w:r>
              <w:rPr>
                <w:noProof/>
                <w:webHidden/>
              </w:rPr>
              <w:instrText xml:space="preserve"> PAGEREF _Toc88634134 \h </w:instrText>
            </w:r>
            <w:r>
              <w:rPr>
                <w:noProof/>
                <w:webHidden/>
              </w:rPr>
            </w:r>
            <w:r>
              <w:rPr>
                <w:noProof/>
                <w:webHidden/>
              </w:rPr>
              <w:fldChar w:fldCharType="separate"/>
            </w:r>
            <w:r>
              <w:rPr>
                <w:noProof/>
                <w:webHidden/>
              </w:rPr>
              <w:t>119</w:t>
            </w:r>
            <w:r>
              <w:rPr>
                <w:noProof/>
                <w:webHidden/>
              </w:rPr>
              <w:fldChar w:fldCharType="end"/>
            </w:r>
          </w:hyperlink>
        </w:p>
        <w:p w14:paraId="6259FB6A" w14:textId="3C32AF5E"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35" w:history="1">
            <w:r w:rsidRPr="009C2492">
              <w:rPr>
                <w:rStyle w:val="Hyperlink"/>
                <w:noProof/>
              </w:rPr>
              <w:t>PURPOSE</w:t>
            </w:r>
            <w:r>
              <w:rPr>
                <w:noProof/>
                <w:webHidden/>
              </w:rPr>
              <w:tab/>
            </w:r>
            <w:r>
              <w:rPr>
                <w:noProof/>
                <w:webHidden/>
              </w:rPr>
              <w:fldChar w:fldCharType="begin"/>
            </w:r>
            <w:r>
              <w:rPr>
                <w:noProof/>
                <w:webHidden/>
              </w:rPr>
              <w:instrText xml:space="preserve"> PAGEREF _Toc88634135 \h </w:instrText>
            </w:r>
            <w:r>
              <w:rPr>
                <w:noProof/>
                <w:webHidden/>
              </w:rPr>
            </w:r>
            <w:r>
              <w:rPr>
                <w:noProof/>
                <w:webHidden/>
              </w:rPr>
              <w:fldChar w:fldCharType="separate"/>
            </w:r>
            <w:r>
              <w:rPr>
                <w:noProof/>
                <w:webHidden/>
              </w:rPr>
              <w:t>119</w:t>
            </w:r>
            <w:r>
              <w:rPr>
                <w:noProof/>
                <w:webHidden/>
              </w:rPr>
              <w:fldChar w:fldCharType="end"/>
            </w:r>
          </w:hyperlink>
        </w:p>
        <w:p w14:paraId="310EEC3F" w14:textId="071021A6"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36" w:history="1">
            <w:r w:rsidRPr="009C2492">
              <w:rPr>
                <w:rStyle w:val="Hyperlink"/>
                <w:noProof/>
              </w:rPr>
              <w:t>SCOPE</w:t>
            </w:r>
            <w:r>
              <w:rPr>
                <w:noProof/>
                <w:webHidden/>
              </w:rPr>
              <w:tab/>
            </w:r>
            <w:r>
              <w:rPr>
                <w:noProof/>
                <w:webHidden/>
              </w:rPr>
              <w:fldChar w:fldCharType="begin"/>
            </w:r>
            <w:r>
              <w:rPr>
                <w:noProof/>
                <w:webHidden/>
              </w:rPr>
              <w:instrText xml:space="preserve"> PAGEREF _Toc88634136 \h </w:instrText>
            </w:r>
            <w:r>
              <w:rPr>
                <w:noProof/>
                <w:webHidden/>
              </w:rPr>
            </w:r>
            <w:r>
              <w:rPr>
                <w:noProof/>
                <w:webHidden/>
              </w:rPr>
              <w:fldChar w:fldCharType="separate"/>
            </w:r>
            <w:r>
              <w:rPr>
                <w:noProof/>
                <w:webHidden/>
              </w:rPr>
              <w:t>119</w:t>
            </w:r>
            <w:r>
              <w:rPr>
                <w:noProof/>
                <w:webHidden/>
              </w:rPr>
              <w:fldChar w:fldCharType="end"/>
            </w:r>
          </w:hyperlink>
        </w:p>
        <w:p w14:paraId="248A0574" w14:textId="3A3D05B3"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37" w:history="1">
            <w:r w:rsidRPr="009C2492">
              <w:rPr>
                <w:rStyle w:val="Hyperlink"/>
                <w:noProof/>
              </w:rPr>
              <w:t>POTENTIAL PARTNERS</w:t>
            </w:r>
            <w:r>
              <w:rPr>
                <w:noProof/>
                <w:webHidden/>
              </w:rPr>
              <w:tab/>
            </w:r>
            <w:r>
              <w:rPr>
                <w:noProof/>
                <w:webHidden/>
              </w:rPr>
              <w:fldChar w:fldCharType="begin"/>
            </w:r>
            <w:r>
              <w:rPr>
                <w:noProof/>
                <w:webHidden/>
              </w:rPr>
              <w:instrText xml:space="preserve"> PAGEREF _Toc88634137 \h </w:instrText>
            </w:r>
            <w:r>
              <w:rPr>
                <w:noProof/>
                <w:webHidden/>
              </w:rPr>
            </w:r>
            <w:r>
              <w:rPr>
                <w:noProof/>
                <w:webHidden/>
              </w:rPr>
              <w:fldChar w:fldCharType="separate"/>
            </w:r>
            <w:r>
              <w:rPr>
                <w:noProof/>
                <w:webHidden/>
              </w:rPr>
              <w:t>120</w:t>
            </w:r>
            <w:r>
              <w:rPr>
                <w:noProof/>
                <w:webHidden/>
              </w:rPr>
              <w:fldChar w:fldCharType="end"/>
            </w:r>
          </w:hyperlink>
        </w:p>
        <w:p w14:paraId="5E000170" w14:textId="74B6ED5B"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38" w:history="1">
            <w:r w:rsidRPr="009C2492">
              <w:rPr>
                <w:rStyle w:val="Hyperlink"/>
                <w:noProof/>
              </w:rPr>
              <w:t>RESOURCES</w:t>
            </w:r>
            <w:r>
              <w:rPr>
                <w:noProof/>
                <w:webHidden/>
              </w:rPr>
              <w:tab/>
            </w:r>
            <w:r>
              <w:rPr>
                <w:noProof/>
                <w:webHidden/>
              </w:rPr>
              <w:fldChar w:fldCharType="begin"/>
            </w:r>
            <w:r>
              <w:rPr>
                <w:noProof/>
                <w:webHidden/>
              </w:rPr>
              <w:instrText xml:space="preserve"> PAGEREF _Toc88634138 \h </w:instrText>
            </w:r>
            <w:r>
              <w:rPr>
                <w:noProof/>
                <w:webHidden/>
              </w:rPr>
            </w:r>
            <w:r>
              <w:rPr>
                <w:noProof/>
                <w:webHidden/>
              </w:rPr>
              <w:fldChar w:fldCharType="separate"/>
            </w:r>
            <w:r>
              <w:rPr>
                <w:noProof/>
                <w:webHidden/>
              </w:rPr>
              <w:t>121</w:t>
            </w:r>
            <w:r>
              <w:rPr>
                <w:noProof/>
                <w:webHidden/>
              </w:rPr>
              <w:fldChar w:fldCharType="end"/>
            </w:r>
          </w:hyperlink>
        </w:p>
        <w:p w14:paraId="41441EC6" w14:textId="2C4B07CF"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139" w:history="1">
            <w:r w:rsidRPr="009C2492">
              <w:rPr>
                <w:rStyle w:val="Hyperlink"/>
                <w:noProof/>
              </w:rPr>
              <w:t>ANNEX</w:t>
            </w:r>
            <w:r w:rsidRPr="009C2492">
              <w:rPr>
                <w:rStyle w:val="Hyperlink"/>
                <w:noProof/>
                <w:spacing w:val="-1"/>
              </w:rPr>
              <w:t xml:space="preserve"> </w:t>
            </w:r>
            <w:r w:rsidRPr="009C2492">
              <w:rPr>
                <w:rStyle w:val="Hyperlink"/>
                <w:noProof/>
              </w:rPr>
              <w:t>G:</w:t>
            </w:r>
            <w:r w:rsidRPr="009C2492">
              <w:rPr>
                <w:rStyle w:val="Hyperlink"/>
                <w:noProof/>
                <w:spacing w:val="-1"/>
              </w:rPr>
              <w:t xml:space="preserve"> </w:t>
            </w:r>
            <w:r w:rsidRPr="009C2492">
              <w:rPr>
                <w:rStyle w:val="Hyperlink"/>
                <w:noProof/>
              </w:rPr>
              <w:t>MASS</w:t>
            </w:r>
            <w:r w:rsidRPr="009C2492">
              <w:rPr>
                <w:rStyle w:val="Hyperlink"/>
                <w:noProof/>
                <w:spacing w:val="-1"/>
              </w:rPr>
              <w:t xml:space="preserve"> </w:t>
            </w:r>
            <w:r w:rsidRPr="009C2492">
              <w:rPr>
                <w:rStyle w:val="Hyperlink"/>
                <w:noProof/>
              </w:rPr>
              <w:t>CARE</w:t>
            </w:r>
            <w:r>
              <w:rPr>
                <w:noProof/>
                <w:webHidden/>
              </w:rPr>
              <w:tab/>
            </w:r>
            <w:r>
              <w:rPr>
                <w:noProof/>
                <w:webHidden/>
              </w:rPr>
              <w:fldChar w:fldCharType="begin"/>
            </w:r>
            <w:r>
              <w:rPr>
                <w:noProof/>
                <w:webHidden/>
              </w:rPr>
              <w:instrText xml:space="preserve"> PAGEREF _Toc88634139 \h </w:instrText>
            </w:r>
            <w:r>
              <w:rPr>
                <w:noProof/>
                <w:webHidden/>
              </w:rPr>
            </w:r>
            <w:r>
              <w:rPr>
                <w:noProof/>
                <w:webHidden/>
              </w:rPr>
              <w:fldChar w:fldCharType="separate"/>
            </w:r>
            <w:r>
              <w:rPr>
                <w:noProof/>
                <w:webHidden/>
              </w:rPr>
              <w:t>122</w:t>
            </w:r>
            <w:r>
              <w:rPr>
                <w:noProof/>
                <w:webHidden/>
              </w:rPr>
              <w:fldChar w:fldCharType="end"/>
            </w:r>
          </w:hyperlink>
        </w:p>
        <w:p w14:paraId="6D5D59C9" w14:textId="709F9C18"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40" w:history="1">
            <w:r w:rsidRPr="009C2492">
              <w:rPr>
                <w:rStyle w:val="Hyperlink"/>
                <w:noProof/>
              </w:rPr>
              <w:t>PURPOSE</w:t>
            </w:r>
            <w:r>
              <w:rPr>
                <w:noProof/>
                <w:webHidden/>
              </w:rPr>
              <w:tab/>
            </w:r>
            <w:r>
              <w:rPr>
                <w:noProof/>
                <w:webHidden/>
              </w:rPr>
              <w:fldChar w:fldCharType="begin"/>
            </w:r>
            <w:r>
              <w:rPr>
                <w:noProof/>
                <w:webHidden/>
              </w:rPr>
              <w:instrText xml:space="preserve"> PAGEREF _Toc88634140 \h </w:instrText>
            </w:r>
            <w:r>
              <w:rPr>
                <w:noProof/>
                <w:webHidden/>
              </w:rPr>
            </w:r>
            <w:r>
              <w:rPr>
                <w:noProof/>
                <w:webHidden/>
              </w:rPr>
              <w:fldChar w:fldCharType="separate"/>
            </w:r>
            <w:r>
              <w:rPr>
                <w:noProof/>
                <w:webHidden/>
              </w:rPr>
              <w:t>122</w:t>
            </w:r>
            <w:r>
              <w:rPr>
                <w:noProof/>
                <w:webHidden/>
              </w:rPr>
              <w:fldChar w:fldCharType="end"/>
            </w:r>
          </w:hyperlink>
        </w:p>
        <w:p w14:paraId="314A5547" w14:textId="22DC5ED1"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41" w:history="1">
            <w:r w:rsidRPr="009C2492">
              <w:rPr>
                <w:rStyle w:val="Hyperlink"/>
                <w:noProof/>
              </w:rPr>
              <w:t>SCOPE</w:t>
            </w:r>
            <w:r>
              <w:rPr>
                <w:noProof/>
                <w:webHidden/>
              </w:rPr>
              <w:tab/>
            </w:r>
            <w:r>
              <w:rPr>
                <w:noProof/>
                <w:webHidden/>
              </w:rPr>
              <w:fldChar w:fldCharType="begin"/>
            </w:r>
            <w:r>
              <w:rPr>
                <w:noProof/>
                <w:webHidden/>
              </w:rPr>
              <w:instrText xml:space="preserve"> PAGEREF _Toc88634141 \h </w:instrText>
            </w:r>
            <w:r>
              <w:rPr>
                <w:noProof/>
                <w:webHidden/>
              </w:rPr>
            </w:r>
            <w:r>
              <w:rPr>
                <w:noProof/>
                <w:webHidden/>
              </w:rPr>
              <w:fldChar w:fldCharType="separate"/>
            </w:r>
            <w:r>
              <w:rPr>
                <w:noProof/>
                <w:webHidden/>
              </w:rPr>
              <w:t>122</w:t>
            </w:r>
            <w:r>
              <w:rPr>
                <w:noProof/>
                <w:webHidden/>
              </w:rPr>
              <w:fldChar w:fldCharType="end"/>
            </w:r>
          </w:hyperlink>
        </w:p>
        <w:p w14:paraId="0BB655F2" w14:textId="3C3C9555" w:rsidR="00BC2716" w:rsidRDefault="00BC2716">
          <w:pPr>
            <w:pStyle w:val="TOC3"/>
            <w:tabs>
              <w:tab w:val="right" w:leader="dot" w:pos="9570"/>
            </w:tabs>
            <w:rPr>
              <w:rFonts w:asciiTheme="minorHAnsi" w:eastAsiaTheme="minorEastAsia" w:hAnsiTheme="minorHAnsi" w:cstheme="minorBidi"/>
              <w:noProof/>
            </w:rPr>
          </w:pPr>
          <w:hyperlink w:anchor="_Toc88634142" w:history="1">
            <w:r w:rsidRPr="009C2492">
              <w:rPr>
                <w:rStyle w:val="Hyperlink"/>
                <w:noProof/>
              </w:rPr>
              <w:t>Shelter</w:t>
            </w:r>
            <w:r>
              <w:rPr>
                <w:noProof/>
                <w:webHidden/>
              </w:rPr>
              <w:tab/>
            </w:r>
            <w:r>
              <w:rPr>
                <w:noProof/>
                <w:webHidden/>
              </w:rPr>
              <w:fldChar w:fldCharType="begin"/>
            </w:r>
            <w:r>
              <w:rPr>
                <w:noProof/>
                <w:webHidden/>
              </w:rPr>
              <w:instrText xml:space="preserve"> PAGEREF _Toc88634142 \h </w:instrText>
            </w:r>
            <w:r>
              <w:rPr>
                <w:noProof/>
                <w:webHidden/>
              </w:rPr>
            </w:r>
            <w:r>
              <w:rPr>
                <w:noProof/>
                <w:webHidden/>
              </w:rPr>
              <w:fldChar w:fldCharType="separate"/>
            </w:r>
            <w:r>
              <w:rPr>
                <w:noProof/>
                <w:webHidden/>
              </w:rPr>
              <w:t>123</w:t>
            </w:r>
            <w:r>
              <w:rPr>
                <w:noProof/>
                <w:webHidden/>
              </w:rPr>
              <w:fldChar w:fldCharType="end"/>
            </w:r>
          </w:hyperlink>
        </w:p>
        <w:p w14:paraId="6D0BCD86" w14:textId="30BFFB67" w:rsidR="00BC2716" w:rsidRDefault="00BC2716">
          <w:pPr>
            <w:pStyle w:val="TOC3"/>
            <w:tabs>
              <w:tab w:val="right" w:leader="dot" w:pos="9570"/>
            </w:tabs>
            <w:rPr>
              <w:rFonts w:asciiTheme="minorHAnsi" w:eastAsiaTheme="minorEastAsia" w:hAnsiTheme="minorHAnsi" w:cstheme="minorBidi"/>
              <w:noProof/>
            </w:rPr>
          </w:pPr>
          <w:hyperlink w:anchor="_Toc88634143" w:history="1">
            <w:r w:rsidRPr="009C2492">
              <w:rPr>
                <w:rStyle w:val="Hyperlink"/>
                <w:noProof/>
              </w:rPr>
              <w:t>Feeding</w:t>
            </w:r>
            <w:r>
              <w:rPr>
                <w:noProof/>
                <w:webHidden/>
              </w:rPr>
              <w:tab/>
            </w:r>
            <w:r>
              <w:rPr>
                <w:noProof/>
                <w:webHidden/>
              </w:rPr>
              <w:fldChar w:fldCharType="begin"/>
            </w:r>
            <w:r>
              <w:rPr>
                <w:noProof/>
                <w:webHidden/>
              </w:rPr>
              <w:instrText xml:space="preserve"> PAGEREF _Toc88634143 \h </w:instrText>
            </w:r>
            <w:r>
              <w:rPr>
                <w:noProof/>
                <w:webHidden/>
              </w:rPr>
            </w:r>
            <w:r>
              <w:rPr>
                <w:noProof/>
                <w:webHidden/>
              </w:rPr>
              <w:fldChar w:fldCharType="separate"/>
            </w:r>
            <w:r>
              <w:rPr>
                <w:noProof/>
                <w:webHidden/>
              </w:rPr>
              <w:t>124</w:t>
            </w:r>
            <w:r>
              <w:rPr>
                <w:noProof/>
                <w:webHidden/>
              </w:rPr>
              <w:fldChar w:fldCharType="end"/>
            </w:r>
          </w:hyperlink>
        </w:p>
        <w:p w14:paraId="78D878C0" w14:textId="6DF81A51" w:rsidR="00BC2716" w:rsidRDefault="00BC2716">
          <w:pPr>
            <w:pStyle w:val="TOC3"/>
            <w:tabs>
              <w:tab w:val="right" w:leader="dot" w:pos="9570"/>
            </w:tabs>
            <w:rPr>
              <w:rFonts w:asciiTheme="minorHAnsi" w:eastAsiaTheme="minorEastAsia" w:hAnsiTheme="minorHAnsi" w:cstheme="minorBidi"/>
              <w:noProof/>
            </w:rPr>
          </w:pPr>
          <w:hyperlink w:anchor="_Toc88634144" w:history="1">
            <w:r w:rsidRPr="009C2492">
              <w:rPr>
                <w:rStyle w:val="Hyperlink"/>
                <w:noProof/>
              </w:rPr>
              <w:t>Bulk</w:t>
            </w:r>
            <w:r w:rsidRPr="009C2492">
              <w:rPr>
                <w:rStyle w:val="Hyperlink"/>
                <w:noProof/>
                <w:spacing w:val="-2"/>
              </w:rPr>
              <w:t xml:space="preserve"> </w:t>
            </w:r>
            <w:r w:rsidRPr="009C2492">
              <w:rPr>
                <w:rStyle w:val="Hyperlink"/>
                <w:noProof/>
              </w:rPr>
              <w:t>Distribution</w:t>
            </w:r>
            <w:r>
              <w:rPr>
                <w:noProof/>
                <w:webHidden/>
              </w:rPr>
              <w:tab/>
            </w:r>
            <w:r>
              <w:rPr>
                <w:noProof/>
                <w:webHidden/>
              </w:rPr>
              <w:fldChar w:fldCharType="begin"/>
            </w:r>
            <w:r>
              <w:rPr>
                <w:noProof/>
                <w:webHidden/>
              </w:rPr>
              <w:instrText xml:space="preserve"> PAGEREF _Toc88634144 \h </w:instrText>
            </w:r>
            <w:r>
              <w:rPr>
                <w:noProof/>
                <w:webHidden/>
              </w:rPr>
            </w:r>
            <w:r>
              <w:rPr>
                <w:noProof/>
                <w:webHidden/>
              </w:rPr>
              <w:fldChar w:fldCharType="separate"/>
            </w:r>
            <w:r>
              <w:rPr>
                <w:noProof/>
                <w:webHidden/>
              </w:rPr>
              <w:t>124</w:t>
            </w:r>
            <w:r>
              <w:rPr>
                <w:noProof/>
                <w:webHidden/>
              </w:rPr>
              <w:fldChar w:fldCharType="end"/>
            </w:r>
          </w:hyperlink>
        </w:p>
        <w:p w14:paraId="239D4D52" w14:textId="506130DE" w:rsidR="00BC2716" w:rsidRDefault="00BC2716">
          <w:pPr>
            <w:pStyle w:val="TOC3"/>
            <w:tabs>
              <w:tab w:val="right" w:leader="dot" w:pos="9570"/>
            </w:tabs>
            <w:rPr>
              <w:rFonts w:asciiTheme="minorHAnsi" w:eastAsiaTheme="minorEastAsia" w:hAnsiTheme="minorHAnsi" w:cstheme="minorBidi"/>
              <w:noProof/>
            </w:rPr>
          </w:pPr>
          <w:hyperlink w:anchor="_Toc88634145" w:history="1">
            <w:r w:rsidRPr="009C2492">
              <w:rPr>
                <w:rStyle w:val="Hyperlink"/>
                <w:noProof/>
              </w:rPr>
              <w:t>Access</w:t>
            </w:r>
            <w:r w:rsidRPr="009C2492">
              <w:rPr>
                <w:rStyle w:val="Hyperlink"/>
                <w:noProof/>
                <w:spacing w:val="-2"/>
              </w:rPr>
              <w:t xml:space="preserve"> </w:t>
            </w:r>
            <w:r w:rsidRPr="009C2492">
              <w:rPr>
                <w:rStyle w:val="Hyperlink"/>
                <w:noProof/>
              </w:rPr>
              <w:t>and</w:t>
            </w:r>
            <w:r w:rsidRPr="009C2492">
              <w:rPr>
                <w:rStyle w:val="Hyperlink"/>
                <w:noProof/>
                <w:spacing w:val="-2"/>
              </w:rPr>
              <w:t xml:space="preserve"> </w:t>
            </w:r>
            <w:r w:rsidRPr="009C2492">
              <w:rPr>
                <w:rStyle w:val="Hyperlink"/>
                <w:noProof/>
              </w:rPr>
              <w:t>Functional</w:t>
            </w:r>
            <w:r w:rsidRPr="009C2492">
              <w:rPr>
                <w:rStyle w:val="Hyperlink"/>
                <w:noProof/>
                <w:spacing w:val="-2"/>
              </w:rPr>
              <w:t xml:space="preserve"> </w:t>
            </w:r>
            <w:r w:rsidRPr="009C2492">
              <w:rPr>
                <w:rStyle w:val="Hyperlink"/>
                <w:noProof/>
              </w:rPr>
              <w:t>Needs</w:t>
            </w:r>
            <w:r>
              <w:rPr>
                <w:noProof/>
                <w:webHidden/>
              </w:rPr>
              <w:tab/>
            </w:r>
            <w:r>
              <w:rPr>
                <w:noProof/>
                <w:webHidden/>
              </w:rPr>
              <w:fldChar w:fldCharType="begin"/>
            </w:r>
            <w:r>
              <w:rPr>
                <w:noProof/>
                <w:webHidden/>
              </w:rPr>
              <w:instrText xml:space="preserve"> PAGEREF _Toc88634145 \h </w:instrText>
            </w:r>
            <w:r>
              <w:rPr>
                <w:noProof/>
                <w:webHidden/>
              </w:rPr>
            </w:r>
            <w:r>
              <w:rPr>
                <w:noProof/>
                <w:webHidden/>
              </w:rPr>
              <w:fldChar w:fldCharType="separate"/>
            </w:r>
            <w:r>
              <w:rPr>
                <w:noProof/>
                <w:webHidden/>
              </w:rPr>
              <w:t>124</w:t>
            </w:r>
            <w:r>
              <w:rPr>
                <w:noProof/>
                <w:webHidden/>
              </w:rPr>
              <w:fldChar w:fldCharType="end"/>
            </w:r>
          </w:hyperlink>
        </w:p>
        <w:p w14:paraId="64AC0819" w14:textId="0498900F" w:rsidR="00BC2716" w:rsidRDefault="00BC2716">
          <w:pPr>
            <w:pStyle w:val="TOC3"/>
            <w:tabs>
              <w:tab w:val="right" w:leader="dot" w:pos="9570"/>
            </w:tabs>
            <w:rPr>
              <w:rFonts w:asciiTheme="minorHAnsi" w:eastAsiaTheme="minorEastAsia" w:hAnsiTheme="minorHAnsi" w:cstheme="minorBidi"/>
              <w:noProof/>
            </w:rPr>
          </w:pPr>
          <w:hyperlink w:anchor="_Toc88634146" w:history="1">
            <w:r w:rsidRPr="009C2492">
              <w:rPr>
                <w:rStyle w:val="Hyperlink"/>
                <w:noProof/>
              </w:rPr>
              <w:t>Pet</w:t>
            </w:r>
            <w:r w:rsidRPr="009C2492">
              <w:rPr>
                <w:rStyle w:val="Hyperlink"/>
                <w:noProof/>
                <w:spacing w:val="-4"/>
              </w:rPr>
              <w:t xml:space="preserve"> </w:t>
            </w:r>
            <w:r w:rsidRPr="009C2492">
              <w:rPr>
                <w:rStyle w:val="Hyperlink"/>
                <w:noProof/>
              </w:rPr>
              <w:t>Sheltering</w:t>
            </w:r>
            <w:r>
              <w:rPr>
                <w:noProof/>
                <w:webHidden/>
              </w:rPr>
              <w:tab/>
            </w:r>
            <w:r>
              <w:rPr>
                <w:noProof/>
                <w:webHidden/>
              </w:rPr>
              <w:fldChar w:fldCharType="begin"/>
            </w:r>
            <w:r>
              <w:rPr>
                <w:noProof/>
                <w:webHidden/>
              </w:rPr>
              <w:instrText xml:space="preserve"> PAGEREF _Toc88634146 \h </w:instrText>
            </w:r>
            <w:r>
              <w:rPr>
                <w:noProof/>
                <w:webHidden/>
              </w:rPr>
            </w:r>
            <w:r>
              <w:rPr>
                <w:noProof/>
                <w:webHidden/>
              </w:rPr>
              <w:fldChar w:fldCharType="separate"/>
            </w:r>
            <w:r>
              <w:rPr>
                <w:noProof/>
                <w:webHidden/>
              </w:rPr>
              <w:t>125</w:t>
            </w:r>
            <w:r>
              <w:rPr>
                <w:noProof/>
                <w:webHidden/>
              </w:rPr>
              <w:fldChar w:fldCharType="end"/>
            </w:r>
          </w:hyperlink>
        </w:p>
        <w:p w14:paraId="36BF8199" w14:textId="0DFA197C" w:rsidR="00BC2716" w:rsidRDefault="00BC2716">
          <w:pPr>
            <w:pStyle w:val="TOC3"/>
            <w:tabs>
              <w:tab w:val="right" w:leader="dot" w:pos="9570"/>
            </w:tabs>
            <w:rPr>
              <w:rFonts w:asciiTheme="minorHAnsi" w:eastAsiaTheme="minorEastAsia" w:hAnsiTheme="minorHAnsi" w:cstheme="minorBidi"/>
              <w:noProof/>
            </w:rPr>
          </w:pPr>
          <w:hyperlink w:anchor="_Toc88634147" w:history="1">
            <w:r w:rsidRPr="009C2492">
              <w:rPr>
                <w:rStyle w:val="Hyperlink"/>
                <w:noProof/>
              </w:rPr>
              <w:t>EOC</w:t>
            </w:r>
            <w:r w:rsidRPr="009C2492">
              <w:rPr>
                <w:rStyle w:val="Hyperlink"/>
                <w:noProof/>
                <w:spacing w:val="-2"/>
              </w:rPr>
              <w:t xml:space="preserve"> </w:t>
            </w:r>
            <w:r w:rsidRPr="009C2492">
              <w:rPr>
                <w:rStyle w:val="Hyperlink"/>
                <w:noProof/>
              </w:rPr>
              <w:t>Operations</w:t>
            </w:r>
            <w:r>
              <w:rPr>
                <w:noProof/>
                <w:webHidden/>
              </w:rPr>
              <w:tab/>
            </w:r>
            <w:r>
              <w:rPr>
                <w:noProof/>
                <w:webHidden/>
              </w:rPr>
              <w:fldChar w:fldCharType="begin"/>
            </w:r>
            <w:r>
              <w:rPr>
                <w:noProof/>
                <w:webHidden/>
              </w:rPr>
              <w:instrText xml:space="preserve"> PAGEREF _Toc88634147 \h </w:instrText>
            </w:r>
            <w:r>
              <w:rPr>
                <w:noProof/>
                <w:webHidden/>
              </w:rPr>
            </w:r>
            <w:r>
              <w:rPr>
                <w:noProof/>
                <w:webHidden/>
              </w:rPr>
              <w:fldChar w:fldCharType="separate"/>
            </w:r>
            <w:r>
              <w:rPr>
                <w:noProof/>
                <w:webHidden/>
              </w:rPr>
              <w:t>125</w:t>
            </w:r>
            <w:r>
              <w:rPr>
                <w:noProof/>
                <w:webHidden/>
              </w:rPr>
              <w:fldChar w:fldCharType="end"/>
            </w:r>
          </w:hyperlink>
        </w:p>
        <w:p w14:paraId="6BDB8E3D" w14:textId="6DC81249" w:rsidR="00BC2716" w:rsidRDefault="00BC2716">
          <w:pPr>
            <w:pStyle w:val="TOC3"/>
            <w:tabs>
              <w:tab w:val="right" w:leader="dot" w:pos="9570"/>
            </w:tabs>
            <w:rPr>
              <w:rFonts w:asciiTheme="minorHAnsi" w:eastAsiaTheme="minorEastAsia" w:hAnsiTheme="minorHAnsi" w:cstheme="minorBidi"/>
              <w:noProof/>
            </w:rPr>
          </w:pPr>
          <w:hyperlink w:anchor="_Toc88634148" w:history="1">
            <w:r w:rsidRPr="009C2492">
              <w:rPr>
                <w:rStyle w:val="Hyperlink"/>
                <w:noProof/>
              </w:rPr>
              <w:t>Community</w:t>
            </w:r>
            <w:r w:rsidRPr="009C2492">
              <w:rPr>
                <w:rStyle w:val="Hyperlink"/>
                <w:noProof/>
                <w:spacing w:val="-2"/>
              </w:rPr>
              <w:t xml:space="preserve"> </w:t>
            </w:r>
            <w:r w:rsidRPr="009C2492">
              <w:rPr>
                <w:rStyle w:val="Hyperlink"/>
                <w:noProof/>
              </w:rPr>
              <w:t>Awareness</w:t>
            </w:r>
            <w:r w:rsidRPr="009C2492">
              <w:rPr>
                <w:rStyle w:val="Hyperlink"/>
                <w:noProof/>
                <w:spacing w:val="-1"/>
              </w:rPr>
              <w:t xml:space="preserve"> </w:t>
            </w:r>
            <w:r w:rsidRPr="009C2492">
              <w:rPr>
                <w:rStyle w:val="Hyperlink"/>
                <w:noProof/>
              </w:rPr>
              <w:t>and</w:t>
            </w:r>
            <w:r w:rsidRPr="009C2492">
              <w:rPr>
                <w:rStyle w:val="Hyperlink"/>
                <w:noProof/>
                <w:spacing w:val="-1"/>
              </w:rPr>
              <w:t xml:space="preserve"> </w:t>
            </w:r>
            <w:r w:rsidRPr="009C2492">
              <w:rPr>
                <w:rStyle w:val="Hyperlink"/>
                <w:noProof/>
              </w:rPr>
              <w:t>Community</w:t>
            </w:r>
            <w:r w:rsidRPr="009C2492">
              <w:rPr>
                <w:rStyle w:val="Hyperlink"/>
                <w:noProof/>
                <w:spacing w:val="-1"/>
              </w:rPr>
              <w:t xml:space="preserve"> </w:t>
            </w:r>
            <w:r w:rsidRPr="009C2492">
              <w:rPr>
                <w:rStyle w:val="Hyperlink"/>
                <w:noProof/>
              </w:rPr>
              <w:t>Disaster</w:t>
            </w:r>
            <w:r w:rsidRPr="009C2492">
              <w:rPr>
                <w:rStyle w:val="Hyperlink"/>
                <w:noProof/>
                <w:spacing w:val="-2"/>
              </w:rPr>
              <w:t xml:space="preserve"> </w:t>
            </w:r>
            <w:r w:rsidRPr="009C2492">
              <w:rPr>
                <w:rStyle w:val="Hyperlink"/>
                <w:noProof/>
              </w:rPr>
              <w:t>Education</w:t>
            </w:r>
            <w:r>
              <w:rPr>
                <w:noProof/>
                <w:webHidden/>
              </w:rPr>
              <w:tab/>
            </w:r>
            <w:r>
              <w:rPr>
                <w:noProof/>
                <w:webHidden/>
              </w:rPr>
              <w:fldChar w:fldCharType="begin"/>
            </w:r>
            <w:r>
              <w:rPr>
                <w:noProof/>
                <w:webHidden/>
              </w:rPr>
              <w:instrText xml:space="preserve"> PAGEREF _Toc88634148 \h </w:instrText>
            </w:r>
            <w:r>
              <w:rPr>
                <w:noProof/>
                <w:webHidden/>
              </w:rPr>
            </w:r>
            <w:r>
              <w:rPr>
                <w:noProof/>
                <w:webHidden/>
              </w:rPr>
              <w:fldChar w:fldCharType="separate"/>
            </w:r>
            <w:r>
              <w:rPr>
                <w:noProof/>
                <w:webHidden/>
              </w:rPr>
              <w:t>126</w:t>
            </w:r>
            <w:r>
              <w:rPr>
                <w:noProof/>
                <w:webHidden/>
              </w:rPr>
              <w:fldChar w:fldCharType="end"/>
            </w:r>
          </w:hyperlink>
        </w:p>
        <w:p w14:paraId="60ECBB2F" w14:textId="23FCD94F" w:rsidR="00BC2716" w:rsidRDefault="00BC2716">
          <w:pPr>
            <w:pStyle w:val="TOC3"/>
            <w:tabs>
              <w:tab w:val="right" w:leader="dot" w:pos="9570"/>
            </w:tabs>
            <w:rPr>
              <w:rFonts w:asciiTheme="minorHAnsi" w:eastAsiaTheme="minorEastAsia" w:hAnsiTheme="minorHAnsi" w:cstheme="minorBidi"/>
              <w:noProof/>
            </w:rPr>
          </w:pPr>
          <w:hyperlink w:anchor="_Toc88634149" w:history="1">
            <w:r w:rsidRPr="009C2492">
              <w:rPr>
                <w:rStyle w:val="Hyperlink"/>
                <w:noProof/>
              </w:rPr>
              <w:t>Plan</w:t>
            </w:r>
            <w:r w:rsidRPr="009C2492">
              <w:rPr>
                <w:rStyle w:val="Hyperlink"/>
                <w:noProof/>
                <w:spacing w:val="-2"/>
              </w:rPr>
              <w:t xml:space="preserve"> </w:t>
            </w:r>
            <w:r w:rsidRPr="009C2492">
              <w:rPr>
                <w:rStyle w:val="Hyperlink"/>
                <w:noProof/>
              </w:rPr>
              <w:t>Development,</w:t>
            </w:r>
            <w:r w:rsidRPr="009C2492">
              <w:rPr>
                <w:rStyle w:val="Hyperlink"/>
                <w:noProof/>
                <w:spacing w:val="-2"/>
              </w:rPr>
              <w:t xml:space="preserve"> </w:t>
            </w:r>
            <w:r w:rsidRPr="009C2492">
              <w:rPr>
                <w:rStyle w:val="Hyperlink"/>
                <w:noProof/>
              </w:rPr>
              <w:t>Maintenance,</w:t>
            </w:r>
            <w:r w:rsidRPr="009C2492">
              <w:rPr>
                <w:rStyle w:val="Hyperlink"/>
                <w:noProof/>
                <w:spacing w:val="-2"/>
              </w:rPr>
              <w:t xml:space="preserve"> </w:t>
            </w:r>
            <w:r w:rsidRPr="009C2492">
              <w:rPr>
                <w:rStyle w:val="Hyperlink"/>
                <w:noProof/>
              </w:rPr>
              <w:t>and</w:t>
            </w:r>
            <w:r w:rsidRPr="009C2492">
              <w:rPr>
                <w:rStyle w:val="Hyperlink"/>
                <w:noProof/>
                <w:spacing w:val="-2"/>
              </w:rPr>
              <w:t xml:space="preserve"> </w:t>
            </w:r>
            <w:r w:rsidRPr="009C2492">
              <w:rPr>
                <w:rStyle w:val="Hyperlink"/>
                <w:noProof/>
              </w:rPr>
              <w:t>Training</w:t>
            </w:r>
            <w:r>
              <w:rPr>
                <w:noProof/>
                <w:webHidden/>
              </w:rPr>
              <w:tab/>
            </w:r>
            <w:r>
              <w:rPr>
                <w:noProof/>
                <w:webHidden/>
              </w:rPr>
              <w:fldChar w:fldCharType="begin"/>
            </w:r>
            <w:r>
              <w:rPr>
                <w:noProof/>
                <w:webHidden/>
              </w:rPr>
              <w:instrText xml:space="preserve"> PAGEREF _Toc88634149 \h </w:instrText>
            </w:r>
            <w:r>
              <w:rPr>
                <w:noProof/>
                <w:webHidden/>
              </w:rPr>
            </w:r>
            <w:r>
              <w:rPr>
                <w:noProof/>
                <w:webHidden/>
              </w:rPr>
              <w:fldChar w:fldCharType="separate"/>
            </w:r>
            <w:r>
              <w:rPr>
                <w:noProof/>
                <w:webHidden/>
              </w:rPr>
              <w:t>126</w:t>
            </w:r>
            <w:r>
              <w:rPr>
                <w:noProof/>
                <w:webHidden/>
              </w:rPr>
              <w:fldChar w:fldCharType="end"/>
            </w:r>
          </w:hyperlink>
        </w:p>
        <w:p w14:paraId="74D5F22E" w14:textId="2F9CEE57" w:rsidR="00BC2716" w:rsidRDefault="00BC2716">
          <w:pPr>
            <w:pStyle w:val="TOC3"/>
            <w:tabs>
              <w:tab w:val="right" w:leader="dot" w:pos="9570"/>
            </w:tabs>
            <w:rPr>
              <w:rFonts w:asciiTheme="minorHAnsi" w:eastAsiaTheme="minorEastAsia" w:hAnsiTheme="minorHAnsi" w:cstheme="minorBidi"/>
              <w:noProof/>
            </w:rPr>
          </w:pPr>
          <w:hyperlink w:anchor="_Toc88634150" w:history="1">
            <w:r w:rsidRPr="009C2492">
              <w:rPr>
                <w:rStyle w:val="Hyperlink"/>
                <w:noProof/>
              </w:rPr>
              <w:t>Volunteer</w:t>
            </w:r>
            <w:r w:rsidRPr="009C2492">
              <w:rPr>
                <w:rStyle w:val="Hyperlink"/>
                <w:noProof/>
                <w:spacing w:val="-4"/>
              </w:rPr>
              <w:t xml:space="preserve"> </w:t>
            </w:r>
            <w:r w:rsidRPr="009C2492">
              <w:rPr>
                <w:rStyle w:val="Hyperlink"/>
                <w:noProof/>
              </w:rPr>
              <w:t>Coordination</w:t>
            </w:r>
            <w:r>
              <w:rPr>
                <w:noProof/>
                <w:webHidden/>
              </w:rPr>
              <w:tab/>
            </w:r>
            <w:r>
              <w:rPr>
                <w:noProof/>
                <w:webHidden/>
              </w:rPr>
              <w:fldChar w:fldCharType="begin"/>
            </w:r>
            <w:r>
              <w:rPr>
                <w:noProof/>
                <w:webHidden/>
              </w:rPr>
              <w:instrText xml:space="preserve"> PAGEREF _Toc88634150 \h </w:instrText>
            </w:r>
            <w:r>
              <w:rPr>
                <w:noProof/>
                <w:webHidden/>
              </w:rPr>
            </w:r>
            <w:r>
              <w:rPr>
                <w:noProof/>
                <w:webHidden/>
              </w:rPr>
              <w:fldChar w:fldCharType="separate"/>
            </w:r>
            <w:r>
              <w:rPr>
                <w:noProof/>
                <w:webHidden/>
              </w:rPr>
              <w:t>126</w:t>
            </w:r>
            <w:r>
              <w:rPr>
                <w:noProof/>
                <w:webHidden/>
              </w:rPr>
              <w:fldChar w:fldCharType="end"/>
            </w:r>
          </w:hyperlink>
        </w:p>
        <w:p w14:paraId="4EB8D56E" w14:textId="1B3641BD" w:rsidR="00BC2716" w:rsidRDefault="00BC2716">
          <w:pPr>
            <w:pStyle w:val="TOC3"/>
            <w:tabs>
              <w:tab w:val="right" w:leader="dot" w:pos="9570"/>
            </w:tabs>
            <w:rPr>
              <w:rFonts w:asciiTheme="minorHAnsi" w:eastAsiaTheme="minorEastAsia" w:hAnsiTheme="minorHAnsi" w:cstheme="minorBidi"/>
              <w:noProof/>
            </w:rPr>
          </w:pPr>
          <w:hyperlink w:anchor="_Toc88634151" w:history="1">
            <w:r w:rsidRPr="009C2492">
              <w:rPr>
                <w:rStyle w:val="Hyperlink"/>
                <w:noProof/>
              </w:rPr>
              <w:t>Donations</w:t>
            </w:r>
            <w:r w:rsidRPr="009C2492">
              <w:rPr>
                <w:rStyle w:val="Hyperlink"/>
                <w:noProof/>
                <w:spacing w:val="-2"/>
              </w:rPr>
              <w:t xml:space="preserve"> </w:t>
            </w:r>
            <w:r w:rsidRPr="009C2492">
              <w:rPr>
                <w:rStyle w:val="Hyperlink"/>
                <w:noProof/>
              </w:rPr>
              <w:t>Management</w:t>
            </w:r>
            <w:r>
              <w:rPr>
                <w:noProof/>
                <w:webHidden/>
              </w:rPr>
              <w:tab/>
            </w:r>
            <w:r>
              <w:rPr>
                <w:noProof/>
                <w:webHidden/>
              </w:rPr>
              <w:fldChar w:fldCharType="begin"/>
            </w:r>
            <w:r>
              <w:rPr>
                <w:noProof/>
                <w:webHidden/>
              </w:rPr>
              <w:instrText xml:space="preserve"> PAGEREF _Toc88634151 \h </w:instrText>
            </w:r>
            <w:r>
              <w:rPr>
                <w:noProof/>
                <w:webHidden/>
              </w:rPr>
            </w:r>
            <w:r>
              <w:rPr>
                <w:noProof/>
                <w:webHidden/>
              </w:rPr>
              <w:fldChar w:fldCharType="separate"/>
            </w:r>
            <w:r>
              <w:rPr>
                <w:noProof/>
                <w:webHidden/>
              </w:rPr>
              <w:t>126</w:t>
            </w:r>
            <w:r>
              <w:rPr>
                <w:noProof/>
                <w:webHidden/>
              </w:rPr>
              <w:fldChar w:fldCharType="end"/>
            </w:r>
          </w:hyperlink>
        </w:p>
        <w:p w14:paraId="23E0CD95" w14:textId="68816CA5"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52" w:history="1">
            <w:r w:rsidRPr="009C2492">
              <w:rPr>
                <w:rStyle w:val="Hyperlink"/>
                <w:noProof/>
              </w:rPr>
              <w:t>POTENTIAL PARTNERS</w:t>
            </w:r>
            <w:r>
              <w:rPr>
                <w:noProof/>
                <w:webHidden/>
              </w:rPr>
              <w:tab/>
            </w:r>
            <w:r>
              <w:rPr>
                <w:noProof/>
                <w:webHidden/>
              </w:rPr>
              <w:fldChar w:fldCharType="begin"/>
            </w:r>
            <w:r>
              <w:rPr>
                <w:noProof/>
                <w:webHidden/>
              </w:rPr>
              <w:instrText xml:space="preserve"> PAGEREF _Toc88634152 \h </w:instrText>
            </w:r>
            <w:r>
              <w:rPr>
                <w:noProof/>
                <w:webHidden/>
              </w:rPr>
            </w:r>
            <w:r>
              <w:rPr>
                <w:noProof/>
                <w:webHidden/>
              </w:rPr>
              <w:fldChar w:fldCharType="separate"/>
            </w:r>
            <w:r>
              <w:rPr>
                <w:noProof/>
                <w:webHidden/>
              </w:rPr>
              <w:t>127</w:t>
            </w:r>
            <w:r>
              <w:rPr>
                <w:noProof/>
                <w:webHidden/>
              </w:rPr>
              <w:fldChar w:fldCharType="end"/>
            </w:r>
          </w:hyperlink>
        </w:p>
        <w:p w14:paraId="023B80D5" w14:textId="76C0CAB0" w:rsidR="00BC2716" w:rsidRDefault="00BC2716">
          <w:pPr>
            <w:pStyle w:val="TOC2"/>
            <w:tabs>
              <w:tab w:val="left" w:pos="660"/>
              <w:tab w:val="right" w:leader="dot" w:pos="9570"/>
            </w:tabs>
            <w:rPr>
              <w:rFonts w:asciiTheme="minorHAnsi" w:eastAsiaTheme="minorEastAsia" w:hAnsiTheme="minorHAnsi" w:cstheme="minorBidi"/>
              <w:noProof/>
              <w:sz w:val="22"/>
              <w:szCs w:val="22"/>
            </w:rPr>
          </w:pPr>
          <w:hyperlink w:anchor="_Toc88634153" w:history="1">
            <w:r w:rsidRPr="009C2492">
              <w:rPr>
                <w:rStyle w:val="Hyperlink"/>
                <w:rFonts w:ascii="Symbol" w:eastAsia="Symbol" w:hAnsi="Symbol" w:cs="Symbol"/>
                <w:noProof/>
              </w:rPr>
              <w:t></w:t>
            </w:r>
            <w:r>
              <w:rPr>
                <w:rFonts w:asciiTheme="minorHAnsi" w:eastAsiaTheme="minorEastAsia" w:hAnsiTheme="minorHAnsi" w:cstheme="minorBidi"/>
                <w:noProof/>
                <w:sz w:val="22"/>
                <w:szCs w:val="22"/>
              </w:rPr>
              <w:tab/>
            </w:r>
            <w:r w:rsidRPr="009C2492">
              <w:rPr>
                <w:rStyle w:val="Hyperlink"/>
                <w:noProof/>
              </w:rPr>
              <w:t>RESOURCES</w:t>
            </w:r>
            <w:r>
              <w:rPr>
                <w:noProof/>
                <w:webHidden/>
              </w:rPr>
              <w:tab/>
            </w:r>
            <w:r>
              <w:rPr>
                <w:noProof/>
                <w:webHidden/>
              </w:rPr>
              <w:fldChar w:fldCharType="begin"/>
            </w:r>
            <w:r>
              <w:rPr>
                <w:noProof/>
                <w:webHidden/>
              </w:rPr>
              <w:instrText xml:space="preserve"> PAGEREF _Toc88634153 \h </w:instrText>
            </w:r>
            <w:r>
              <w:rPr>
                <w:noProof/>
                <w:webHidden/>
              </w:rPr>
            </w:r>
            <w:r>
              <w:rPr>
                <w:noProof/>
                <w:webHidden/>
              </w:rPr>
              <w:fldChar w:fldCharType="separate"/>
            </w:r>
            <w:r>
              <w:rPr>
                <w:noProof/>
                <w:webHidden/>
              </w:rPr>
              <w:t>127</w:t>
            </w:r>
            <w:r>
              <w:rPr>
                <w:noProof/>
                <w:webHidden/>
              </w:rPr>
              <w:fldChar w:fldCharType="end"/>
            </w:r>
          </w:hyperlink>
        </w:p>
        <w:p w14:paraId="3FCA2B98" w14:textId="0D368090"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54" w:history="1">
            <w:r w:rsidRPr="009C2492">
              <w:rPr>
                <w:rStyle w:val="Hyperlink"/>
                <w:noProof/>
              </w:rPr>
              <w:t>APPENDIX 1: MASS CARE</w:t>
            </w:r>
            <w:r w:rsidRPr="009C2492">
              <w:rPr>
                <w:rStyle w:val="Hyperlink"/>
                <w:noProof/>
                <w:spacing w:val="1"/>
              </w:rPr>
              <w:t xml:space="preserve"> </w:t>
            </w:r>
            <w:r w:rsidRPr="009C2492">
              <w:rPr>
                <w:rStyle w:val="Hyperlink"/>
                <w:noProof/>
              </w:rPr>
              <w:t>SAMPLE</w:t>
            </w:r>
            <w:r w:rsidRPr="009C2492">
              <w:rPr>
                <w:rStyle w:val="Hyperlink"/>
                <w:noProof/>
                <w:spacing w:val="-8"/>
              </w:rPr>
              <w:t xml:space="preserve"> </w:t>
            </w:r>
            <w:r w:rsidRPr="009C2492">
              <w:rPr>
                <w:rStyle w:val="Hyperlink"/>
                <w:noProof/>
              </w:rPr>
              <w:t>JOB</w:t>
            </w:r>
            <w:r w:rsidRPr="009C2492">
              <w:rPr>
                <w:rStyle w:val="Hyperlink"/>
                <w:noProof/>
                <w:spacing w:val="-8"/>
              </w:rPr>
              <w:t xml:space="preserve"> </w:t>
            </w:r>
            <w:r w:rsidRPr="009C2492">
              <w:rPr>
                <w:rStyle w:val="Hyperlink"/>
                <w:noProof/>
              </w:rPr>
              <w:t>DESCRIPTION</w:t>
            </w:r>
            <w:r>
              <w:rPr>
                <w:noProof/>
                <w:webHidden/>
              </w:rPr>
              <w:tab/>
            </w:r>
            <w:r>
              <w:rPr>
                <w:noProof/>
                <w:webHidden/>
              </w:rPr>
              <w:fldChar w:fldCharType="begin"/>
            </w:r>
            <w:r>
              <w:rPr>
                <w:noProof/>
                <w:webHidden/>
              </w:rPr>
              <w:instrText xml:space="preserve"> PAGEREF _Toc88634154 \h </w:instrText>
            </w:r>
            <w:r>
              <w:rPr>
                <w:noProof/>
                <w:webHidden/>
              </w:rPr>
            </w:r>
            <w:r>
              <w:rPr>
                <w:noProof/>
                <w:webHidden/>
              </w:rPr>
              <w:fldChar w:fldCharType="separate"/>
            </w:r>
            <w:r>
              <w:rPr>
                <w:noProof/>
                <w:webHidden/>
              </w:rPr>
              <w:t>128</w:t>
            </w:r>
            <w:r>
              <w:rPr>
                <w:noProof/>
                <w:webHidden/>
              </w:rPr>
              <w:fldChar w:fldCharType="end"/>
            </w:r>
          </w:hyperlink>
        </w:p>
        <w:p w14:paraId="49F7333F" w14:textId="0A63D0EE" w:rsidR="00BC2716" w:rsidRDefault="00BC2716">
          <w:pPr>
            <w:pStyle w:val="TOC3"/>
            <w:tabs>
              <w:tab w:val="right" w:leader="dot" w:pos="9570"/>
            </w:tabs>
            <w:rPr>
              <w:rFonts w:asciiTheme="minorHAnsi" w:eastAsiaTheme="minorEastAsia" w:hAnsiTheme="minorHAnsi" w:cstheme="minorBidi"/>
              <w:noProof/>
            </w:rPr>
          </w:pPr>
          <w:hyperlink w:anchor="_Toc88634155" w:history="1">
            <w:r w:rsidRPr="009C2492">
              <w:rPr>
                <w:rStyle w:val="Hyperlink"/>
                <w:noProof/>
              </w:rPr>
              <w:t>Key</w:t>
            </w:r>
            <w:r w:rsidRPr="009C2492">
              <w:rPr>
                <w:rStyle w:val="Hyperlink"/>
                <w:noProof/>
                <w:spacing w:val="-2"/>
              </w:rPr>
              <w:t xml:space="preserve"> </w:t>
            </w:r>
            <w:r w:rsidRPr="009C2492">
              <w:rPr>
                <w:rStyle w:val="Hyperlink"/>
                <w:noProof/>
              </w:rPr>
              <w:t>Responsibilities:</w:t>
            </w:r>
            <w:r>
              <w:rPr>
                <w:noProof/>
                <w:webHidden/>
              </w:rPr>
              <w:tab/>
            </w:r>
            <w:r>
              <w:rPr>
                <w:noProof/>
                <w:webHidden/>
              </w:rPr>
              <w:fldChar w:fldCharType="begin"/>
            </w:r>
            <w:r>
              <w:rPr>
                <w:noProof/>
                <w:webHidden/>
              </w:rPr>
              <w:instrText xml:space="preserve"> PAGEREF _Toc88634155 \h </w:instrText>
            </w:r>
            <w:r>
              <w:rPr>
                <w:noProof/>
                <w:webHidden/>
              </w:rPr>
            </w:r>
            <w:r>
              <w:rPr>
                <w:noProof/>
                <w:webHidden/>
              </w:rPr>
              <w:fldChar w:fldCharType="separate"/>
            </w:r>
            <w:r>
              <w:rPr>
                <w:noProof/>
                <w:webHidden/>
              </w:rPr>
              <w:t>128</w:t>
            </w:r>
            <w:r>
              <w:rPr>
                <w:noProof/>
                <w:webHidden/>
              </w:rPr>
              <w:fldChar w:fldCharType="end"/>
            </w:r>
          </w:hyperlink>
        </w:p>
        <w:p w14:paraId="2B75DE3E" w14:textId="54F5CA62"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156" w:history="1">
            <w:r w:rsidRPr="009C2492">
              <w:rPr>
                <w:rStyle w:val="Hyperlink"/>
                <w:noProof/>
              </w:rPr>
              <w:t>ANNEX</w:t>
            </w:r>
            <w:r w:rsidRPr="009C2492">
              <w:rPr>
                <w:rStyle w:val="Hyperlink"/>
                <w:noProof/>
                <w:spacing w:val="-2"/>
              </w:rPr>
              <w:t xml:space="preserve"> </w:t>
            </w:r>
            <w:r w:rsidRPr="009C2492">
              <w:rPr>
                <w:rStyle w:val="Hyperlink"/>
                <w:noProof/>
              </w:rPr>
              <w:t>H:</w:t>
            </w:r>
            <w:r w:rsidRPr="009C2492">
              <w:rPr>
                <w:rStyle w:val="Hyperlink"/>
                <w:noProof/>
                <w:spacing w:val="-3"/>
              </w:rPr>
              <w:t xml:space="preserve"> </w:t>
            </w:r>
            <w:r w:rsidRPr="009C2492">
              <w:rPr>
                <w:rStyle w:val="Hyperlink"/>
                <w:noProof/>
              </w:rPr>
              <w:t>SPIRITUAL</w:t>
            </w:r>
            <w:r w:rsidRPr="009C2492">
              <w:rPr>
                <w:rStyle w:val="Hyperlink"/>
                <w:noProof/>
                <w:spacing w:val="-2"/>
              </w:rPr>
              <w:t xml:space="preserve"> </w:t>
            </w:r>
            <w:r w:rsidRPr="009C2492">
              <w:rPr>
                <w:rStyle w:val="Hyperlink"/>
                <w:noProof/>
              </w:rPr>
              <w:t>AND</w:t>
            </w:r>
            <w:r w:rsidRPr="009C2492">
              <w:rPr>
                <w:rStyle w:val="Hyperlink"/>
                <w:noProof/>
                <w:spacing w:val="-2"/>
              </w:rPr>
              <w:t xml:space="preserve"> </w:t>
            </w:r>
            <w:r w:rsidRPr="009C2492">
              <w:rPr>
                <w:rStyle w:val="Hyperlink"/>
                <w:noProof/>
              </w:rPr>
              <w:t>EMOTIONAL</w:t>
            </w:r>
            <w:r w:rsidRPr="009C2492">
              <w:rPr>
                <w:rStyle w:val="Hyperlink"/>
                <w:noProof/>
                <w:spacing w:val="-2"/>
              </w:rPr>
              <w:t xml:space="preserve"> </w:t>
            </w:r>
            <w:r w:rsidRPr="009C2492">
              <w:rPr>
                <w:rStyle w:val="Hyperlink"/>
                <w:noProof/>
              </w:rPr>
              <w:t>CARE</w:t>
            </w:r>
            <w:r>
              <w:rPr>
                <w:noProof/>
                <w:webHidden/>
              </w:rPr>
              <w:tab/>
            </w:r>
            <w:r>
              <w:rPr>
                <w:noProof/>
                <w:webHidden/>
              </w:rPr>
              <w:fldChar w:fldCharType="begin"/>
            </w:r>
            <w:r>
              <w:rPr>
                <w:noProof/>
                <w:webHidden/>
              </w:rPr>
              <w:instrText xml:space="preserve"> PAGEREF _Toc88634156 \h </w:instrText>
            </w:r>
            <w:r>
              <w:rPr>
                <w:noProof/>
                <w:webHidden/>
              </w:rPr>
            </w:r>
            <w:r>
              <w:rPr>
                <w:noProof/>
                <w:webHidden/>
              </w:rPr>
              <w:fldChar w:fldCharType="separate"/>
            </w:r>
            <w:r>
              <w:rPr>
                <w:noProof/>
                <w:webHidden/>
              </w:rPr>
              <w:t>131</w:t>
            </w:r>
            <w:r>
              <w:rPr>
                <w:noProof/>
                <w:webHidden/>
              </w:rPr>
              <w:fldChar w:fldCharType="end"/>
            </w:r>
          </w:hyperlink>
        </w:p>
        <w:p w14:paraId="63DBA8A5" w14:textId="68CA7C7F"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57" w:history="1">
            <w:r w:rsidRPr="009C2492">
              <w:rPr>
                <w:rStyle w:val="Hyperlink"/>
                <w:noProof/>
              </w:rPr>
              <w:t>PURPOSE</w:t>
            </w:r>
            <w:r>
              <w:rPr>
                <w:noProof/>
                <w:webHidden/>
              </w:rPr>
              <w:tab/>
            </w:r>
            <w:r>
              <w:rPr>
                <w:noProof/>
                <w:webHidden/>
              </w:rPr>
              <w:fldChar w:fldCharType="begin"/>
            </w:r>
            <w:r>
              <w:rPr>
                <w:noProof/>
                <w:webHidden/>
              </w:rPr>
              <w:instrText xml:space="preserve"> PAGEREF _Toc88634157 \h </w:instrText>
            </w:r>
            <w:r>
              <w:rPr>
                <w:noProof/>
                <w:webHidden/>
              </w:rPr>
            </w:r>
            <w:r>
              <w:rPr>
                <w:noProof/>
                <w:webHidden/>
              </w:rPr>
              <w:fldChar w:fldCharType="separate"/>
            </w:r>
            <w:r>
              <w:rPr>
                <w:noProof/>
                <w:webHidden/>
              </w:rPr>
              <w:t>131</w:t>
            </w:r>
            <w:r>
              <w:rPr>
                <w:noProof/>
                <w:webHidden/>
              </w:rPr>
              <w:fldChar w:fldCharType="end"/>
            </w:r>
          </w:hyperlink>
        </w:p>
        <w:p w14:paraId="7CE19DA6" w14:textId="58865446"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58" w:history="1">
            <w:r w:rsidRPr="009C2492">
              <w:rPr>
                <w:rStyle w:val="Hyperlink"/>
                <w:noProof/>
              </w:rPr>
              <w:t>SCOPE</w:t>
            </w:r>
            <w:r>
              <w:rPr>
                <w:noProof/>
                <w:webHidden/>
              </w:rPr>
              <w:tab/>
            </w:r>
            <w:r>
              <w:rPr>
                <w:noProof/>
                <w:webHidden/>
              </w:rPr>
              <w:fldChar w:fldCharType="begin"/>
            </w:r>
            <w:r>
              <w:rPr>
                <w:noProof/>
                <w:webHidden/>
              </w:rPr>
              <w:instrText xml:space="preserve"> PAGEREF _Toc88634158 \h </w:instrText>
            </w:r>
            <w:r>
              <w:rPr>
                <w:noProof/>
                <w:webHidden/>
              </w:rPr>
            </w:r>
            <w:r>
              <w:rPr>
                <w:noProof/>
                <w:webHidden/>
              </w:rPr>
              <w:fldChar w:fldCharType="separate"/>
            </w:r>
            <w:r>
              <w:rPr>
                <w:noProof/>
                <w:webHidden/>
              </w:rPr>
              <w:t>131</w:t>
            </w:r>
            <w:r>
              <w:rPr>
                <w:noProof/>
                <w:webHidden/>
              </w:rPr>
              <w:fldChar w:fldCharType="end"/>
            </w:r>
          </w:hyperlink>
        </w:p>
        <w:p w14:paraId="7669F618" w14:textId="1C0382B6"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59" w:history="1">
            <w:r w:rsidRPr="009C2492">
              <w:rPr>
                <w:rStyle w:val="Hyperlink"/>
                <w:noProof/>
              </w:rPr>
              <w:t>POTENTIAL PARNTERS</w:t>
            </w:r>
            <w:r>
              <w:rPr>
                <w:noProof/>
                <w:webHidden/>
              </w:rPr>
              <w:tab/>
            </w:r>
            <w:r>
              <w:rPr>
                <w:noProof/>
                <w:webHidden/>
              </w:rPr>
              <w:fldChar w:fldCharType="begin"/>
            </w:r>
            <w:r>
              <w:rPr>
                <w:noProof/>
                <w:webHidden/>
              </w:rPr>
              <w:instrText xml:space="preserve"> PAGEREF _Toc88634159 \h </w:instrText>
            </w:r>
            <w:r>
              <w:rPr>
                <w:noProof/>
                <w:webHidden/>
              </w:rPr>
            </w:r>
            <w:r>
              <w:rPr>
                <w:noProof/>
                <w:webHidden/>
              </w:rPr>
              <w:fldChar w:fldCharType="separate"/>
            </w:r>
            <w:r>
              <w:rPr>
                <w:noProof/>
                <w:webHidden/>
              </w:rPr>
              <w:t>133</w:t>
            </w:r>
            <w:r>
              <w:rPr>
                <w:noProof/>
                <w:webHidden/>
              </w:rPr>
              <w:fldChar w:fldCharType="end"/>
            </w:r>
          </w:hyperlink>
        </w:p>
        <w:p w14:paraId="5A12DC3F" w14:textId="506ABBB2" w:rsidR="00BC2716" w:rsidRDefault="00BC2716">
          <w:pPr>
            <w:pStyle w:val="TOC2"/>
            <w:tabs>
              <w:tab w:val="right" w:leader="dot" w:pos="9570"/>
            </w:tabs>
            <w:rPr>
              <w:rFonts w:asciiTheme="minorHAnsi" w:eastAsiaTheme="minorEastAsia" w:hAnsiTheme="minorHAnsi" w:cstheme="minorBidi"/>
              <w:noProof/>
              <w:sz w:val="22"/>
              <w:szCs w:val="22"/>
            </w:rPr>
          </w:pPr>
          <w:hyperlink w:anchor="_Toc88634160" w:history="1">
            <w:r w:rsidRPr="009C2492">
              <w:rPr>
                <w:rStyle w:val="Hyperlink"/>
                <w:noProof/>
              </w:rPr>
              <w:t>RESOURCES</w:t>
            </w:r>
            <w:r>
              <w:rPr>
                <w:noProof/>
                <w:webHidden/>
              </w:rPr>
              <w:tab/>
            </w:r>
            <w:r>
              <w:rPr>
                <w:noProof/>
                <w:webHidden/>
              </w:rPr>
              <w:fldChar w:fldCharType="begin"/>
            </w:r>
            <w:r>
              <w:rPr>
                <w:noProof/>
                <w:webHidden/>
              </w:rPr>
              <w:instrText xml:space="preserve"> PAGEREF _Toc88634160 \h </w:instrText>
            </w:r>
            <w:r>
              <w:rPr>
                <w:noProof/>
                <w:webHidden/>
              </w:rPr>
            </w:r>
            <w:r>
              <w:rPr>
                <w:noProof/>
                <w:webHidden/>
              </w:rPr>
              <w:fldChar w:fldCharType="separate"/>
            </w:r>
            <w:r>
              <w:rPr>
                <w:noProof/>
                <w:webHidden/>
              </w:rPr>
              <w:t>133</w:t>
            </w:r>
            <w:r>
              <w:rPr>
                <w:noProof/>
                <w:webHidden/>
              </w:rPr>
              <w:fldChar w:fldCharType="end"/>
            </w:r>
          </w:hyperlink>
        </w:p>
        <w:p w14:paraId="20983B86" w14:textId="1AC76A0D" w:rsidR="00BC2716" w:rsidRDefault="00BC2716">
          <w:pPr>
            <w:pStyle w:val="TOC1"/>
            <w:tabs>
              <w:tab w:val="right" w:leader="dot" w:pos="9570"/>
            </w:tabs>
            <w:rPr>
              <w:rFonts w:asciiTheme="minorHAnsi" w:eastAsiaTheme="minorEastAsia" w:hAnsiTheme="minorHAnsi" w:cstheme="minorBidi"/>
              <w:noProof/>
              <w:sz w:val="22"/>
              <w:szCs w:val="22"/>
            </w:rPr>
          </w:pPr>
          <w:hyperlink w:anchor="_Toc88634161" w:history="1">
            <w:r w:rsidRPr="009C2492">
              <w:rPr>
                <w:rStyle w:val="Hyperlink"/>
                <w:noProof/>
              </w:rPr>
              <w:t>ANNEX</w:t>
            </w:r>
            <w:r w:rsidRPr="009C2492">
              <w:rPr>
                <w:rStyle w:val="Hyperlink"/>
                <w:noProof/>
                <w:spacing w:val="-2"/>
              </w:rPr>
              <w:t xml:space="preserve"> </w:t>
            </w:r>
            <w:r w:rsidRPr="009C2492">
              <w:rPr>
                <w:rStyle w:val="Hyperlink"/>
                <w:noProof/>
              </w:rPr>
              <w:t>I:</w:t>
            </w:r>
            <w:r w:rsidRPr="009C2492">
              <w:rPr>
                <w:rStyle w:val="Hyperlink"/>
                <w:noProof/>
                <w:spacing w:val="-3"/>
              </w:rPr>
              <w:t xml:space="preserve"> </w:t>
            </w:r>
            <w:r w:rsidRPr="009C2492">
              <w:rPr>
                <w:rStyle w:val="Hyperlink"/>
                <w:noProof/>
              </w:rPr>
              <w:t>AGRICULTURE</w:t>
            </w:r>
            <w:r w:rsidRPr="009C2492">
              <w:rPr>
                <w:rStyle w:val="Hyperlink"/>
                <w:noProof/>
                <w:spacing w:val="-2"/>
              </w:rPr>
              <w:t xml:space="preserve"> </w:t>
            </w:r>
            <w:r w:rsidRPr="009C2492">
              <w:rPr>
                <w:rStyle w:val="Hyperlink"/>
                <w:noProof/>
              </w:rPr>
              <w:t>AND</w:t>
            </w:r>
            <w:r w:rsidRPr="009C2492">
              <w:rPr>
                <w:rStyle w:val="Hyperlink"/>
                <w:noProof/>
                <w:spacing w:val="-2"/>
              </w:rPr>
              <w:t xml:space="preserve"> </w:t>
            </w:r>
            <w:r w:rsidRPr="009C2492">
              <w:rPr>
                <w:rStyle w:val="Hyperlink"/>
                <w:noProof/>
              </w:rPr>
              <w:t>RURAL</w:t>
            </w:r>
            <w:r w:rsidRPr="009C2492">
              <w:rPr>
                <w:rStyle w:val="Hyperlink"/>
                <w:noProof/>
                <w:spacing w:val="-3"/>
              </w:rPr>
              <w:t xml:space="preserve"> </w:t>
            </w:r>
            <w:r w:rsidRPr="009C2492">
              <w:rPr>
                <w:rStyle w:val="Hyperlink"/>
                <w:noProof/>
              </w:rPr>
              <w:t>COMMUNITY</w:t>
            </w:r>
            <w:r>
              <w:rPr>
                <w:noProof/>
                <w:webHidden/>
              </w:rPr>
              <w:tab/>
            </w:r>
            <w:r>
              <w:rPr>
                <w:noProof/>
                <w:webHidden/>
              </w:rPr>
              <w:fldChar w:fldCharType="begin"/>
            </w:r>
            <w:r>
              <w:rPr>
                <w:noProof/>
                <w:webHidden/>
              </w:rPr>
              <w:instrText xml:space="preserve"> PAGEREF _Toc88634161 \h </w:instrText>
            </w:r>
            <w:r>
              <w:rPr>
                <w:noProof/>
                <w:webHidden/>
              </w:rPr>
            </w:r>
            <w:r>
              <w:rPr>
                <w:noProof/>
                <w:webHidden/>
              </w:rPr>
              <w:fldChar w:fldCharType="separate"/>
            </w:r>
            <w:r>
              <w:rPr>
                <w:noProof/>
                <w:webHidden/>
              </w:rPr>
              <w:t>134</w:t>
            </w:r>
            <w:r>
              <w:rPr>
                <w:noProof/>
                <w:webHidden/>
              </w:rPr>
              <w:fldChar w:fldCharType="end"/>
            </w:r>
          </w:hyperlink>
        </w:p>
        <w:p w14:paraId="0B3046F8" w14:textId="38A27A6D" w:rsidR="00BC2716" w:rsidRDefault="00BC2716">
          <w:pPr>
            <w:pStyle w:val="TOC3"/>
            <w:tabs>
              <w:tab w:val="right" w:leader="dot" w:pos="9570"/>
            </w:tabs>
            <w:rPr>
              <w:rFonts w:asciiTheme="minorHAnsi" w:eastAsiaTheme="minorEastAsia" w:hAnsiTheme="minorHAnsi" w:cstheme="minorBidi"/>
              <w:noProof/>
            </w:rPr>
          </w:pPr>
          <w:hyperlink w:anchor="_Toc88634162" w:history="1">
            <w:r w:rsidRPr="009C2492">
              <w:rPr>
                <w:rStyle w:val="Hyperlink"/>
                <w:noProof/>
              </w:rPr>
              <w:t>Animal</w:t>
            </w:r>
            <w:r w:rsidRPr="009C2492">
              <w:rPr>
                <w:rStyle w:val="Hyperlink"/>
                <w:noProof/>
                <w:spacing w:val="-1"/>
              </w:rPr>
              <w:t xml:space="preserve"> </w:t>
            </w:r>
            <w:r w:rsidRPr="009C2492">
              <w:rPr>
                <w:rStyle w:val="Hyperlink"/>
                <w:noProof/>
              </w:rPr>
              <w:t>and Plant</w:t>
            </w:r>
            <w:r>
              <w:rPr>
                <w:noProof/>
                <w:webHidden/>
              </w:rPr>
              <w:tab/>
            </w:r>
            <w:r>
              <w:rPr>
                <w:noProof/>
                <w:webHidden/>
              </w:rPr>
              <w:fldChar w:fldCharType="begin"/>
            </w:r>
            <w:r>
              <w:rPr>
                <w:noProof/>
                <w:webHidden/>
              </w:rPr>
              <w:instrText xml:space="preserve"> PAGEREF _Toc88634162 \h </w:instrText>
            </w:r>
            <w:r>
              <w:rPr>
                <w:noProof/>
                <w:webHidden/>
              </w:rPr>
            </w:r>
            <w:r>
              <w:rPr>
                <w:noProof/>
                <w:webHidden/>
              </w:rPr>
              <w:fldChar w:fldCharType="separate"/>
            </w:r>
            <w:r>
              <w:rPr>
                <w:noProof/>
                <w:webHidden/>
              </w:rPr>
              <w:t>136</w:t>
            </w:r>
            <w:r>
              <w:rPr>
                <w:noProof/>
                <w:webHidden/>
              </w:rPr>
              <w:fldChar w:fldCharType="end"/>
            </w:r>
          </w:hyperlink>
        </w:p>
        <w:p w14:paraId="561F4FEA" w14:textId="19A97CCE" w:rsidR="00BC2716" w:rsidRDefault="00BC2716">
          <w:pPr>
            <w:pStyle w:val="TOC3"/>
            <w:tabs>
              <w:tab w:val="right" w:leader="dot" w:pos="9570"/>
            </w:tabs>
            <w:rPr>
              <w:rFonts w:asciiTheme="minorHAnsi" w:eastAsiaTheme="minorEastAsia" w:hAnsiTheme="minorHAnsi" w:cstheme="minorBidi"/>
              <w:noProof/>
            </w:rPr>
          </w:pPr>
          <w:hyperlink w:anchor="_Toc88634163" w:history="1">
            <w:r w:rsidRPr="009C2492">
              <w:rPr>
                <w:rStyle w:val="Hyperlink"/>
                <w:noProof/>
              </w:rPr>
              <w:t>Livestock</w:t>
            </w:r>
            <w:r>
              <w:rPr>
                <w:noProof/>
                <w:webHidden/>
              </w:rPr>
              <w:tab/>
            </w:r>
            <w:r>
              <w:rPr>
                <w:noProof/>
                <w:webHidden/>
              </w:rPr>
              <w:fldChar w:fldCharType="begin"/>
            </w:r>
            <w:r>
              <w:rPr>
                <w:noProof/>
                <w:webHidden/>
              </w:rPr>
              <w:instrText xml:space="preserve"> PAGEREF _Toc88634163 \h </w:instrText>
            </w:r>
            <w:r>
              <w:rPr>
                <w:noProof/>
                <w:webHidden/>
              </w:rPr>
            </w:r>
            <w:r>
              <w:rPr>
                <w:noProof/>
                <w:webHidden/>
              </w:rPr>
              <w:fldChar w:fldCharType="separate"/>
            </w:r>
            <w:r>
              <w:rPr>
                <w:noProof/>
                <w:webHidden/>
              </w:rPr>
              <w:t>136</w:t>
            </w:r>
            <w:r>
              <w:rPr>
                <w:noProof/>
                <w:webHidden/>
              </w:rPr>
              <w:fldChar w:fldCharType="end"/>
            </w:r>
          </w:hyperlink>
        </w:p>
        <w:p w14:paraId="0A49AA37" w14:textId="45C0AB0D" w:rsidR="00BC2716" w:rsidRDefault="00BC2716">
          <w:pPr>
            <w:pStyle w:val="TOC3"/>
            <w:tabs>
              <w:tab w:val="right" w:leader="dot" w:pos="9570"/>
            </w:tabs>
            <w:rPr>
              <w:rFonts w:asciiTheme="minorHAnsi" w:eastAsiaTheme="minorEastAsia" w:hAnsiTheme="minorHAnsi" w:cstheme="minorBidi"/>
              <w:noProof/>
            </w:rPr>
          </w:pPr>
          <w:hyperlink w:anchor="_Toc88634164" w:history="1">
            <w:r w:rsidRPr="009C2492">
              <w:rPr>
                <w:rStyle w:val="Hyperlink"/>
                <w:noProof/>
              </w:rPr>
              <w:t>Potential</w:t>
            </w:r>
            <w:r w:rsidRPr="009C2492">
              <w:rPr>
                <w:rStyle w:val="Hyperlink"/>
                <w:noProof/>
                <w:spacing w:val="-4"/>
              </w:rPr>
              <w:t xml:space="preserve"> </w:t>
            </w:r>
            <w:r w:rsidRPr="009C2492">
              <w:rPr>
                <w:rStyle w:val="Hyperlink"/>
                <w:noProof/>
              </w:rPr>
              <w:t>Partners</w:t>
            </w:r>
            <w:r w:rsidRPr="009C2492">
              <w:rPr>
                <w:rStyle w:val="Hyperlink"/>
                <w:noProof/>
                <w:spacing w:val="-3"/>
              </w:rPr>
              <w:t xml:space="preserve"> </w:t>
            </w:r>
            <w:r w:rsidRPr="009C2492">
              <w:rPr>
                <w:rStyle w:val="Hyperlink"/>
                <w:noProof/>
              </w:rPr>
              <w:t>(Alphabetical</w:t>
            </w:r>
            <w:r w:rsidRPr="009C2492">
              <w:rPr>
                <w:rStyle w:val="Hyperlink"/>
                <w:noProof/>
                <w:spacing w:val="-3"/>
              </w:rPr>
              <w:t xml:space="preserve"> </w:t>
            </w:r>
            <w:r w:rsidRPr="009C2492">
              <w:rPr>
                <w:rStyle w:val="Hyperlink"/>
                <w:noProof/>
              </w:rPr>
              <w:t>Order)</w:t>
            </w:r>
            <w:r>
              <w:rPr>
                <w:noProof/>
                <w:webHidden/>
              </w:rPr>
              <w:tab/>
            </w:r>
            <w:r>
              <w:rPr>
                <w:noProof/>
                <w:webHidden/>
              </w:rPr>
              <w:fldChar w:fldCharType="begin"/>
            </w:r>
            <w:r>
              <w:rPr>
                <w:noProof/>
                <w:webHidden/>
              </w:rPr>
              <w:instrText xml:space="preserve"> PAGEREF _Toc88634164 \h </w:instrText>
            </w:r>
            <w:r>
              <w:rPr>
                <w:noProof/>
                <w:webHidden/>
              </w:rPr>
            </w:r>
            <w:r>
              <w:rPr>
                <w:noProof/>
                <w:webHidden/>
              </w:rPr>
              <w:fldChar w:fldCharType="separate"/>
            </w:r>
            <w:r>
              <w:rPr>
                <w:noProof/>
                <w:webHidden/>
              </w:rPr>
              <w:t>137</w:t>
            </w:r>
            <w:r>
              <w:rPr>
                <w:noProof/>
                <w:webHidden/>
              </w:rPr>
              <w:fldChar w:fldCharType="end"/>
            </w:r>
          </w:hyperlink>
        </w:p>
        <w:p w14:paraId="4713AA2A" w14:textId="48DA4ADB" w:rsidR="00BC2716" w:rsidRDefault="00BC2716">
          <w:pPr>
            <w:pStyle w:val="TOC3"/>
            <w:tabs>
              <w:tab w:val="right" w:leader="dot" w:pos="9570"/>
            </w:tabs>
            <w:rPr>
              <w:rFonts w:asciiTheme="minorHAnsi" w:eastAsiaTheme="minorEastAsia" w:hAnsiTheme="minorHAnsi" w:cstheme="minorBidi"/>
              <w:noProof/>
            </w:rPr>
          </w:pPr>
          <w:hyperlink w:anchor="_Toc88634165" w:history="1">
            <w:r w:rsidRPr="009C2492">
              <w:rPr>
                <w:rStyle w:val="Hyperlink"/>
                <w:noProof/>
              </w:rPr>
              <w:t>Pet sheltering includes several aspects: sheltering animal care and reunification.  The initial steps in this process are to assess how many animals could require sheltering and should your team identify several sites around the county/region as possible shelter locations.</w:t>
            </w:r>
            <w:r>
              <w:rPr>
                <w:noProof/>
                <w:webHidden/>
              </w:rPr>
              <w:tab/>
            </w:r>
            <w:r>
              <w:rPr>
                <w:noProof/>
                <w:webHidden/>
              </w:rPr>
              <w:fldChar w:fldCharType="begin"/>
            </w:r>
            <w:r>
              <w:rPr>
                <w:noProof/>
                <w:webHidden/>
              </w:rPr>
              <w:instrText xml:space="preserve"> PAGEREF _Toc88634165 \h </w:instrText>
            </w:r>
            <w:r>
              <w:rPr>
                <w:noProof/>
                <w:webHidden/>
              </w:rPr>
            </w:r>
            <w:r>
              <w:rPr>
                <w:noProof/>
                <w:webHidden/>
              </w:rPr>
              <w:fldChar w:fldCharType="separate"/>
            </w:r>
            <w:r>
              <w:rPr>
                <w:noProof/>
                <w:webHidden/>
              </w:rPr>
              <w:t>138</w:t>
            </w:r>
            <w:r>
              <w:rPr>
                <w:noProof/>
                <w:webHidden/>
              </w:rPr>
              <w:fldChar w:fldCharType="end"/>
            </w:r>
          </w:hyperlink>
        </w:p>
        <w:p w14:paraId="5873F136" w14:textId="3E74D166" w:rsidR="00BC2716" w:rsidRDefault="00BC2716">
          <w:pPr>
            <w:pStyle w:val="TOC3"/>
            <w:tabs>
              <w:tab w:val="right" w:leader="dot" w:pos="9570"/>
            </w:tabs>
            <w:rPr>
              <w:rFonts w:asciiTheme="minorHAnsi" w:eastAsiaTheme="minorEastAsia" w:hAnsiTheme="minorHAnsi" w:cstheme="minorBidi"/>
              <w:noProof/>
            </w:rPr>
          </w:pPr>
          <w:hyperlink w:anchor="_Toc88634166" w:history="1">
            <w:r w:rsidRPr="009C2492">
              <w:rPr>
                <w:rStyle w:val="Hyperlink"/>
                <w:noProof/>
              </w:rPr>
              <w:t>Shelters - Sheltering can be set up in a variety of ways depending on the facilities that are available for use.  Some options are fairgrounds, co-location with mass care shelters, animal rescues, warehouses, etc.  Discussions between the local emergency management agency and the volunteers on the Pet Sheltering Team concerning site possibilities is a necessity.</w:t>
            </w:r>
            <w:r>
              <w:rPr>
                <w:noProof/>
                <w:webHidden/>
              </w:rPr>
              <w:tab/>
            </w:r>
            <w:r>
              <w:rPr>
                <w:noProof/>
                <w:webHidden/>
              </w:rPr>
              <w:fldChar w:fldCharType="begin"/>
            </w:r>
            <w:r>
              <w:rPr>
                <w:noProof/>
                <w:webHidden/>
              </w:rPr>
              <w:instrText xml:space="preserve"> PAGEREF _Toc88634166 \h </w:instrText>
            </w:r>
            <w:r>
              <w:rPr>
                <w:noProof/>
                <w:webHidden/>
              </w:rPr>
            </w:r>
            <w:r>
              <w:rPr>
                <w:noProof/>
                <w:webHidden/>
              </w:rPr>
              <w:fldChar w:fldCharType="separate"/>
            </w:r>
            <w:r>
              <w:rPr>
                <w:noProof/>
                <w:webHidden/>
              </w:rPr>
              <w:t>138</w:t>
            </w:r>
            <w:r>
              <w:rPr>
                <w:noProof/>
                <w:webHidden/>
              </w:rPr>
              <w:fldChar w:fldCharType="end"/>
            </w:r>
          </w:hyperlink>
        </w:p>
        <w:p w14:paraId="72F98A4B" w14:textId="1BC8978A" w:rsidR="00BC2716" w:rsidRDefault="00BC2716">
          <w:pPr>
            <w:pStyle w:val="TOC3"/>
            <w:tabs>
              <w:tab w:val="right" w:leader="dot" w:pos="9570"/>
            </w:tabs>
            <w:rPr>
              <w:rFonts w:asciiTheme="minorHAnsi" w:eastAsiaTheme="minorEastAsia" w:hAnsiTheme="minorHAnsi" w:cstheme="minorBidi"/>
              <w:noProof/>
            </w:rPr>
          </w:pPr>
          <w:hyperlink w:anchor="_Toc88634167" w:history="1">
            <w:r w:rsidRPr="009C2492">
              <w:rPr>
                <w:rStyle w:val="Hyperlink"/>
                <w:noProof/>
              </w:rPr>
              <w:t>Animal Care – A critical consideration of pet sheltering is assessing what types of care will be provided in the shelter, how many animals can be sheltered and how many and what types of volunteers will be needed for the operation.  This assessment will then assist the team in locating appropriate volunteers for the operation.</w:t>
            </w:r>
            <w:r>
              <w:rPr>
                <w:noProof/>
                <w:webHidden/>
              </w:rPr>
              <w:tab/>
            </w:r>
            <w:r>
              <w:rPr>
                <w:noProof/>
                <w:webHidden/>
              </w:rPr>
              <w:fldChar w:fldCharType="begin"/>
            </w:r>
            <w:r>
              <w:rPr>
                <w:noProof/>
                <w:webHidden/>
              </w:rPr>
              <w:instrText xml:space="preserve"> PAGEREF _Toc88634167 \h </w:instrText>
            </w:r>
            <w:r>
              <w:rPr>
                <w:noProof/>
                <w:webHidden/>
              </w:rPr>
            </w:r>
            <w:r>
              <w:rPr>
                <w:noProof/>
                <w:webHidden/>
              </w:rPr>
              <w:fldChar w:fldCharType="separate"/>
            </w:r>
            <w:r>
              <w:rPr>
                <w:noProof/>
                <w:webHidden/>
              </w:rPr>
              <w:t>138</w:t>
            </w:r>
            <w:r>
              <w:rPr>
                <w:noProof/>
                <w:webHidden/>
              </w:rPr>
              <w:fldChar w:fldCharType="end"/>
            </w:r>
          </w:hyperlink>
        </w:p>
        <w:p w14:paraId="6A3B4BBD" w14:textId="1A080001" w:rsidR="00BC2716" w:rsidRDefault="00BC2716">
          <w:pPr>
            <w:pStyle w:val="TOC3"/>
            <w:tabs>
              <w:tab w:val="right" w:leader="dot" w:pos="9570"/>
            </w:tabs>
            <w:rPr>
              <w:rFonts w:asciiTheme="minorHAnsi" w:eastAsiaTheme="minorEastAsia" w:hAnsiTheme="minorHAnsi" w:cstheme="minorBidi"/>
              <w:noProof/>
            </w:rPr>
          </w:pPr>
          <w:hyperlink w:anchor="_Toc88634168" w:history="1">
            <w:r w:rsidRPr="009C2492">
              <w:rPr>
                <w:rStyle w:val="Hyperlink"/>
                <w:noProof/>
              </w:rPr>
              <w:t>Reunification – Procedures to reunite pets with their owners or to find homes for abandoned pets, is another aspect of a pet shelter operation.</w:t>
            </w:r>
            <w:r>
              <w:rPr>
                <w:noProof/>
                <w:webHidden/>
              </w:rPr>
              <w:tab/>
            </w:r>
            <w:r>
              <w:rPr>
                <w:noProof/>
                <w:webHidden/>
              </w:rPr>
              <w:fldChar w:fldCharType="begin"/>
            </w:r>
            <w:r>
              <w:rPr>
                <w:noProof/>
                <w:webHidden/>
              </w:rPr>
              <w:instrText xml:space="preserve"> PAGEREF _Toc88634168 \h </w:instrText>
            </w:r>
            <w:r>
              <w:rPr>
                <w:noProof/>
                <w:webHidden/>
              </w:rPr>
            </w:r>
            <w:r>
              <w:rPr>
                <w:noProof/>
                <w:webHidden/>
              </w:rPr>
              <w:fldChar w:fldCharType="separate"/>
            </w:r>
            <w:r>
              <w:rPr>
                <w:noProof/>
                <w:webHidden/>
              </w:rPr>
              <w:t>138</w:t>
            </w:r>
            <w:r>
              <w:rPr>
                <w:noProof/>
                <w:webHidden/>
              </w:rPr>
              <w:fldChar w:fldCharType="end"/>
            </w:r>
          </w:hyperlink>
        </w:p>
        <w:p w14:paraId="7FD59275" w14:textId="41662B55" w:rsidR="00BC2716" w:rsidRDefault="00BC2716">
          <w:pPr>
            <w:pStyle w:val="TOC3"/>
            <w:tabs>
              <w:tab w:val="right" w:leader="dot" w:pos="9570"/>
            </w:tabs>
            <w:rPr>
              <w:rFonts w:asciiTheme="minorHAnsi" w:eastAsiaTheme="minorEastAsia" w:hAnsiTheme="minorHAnsi" w:cstheme="minorBidi"/>
              <w:noProof/>
            </w:rPr>
          </w:pPr>
          <w:hyperlink w:anchor="_Toc88634169" w:history="1">
            <w:r w:rsidRPr="009C2492">
              <w:rPr>
                <w:rStyle w:val="Hyperlink"/>
                <w:noProof/>
              </w:rPr>
              <w:t>Potential</w:t>
            </w:r>
            <w:r w:rsidRPr="009C2492">
              <w:rPr>
                <w:rStyle w:val="Hyperlink"/>
                <w:noProof/>
                <w:spacing w:val="-4"/>
              </w:rPr>
              <w:t xml:space="preserve"> </w:t>
            </w:r>
            <w:r w:rsidRPr="009C2492">
              <w:rPr>
                <w:rStyle w:val="Hyperlink"/>
                <w:noProof/>
              </w:rPr>
              <w:t>Partners</w:t>
            </w:r>
            <w:r w:rsidRPr="009C2492">
              <w:rPr>
                <w:rStyle w:val="Hyperlink"/>
                <w:noProof/>
                <w:spacing w:val="-3"/>
              </w:rPr>
              <w:t xml:space="preserve"> </w:t>
            </w:r>
            <w:r w:rsidRPr="009C2492">
              <w:rPr>
                <w:rStyle w:val="Hyperlink"/>
                <w:noProof/>
              </w:rPr>
              <w:t>(Alphabetical</w:t>
            </w:r>
            <w:r w:rsidRPr="009C2492">
              <w:rPr>
                <w:rStyle w:val="Hyperlink"/>
                <w:noProof/>
                <w:spacing w:val="-3"/>
              </w:rPr>
              <w:t xml:space="preserve"> </w:t>
            </w:r>
            <w:r w:rsidRPr="009C2492">
              <w:rPr>
                <w:rStyle w:val="Hyperlink"/>
                <w:noProof/>
              </w:rPr>
              <w:t>Order)</w:t>
            </w:r>
            <w:r>
              <w:rPr>
                <w:noProof/>
                <w:webHidden/>
              </w:rPr>
              <w:tab/>
            </w:r>
            <w:r>
              <w:rPr>
                <w:noProof/>
                <w:webHidden/>
              </w:rPr>
              <w:fldChar w:fldCharType="begin"/>
            </w:r>
            <w:r>
              <w:rPr>
                <w:noProof/>
                <w:webHidden/>
              </w:rPr>
              <w:instrText xml:space="preserve"> PAGEREF _Toc88634169 \h </w:instrText>
            </w:r>
            <w:r>
              <w:rPr>
                <w:noProof/>
                <w:webHidden/>
              </w:rPr>
            </w:r>
            <w:r>
              <w:rPr>
                <w:noProof/>
                <w:webHidden/>
              </w:rPr>
              <w:fldChar w:fldCharType="separate"/>
            </w:r>
            <w:r>
              <w:rPr>
                <w:noProof/>
                <w:webHidden/>
              </w:rPr>
              <w:t>138</w:t>
            </w:r>
            <w:r>
              <w:rPr>
                <w:noProof/>
                <w:webHidden/>
              </w:rPr>
              <w:fldChar w:fldCharType="end"/>
            </w:r>
          </w:hyperlink>
        </w:p>
        <w:p w14:paraId="3F609BEC" w14:textId="47C234EB" w:rsidR="00BC2716" w:rsidRDefault="00BC2716">
          <w:pPr>
            <w:pStyle w:val="TOC3"/>
            <w:tabs>
              <w:tab w:val="right" w:leader="dot" w:pos="9570"/>
            </w:tabs>
            <w:rPr>
              <w:rFonts w:asciiTheme="minorHAnsi" w:eastAsiaTheme="minorEastAsia" w:hAnsiTheme="minorHAnsi" w:cstheme="minorBidi"/>
              <w:noProof/>
            </w:rPr>
          </w:pPr>
          <w:hyperlink w:anchor="_Toc88634170" w:history="1">
            <w:r w:rsidRPr="009C2492">
              <w:rPr>
                <w:rStyle w:val="Hyperlink"/>
                <w:noProof/>
              </w:rPr>
              <w:t>Resources</w:t>
            </w:r>
            <w:r>
              <w:rPr>
                <w:noProof/>
                <w:webHidden/>
              </w:rPr>
              <w:tab/>
            </w:r>
            <w:r>
              <w:rPr>
                <w:noProof/>
                <w:webHidden/>
              </w:rPr>
              <w:fldChar w:fldCharType="begin"/>
            </w:r>
            <w:r>
              <w:rPr>
                <w:noProof/>
                <w:webHidden/>
              </w:rPr>
              <w:instrText xml:space="preserve"> PAGEREF _Toc88634170 \h </w:instrText>
            </w:r>
            <w:r>
              <w:rPr>
                <w:noProof/>
                <w:webHidden/>
              </w:rPr>
            </w:r>
            <w:r>
              <w:rPr>
                <w:noProof/>
                <w:webHidden/>
              </w:rPr>
              <w:fldChar w:fldCharType="separate"/>
            </w:r>
            <w:r>
              <w:rPr>
                <w:noProof/>
                <w:webHidden/>
              </w:rPr>
              <w:t>138</w:t>
            </w:r>
            <w:r>
              <w:rPr>
                <w:noProof/>
                <w:webHidden/>
              </w:rPr>
              <w:fldChar w:fldCharType="end"/>
            </w:r>
          </w:hyperlink>
        </w:p>
        <w:p w14:paraId="784A8BAA" w14:textId="78C696D4" w:rsidR="00BC2716" w:rsidRDefault="00BC2716">
          <w:pPr>
            <w:pStyle w:val="TOC3"/>
            <w:tabs>
              <w:tab w:val="right" w:leader="dot" w:pos="9570"/>
            </w:tabs>
            <w:rPr>
              <w:rFonts w:asciiTheme="minorHAnsi" w:eastAsiaTheme="minorEastAsia" w:hAnsiTheme="minorHAnsi" w:cstheme="minorBidi"/>
              <w:noProof/>
            </w:rPr>
          </w:pPr>
          <w:hyperlink w:anchor="_Toc88634171" w:history="1">
            <w:r w:rsidRPr="009C2492">
              <w:rPr>
                <w:rStyle w:val="Hyperlink"/>
                <w:noProof/>
              </w:rPr>
              <w:t>Animal</w:t>
            </w:r>
            <w:r w:rsidRPr="009C2492">
              <w:rPr>
                <w:rStyle w:val="Hyperlink"/>
                <w:noProof/>
                <w:spacing w:val="-2"/>
              </w:rPr>
              <w:t xml:space="preserve"> </w:t>
            </w:r>
            <w:r w:rsidRPr="009C2492">
              <w:rPr>
                <w:rStyle w:val="Hyperlink"/>
                <w:noProof/>
              </w:rPr>
              <w:t>Rescue</w:t>
            </w:r>
            <w:r>
              <w:rPr>
                <w:noProof/>
                <w:webHidden/>
              </w:rPr>
              <w:tab/>
            </w:r>
            <w:r>
              <w:rPr>
                <w:noProof/>
                <w:webHidden/>
              </w:rPr>
              <w:fldChar w:fldCharType="begin"/>
            </w:r>
            <w:r>
              <w:rPr>
                <w:noProof/>
                <w:webHidden/>
              </w:rPr>
              <w:instrText xml:space="preserve"> PAGEREF _Toc88634171 \h </w:instrText>
            </w:r>
            <w:r>
              <w:rPr>
                <w:noProof/>
                <w:webHidden/>
              </w:rPr>
            </w:r>
            <w:r>
              <w:rPr>
                <w:noProof/>
                <w:webHidden/>
              </w:rPr>
              <w:fldChar w:fldCharType="separate"/>
            </w:r>
            <w:r>
              <w:rPr>
                <w:noProof/>
                <w:webHidden/>
              </w:rPr>
              <w:t>139</w:t>
            </w:r>
            <w:r>
              <w:rPr>
                <w:noProof/>
                <w:webHidden/>
              </w:rPr>
              <w:fldChar w:fldCharType="end"/>
            </w:r>
          </w:hyperlink>
        </w:p>
        <w:p w14:paraId="5EDCFE47" w14:textId="4F60A928" w:rsidR="00BC2716" w:rsidRDefault="00BC2716">
          <w:pPr>
            <w:pStyle w:val="TOC3"/>
            <w:tabs>
              <w:tab w:val="right" w:leader="dot" w:pos="9570"/>
            </w:tabs>
            <w:rPr>
              <w:rFonts w:asciiTheme="minorHAnsi" w:eastAsiaTheme="minorEastAsia" w:hAnsiTheme="minorHAnsi" w:cstheme="minorBidi"/>
              <w:noProof/>
            </w:rPr>
          </w:pPr>
          <w:hyperlink w:anchor="_Toc88634172" w:history="1">
            <w:r w:rsidRPr="009C2492">
              <w:rPr>
                <w:rStyle w:val="Hyperlink"/>
                <w:noProof/>
              </w:rPr>
              <w:t>Potential</w:t>
            </w:r>
            <w:r w:rsidRPr="009C2492">
              <w:rPr>
                <w:rStyle w:val="Hyperlink"/>
                <w:noProof/>
                <w:spacing w:val="-4"/>
              </w:rPr>
              <w:t xml:space="preserve"> </w:t>
            </w:r>
            <w:r w:rsidRPr="009C2492">
              <w:rPr>
                <w:rStyle w:val="Hyperlink"/>
                <w:noProof/>
              </w:rPr>
              <w:t>Partners</w:t>
            </w:r>
            <w:r w:rsidRPr="009C2492">
              <w:rPr>
                <w:rStyle w:val="Hyperlink"/>
                <w:noProof/>
                <w:spacing w:val="-3"/>
              </w:rPr>
              <w:t xml:space="preserve"> </w:t>
            </w:r>
            <w:r w:rsidRPr="009C2492">
              <w:rPr>
                <w:rStyle w:val="Hyperlink"/>
                <w:noProof/>
              </w:rPr>
              <w:t>(Alphabetical</w:t>
            </w:r>
            <w:r w:rsidRPr="009C2492">
              <w:rPr>
                <w:rStyle w:val="Hyperlink"/>
                <w:noProof/>
                <w:spacing w:val="-3"/>
              </w:rPr>
              <w:t xml:space="preserve"> </w:t>
            </w:r>
            <w:r w:rsidRPr="009C2492">
              <w:rPr>
                <w:rStyle w:val="Hyperlink"/>
                <w:noProof/>
              </w:rPr>
              <w:t>Order)</w:t>
            </w:r>
            <w:r>
              <w:rPr>
                <w:noProof/>
                <w:webHidden/>
              </w:rPr>
              <w:tab/>
            </w:r>
            <w:r>
              <w:rPr>
                <w:noProof/>
                <w:webHidden/>
              </w:rPr>
              <w:fldChar w:fldCharType="begin"/>
            </w:r>
            <w:r>
              <w:rPr>
                <w:noProof/>
                <w:webHidden/>
              </w:rPr>
              <w:instrText xml:space="preserve"> PAGEREF _Toc88634172 \h </w:instrText>
            </w:r>
            <w:r>
              <w:rPr>
                <w:noProof/>
                <w:webHidden/>
              </w:rPr>
            </w:r>
            <w:r>
              <w:rPr>
                <w:noProof/>
                <w:webHidden/>
              </w:rPr>
              <w:fldChar w:fldCharType="separate"/>
            </w:r>
            <w:r>
              <w:rPr>
                <w:noProof/>
                <w:webHidden/>
              </w:rPr>
              <w:t>140</w:t>
            </w:r>
            <w:r>
              <w:rPr>
                <w:noProof/>
                <w:webHidden/>
              </w:rPr>
              <w:fldChar w:fldCharType="end"/>
            </w:r>
          </w:hyperlink>
        </w:p>
        <w:p w14:paraId="5F13DE01" w14:textId="2618B507" w:rsidR="00BC2716" w:rsidRDefault="00BC2716">
          <w:pPr>
            <w:pStyle w:val="TOC3"/>
            <w:tabs>
              <w:tab w:val="right" w:leader="dot" w:pos="9570"/>
            </w:tabs>
            <w:rPr>
              <w:rFonts w:asciiTheme="minorHAnsi" w:eastAsiaTheme="minorEastAsia" w:hAnsiTheme="minorHAnsi" w:cstheme="minorBidi"/>
              <w:noProof/>
            </w:rPr>
          </w:pPr>
          <w:hyperlink w:anchor="_Toc88634173" w:history="1">
            <w:r w:rsidRPr="009C2492">
              <w:rPr>
                <w:rStyle w:val="Hyperlink"/>
                <w:noProof/>
              </w:rPr>
              <w:t>Resources</w:t>
            </w:r>
            <w:r>
              <w:rPr>
                <w:noProof/>
                <w:webHidden/>
              </w:rPr>
              <w:tab/>
            </w:r>
            <w:r>
              <w:rPr>
                <w:noProof/>
                <w:webHidden/>
              </w:rPr>
              <w:fldChar w:fldCharType="begin"/>
            </w:r>
            <w:r>
              <w:rPr>
                <w:noProof/>
                <w:webHidden/>
              </w:rPr>
              <w:instrText xml:space="preserve"> PAGEREF _Toc88634173 \h </w:instrText>
            </w:r>
            <w:r>
              <w:rPr>
                <w:noProof/>
                <w:webHidden/>
              </w:rPr>
            </w:r>
            <w:r>
              <w:rPr>
                <w:noProof/>
                <w:webHidden/>
              </w:rPr>
              <w:fldChar w:fldCharType="separate"/>
            </w:r>
            <w:r>
              <w:rPr>
                <w:noProof/>
                <w:webHidden/>
              </w:rPr>
              <w:t>140</w:t>
            </w:r>
            <w:r>
              <w:rPr>
                <w:noProof/>
                <w:webHidden/>
              </w:rPr>
              <w:fldChar w:fldCharType="end"/>
            </w:r>
          </w:hyperlink>
        </w:p>
        <w:p w14:paraId="1838C201" w14:textId="210ACB6D" w:rsidR="00BC2716" w:rsidRDefault="00BC2716">
          <w:pPr>
            <w:pStyle w:val="TOC3"/>
            <w:tabs>
              <w:tab w:val="right" w:leader="dot" w:pos="9570"/>
            </w:tabs>
            <w:rPr>
              <w:rFonts w:asciiTheme="minorHAnsi" w:eastAsiaTheme="minorEastAsia" w:hAnsiTheme="minorHAnsi" w:cstheme="minorBidi"/>
              <w:noProof/>
            </w:rPr>
          </w:pPr>
          <w:hyperlink w:anchor="_Toc88634174" w:history="1">
            <w:r w:rsidRPr="009C2492">
              <w:rPr>
                <w:rStyle w:val="Hyperlink"/>
                <w:noProof/>
              </w:rPr>
              <w:t>Crop</w:t>
            </w:r>
            <w:r w:rsidRPr="009C2492">
              <w:rPr>
                <w:rStyle w:val="Hyperlink"/>
                <w:noProof/>
                <w:spacing w:val="-2"/>
              </w:rPr>
              <w:t xml:space="preserve"> </w:t>
            </w:r>
            <w:r w:rsidRPr="009C2492">
              <w:rPr>
                <w:rStyle w:val="Hyperlink"/>
                <w:noProof/>
              </w:rPr>
              <w:t>Production</w:t>
            </w:r>
            <w:r>
              <w:rPr>
                <w:noProof/>
                <w:webHidden/>
              </w:rPr>
              <w:tab/>
            </w:r>
            <w:r>
              <w:rPr>
                <w:noProof/>
                <w:webHidden/>
              </w:rPr>
              <w:fldChar w:fldCharType="begin"/>
            </w:r>
            <w:r>
              <w:rPr>
                <w:noProof/>
                <w:webHidden/>
              </w:rPr>
              <w:instrText xml:space="preserve"> PAGEREF _Toc88634174 \h </w:instrText>
            </w:r>
            <w:r>
              <w:rPr>
                <w:noProof/>
                <w:webHidden/>
              </w:rPr>
            </w:r>
            <w:r>
              <w:rPr>
                <w:noProof/>
                <w:webHidden/>
              </w:rPr>
              <w:fldChar w:fldCharType="separate"/>
            </w:r>
            <w:r>
              <w:rPr>
                <w:noProof/>
                <w:webHidden/>
              </w:rPr>
              <w:t>141</w:t>
            </w:r>
            <w:r>
              <w:rPr>
                <w:noProof/>
                <w:webHidden/>
              </w:rPr>
              <w:fldChar w:fldCharType="end"/>
            </w:r>
          </w:hyperlink>
        </w:p>
        <w:p w14:paraId="54775A95" w14:textId="74B8DAEC" w:rsidR="00BC2716" w:rsidRDefault="00BC2716">
          <w:pPr>
            <w:pStyle w:val="TOC3"/>
            <w:tabs>
              <w:tab w:val="right" w:leader="dot" w:pos="9570"/>
            </w:tabs>
            <w:rPr>
              <w:rFonts w:asciiTheme="minorHAnsi" w:eastAsiaTheme="minorEastAsia" w:hAnsiTheme="minorHAnsi" w:cstheme="minorBidi"/>
              <w:noProof/>
            </w:rPr>
          </w:pPr>
          <w:hyperlink w:anchor="_Toc88634175" w:history="1">
            <w:r w:rsidRPr="009C2492">
              <w:rPr>
                <w:rStyle w:val="Hyperlink"/>
                <w:noProof/>
              </w:rPr>
              <w:t>Potential</w:t>
            </w:r>
            <w:r w:rsidRPr="009C2492">
              <w:rPr>
                <w:rStyle w:val="Hyperlink"/>
                <w:noProof/>
                <w:spacing w:val="-4"/>
              </w:rPr>
              <w:t xml:space="preserve"> </w:t>
            </w:r>
            <w:r w:rsidRPr="009C2492">
              <w:rPr>
                <w:rStyle w:val="Hyperlink"/>
                <w:noProof/>
              </w:rPr>
              <w:t>Partners</w:t>
            </w:r>
            <w:r>
              <w:rPr>
                <w:noProof/>
                <w:webHidden/>
              </w:rPr>
              <w:tab/>
            </w:r>
            <w:r>
              <w:rPr>
                <w:noProof/>
                <w:webHidden/>
              </w:rPr>
              <w:fldChar w:fldCharType="begin"/>
            </w:r>
            <w:r>
              <w:rPr>
                <w:noProof/>
                <w:webHidden/>
              </w:rPr>
              <w:instrText xml:space="preserve"> PAGEREF _Toc88634175 \h </w:instrText>
            </w:r>
            <w:r>
              <w:rPr>
                <w:noProof/>
                <w:webHidden/>
              </w:rPr>
            </w:r>
            <w:r>
              <w:rPr>
                <w:noProof/>
                <w:webHidden/>
              </w:rPr>
              <w:fldChar w:fldCharType="separate"/>
            </w:r>
            <w:r>
              <w:rPr>
                <w:noProof/>
                <w:webHidden/>
              </w:rPr>
              <w:t>141</w:t>
            </w:r>
            <w:r>
              <w:rPr>
                <w:noProof/>
                <w:webHidden/>
              </w:rPr>
              <w:fldChar w:fldCharType="end"/>
            </w:r>
          </w:hyperlink>
        </w:p>
        <w:p w14:paraId="01DAE524" w14:textId="7C46D0EB" w:rsidR="00BC2716" w:rsidRDefault="00BC2716">
          <w:pPr>
            <w:pStyle w:val="TOC3"/>
            <w:tabs>
              <w:tab w:val="right" w:leader="dot" w:pos="9570"/>
            </w:tabs>
            <w:rPr>
              <w:rFonts w:asciiTheme="minorHAnsi" w:eastAsiaTheme="minorEastAsia" w:hAnsiTheme="minorHAnsi" w:cstheme="minorBidi"/>
              <w:noProof/>
            </w:rPr>
          </w:pPr>
          <w:hyperlink w:anchor="_Toc88634176" w:history="1">
            <w:r w:rsidRPr="009C2492">
              <w:rPr>
                <w:rStyle w:val="Hyperlink"/>
                <w:noProof/>
              </w:rPr>
              <w:t>Resources</w:t>
            </w:r>
            <w:r>
              <w:rPr>
                <w:noProof/>
                <w:webHidden/>
              </w:rPr>
              <w:tab/>
            </w:r>
            <w:r>
              <w:rPr>
                <w:noProof/>
                <w:webHidden/>
              </w:rPr>
              <w:fldChar w:fldCharType="begin"/>
            </w:r>
            <w:r>
              <w:rPr>
                <w:noProof/>
                <w:webHidden/>
              </w:rPr>
              <w:instrText xml:space="preserve"> PAGEREF _Toc88634176 \h </w:instrText>
            </w:r>
            <w:r>
              <w:rPr>
                <w:noProof/>
                <w:webHidden/>
              </w:rPr>
            </w:r>
            <w:r>
              <w:rPr>
                <w:noProof/>
                <w:webHidden/>
              </w:rPr>
              <w:fldChar w:fldCharType="separate"/>
            </w:r>
            <w:r>
              <w:rPr>
                <w:noProof/>
                <w:webHidden/>
              </w:rPr>
              <w:t>142</w:t>
            </w:r>
            <w:r>
              <w:rPr>
                <w:noProof/>
                <w:webHidden/>
              </w:rPr>
              <w:fldChar w:fldCharType="end"/>
            </w:r>
          </w:hyperlink>
        </w:p>
        <w:p w14:paraId="459555D8" w14:textId="79F2C35C" w:rsidR="00BC2716" w:rsidRDefault="00BC2716">
          <w:pPr>
            <w:pStyle w:val="TOC3"/>
            <w:tabs>
              <w:tab w:val="right" w:leader="dot" w:pos="9570"/>
            </w:tabs>
            <w:rPr>
              <w:rFonts w:asciiTheme="minorHAnsi" w:eastAsiaTheme="minorEastAsia" w:hAnsiTheme="minorHAnsi" w:cstheme="minorBidi"/>
              <w:noProof/>
            </w:rPr>
          </w:pPr>
          <w:hyperlink w:anchor="_Toc88634177" w:history="1">
            <w:r w:rsidRPr="009C2492">
              <w:rPr>
                <w:rStyle w:val="Hyperlink"/>
                <w:noProof/>
              </w:rPr>
              <w:t>Emergency</w:t>
            </w:r>
            <w:r w:rsidRPr="009C2492">
              <w:rPr>
                <w:rStyle w:val="Hyperlink"/>
                <w:noProof/>
                <w:spacing w:val="-3"/>
              </w:rPr>
              <w:t xml:space="preserve"> </w:t>
            </w:r>
            <w:r w:rsidRPr="009C2492">
              <w:rPr>
                <w:rStyle w:val="Hyperlink"/>
                <w:noProof/>
              </w:rPr>
              <w:t>Human</w:t>
            </w:r>
            <w:r w:rsidRPr="009C2492">
              <w:rPr>
                <w:rStyle w:val="Hyperlink"/>
                <w:noProof/>
                <w:spacing w:val="-3"/>
              </w:rPr>
              <w:t xml:space="preserve"> </w:t>
            </w:r>
            <w:r w:rsidRPr="009C2492">
              <w:rPr>
                <w:rStyle w:val="Hyperlink"/>
                <w:noProof/>
              </w:rPr>
              <w:t>Services</w:t>
            </w:r>
            <w:r>
              <w:rPr>
                <w:noProof/>
                <w:webHidden/>
              </w:rPr>
              <w:tab/>
            </w:r>
            <w:r>
              <w:rPr>
                <w:noProof/>
                <w:webHidden/>
              </w:rPr>
              <w:fldChar w:fldCharType="begin"/>
            </w:r>
            <w:r>
              <w:rPr>
                <w:noProof/>
                <w:webHidden/>
              </w:rPr>
              <w:instrText xml:space="preserve"> PAGEREF _Toc88634177 \h </w:instrText>
            </w:r>
            <w:r>
              <w:rPr>
                <w:noProof/>
                <w:webHidden/>
              </w:rPr>
            </w:r>
            <w:r>
              <w:rPr>
                <w:noProof/>
                <w:webHidden/>
              </w:rPr>
              <w:fldChar w:fldCharType="separate"/>
            </w:r>
            <w:r>
              <w:rPr>
                <w:noProof/>
                <w:webHidden/>
              </w:rPr>
              <w:t>143</w:t>
            </w:r>
            <w:r>
              <w:rPr>
                <w:noProof/>
                <w:webHidden/>
              </w:rPr>
              <w:fldChar w:fldCharType="end"/>
            </w:r>
          </w:hyperlink>
        </w:p>
        <w:p w14:paraId="0D0B090E" w14:textId="1D929F1E" w:rsidR="00BC2716" w:rsidRDefault="00BC2716">
          <w:pPr>
            <w:pStyle w:val="TOC3"/>
            <w:tabs>
              <w:tab w:val="right" w:leader="dot" w:pos="9570"/>
            </w:tabs>
            <w:rPr>
              <w:rFonts w:asciiTheme="minorHAnsi" w:eastAsiaTheme="minorEastAsia" w:hAnsiTheme="minorHAnsi" w:cstheme="minorBidi"/>
              <w:noProof/>
            </w:rPr>
          </w:pPr>
          <w:hyperlink w:anchor="_Toc88634178" w:history="1">
            <w:r w:rsidRPr="009C2492">
              <w:rPr>
                <w:rStyle w:val="Hyperlink"/>
                <w:noProof/>
              </w:rPr>
              <w:t>Occupation</w:t>
            </w:r>
            <w:r w:rsidRPr="009C2492">
              <w:rPr>
                <w:rStyle w:val="Hyperlink"/>
                <w:noProof/>
                <w:spacing w:val="-2"/>
              </w:rPr>
              <w:t xml:space="preserve"> </w:t>
            </w:r>
            <w:r w:rsidRPr="009C2492">
              <w:rPr>
                <w:rStyle w:val="Hyperlink"/>
                <w:noProof/>
              </w:rPr>
              <w:t>Transitional</w:t>
            </w:r>
            <w:r w:rsidRPr="009C2492">
              <w:rPr>
                <w:rStyle w:val="Hyperlink"/>
                <w:noProof/>
                <w:spacing w:val="-3"/>
              </w:rPr>
              <w:t xml:space="preserve"> </w:t>
            </w:r>
            <w:r w:rsidRPr="009C2492">
              <w:rPr>
                <w:rStyle w:val="Hyperlink"/>
                <w:noProof/>
              </w:rPr>
              <w:t>Assistance</w:t>
            </w:r>
            <w:r>
              <w:rPr>
                <w:noProof/>
                <w:webHidden/>
              </w:rPr>
              <w:tab/>
            </w:r>
            <w:r>
              <w:rPr>
                <w:noProof/>
                <w:webHidden/>
              </w:rPr>
              <w:fldChar w:fldCharType="begin"/>
            </w:r>
            <w:r>
              <w:rPr>
                <w:noProof/>
                <w:webHidden/>
              </w:rPr>
              <w:instrText xml:space="preserve"> PAGEREF _Toc88634178 \h </w:instrText>
            </w:r>
            <w:r>
              <w:rPr>
                <w:noProof/>
                <w:webHidden/>
              </w:rPr>
            </w:r>
            <w:r>
              <w:rPr>
                <w:noProof/>
                <w:webHidden/>
              </w:rPr>
              <w:fldChar w:fldCharType="separate"/>
            </w:r>
            <w:r>
              <w:rPr>
                <w:noProof/>
                <w:webHidden/>
              </w:rPr>
              <w:t>143</w:t>
            </w:r>
            <w:r>
              <w:rPr>
                <w:noProof/>
                <w:webHidden/>
              </w:rPr>
              <w:fldChar w:fldCharType="end"/>
            </w:r>
          </w:hyperlink>
        </w:p>
        <w:p w14:paraId="7B67106F" w14:textId="57D9F9C6" w:rsidR="00BC2716" w:rsidRDefault="00BC2716">
          <w:pPr>
            <w:pStyle w:val="TOC3"/>
            <w:tabs>
              <w:tab w:val="right" w:leader="dot" w:pos="9570"/>
            </w:tabs>
            <w:rPr>
              <w:rFonts w:asciiTheme="minorHAnsi" w:eastAsiaTheme="minorEastAsia" w:hAnsiTheme="minorHAnsi" w:cstheme="minorBidi"/>
              <w:noProof/>
            </w:rPr>
          </w:pPr>
          <w:hyperlink w:anchor="_Toc88634179" w:history="1">
            <w:r w:rsidRPr="009C2492">
              <w:rPr>
                <w:rStyle w:val="Hyperlink"/>
                <w:noProof/>
              </w:rPr>
              <w:t>Potential</w:t>
            </w:r>
            <w:r w:rsidRPr="009C2492">
              <w:rPr>
                <w:rStyle w:val="Hyperlink"/>
                <w:noProof/>
                <w:spacing w:val="-4"/>
              </w:rPr>
              <w:t xml:space="preserve"> </w:t>
            </w:r>
            <w:r w:rsidRPr="009C2492">
              <w:rPr>
                <w:rStyle w:val="Hyperlink"/>
                <w:noProof/>
              </w:rPr>
              <w:t>Partners</w:t>
            </w:r>
            <w:r w:rsidRPr="009C2492">
              <w:rPr>
                <w:rStyle w:val="Hyperlink"/>
                <w:noProof/>
                <w:spacing w:val="-3"/>
              </w:rPr>
              <w:t xml:space="preserve"> </w:t>
            </w:r>
            <w:r w:rsidRPr="009C2492">
              <w:rPr>
                <w:rStyle w:val="Hyperlink"/>
                <w:noProof/>
              </w:rPr>
              <w:t>(Alphabetical</w:t>
            </w:r>
            <w:r w:rsidRPr="009C2492">
              <w:rPr>
                <w:rStyle w:val="Hyperlink"/>
                <w:noProof/>
                <w:spacing w:val="-3"/>
              </w:rPr>
              <w:t xml:space="preserve"> </w:t>
            </w:r>
            <w:r w:rsidRPr="009C2492">
              <w:rPr>
                <w:rStyle w:val="Hyperlink"/>
                <w:noProof/>
              </w:rPr>
              <w:t>Order)</w:t>
            </w:r>
            <w:r>
              <w:rPr>
                <w:noProof/>
                <w:webHidden/>
              </w:rPr>
              <w:tab/>
            </w:r>
            <w:r>
              <w:rPr>
                <w:noProof/>
                <w:webHidden/>
              </w:rPr>
              <w:fldChar w:fldCharType="begin"/>
            </w:r>
            <w:r>
              <w:rPr>
                <w:noProof/>
                <w:webHidden/>
              </w:rPr>
              <w:instrText xml:space="preserve"> PAGEREF _Toc88634179 \h </w:instrText>
            </w:r>
            <w:r>
              <w:rPr>
                <w:noProof/>
                <w:webHidden/>
              </w:rPr>
            </w:r>
            <w:r>
              <w:rPr>
                <w:noProof/>
                <w:webHidden/>
              </w:rPr>
              <w:fldChar w:fldCharType="separate"/>
            </w:r>
            <w:r>
              <w:rPr>
                <w:noProof/>
                <w:webHidden/>
              </w:rPr>
              <w:t>144</w:t>
            </w:r>
            <w:r>
              <w:rPr>
                <w:noProof/>
                <w:webHidden/>
              </w:rPr>
              <w:fldChar w:fldCharType="end"/>
            </w:r>
          </w:hyperlink>
        </w:p>
        <w:p w14:paraId="3BEE74ED" w14:textId="6511AB3D" w:rsidR="00BC2716" w:rsidRDefault="00BC2716">
          <w:pPr>
            <w:pStyle w:val="TOC3"/>
            <w:tabs>
              <w:tab w:val="right" w:leader="dot" w:pos="9570"/>
            </w:tabs>
            <w:rPr>
              <w:rFonts w:asciiTheme="minorHAnsi" w:eastAsiaTheme="minorEastAsia" w:hAnsiTheme="minorHAnsi" w:cstheme="minorBidi"/>
              <w:noProof/>
            </w:rPr>
          </w:pPr>
          <w:hyperlink w:anchor="_Toc88634180" w:history="1">
            <w:r w:rsidRPr="009C2492">
              <w:rPr>
                <w:rStyle w:val="Hyperlink"/>
                <w:noProof/>
              </w:rPr>
              <w:t>Resources</w:t>
            </w:r>
            <w:r>
              <w:rPr>
                <w:noProof/>
                <w:webHidden/>
              </w:rPr>
              <w:tab/>
            </w:r>
            <w:r>
              <w:rPr>
                <w:noProof/>
                <w:webHidden/>
              </w:rPr>
              <w:fldChar w:fldCharType="begin"/>
            </w:r>
            <w:r>
              <w:rPr>
                <w:noProof/>
                <w:webHidden/>
              </w:rPr>
              <w:instrText xml:space="preserve"> PAGEREF _Toc88634180 \h </w:instrText>
            </w:r>
            <w:r>
              <w:rPr>
                <w:noProof/>
                <w:webHidden/>
              </w:rPr>
            </w:r>
            <w:r>
              <w:rPr>
                <w:noProof/>
                <w:webHidden/>
              </w:rPr>
              <w:fldChar w:fldCharType="separate"/>
            </w:r>
            <w:r>
              <w:rPr>
                <w:noProof/>
                <w:webHidden/>
              </w:rPr>
              <w:t>144</w:t>
            </w:r>
            <w:r>
              <w:rPr>
                <w:noProof/>
                <w:webHidden/>
              </w:rPr>
              <w:fldChar w:fldCharType="end"/>
            </w:r>
          </w:hyperlink>
        </w:p>
        <w:p w14:paraId="460872A7" w14:textId="182B8A87" w:rsidR="00BC2716" w:rsidRDefault="00BC2716">
          <w:pPr>
            <w:pStyle w:val="TOC3"/>
            <w:tabs>
              <w:tab w:val="right" w:leader="dot" w:pos="9570"/>
            </w:tabs>
            <w:rPr>
              <w:rFonts w:asciiTheme="minorHAnsi" w:eastAsiaTheme="minorEastAsia" w:hAnsiTheme="minorHAnsi" w:cstheme="minorBidi"/>
              <w:noProof/>
            </w:rPr>
          </w:pPr>
          <w:hyperlink w:anchor="_Toc88634181" w:history="1">
            <w:r w:rsidRPr="009C2492">
              <w:rPr>
                <w:rStyle w:val="Hyperlink"/>
                <w:noProof/>
              </w:rPr>
              <w:t>Farm</w:t>
            </w:r>
            <w:r w:rsidRPr="009C2492">
              <w:rPr>
                <w:rStyle w:val="Hyperlink"/>
                <w:noProof/>
                <w:spacing w:val="-3"/>
              </w:rPr>
              <w:t xml:space="preserve"> </w:t>
            </w:r>
            <w:r w:rsidRPr="009C2492">
              <w:rPr>
                <w:rStyle w:val="Hyperlink"/>
                <w:noProof/>
              </w:rPr>
              <w:t>Solvency</w:t>
            </w:r>
            <w:r w:rsidRPr="009C2492">
              <w:rPr>
                <w:rStyle w:val="Hyperlink"/>
                <w:noProof/>
                <w:spacing w:val="-2"/>
              </w:rPr>
              <w:t xml:space="preserve"> </w:t>
            </w:r>
            <w:r w:rsidRPr="009C2492">
              <w:rPr>
                <w:rStyle w:val="Hyperlink"/>
                <w:noProof/>
              </w:rPr>
              <w:t>Best</w:t>
            </w:r>
            <w:r w:rsidRPr="009C2492">
              <w:rPr>
                <w:rStyle w:val="Hyperlink"/>
                <w:noProof/>
                <w:spacing w:val="-2"/>
              </w:rPr>
              <w:t xml:space="preserve"> </w:t>
            </w:r>
            <w:r w:rsidRPr="009C2492">
              <w:rPr>
                <w:rStyle w:val="Hyperlink"/>
                <w:noProof/>
              </w:rPr>
              <w:t>Management</w:t>
            </w:r>
            <w:r w:rsidRPr="009C2492">
              <w:rPr>
                <w:rStyle w:val="Hyperlink"/>
                <w:noProof/>
                <w:spacing w:val="-2"/>
              </w:rPr>
              <w:t xml:space="preserve"> </w:t>
            </w:r>
            <w:r w:rsidRPr="009C2492">
              <w:rPr>
                <w:rStyle w:val="Hyperlink"/>
                <w:noProof/>
              </w:rPr>
              <w:t>Practices</w:t>
            </w:r>
            <w:r>
              <w:rPr>
                <w:noProof/>
                <w:webHidden/>
              </w:rPr>
              <w:tab/>
            </w:r>
            <w:r>
              <w:rPr>
                <w:noProof/>
                <w:webHidden/>
              </w:rPr>
              <w:fldChar w:fldCharType="begin"/>
            </w:r>
            <w:r>
              <w:rPr>
                <w:noProof/>
                <w:webHidden/>
              </w:rPr>
              <w:instrText xml:space="preserve"> PAGEREF _Toc88634181 \h </w:instrText>
            </w:r>
            <w:r>
              <w:rPr>
                <w:noProof/>
                <w:webHidden/>
              </w:rPr>
            </w:r>
            <w:r>
              <w:rPr>
                <w:noProof/>
                <w:webHidden/>
              </w:rPr>
              <w:fldChar w:fldCharType="separate"/>
            </w:r>
            <w:r>
              <w:rPr>
                <w:noProof/>
                <w:webHidden/>
              </w:rPr>
              <w:t>145</w:t>
            </w:r>
            <w:r>
              <w:rPr>
                <w:noProof/>
                <w:webHidden/>
              </w:rPr>
              <w:fldChar w:fldCharType="end"/>
            </w:r>
          </w:hyperlink>
        </w:p>
        <w:p w14:paraId="4D23403E" w14:textId="347A3EB5" w:rsidR="00BC2716" w:rsidRDefault="00BC2716">
          <w:pPr>
            <w:pStyle w:val="TOC3"/>
            <w:tabs>
              <w:tab w:val="right" w:leader="dot" w:pos="9570"/>
            </w:tabs>
            <w:rPr>
              <w:rFonts w:asciiTheme="minorHAnsi" w:eastAsiaTheme="minorEastAsia" w:hAnsiTheme="minorHAnsi" w:cstheme="minorBidi"/>
              <w:noProof/>
            </w:rPr>
          </w:pPr>
          <w:hyperlink w:anchor="_Toc88634182" w:history="1">
            <w:r w:rsidRPr="009C2492">
              <w:rPr>
                <w:rStyle w:val="Hyperlink"/>
                <w:noProof/>
              </w:rPr>
              <w:t>Housing</w:t>
            </w:r>
            <w:r w:rsidRPr="009C2492">
              <w:rPr>
                <w:rStyle w:val="Hyperlink"/>
                <w:noProof/>
                <w:spacing w:val="-1"/>
              </w:rPr>
              <w:t xml:space="preserve"> </w:t>
            </w:r>
            <w:r w:rsidRPr="009C2492">
              <w:rPr>
                <w:rStyle w:val="Hyperlink"/>
                <w:noProof/>
              </w:rPr>
              <w:t>Assistance</w:t>
            </w:r>
            <w:r>
              <w:rPr>
                <w:noProof/>
                <w:webHidden/>
              </w:rPr>
              <w:tab/>
            </w:r>
            <w:r>
              <w:rPr>
                <w:noProof/>
                <w:webHidden/>
              </w:rPr>
              <w:fldChar w:fldCharType="begin"/>
            </w:r>
            <w:r>
              <w:rPr>
                <w:noProof/>
                <w:webHidden/>
              </w:rPr>
              <w:instrText xml:space="preserve"> PAGEREF _Toc88634182 \h </w:instrText>
            </w:r>
            <w:r>
              <w:rPr>
                <w:noProof/>
                <w:webHidden/>
              </w:rPr>
            </w:r>
            <w:r>
              <w:rPr>
                <w:noProof/>
                <w:webHidden/>
              </w:rPr>
              <w:fldChar w:fldCharType="separate"/>
            </w:r>
            <w:r>
              <w:rPr>
                <w:noProof/>
                <w:webHidden/>
              </w:rPr>
              <w:t>145</w:t>
            </w:r>
            <w:r>
              <w:rPr>
                <w:noProof/>
                <w:webHidden/>
              </w:rPr>
              <w:fldChar w:fldCharType="end"/>
            </w:r>
          </w:hyperlink>
        </w:p>
        <w:p w14:paraId="5C64609D" w14:textId="37D6D1A9" w:rsidR="00BC2716" w:rsidRDefault="00BC2716">
          <w:pPr>
            <w:pStyle w:val="TOC3"/>
            <w:tabs>
              <w:tab w:val="right" w:leader="dot" w:pos="9570"/>
            </w:tabs>
            <w:rPr>
              <w:rFonts w:asciiTheme="minorHAnsi" w:eastAsiaTheme="minorEastAsia" w:hAnsiTheme="minorHAnsi" w:cstheme="minorBidi"/>
              <w:noProof/>
            </w:rPr>
          </w:pPr>
          <w:hyperlink w:anchor="_Toc88634183" w:history="1">
            <w:r w:rsidRPr="009C2492">
              <w:rPr>
                <w:rStyle w:val="Hyperlink"/>
                <w:noProof/>
              </w:rPr>
              <w:t>Legal</w:t>
            </w:r>
            <w:r w:rsidRPr="009C2492">
              <w:rPr>
                <w:rStyle w:val="Hyperlink"/>
                <w:noProof/>
                <w:spacing w:val="-3"/>
              </w:rPr>
              <w:t xml:space="preserve"> </w:t>
            </w:r>
            <w:r w:rsidRPr="009C2492">
              <w:rPr>
                <w:rStyle w:val="Hyperlink"/>
                <w:noProof/>
              </w:rPr>
              <w:t>Issues/Legal</w:t>
            </w:r>
            <w:r w:rsidRPr="009C2492">
              <w:rPr>
                <w:rStyle w:val="Hyperlink"/>
                <w:noProof/>
                <w:spacing w:val="-2"/>
              </w:rPr>
              <w:t xml:space="preserve"> </w:t>
            </w:r>
            <w:r w:rsidRPr="009C2492">
              <w:rPr>
                <w:rStyle w:val="Hyperlink"/>
                <w:noProof/>
              </w:rPr>
              <w:t>Assistance</w:t>
            </w:r>
            <w:r>
              <w:rPr>
                <w:noProof/>
                <w:webHidden/>
              </w:rPr>
              <w:tab/>
            </w:r>
            <w:r>
              <w:rPr>
                <w:noProof/>
                <w:webHidden/>
              </w:rPr>
              <w:fldChar w:fldCharType="begin"/>
            </w:r>
            <w:r>
              <w:rPr>
                <w:noProof/>
                <w:webHidden/>
              </w:rPr>
              <w:instrText xml:space="preserve"> PAGEREF _Toc88634183 \h </w:instrText>
            </w:r>
            <w:r>
              <w:rPr>
                <w:noProof/>
                <w:webHidden/>
              </w:rPr>
            </w:r>
            <w:r>
              <w:rPr>
                <w:noProof/>
                <w:webHidden/>
              </w:rPr>
              <w:fldChar w:fldCharType="separate"/>
            </w:r>
            <w:r>
              <w:rPr>
                <w:noProof/>
                <w:webHidden/>
              </w:rPr>
              <w:t>146</w:t>
            </w:r>
            <w:r>
              <w:rPr>
                <w:noProof/>
                <w:webHidden/>
              </w:rPr>
              <w:fldChar w:fldCharType="end"/>
            </w:r>
          </w:hyperlink>
        </w:p>
        <w:p w14:paraId="11DB5BED" w14:textId="5F98DC81" w:rsidR="00BC2716" w:rsidRDefault="00BC2716">
          <w:pPr>
            <w:pStyle w:val="TOC3"/>
            <w:tabs>
              <w:tab w:val="right" w:leader="dot" w:pos="9570"/>
            </w:tabs>
            <w:rPr>
              <w:rFonts w:asciiTheme="minorHAnsi" w:eastAsiaTheme="minorEastAsia" w:hAnsiTheme="minorHAnsi" w:cstheme="minorBidi"/>
              <w:noProof/>
            </w:rPr>
          </w:pPr>
          <w:hyperlink w:anchor="_Toc88634184" w:history="1">
            <w:r w:rsidRPr="009C2492">
              <w:rPr>
                <w:rStyle w:val="Hyperlink"/>
                <w:noProof/>
              </w:rPr>
              <w:t>Potential</w:t>
            </w:r>
            <w:r w:rsidRPr="009C2492">
              <w:rPr>
                <w:rStyle w:val="Hyperlink"/>
                <w:noProof/>
                <w:spacing w:val="-4"/>
              </w:rPr>
              <w:t xml:space="preserve"> </w:t>
            </w:r>
            <w:r w:rsidRPr="009C2492">
              <w:rPr>
                <w:rStyle w:val="Hyperlink"/>
                <w:noProof/>
              </w:rPr>
              <w:t>Partners</w:t>
            </w:r>
            <w:r>
              <w:rPr>
                <w:noProof/>
                <w:webHidden/>
              </w:rPr>
              <w:tab/>
            </w:r>
            <w:r>
              <w:rPr>
                <w:noProof/>
                <w:webHidden/>
              </w:rPr>
              <w:fldChar w:fldCharType="begin"/>
            </w:r>
            <w:r>
              <w:rPr>
                <w:noProof/>
                <w:webHidden/>
              </w:rPr>
              <w:instrText xml:space="preserve"> PAGEREF _Toc88634184 \h </w:instrText>
            </w:r>
            <w:r>
              <w:rPr>
                <w:noProof/>
                <w:webHidden/>
              </w:rPr>
            </w:r>
            <w:r>
              <w:rPr>
                <w:noProof/>
                <w:webHidden/>
              </w:rPr>
              <w:fldChar w:fldCharType="separate"/>
            </w:r>
            <w:r>
              <w:rPr>
                <w:noProof/>
                <w:webHidden/>
              </w:rPr>
              <w:t>146</w:t>
            </w:r>
            <w:r>
              <w:rPr>
                <w:noProof/>
                <w:webHidden/>
              </w:rPr>
              <w:fldChar w:fldCharType="end"/>
            </w:r>
          </w:hyperlink>
        </w:p>
        <w:p w14:paraId="2762545D" w14:textId="341CBC7F" w:rsidR="00BC2716" w:rsidRDefault="00BC2716">
          <w:pPr>
            <w:pStyle w:val="TOC3"/>
            <w:tabs>
              <w:tab w:val="right" w:leader="dot" w:pos="9570"/>
            </w:tabs>
            <w:rPr>
              <w:rFonts w:asciiTheme="minorHAnsi" w:eastAsiaTheme="minorEastAsia" w:hAnsiTheme="minorHAnsi" w:cstheme="minorBidi"/>
              <w:noProof/>
            </w:rPr>
          </w:pPr>
          <w:hyperlink w:anchor="_Toc88634185" w:history="1">
            <w:r w:rsidRPr="009C2492">
              <w:rPr>
                <w:rStyle w:val="Hyperlink"/>
                <w:noProof/>
              </w:rPr>
              <w:t>Resources</w:t>
            </w:r>
            <w:r>
              <w:rPr>
                <w:noProof/>
                <w:webHidden/>
              </w:rPr>
              <w:tab/>
            </w:r>
            <w:r>
              <w:rPr>
                <w:noProof/>
                <w:webHidden/>
              </w:rPr>
              <w:fldChar w:fldCharType="begin"/>
            </w:r>
            <w:r>
              <w:rPr>
                <w:noProof/>
                <w:webHidden/>
              </w:rPr>
              <w:instrText xml:space="preserve"> PAGEREF _Toc88634185 \h </w:instrText>
            </w:r>
            <w:r>
              <w:rPr>
                <w:noProof/>
                <w:webHidden/>
              </w:rPr>
            </w:r>
            <w:r>
              <w:rPr>
                <w:noProof/>
                <w:webHidden/>
              </w:rPr>
              <w:fldChar w:fldCharType="separate"/>
            </w:r>
            <w:r>
              <w:rPr>
                <w:noProof/>
                <w:webHidden/>
              </w:rPr>
              <w:t>147</w:t>
            </w:r>
            <w:r>
              <w:rPr>
                <w:noProof/>
                <w:webHidden/>
              </w:rPr>
              <w:fldChar w:fldCharType="end"/>
            </w:r>
          </w:hyperlink>
        </w:p>
        <w:p w14:paraId="024B2F48" w14:textId="471D3CF2" w:rsidR="00BC2716" w:rsidRDefault="00BC2716">
          <w:pPr>
            <w:pStyle w:val="TOC3"/>
            <w:tabs>
              <w:tab w:val="right" w:leader="dot" w:pos="9570"/>
            </w:tabs>
            <w:rPr>
              <w:rFonts w:asciiTheme="minorHAnsi" w:eastAsiaTheme="minorEastAsia" w:hAnsiTheme="minorHAnsi" w:cstheme="minorBidi"/>
              <w:noProof/>
            </w:rPr>
          </w:pPr>
          <w:hyperlink w:anchor="_Toc88634186" w:history="1">
            <w:r w:rsidRPr="009C2492">
              <w:rPr>
                <w:rStyle w:val="Hyperlink"/>
                <w:noProof/>
              </w:rPr>
              <w:t>Infrastructure</w:t>
            </w:r>
            <w:r>
              <w:rPr>
                <w:noProof/>
                <w:webHidden/>
              </w:rPr>
              <w:tab/>
            </w:r>
            <w:r>
              <w:rPr>
                <w:noProof/>
                <w:webHidden/>
              </w:rPr>
              <w:fldChar w:fldCharType="begin"/>
            </w:r>
            <w:r>
              <w:rPr>
                <w:noProof/>
                <w:webHidden/>
              </w:rPr>
              <w:instrText xml:space="preserve"> PAGEREF _Toc88634186 \h </w:instrText>
            </w:r>
            <w:r>
              <w:rPr>
                <w:noProof/>
                <w:webHidden/>
              </w:rPr>
            </w:r>
            <w:r>
              <w:rPr>
                <w:noProof/>
                <w:webHidden/>
              </w:rPr>
              <w:fldChar w:fldCharType="separate"/>
            </w:r>
            <w:r>
              <w:rPr>
                <w:noProof/>
                <w:webHidden/>
              </w:rPr>
              <w:t>148</w:t>
            </w:r>
            <w:r>
              <w:rPr>
                <w:noProof/>
                <w:webHidden/>
              </w:rPr>
              <w:fldChar w:fldCharType="end"/>
            </w:r>
          </w:hyperlink>
        </w:p>
        <w:p w14:paraId="1961992D" w14:textId="1FBC0C57" w:rsidR="00BC2716" w:rsidRDefault="00BC2716">
          <w:pPr>
            <w:pStyle w:val="TOC3"/>
            <w:tabs>
              <w:tab w:val="right" w:leader="dot" w:pos="9570"/>
            </w:tabs>
            <w:rPr>
              <w:rFonts w:asciiTheme="minorHAnsi" w:eastAsiaTheme="minorEastAsia" w:hAnsiTheme="minorHAnsi" w:cstheme="minorBidi"/>
              <w:noProof/>
            </w:rPr>
          </w:pPr>
          <w:hyperlink w:anchor="_Toc88634187" w:history="1">
            <w:r w:rsidRPr="009C2492">
              <w:rPr>
                <w:rStyle w:val="Hyperlink"/>
                <w:noProof/>
              </w:rPr>
              <w:t>Proper</w:t>
            </w:r>
            <w:r w:rsidRPr="009C2492">
              <w:rPr>
                <w:rStyle w:val="Hyperlink"/>
                <w:noProof/>
                <w:spacing w:val="-3"/>
              </w:rPr>
              <w:t xml:space="preserve"> </w:t>
            </w:r>
            <w:r w:rsidRPr="009C2492">
              <w:rPr>
                <w:rStyle w:val="Hyperlink"/>
                <w:noProof/>
              </w:rPr>
              <w:t>Disposal</w:t>
            </w:r>
            <w:r w:rsidRPr="009C2492">
              <w:rPr>
                <w:rStyle w:val="Hyperlink"/>
                <w:noProof/>
                <w:spacing w:val="-2"/>
              </w:rPr>
              <w:t xml:space="preserve"> </w:t>
            </w:r>
            <w:r w:rsidRPr="009C2492">
              <w:rPr>
                <w:rStyle w:val="Hyperlink"/>
                <w:noProof/>
              </w:rPr>
              <w:t>Techniques</w:t>
            </w:r>
            <w:r>
              <w:rPr>
                <w:noProof/>
                <w:webHidden/>
              </w:rPr>
              <w:tab/>
            </w:r>
            <w:r>
              <w:rPr>
                <w:noProof/>
                <w:webHidden/>
              </w:rPr>
              <w:fldChar w:fldCharType="begin"/>
            </w:r>
            <w:r>
              <w:rPr>
                <w:noProof/>
                <w:webHidden/>
              </w:rPr>
              <w:instrText xml:space="preserve"> PAGEREF _Toc88634187 \h </w:instrText>
            </w:r>
            <w:r>
              <w:rPr>
                <w:noProof/>
                <w:webHidden/>
              </w:rPr>
            </w:r>
            <w:r>
              <w:rPr>
                <w:noProof/>
                <w:webHidden/>
              </w:rPr>
              <w:fldChar w:fldCharType="separate"/>
            </w:r>
            <w:r>
              <w:rPr>
                <w:noProof/>
                <w:webHidden/>
              </w:rPr>
              <w:t>148</w:t>
            </w:r>
            <w:r>
              <w:rPr>
                <w:noProof/>
                <w:webHidden/>
              </w:rPr>
              <w:fldChar w:fldCharType="end"/>
            </w:r>
          </w:hyperlink>
        </w:p>
        <w:p w14:paraId="503E19C8" w14:textId="78D87135" w:rsidR="00BC2716" w:rsidRDefault="00BC2716">
          <w:pPr>
            <w:pStyle w:val="TOC3"/>
            <w:tabs>
              <w:tab w:val="right" w:leader="dot" w:pos="9570"/>
            </w:tabs>
            <w:rPr>
              <w:rFonts w:asciiTheme="minorHAnsi" w:eastAsiaTheme="minorEastAsia" w:hAnsiTheme="minorHAnsi" w:cstheme="minorBidi"/>
              <w:noProof/>
            </w:rPr>
          </w:pPr>
          <w:hyperlink w:anchor="_Toc88634188" w:history="1">
            <w:r w:rsidRPr="009C2492">
              <w:rPr>
                <w:rStyle w:val="Hyperlink"/>
                <w:noProof/>
              </w:rPr>
              <w:t>Road</w:t>
            </w:r>
            <w:r w:rsidRPr="009C2492">
              <w:rPr>
                <w:rStyle w:val="Hyperlink"/>
                <w:noProof/>
                <w:spacing w:val="-2"/>
              </w:rPr>
              <w:t xml:space="preserve"> </w:t>
            </w:r>
            <w:r w:rsidRPr="009C2492">
              <w:rPr>
                <w:rStyle w:val="Hyperlink"/>
                <w:noProof/>
              </w:rPr>
              <w:t>and</w:t>
            </w:r>
            <w:r w:rsidRPr="009C2492">
              <w:rPr>
                <w:rStyle w:val="Hyperlink"/>
                <w:noProof/>
                <w:spacing w:val="-1"/>
              </w:rPr>
              <w:t xml:space="preserve"> </w:t>
            </w:r>
            <w:r w:rsidRPr="009C2492">
              <w:rPr>
                <w:rStyle w:val="Hyperlink"/>
                <w:noProof/>
              </w:rPr>
              <w:t>Bridge</w:t>
            </w:r>
            <w:r w:rsidRPr="009C2492">
              <w:rPr>
                <w:rStyle w:val="Hyperlink"/>
                <w:noProof/>
                <w:spacing w:val="-2"/>
              </w:rPr>
              <w:t xml:space="preserve"> </w:t>
            </w:r>
            <w:r w:rsidRPr="009C2492">
              <w:rPr>
                <w:rStyle w:val="Hyperlink"/>
                <w:noProof/>
              </w:rPr>
              <w:t>Repair/Debris</w:t>
            </w:r>
            <w:r w:rsidRPr="009C2492">
              <w:rPr>
                <w:rStyle w:val="Hyperlink"/>
                <w:noProof/>
                <w:spacing w:val="-2"/>
              </w:rPr>
              <w:t xml:space="preserve"> </w:t>
            </w:r>
            <w:r w:rsidRPr="009C2492">
              <w:rPr>
                <w:rStyle w:val="Hyperlink"/>
                <w:noProof/>
              </w:rPr>
              <w:t>Removal</w:t>
            </w:r>
            <w:r>
              <w:rPr>
                <w:noProof/>
                <w:webHidden/>
              </w:rPr>
              <w:tab/>
            </w:r>
            <w:r>
              <w:rPr>
                <w:noProof/>
                <w:webHidden/>
              </w:rPr>
              <w:fldChar w:fldCharType="begin"/>
            </w:r>
            <w:r>
              <w:rPr>
                <w:noProof/>
                <w:webHidden/>
              </w:rPr>
              <w:instrText xml:space="preserve"> PAGEREF _Toc88634188 \h </w:instrText>
            </w:r>
            <w:r>
              <w:rPr>
                <w:noProof/>
                <w:webHidden/>
              </w:rPr>
            </w:r>
            <w:r>
              <w:rPr>
                <w:noProof/>
                <w:webHidden/>
              </w:rPr>
              <w:fldChar w:fldCharType="separate"/>
            </w:r>
            <w:r>
              <w:rPr>
                <w:noProof/>
                <w:webHidden/>
              </w:rPr>
              <w:t>148</w:t>
            </w:r>
            <w:r>
              <w:rPr>
                <w:noProof/>
                <w:webHidden/>
              </w:rPr>
              <w:fldChar w:fldCharType="end"/>
            </w:r>
          </w:hyperlink>
        </w:p>
        <w:p w14:paraId="796FF49B" w14:textId="5290A841" w:rsidR="00BC2716" w:rsidRDefault="00BC2716">
          <w:pPr>
            <w:pStyle w:val="TOC3"/>
            <w:tabs>
              <w:tab w:val="right" w:leader="dot" w:pos="9570"/>
            </w:tabs>
            <w:rPr>
              <w:rFonts w:asciiTheme="minorHAnsi" w:eastAsiaTheme="minorEastAsia" w:hAnsiTheme="minorHAnsi" w:cstheme="minorBidi"/>
              <w:noProof/>
            </w:rPr>
          </w:pPr>
          <w:hyperlink w:anchor="_Toc88634189" w:history="1">
            <w:r w:rsidRPr="009C2492">
              <w:rPr>
                <w:rStyle w:val="Hyperlink"/>
                <w:noProof/>
              </w:rPr>
              <w:t>Potential</w:t>
            </w:r>
            <w:r w:rsidRPr="009C2492">
              <w:rPr>
                <w:rStyle w:val="Hyperlink"/>
                <w:noProof/>
                <w:spacing w:val="-4"/>
              </w:rPr>
              <w:t xml:space="preserve"> </w:t>
            </w:r>
            <w:r w:rsidRPr="009C2492">
              <w:rPr>
                <w:rStyle w:val="Hyperlink"/>
                <w:noProof/>
              </w:rPr>
              <w:t>Partners</w:t>
            </w:r>
            <w:r>
              <w:rPr>
                <w:noProof/>
                <w:webHidden/>
              </w:rPr>
              <w:tab/>
            </w:r>
            <w:r>
              <w:rPr>
                <w:noProof/>
                <w:webHidden/>
              </w:rPr>
              <w:fldChar w:fldCharType="begin"/>
            </w:r>
            <w:r>
              <w:rPr>
                <w:noProof/>
                <w:webHidden/>
              </w:rPr>
              <w:instrText xml:space="preserve"> PAGEREF _Toc88634189 \h </w:instrText>
            </w:r>
            <w:r>
              <w:rPr>
                <w:noProof/>
                <w:webHidden/>
              </w:rPr>
            </w:r>
            <w:r>
              <w:rPr>
                <w:noProof/>
                <w:webHidden/>
              </w:rPr>
              <w:fldChar w:fldCharType="separate"/>
            </w:r>
            <w:r>
              <w:rPr>
                <w:noProof/>
                <w:webHidden/>
              </w:rPr>
              <w:t>149</w:t>
            </w:r>
            <w:r>
              <w:rPr>
                <w:noProof/>
                <w:webHidden/>
              </w:rPr>
              <w:fldChar w:fldCharType="end"/>
            </w:r>
          </w:hyperlink>
        </w:p>
        <w:p w14:paraId="5707CE2D" w14:textId="19DDC2F3" w:rsidR="00BC2716" w:rsidRDefault="00BC2716">
          <w:pPr>
            <w:pStyle w:val="TOC3"/>
            <w:tabs>
              <w:tab w:val="right" w:leader="dot" w:pos="9570"/>
            </w:tabs>
            <w:rPr>
              <w:rFonts w:asciiTheme="minorHAnsi" w:eastAsiaTheme="minorEastAsia" w:hAnsiTheme="minorHAnsi" w:cstheme="minorBidi"/>
              <w:noProof/>
            </w:rPr>
          </w:pPr>
          <w:hyperlink w:anchor="_Toc88634190" w:history="1">
            <w:r w:rsidRPr="009C2492">
              <w:rPr>
                <w:rStyle w:val="Hyperlink"/>
                <w:noProof/>
              </w:rPr>
              <w:t>Resources</w:t>
            </w:r>
            <w:r>
              <w:rPr>
                <w:noProof/>
                <w:webHidden/>
              </w:rPr>
              <w:tab/>
            </w:r>
            <w:r>
              <w:rPr>
                <w:noProof/>
                <w:webHidden/>
              </w:rPr>
              <w:fldChar w:fldCharType="begin"/>
            </w:r>
            <w:r>
              <w:rPr>
                <w:noProof/>
                <w:webHidden/>
              </w:rPr>
              <w:instrText xml:space="preserve"> PAGEREF _Toc88634190 \h </w:instrText>
            </w:r>
            <w:r>
              <w:rPr>
                <w:noProof/>
                <w:webHidden/>
              </w:rPr>
            </w:r>
            <w:r>
              <w:rPr>
                <w:noProof/>
                <w:webHidden/>
              </w:rPr>
              <w:fldChar w:fldCharType="separate"/>
            </w:r>
            <w:r>
              <w:rPr>
                <w:noProof/>
                <w:webHidden/>
              </w:rPr>
              <w:t>149</w:t>
            </w:r>
            <w:r>
              <w:rPr>
                <w:noProof/>
                <w:webHidden/>
              </w:rPr>
              <w:fldChar w:fldCharType="end"/>
            </w:r>
          </w:hyperlink>
        </w:p>
        <w:p w14:paraId="617D7587" w14:textId="5D53A25F" w:rsidR="00BC2716" w:rsidRDefault="00BC2716">
          <w:pPr>
            <w:pStyle w:val="TOC3"/>
            <w:tabs>
              <w:tab w:val="right" w:leader="dot" w:pos="9570"/>
            </w:tabs>
            <w:rPr>
              <w:rFonts w:asciiTheme="minorHAnsi" w:eastAsiaTheme="minorEastAsia" w:hAnsiTheme="minorHAnsi" w:cstheme="minorBidi"/>
              <w:noProof/>
            </w:rPr>
          </w:pPr>
          <w:hyperlink w:anchor="_Toc88634191" w:history="1">
            <w:r w:rsidRPr="009C2492">
              <w:rPr>
                <w:rStyle w:val="Hyperlink"/>
                <w:noProof/>
              </w:rPr>
              <w:t>Fence</w:t>
            </w:r>
            <w:r w:rsidRPr="009C2492">
              <w:rPr>
                <w:rStyle w:val="Hyperlink"/>
                <w:noProof/>
                <w:spacing w:val="-3"/>
              </w:rPr>
              <w:t xml:space="preserve"> </w:t>
            </w:r>
            <w:r w:rsidRPr="009C2492">
              <w:rPr>
                <w:rStyle w:val="Hyperlink"/>
                <w:noProof/>
              </w:rPr>
              <w:t>and</w:t>
            </w:r>
            <w:r w:rsidRPr="009C2492">
              <w:rPr>
                <w:rStyle w:val="Hyperlink"/>
                <w:noProof/>
                <w:spacing w:val="-1"/>
              </w:rPr>
              <w:t xml:space="preserve"> </w:t>
            </w:r>
            <w:r w:rsidRPr="009C2492">
              <w:rPr>
                <w:rStyle w:val="Hyperlink"/>
                <w:noProof/>
              </w:rPr>
              <w:t>Farmland</w:t>
            </w:r>
            <w:r w:rsidRPr="009C2492">
              <w:rPr>
                <w:rStyle w:val="Hyperlink"/>
                <w:noProof/>
                <w:spacing w:val="-2"/>
              </w:rPr>
              <w:t xml:space="preserve"> </w:t>
            </w:r>
            <w:r w:rsidRPr="009C2492">
              <w:rPr>
                <w:rStyle w:val="Hyperlink"/>
                <w:noProof/>
              </w:rPr>
              <w:t>Rehabilitation</w:t>
            </w:r>
            <w:r>
              <w:rPr>
                <w:noProof/>
                <w:webHidden/>
              </w:rPr>
              <w:tab/>
            </w:r>
            <w:r>
              <w:rPr>
                <w:noProof/>
                <w:webHidden/>
              </w:rPr>
              <w:fldChar w:fldCharType="begin"/>
            </w:r>
            <w:r>
              <w:rPr>
                <w:noProof/>
                <w:webHidden/>
              </w:rPr>
              <w:instrText xml:space="preserve"> PAGEREF _Toc88634191 \h </w:instrText>
            </w:r>
            <w:r>
              <w:rPr>
                <w:noProof/>
                <w:webHidden/>
              </w:rPr>
            </w:r>
            <w:r>
              <w:rPr>
                <w:noProof/>
                <w:webHidden/>
              </w:rPr>
              <w:fldChar w:fldCharType="separate"/>
            </w:r>
            <w:r>
              <w:rPr>
                <w:noProof/>
                <w:webHidden/>
              </w:rPr>
              <w:t>150</w:t>
            </w:r>
            <w:r>
              <w:rPr>
                <w:noProof/>
                <w:webHidden/>
              </w:rPr>
              <w:fldChar w:fldCharType="end"/>
            </w:r>
          </w:hyperlink>
        </w:p>
        <w:p w14:paraId="2512AC70" w14:textId="3CF5447C" w:rsidR="00BC2716" w:rsidRDefault="00BC2716">
          <w:pPr>
            <w:pStyle w:val="TOC3"/>
            <w:tabs>
              <w:tab w:val="right" w:leader="dot" w:pos="9570"/>
            </w:tabs>
            <w:rPr>
              <w:rFonts w:asciiTheme="minorHAnsi" w:eastAsiaTheme="minorEastAsia" w:hAnsiTheme="minorHAnsi" w:cstheme="minorBidi"/>
              <w:noProof/>
            </w:rPr>
          </w:pPr>
          <w:hyperlink w:anchor="_Toc88634192" w:history="1">
            <w:r w:rsidRPr="009C2492">
              <w:rPr>
                <w:rStyle w:val="Hyperlink"/>
                <w:noProof/>
              </w:rPr>
              <w:t>Potential</w:t>
            </w:r>
            <w:r w:rsidRPr="009C2492">
              <w:rPr>
                <w:rStyle w:val="Hyperlink"/>
                <w:noProof/>
                <w:spacing w:val="-4"/>
              </w:rPr>
              <w:t xml:space="preserve"> </w:t>
            </w:r>
            <w:r w:rsidRPr="009C2492">
              <w:rPr>
                <w:rStyle w:val="Hyperlink"/>
                <w:noProof/>
              </w:rPr>
              <w:t>Partners</w:t>
            </w:r>
            <w:r>
              <w:rPr>
                <w:noProof/>
                <w:webHidden/>
              </w:rPr>
              <w:tab/>
            </w:r>
            <w:r>
              <w:rPr>
                <w:noProof/>
                <w:webHidden/>
              </w:rPr>
              <w:fldChar w:fldCharType="begin"/>
            </w:r>
            <w:r>
              <w:rPr>
                <w:noProof/>
                <w:webHidden/>
              </w:rPr>
              <w:instrText xml:space="preserve"> PAGEREF _Toc88634192 \h </w:instrText>
            </w:r>
            <w:r>
              <w:rPr>
                <w:noProof/>
                <w:webHidden/>
              </w:rPr>
            </w:r>
            <w:r>
              <w:rPr>
                <w:noProof/>
                <w:webHidden/>
              </w:rPr>
              <w:fldChar w:fldCharType="separate"/>
            </w:r>
            <w:r>
              <w:rPr>
                <w:noProof/>
                <w:webHidden/>
              </w:rPr>
              <w:t>150</w:t>
            </w:r>
            <w:r>
              <w:rPr>
                <w:noProof/>
                <w:webHidden/>
              </w:rPr>
              <w:fldChar w:fldCharType="end"/>
            </w:r>
          </w:hyperlink>
        </w:p>
        <w:p w14:paraId="586E09D8" w14:textId="6D1C3637" w:rsidR="00BC2716" w:rsidRDefault="00BC2716">
          <w:pPr>
            <w:pStyle w:val="TOC3"/>
            <w:tabs>
              <w:tab w:val="right" w:leader="dot" w:pos="9570"/>
            </w:tabs>
            <w:rPr>
              <w:rFonts w:asciiTheme="minorHAnsi" w:eastAsiaTheme="minorEastAsia" w:hAnsiTheme="minorHAnsi" w:cstheme="minorBidi"/>
              <w:noProof/>
            </w:rPr>
          </w:pPr>
          <w:hyperlink w:anchor="_Toc88634193" w:history="1">
            <w:r w:rsidRPr="009C2492">
              <w:rPr>
                <w:rStyle w:val="Hyperlink"/>
                <w:noProof/>
              </w:rPr>
              <w:t>Resources</w:t>
            </w:r>
            <w:r>
              <w:rPr>
                <w:noProof/>
                <w:webHidden/>
              </w:rPr>
              <w:tab/>
            </w:r>
            <w:r>
              <w:rPr>
                <w:noProof/>
                <w:webHidden/>
              </w:rPr>
              <w:fldChar w:fldCharType="begin"/>
            </w:r>
            <w:r>
              <w:rPr>
                <w:noProof/>
                <w:webHidden/>
              </w:rPr>
              <w:instrText xml:space="preserve"> PAGEREF _Toc88634193 \h </w:instrText>
            </w:r>
            <w:r>
              <w:rPr>
                <w:noProof/>
                <w:webHidden/>
              </w:rPr>
            </w:r>
            <w:r>
              <w:rPr>
                <w:noProof/>
                <w:webHidden/>
              </w:rPr>
              <w:fldChar w:fldCharType="separate"/>
            </w:r>
            <w:r>
              <w:rPr>
                <w:noProof/>
                <w:webHidden/>
              </w:rPr>
              <w:t>150</w:t>
            </w:r>
            <w:r>
              <w:rPr>
                <w:noProof/>
                <w:webHidden/>
              </w:rPr>
              <w:fldChar w:fldCharType="end"/>
            </w:r>
          </w:hyperlink>
        </w:p>
        <w:p w14:paraId="107C9669" w14:textId="3BC81AC9" w:rsidR="00BC2716" w:rsidRDefault="00BC2716">
          <w:pPr>
            <w:pStyle w:val="TOC3"/>
            <w:tabs>
              <w:tab w:val="right" w:leader="dot" w:pos="9570"/>
            </w:tabs>
            <w:rPr>
              <w:rFonts w:asciiTheme="minorHAnsi" w:eastAsiaTheme="minorEastAsia" w:hAnsiTheme="minorHAnsi" w:cstheme="minorBidi"/>
              <w:noProof/>
            </w:rPr>
          </w:pPr>
          <w:hyperlink w:anchor="_Toc88634194" w:history="1">
            <w:r w:rsidRPr="009C2492">
              <w:rPr>
                <w:rStyle w:val="Hyperlink"/>
                <w:noProof/>
              </w:rPr>
              <w:t>Levees</w:t>
            </w:r>
            <w:r>
              <w:rPr>
                <w:noProof/>
                <w:webHidden/>
              </w:rPr>
              <w:tab/>
            </w:r>
            <w:r>
              <w:rPr>
                <w:noProof/>
                <w:webHidden/>
              </w:rPr>
              <w:fldChar w:fldCharType="begin"/>
            </w:r>
            <w:r>
              <w:rPr>
                <w:noProof/>
                <w:webHidden/>
              </w:rPr>
              <w:instrText xml:space="preserve"> PAGEREF _Toc88634194 \h </w:instrText>
            </w:r>
            <w:r>
              <w:rPr>
                <w:noProof/>
                <w:webHidden/>
              </w:rPr>
            </w:r>
            <w:r>
              <w:rPr>
                <w:noProof/>
                <w:webHidden/>
              </w:rPr>
              <w:fldChar w:fldCharType="separate"/>
            </w:r>
            <w:r>
              <w:rPr>
                <w:noProof/>
                <w:webHidden/>
              </w:rPr>
              <w:t>151</w:t>
            </w:r>
            <w:r>
              <w:rPr>
                <w:noProof/>
                <w:webHidden/>
              </w:rPr>
              <w:fldChar w:fldCharType="end"/>
            </w:r>
          </w:hyperlink>
        </w:p>
        <w:p w14:paraId="16A3060D" w14:textId="2A8128FC" w:rsidR="00BC2716" w:rsidRDefault="00BC2716">
          <w:pPr>
            <w:pStyle w:val="TOC3"/>
            <w:tabs>
              <w:tab w:val="right" w:leader="dot" w:pos="9570"/>
            </w:tabs>
            <w:rPr>
              <w:rFonts w:asciiTheme="minorHAnsi" w:eastAsiaTheme="minorEastAsia" w:hAnsiTheme="minorHAnsi" w:cstheme="minorBidi"/>
              <w:noProof/>
            </w:rPr>
          </w:pPr>
          <w:hyperlink w:anchor="_Toc88634195" w:history="1">
            <w:r w:rsidRPr="009C2492">
              <w:rPr>
                <w:rStyle w:val="Hyperlink"/>
                <w:noProof/>
              </w:rPr>
              <w:t>Levee</w:t>
            </w:r>
            <w:r w:rsidRPr="009C2492">
              <w:rPr>
                <w:rStyle w:val="Hyperlink"/>
                <w:noProof/>
                <w:spacing w:val="-3"/>
              </w:rPr>
              <w:t xml:space="preserve"> </w:t>
            </w:r>
            <w:r w:rsidRPr="009C2492">
              <w:rPr>
                <w:rStyle w:val="Hyperlink"/>
                <w:noProof/>
              </w:rPr>
              <w:t>Safety:</w:t>
            </w:r>
            <w:r w:rsidRPr="009C2492">
              <w:rPr>
                <w:rStyle w:val="Hyperlink"/>
                <w:noProof/>
                <w:spacing w:val="-2"/>
              </w:rPr>
              <w:t xml:space="preserve"> </w:t>
            </w:r>
            <w:r w:rsidRPr="009C2492">
              <w:rPr>
                <w:rStyle w:val="Hyperlink"/>
                <w:noProof/>
              </w:rPr>
              <w:t>Shared</w:t>
            </w:r>
            <w:r w:rsidRPr="009C2492">
              <w:rPr>
                <w:rStyle w:val="Hyperlink"/>
                <w:noProof/>
                <w:spacing w:val="-2"/>
              </w:rPr>
              <w:t xml:space="preserve"> </w:t>
            </w:r>
            <w:r w:rsidRPr="009C2492">
              <w:rPr>
                <w:rStyle w:val="Hyperlink"/>
                <w:noProof/>
              </w:rPr>
              <w:t>Responsibilities</w:t>
            </w:r>
            <w:r>
              <w:rPr>
                <w:noProof/>
                <w:webHidden/>
              </w:rPr>
              <w:tab/>
            </w:r>
            <w:r>
              <w:rPr>
                <w:noProof/>
                <w:webHidden/>
              </w:rPr>
              <w:fldChar w:fldCharType="begin"/>
            </w:r>
            <w:r>
              <w:rPr>
                <w:noProof/>
                <w:webHidden/>
              </w:rPr>
              <w:instrText xml:space="preserve"> PAGEREF _Toc88634195 \h </w:instrText>
            </w:r>
            <w:r>
              <w:rPr>
                <w:noProof/>
                <w:webHidden/>
              </w:rPr>
            </w:r>
            <w:r>
              <w:rPr>
                <w:noProof/>
                <w:webHidden/>
              </w:rPr>
              <w:fldChar w:fldCharType="separate"/>
            </w:r>
            <w:r>
              <w:rPr>
                <w:noProof/>
                <w:webHidden/>
              </w:rPr>
              <w:t>151</w:t>
            </w:r>
            <w:r>
              <w:rPr>
                <w:noProof/>
                <w:webHidden/>
              </w:rPr>
              <w:fldChar w:fldCharType="end"/>
            </w:r>
          </w:hyperlink>
        </w:p>
        <w:p w14:paraId="072BD447" w14:textId="2F7609E8" w:rsidR="00BC2716" w:rsidRDefault="00BC2716">
          <w:pPr>
            <w:pStyle w:val="TOC3"/>
            <w:tabs>
              <w:tab w:val="right" w:leader="dot" w:pos="9570"/>
            </w:tabs>
            <w:rPr>
              <w:rFonts w:asciiTheme="minorHAnsi" w:eastAsiaTheme="minorEastAsia" w:hAnsiTheme="minorHAnsi" w:cstheme="minorBidi"/>
              <w:noProof/>
            </w:rPr>
          </w:pPr>
          <w:hyperlink w:anchor="_Toc88634196" w:history="1">
            <w:r w:rsidRPr="009C2492">
              <w:rPr>
                <w:rStyle w:val="Hyperlink"/>
                <w:noProof/>
              </w:rPr>
              <w:t>Potential</w:t>
            </w:r>
            <w:r w:rsidRPr="009C2492">
              <w:rPr>
                <w:rStyle w:val="Hyperlink"/>
                <w:noProof/>
                <w:spacing w:val="-4"/>
              </w:rPr>
              <w:t xml:space="preserve"> </w:t>
            </w:r>
            <w:r w:rsidRPr="009C2492">
              <w:rPr>
                <w:rStyle w:val="Hyperlink"/>
                <w:noProof/>
              </w:rPr>
              <w:t>Partners</w:t>
            </w:r>
            <w:r>
              <w:rPr>
                <w:noProof/>
                <w:webHidden/>
              </w:rPr>
              <w:tab/>
            </w:r>
            <w:r>
              <w:rPr>
                <w:noProof/>
                <w:webHidden/>
              </w:rPr>
              <w:fldChar w:fldCharType="begin"/>
            </w:r>
            <w:r>
              <w:rPr>
                <w:noProof/>
                <w:webHidden/>
              </w:rPr>
              <w:instrText xml:space="preserve"> PAGEREF _Toc88634196 \h </w:instrText>
            </w:r>
            <w:r>
              <w:rPr>
                <w:noProof/>
                <w:webHidden/>
              </w:rPr>
            </w:r>
            <w:r>
              <w:rPr>
                <w:noProof/>
                <w:webHidden/>
              </w:rPr>
              <w:fldChar w:fldCharType="separate"/>
            </w:r>
            <w:r>
              <w:rPr>
                <w:noProof/>
                <w:webHidden/>
              </w:rPr>
              <w:t>152</w:t>
            </w:r>
            <w:r>
              <w:rPr>
                <w:noProof/>
                <w:webHidden/>
              </w:rPr>
              <w:fldChar w:fldCharType="end"/>
            </w:r>
          </w:hyperlink>
        </w:p>
        <w:p w14:paraId="377B5A12" w14:textId="7B314EF1" w:rsidR="00BC2716" w:rsidRDefault="00BC2716">
          <w:pPr>
            <w:pStyle w:val="TOC3"/>
            <w:tabs>
              <w:tab w:val="right" w:leader="dot" w:pos="9570"/>
            </w:tabs>
            <w:rPr>
              <w:rFonts w:asciiTheme="minorHAnsi" w:eastAsiaTheme="minorEastAsia" w:hAnsiTheme="minorHAnsi" w:cstheme="minorBidi"/>
              <w:noProof/>
            </w:rPr>
          </w:pPr>
          <w:hyperlink w:anchor="_Toc88634197" w:history="1">
            <w:r w:rsidRPr="009C2492">
              <w:rPr>
                <w:rStyle w:val="Hyperlink"/>
                <w:noProof/>
              </w:rPr>
              <w:t>Resources</w:t>
            </w:r>
            <w:r>
              <w:rPr>
                <w:noProof/>
                <w:webHidden/>
              </w:rPr>
              <w:tab/>
            </w:r>
            <w:r>
              <w:rPr>
                <w:noProof/>
                <w:webHidden/>
              </w:rPr>
              <w:fldChar w:fldCharType="begin"/>
            </w:r>
            <w:r>
              <w:rPr>
                <w:noProof/>
                <w:webHidden/>
              </w:rPr>
              <w:instrText xml:space="preserve"> PAGEREF _Toc88634197 \h </w:instrText>
            </w:r>
            <w:r>
              <w:rPr>
                <w:noProof/>
                <w:webHidden/>
              </w:rPr>
            </w:r>
            <w:r>
              <w:rPr>
                <w:noProof/>
                <w:webHidden/>
              </w:rPr>
              <w:fldChar w:fldCharType="separate"/>
            </w:r>
            <w:r>
              <w:rPr>
                <w:noProof/>
                <w:webHidden/>
              </w:rPr>
              <w:t>152</w:t>
            </w:r>
            <w:r>
              <w:rPr>
                <w:noProof/>
                <w:webHidden/>
              </w:rPr>
              <w:fldChar w:fldCharType="end"/>
            </w:r>
          </w:hyperlink>
        </w:p>
        <w:p w14:paraId="123B39D0" w14:textId="7388700E" w:rsidR="00BC2716" w:rsidRDefault="00BC2716">
          <w:pPr>
            <w:pStyle w:val="TOC3"/>
            <w:tabs>
              <w:tab w:val="right" w:leader="dot" w:pos="9570"/>
            </w:tabs>
            <w:rPr>
              <w:rFonts w:asciiTheme="minorHAnsi" w:eastAsiaTheme="minorEastAsia" w:hAnsiTheme="minorHAnsi" w:cstheme="minorBidi"/>
              <w:noProof/>
            </w:rPr>
          </w:pPr>
          <w:hyperlink w:anchor="_Toc88634198" w:history="1">
            <w:r w:rsidRPr="009C2492">
              <w:rPr>
                <w:rStyle w:val="Hyperlink"/>
                <w:noProof/>
              </w:rPr>
              <w:t>Utility Resilience</w:t>
            </w:r>
            <w:r w:rsidRPr="009C2492">
              <w:rPr>
                <w:rStyle w:val="Hyperlink"/>
                <w:noProof/>
                <w:spacing w:val="-58"/>
              </w:rPr>
              <w:t xml:space="preserve"> </w:t>
            </w:r>
            <w:r w:rsidRPr="009C2492">
              <w:rPr>
                <w:rStyle w:val="Hyperlink"/>
                <w:noProof/>
              </w:rPr>
              <w:t>Power Resilience</w:t>
            </w:r>
            <w:r>
              <w:rPr>
                <w:noProof/>
                <w:webHidden/>
              </w:rPr>
              <w:tab/>
            </w:r>
            <w:r>
              <w:rPr>
                <w:noProof/>
                <w:webHidden/>
              </w:rPr>
              <w:fldChar w:fldCharType="begin"/>
            </w:r>
            <w:r>
              <w:rPr>
                <w:noProof/>
                <w:webHidden/>
              </w:rPr>
              <w:instrText xml:space="preserve"> PAGEREF _Toc88634198 \h </w:instrText>
            </w:r>
            <w:r>
              <w:rPr>
                <w:noProof/>
                <w:webHidden/>
              </w:rPr>
            </w:r>
            <w:r>
              <w:rPr>
                <w:noProof/>
                <w:webHidden/>
              </w:rPr>
              <w:fldChar w:fldCharType="separate"/>
            </w:r>
            <w:r>
              <w:rPr>
                <w:noProof/>
                <w:webHidden/>
              </w:rPr>
              <w:t>153</w:t>
            </w:r>
            <w:r>
              <w:rPr>
                <w:noProof/>
                <w:webHidden/>
              </w:rPr>
              <w:fldChar w:fldCharType="end"/>
            </w:r>
          </w:hyperlink>
        </w:p>
        <w:p w14:paraId="052588CE" w14:textId="0D016742" w:rsidR="00BC2716" w:rsidRDefault="00BC2716">
          <w:pPr>
            <w:pStyle w:val="TOC3"/>
            <w:tabs>
              <w:tab w:val="right" w:leader="dot" w:pos="9570"/>
            </w:tabs>
            <w:rPr>
              <w:rFonts w:asciiTheme="minorHAnsi" w:eastAsiaTheme="minorEastAsia" w:hAnsiTheme="minorHAnsi" w:cstheme="minorBidi"/>
              <w:noProof/>
            </w:rPr>
          </w:pPr>
          <w:hyperlink w:anchor="_Toc88634199" w:history="1">
            <w:r w:rsidRPr="009C2492">
              <w:rPr>
                <w:rStyle w:val="Hyperlink"/>
                <w:noProof/>
              </w:rPr>
              <w:t>Potential</w:t>
            </w:r>
            <w:r w:rsidRPr="009C2492">
              <w:rPr>
                <w:rStyle w:val="Hyperlink"/>
                <w:noProof/>
                <w:spacing w:val="-4"/>
              </w:rPr>
              <w:t xml:space="preserve"> </w:t>
            </w:r>
            <w:r w:rsidRPr="009C2492">
              <w:rPr>
                <w:rStyle w:val="Hyperlink"/>
                <w:noProof/>
              </w:rPr>
              <w:t>Partners</w:t>
            </w:r>
            <w:r w:rsidRPr="009C2492">
              <w:rPr>
                <w:rStyle w:val="Hyperlink"/>
                <w:noProof/>
                <w:spacing w:val="-3"/>
              </w:rPr>
              <w:t xml:space="preserve"> </w:t>
            </w:r>
            <w:r w:rsidRPr="009C2492">
              <w:rPr>
                <w:rStyle w:val="Hyperlink"/>
                <w:noProof/>
              </w:rPr>
              <w:t>(Alphabetical</w:t>
            </w:r>
            <w:r w:rsidRPr="009C2492">
              <w:rPr>
                <w:rStyle w:val="Hyperlink"/>
                <w:noProof/>
                <w:spacing w:val="-3"/>
              </w:rPr>
              <w:t xml:space="preserve"> </w:t>
            </w:r>
            <w:r w:rsidRPr="009C2492">
              <w:rPr>
                <w:rStyle w:val="Hyperlink"/>
                <w:noProof/>
              </w:rPr>
              <w:t>Order)</w:t>
            </w:r>
            <w:r>
              <w:rPr>
                <w:noProof/>
                <w:webHidden/>
              </w:rPr>
              <w:tab/>
            </w:r>
            <w:r>
              <w:rPr>
                <w:noProof/>
                <w:webHidden/>
              </w:rPr>
              <w:fldChar w:fldCharType="begin"/>
            </w:r>
            <w:r>
              <w:rPr>
                <w:noProof/>
                <w:webHidden/>
              </w:rPr>
              <w:instrText xml:space="preserve"> PAGEREF _Toc88634199 \h </w:instrText>
            </w:r>
            <w:r>
              <w:rPr>
                <w:noProof/>
                <w:webHidden/>
              </w:rPr>
            </w:r>
            <w:r>
              <w:rPr>
                <w:noProof/>
                <w:webHidden/>
              </w:rPr>
              <w:fldChar w:fldCharType="separate"/>
            </w:r>
            <w:r>
              <w:rPr>
                <w:noProof/>
                <w:webHidden/>
              </w:rPr>
              <w:t>154</w:t>
            </w:r>
            <w:r>
              <w:rPr>
                <w:noProof/>
                <w:webHidden/>
              </w:rPr>
              <w:fldChar w:fldCharType="end"/>
            </w:r>
          </w:hyperlink>
        </w:p>
        <w:p w14:paraId="0BFDE8B5" w14:textId="023ADBBD" w:rsidR="00BC2716" w:rsidRDefault="00BC2716">
          <w:pPr>
            <w:pStyle w:val="TOC3"/>
            <w:tabs>
              <w:tab w:val="right" w:leader="dot" w:pos="9570"/>
            </w:tabs>
            <w:rPr>
              <w:rFonts w:asciiTheme="minorHAnsi" w:eastAsiaTheme="minorEastAsia" w:hAnsiTheme="minorHAnsi" w:cstheme="minorBidi"/>
              <w:noProof/>
            </w:rPr>
          </w:pPr>
          <w:hyperlink w:anchor="_Toc88634200" w:history="1">
            <w:r w:rsidRPr="009C2492">
              <w:rPr>
                <w:rStyle w:val="Hyperlink"/>
                <w:noProof/>
              </w:rPr>
              <w:t>Resources</w:t>
            </w:r>
            <w:r>
              <w:rPr>
                <w:noProof/>
                <w:webHidden/>
              </w:rPr>
              <w:tab/>
            </w:r>
            <w:r>
              <w:rPr>
                <w:noProof/>
                <w:webHidden/>
              </w:rPr>
              <w:fldChar w:fldCharType="begin"/>
            </w:r>
            <w:r>
              <w:rPr>
                <w:noProof/>
                <w:webHidden/>
              </w:rPr>
              <w:instrText xml:space="preserve"> PAGEREF _Toc88634200 \h </w:instrText>
            </w:r>
            <w:r>
              <w:rPr>
                <w:noProof/>
                <w:webHidden/>
              </w:rPr>
            </w:r>
            <w:r>
              <w:rPr>
                <w:noProof/>
                <w:webHidden/>
              </w:rPr>
              <w:fldChar w:fldCharType="separate"/>
            </w:r>
            <w:r>
              <w:rPr>
                <w:noProof/>
                <w:webHidden/>
              </w:rPr>
              <w:t>154</w:t>
            </w:r>
            <w:r>
              <w:rPr>
                <w:noProof/>
                <w:webHidden/>
              </w:rPr>
              <w:fldChar w:fldCharType="end"/>
            </w:r>
          </w:hyperlink>
        </w:p>
        <w:p w14:paraId="26D51F21" w14:textId="6D711DF6" w:rsidR="00BC2716" w:rsidRDefault="00BC2716">
          <w:pPr>
            <w:pStyle w:val="TOC3"/>
            <w:tabs>
              <w:tab w:val="right" w:leader="dot" w:pos="9570"/>
            </w:tabs>
            <w:rPr>
              <w:rFonts w:asciiTheme="minorHAnsi" w:eastAsiaTheme="minorEastAsia" w:hAnsiTheme="minorHAnsi" w:cstheme="minorBidi"/>
              <w:noProof/>
            </w:rPr>
          </w:pPr>
          <w:hyperlink w:anchor="_Toc88634201" w:history="1">
            <w:r w:rsidRPr="009C2492">
              <w:rPr>
                <w:rStyle w:val="Hyperlink"/>
                <w:noProof/>
              </w:rPr>
              <w:t>Communication</w:t>
            </w:r>
            <w:r w:rsidRPr="009C2492">
              <w:rPr>
                <w:rStyle w:val="Hyperlink"/>
                <w:noProof/>
                <w:spacing w:val="-3"/>
              </w:rPr>
              <w:t xml:space="preserve"> </w:t>
            </w:r>
            <w:r w:rsidRPr="009C2492">
              <w:rPr>
                <w:rStyle w:val="Hyperlink"/>
                <w:noProof/>
              </w:rPr>
              <w:t>Infrastructure</w:t>
            </w:r>
            <w:r>
              <w:rPr>
                <w:noProof/>
                <w:webHidden/>
              </w:rPr>
              <w:tab/>
            </w:r>
            <w:r>
              <w:rPr>
                <w:noProof/>
                <w:webHidden/>
              </w:rPr>
              <w:fldChar w:fldCharType="begin"/>
            </w:r>
            <w:r>
              <w:rPr>
                <w:noProof/>
                <w:webHidden/>
              </w:rPr>
              <w:instrText xml:space="preserve"> PAGEREF _Toc88634201 \h </w:instrText>
            </w:r>
            <w:r>
              <w:rPr>
                <w:noProof/>
                <w:webHidden/>
              </w:rPr>
            </w:r>
            <w:r>
              <w:rPr>
                <w:noProof/>
                <w:webHidden/>
              </w:rPr>
              <w:fldChar w:fldCharType="separate"/>
            </w:r>
            <w:r>
              <w:rPr>
                <w:noProof/>
                <w:webHidden/>
              </w:rPr>
              <w:t>154</w:t>
            </w:r>
            <w:r>
              <w:rPr>
                <w:noProof/>
                <w:webHidden/>
              </w:rPr>
              <w:fldChar w:fldCharType="end"/>
            </w:r>
          </w:hyperlink>
        </w:p>
        <w:p w14:paraId="5917F161" w14:textId="4916DD29" w:rsidR="00BC2716" w:rsidRDefault="00BC2716">
          <w:pPr>
            <w:pStyle w:val="TOC3"/>
            <w:tabs>
              <w:tab w:val="right" w:leader="dot" w:pos="9570"/>
            </w:tabs>
            <w:rPr>
              <w:rFonts w:asciiTheme="minorHAnsi" w:eastAsiaTheme="minorEastAsia" w:hAnsiTheme="minorHAnsi" w:cstheme="minorBidi"/>
              <w:noProof/>
            </w:rPr>
          </w:pPr>
          <w:hyperlink w:anchor="_Toc88634202" w:history="1">
            <w:r w:rsidRPr="009C2492">
              <w:rPr>
                <w:rStyle w:val="Hyperlink"/>
                <w:noProof/>
              </w:rPr>
              <w:t>Potential</w:t>
            </w:r>
            <w:r w:rsidRPr="009C2492">
              <w:rPr>
                <w:rStyle w:val="Hyperlink"/>
                <w:noProof/>
                <w:spacing w:val="-4"/>
              </w:rPr>
              <w:t xml:space="preserve"> </w:t>
            </w:r>
            <w:r w:rsidRPr="009C2492">
              <w:rPr>
                <w:rStyle w:val="Hyperlink"/>
                <w:noProof/>
              </w:rPr>
              <w:t>Partners</w:t>
            </w:r>
            <w:r>
              <w:rPr>
                <w:noProof/>
                <w:webHidden/>
              </w:rPr>
              <w:tab/>
            </w:r>
            <w:r>
              <w:rPr>
                <w:noProof/>
                <w:webHidden/>
              </w:rPr>
              <w:fldChar w:fldCharType="begin"/>
            </w:r>
            <w:r>
              <w:rPr>
                <w:noProof/>
                <w:webHidden/>
              </w:rPr>
              <w:instrText xml:space="preserve"> PAGEREF _Toc88634202 \h </w:instrText>
            </w:r>
            <w:r>
              <w:rPr>
                <w:noProof/>
                <w:webHidden/>
              </w:rPr>
            </w:r>
            <w:r>
              <w:rPr>
                <w:noProof/>
                <w:webHidden/>
              </w:rPr>
              <w:fldChar w:fldCharType="separate"/>
            </w:r>
            <w:r>
              <w:rPr>
                <w:noProof/>
                <w:webHidden/>
              </w:rPr>
              <w:t>155</w:t>
            </w:r>
            <w:r>
              <w:rPr>
                <w:noProof/>
                <w:webHidden/>
              </w:rPr>
              <w:fldChar w:fldCharType="end"/>
            </w:r>
          </w:hyperlink>
        </w:p>
        <w:p w14:paraId="60FE950A" w14:textId="0693FF84" w:rsidR="005B1005" w:rsidRDefault="005B1005">
          <w:r>
            <w:rPr>
              <w:b/>
              <w:bCs/>
              <w:noProof/>
            </w:rPr>
            <w:fldChar w:fldCharType="end"/>
          </w:r>
        </w:p>
      </w:sdtContent>
    </w:sdt>
    <w:p w14:paraId="5B2B4E3F" w14:textId="77777777" w:rsidR="00BE4A52" w:rsidRDefault="00BE4A52" w:rsidP="00EC3F46">
      <w:pPr>
        <w:pStyle w:val="NormalWeb"/>
        <w:spacing w:before="277" w:beforeAutospacing="0" w:after="0" w:afterAutospacing="0"/>
        <w:ind w:left="735" w:right="1258"/>
        <w:jc w:val="center"/>
        <w:rPr>
          <w:color w:val="000000"/>
          <w:shd w:val="clear" w:color="auto" w:fill="FFFFFF"/>
        </w:rPr>
      </w:pPr>
    </w:p>
    <w:p w14:paraId="1F72F646" w14:textId="13BBF792" w:rsidR="00A772B4" w:rsidRDefault="00A772B4">
      <w:pPr>
        <w:spacing w:line="307" w:lineRule="auto"/>
        <w:rPr>
          <w:rFonts w:ascii="Arial"/>
          <w:sz w:val="17"/>
        </w:rPr>
        <w:sectPr w:rsidR="00A772B4" w:rsidSect="00842020">
          <w:footerReference w:type="first" r:id="rId21"/>
          <w:pgSz w:w="12240" w:h="15840"/>
          <w:pgMar w:top="1420" w:right="1320" w:bottom="1200" w:left="1340" w:header="729" w:footer="288" w:gutter="0"/>
          <w:cols w:space="720"/>
          <w:docGrid w:linePitch="299"/>
        </w:sectPr>
      </w:pPr>
    </w:p>
    <w:p w14:paraId="07547A01" w14:textId="77777777" w:rsidR="00A64820" w:rsidRDefault="00A64820">
      <w:pPr>
        <w:pStyle w:val="BodyText"/>
        <w:rPr>
          <w:sz w:val="26"/>
        </w:rPr>
      </w:pPr>
    </w:p>
    <w:p w14:paraId="5043CB0F" w14:textId="77777777" w:rsidR="00A64820" w:rsidRDefault="00A64820">
      <w:pPr>
        <w:pStyle w:val="BodyText"/>
        <w:rPr>
          <w:sz w:val="26"/>
        </w:rPr>
      </w:pPr>
    </w:p>
    <w:p w14:paraId="07459315" w14:textId="77777777" w:rsidR="00A64820" w:rsidRDefault="00A64820">
      <w:pPr>
        <w:pStyle w:val="BodyText"/>
        <w:rPr>
          <w:sz w:val="26"/>
        </w:rPr>
      </w:pPr>
    </w:p>
    <w:p w14:paraId="6537F28F" w14:textId="77777777" w:rsidR="00A64820" w:rsidRDefault="00A64820">
      <w:pPr>
        <w:pStyle w:val="BodyText"/>
        <w:rPr>
          <w:sz w:val="26"/>
        </w:rPr>
      </w:pPr>
    </w:p>
    <w:p w14:paraId="6DFB9E20" w14:textId="77777777" w:rsidR="00A64820" w:rsidRDefault="00A64820">
      <w:pPr>
        <w:pStyle w:val="BodyText"/>
        <w:rPr>
          <w:sz w:val="26"/>
        </w:rPr>
      </w:pPr>
    </w:p>
    <w:p w14:paraId="70DF9E56" w14:textId="77777777" w:rsidR="00A64820" w:rsidRDefault="00A64820">
      <w:pPr>
        <w:pStyle w:val="BodyText"/>
        <w:rPr>
          <w:sz w:val="26"/>
        </w:rPr>
      </w:pPr>
    </w:p>
    <w:p w14:paraId="44E871BC" w14:textId="77777777" w:rsidR="00A64820" w:rsidRDefault="00A64820">
      <w:pPr>
        <w:pStyle w:val="BodyText"/>
        <w:rPr>
          <w:sz w:val="26"/>
        </w:rPr>
      </w:pPr>
    </w:p>
    <w:p w14:paraId="144A5D23" w14:textId="77777777" w:rsidR="00A64820" w:rsidRDefault="00A64820">
      <w:pPr>
        <w:pStyle w:val="BodyText"/>
        <w:rPr>
          <w:sz w:val="26"/>
        </w:rPr>
      </w:pPr>
    </w:p>
    <w:p w14:paraId="738610EB" w14:textId="77777777" w:rsidR="00A64820" w:rsidRDefault="00A64820">
      <w:pPr>
        <w:pStyle w:val="BodyText"/>
        <w:rPr>
          <w:sz w:val="26"/>
        </w:rPr>
      </w:pPr>
    </w:p>
    <w:p w14:paraId="637805D2" w14:textId="77777777" w:rsidR="00A64820" w:rsidRDefault="00A64820">
      <w:pPr>
        <w:pStyle w:val="BodyText"/>
        <w:rPr>
          <w:sz w:val="26"/>
        </w:rPr>
      </w:pPr>
    </w:p>
    <w:p w14:paraId="463F29E8" w14:textId="77777777" w:rsidR="00A64820" w:rsidRDefault="00A64820">
      <w:pPr>
        <w:pStyle w:val="BodyText"/>
        <w:rPr>
          <w:sz w:val="26"/>
        </w:rPr>
      </w:pPr>
    </w:p>
    <w:p w14:paraId="3B7B4B86" w14:textId="77777777" w:rsidR="00A64820" w:rsidRDefault="00A64820">
      <w:pPr>
        <w:pStyle w:val="BodyText"/>
        <w:rPr>
          <w:sz w:val="26"/>
        </w:rPr>
      </w:pPr>
    </w:p>
    <w:p w14:paraId="3A0FF5F2" w14:textId="77777777" w:rsidR="00A64820" w:rsidRDefault="00A64820">
      <w:pPr>
        <w:pStyle w:val="BodyText"/>
        <w:rPr>
          <w:sz w:val="26"/>
        </w:rPr>
      </w:pPr>
    </w:p>
    <w:p w14:paraId="5630AD66" w14:textId="77777777" w:rsidR="00A64820" w:rsidRDefault="00A64820">
      <w:pPr>
        <w:pStyle w:val="BodyText"/>
        <w:rPr>
          <w:sz w:val="26"/>
        </w:rPr>
      </w:pPr>
    </w:p>
    <w:p w14:paraId="61829076" w14:textId="77777777" w:rsidR="00A64820" w:rsidRDefault="00A64820">
      <w:pPr>
        <w:pStyle w:val="BodyText"/>
        <w:rPr>
          <w:sz w:val="26"/>
        </w:rPr>
      </w:pPr>
    </w:p>
    <w:p w14:paraId="2BA226A1" w14:textId="77777777" w:rsidR="00A64820" w:rsidRDefault="00A64820">
      <w:pPr>
        <w:pStyle w:val="BodyText"/>
        <w:rPr>
          <w:sz w:val="26"/>
        </w:rPr>
      </w:pPr>
    </w:p>
    <w:p w14:paraId="17AD93B2" w14:textId="77777777" w:rsidR="00A64820" w:rsidRDefault="00A64820">
      <w:pPr>
        <w:pStyle w:val="BodyText"/>
        <w:rPr>
          <w:sz w:val="26"/>
        </w:rPr>
      </w:pPr>
    </w:p>
    <w:p w14:paraId="0DE4B5B7" w14:textId="77777777" w:rsidR="00A64820" w:rsidRDefault="00A64820">
      <w:pPr>
        <w:pStyle w:val="BodyText"/>
        <w:spacing w:before="7"/>
        <w:rPr>
          <w:sz w:val="20"/>
        </w:rPr>
      </w:pPr>
    </w:p>
    <w:p w14:paraId="5D61141C" w14:textId="77777777" w:rsidR="00A64820" w:rsidRDefault="00CB57F4">
      <w:pPr>
        <w:pStyle w:val="BodyText"/>
        <w:ind w:left="3030" w:right="3048"/>
        <w:jc w:val="center"/>
      </w:pPr>
      <w:bookmarkStart w:id="3" w:name="_Hlk78891557"/>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bookmarkEnd w:id="3"/>
    <w:p w14:paraId="66204FF1" w14:textId="77777777" w:rsidR="00A64820" w:rsidRDefault="00A64820">
      <w:pPr>
        <w:jc w:val="center"/>
        <w:sectPr w:rsidR="00A64820">
          <w:footerReference w:type="first" r:id="rId22"/>
          <w:pgSz w:w="12240" w:h="15840"/>
          <w:pgMar w:top="1420" w:right="1320" w:bottom="1200" w:left="1340" w:header="729" w:footer="1013" w:gutter="0"/>
          <w:cols w:space="720"/>
        </w:sectPr>
      </w:pPr>
    </w:p>
    <w:p w14:paraId="2C8B4F07" w14:textId="77777777" w:rsidR="00A64820" w:rsidRDefault="00CB57F4">
      <w:pPr>
        <w:pStyle w:val="Heading1"/>
        <w:spacing w:before="81"/>
        <w:ind w:right="3048"/>
        <w:jc w:val="center"/>
      </w:pPr>
      <w:bookmarkStart w:id="4" w:name="_Toc88634008"/>
      <w:r>
        <w:lastRenderedPageBreak/>
        <w:t>INTRODUCTION</w:t>
      </w:r>
      <w:bookmarkEnd w:id="4"/>
    </w:p>
    <w:p w14:paraId="2DBF0D7D" w14:textId="77777777" w:rsidR="00A64820" w:rsidRDefault="00A64820">
      <w:pPr>
        <w:pStyle w:val="BodyText"/>
        <w:rPr>
          <w:b/>
        </w:rPr>
      </w:pPr>
    </w:p>
    <w:p w14:paraId="07DC1490" w14:textId="77777777" w:rsidR="00A64820" w:rsidRDefault="00CB57F4">
      <w:pPr>
        <w:pStyle w:val="BodyText"/>
        <w:spacing w:before="1"/>
        <w:ind w:left="100" w:right="119"/>
        <w:jc w:val="both"/>
      </w:pPr>
      <w:r>
        <w:t>Emergency management is a broad and expansive part of our society and may include many</w:t>
      </w:r>
      <w:r>
        <w:rPr>
          <w:spacing w:val="1"/>
        </w:rPr>
        <w:t xml:space="preserve"> </w:t>
      </w:r>
      <w:r>
        <w:t>disciplines</w:t>
      </w:r>
      <w:r>
        <w:rPr>
          <w:spacing w:val="1"/>
        </w:rPr>
        <w:t xml:space="preserve"> </w:t>
      </w:r>
      <w:r>
        <w:t>including</w:t>
      </w:r>
      <w:r>
        <w:rPr>
          <w:spacing w:val="1"/>
        </w:rPr>
        <w:t xml:space="preserve"> </w:t>
      </w:r>
      <w:r>
        <w:t>law</w:t>
      </w:r>
      <w:r>
        <w:rPr>
          <w:spacing w:val="1"/>
        </w:rPr>
        <w:t xml:space="preserve"> </w:t>
      </w:r>
      <w:r>
        <w:t>enforcement,</w:t>
      </w:r>
      <w:r>
        <w:rPr>
          <w:spacing w:val="1"/>
        </w:rPr>
        <w:t xml:space="preserve"> </w:t>
      </w:r>
      <w:r>
        <w:t>fire</w:t>
      </w:r>
      <w:r>
        <w:rPr>
          <w:spacing w:val="1"/>
        </w:rPr>
        <w:t xml:space="preserve"> </w:t>
      </w:r>
      <w:r>
        <w:t>service,</w:t>
      </w:r>
      <w:r>
        <w:rPr>
          <w:spacing w:val="1"/>
        </w:rPr>
        <w:t xml:space="preserve"> </w:t>
      </w:r>
      <w:r>
        <w:t>and</w:t>
      </w:r>
      <w:r>
        <w:rPr>
          <w:spacing w:val="1"/>
        </w:rPr>
        <w:t xml:space="preserve"> </w:t>
      </w:r>
      <w:r>
        <w:t>emergency</w:t>
      </w:r>
      <w:r>
        <w:rPr>
          <w:spacing w:val="1"/>
        </w:rPr>
        <w:t xml:space="preserve"> </w:t>
      </w:r>
      <w:r>
        <w:t>medical</w:t>
      </w:r>
      <w:r>
        <w:rPr>
          <w:spacing w:val="1"/>
        </w:rPr>
        <w:t xml:space="preserve"> </w:t>
      </w:r>
      <w:r>
        <w:t>services,</w:t>
      </w:r>
      <w:r>
        <w:rPr>
          <w:spacing w:val="1"/>
        </w:rPr>
        <w:t xml:space="preserve"> </w:t>
      </w:r>
      <w:r>
        <w:t>etc.</w:t>
      </w:r>
      <w:r>
        <w:rPr>
          <w:spacing w:val="1"/>
        </w:rPr>
        <w:t xml:space="preserve"> </w:t>
      </w:r>
      <w:r>
        <w:t>Although each individual and organization may perceive emergency management in different</w:t>
      </w:r>
      <w:r>
        <w:rPr>
          <w:spacing w:val="1"/>
        </w:rPr>
        <w:t xml:space="preserve"> </w:t>
      </w:r>
      <w:r>
        <w:t>ways, most agree that taking care of people is always the top priority.</w:t>
      </w:r>
      <w:r>
        <w:rPr>
          <w:spacing w:val="1"/>
        </w:rPr>
        <w:t xml:space="preserve"> </w:t>
      </w:r>
      <w:r>
        <w:t>Taking care of people</w:t>
      </w:r>
      <w:r>
        <w:rPr>
          <w:spacing w:val="1"/>
        </w:rPr>
        <w:t xml:space="preserve"> </w:t>
      </w:r>
      <w:r>
        <w:t>involves</w:t>
      </w:r>
      <w:r>
        <w:rPr>
          <w:spacing w:val="1"/>
        </w:rPr>
        <w:t xml:space="preserve"> </w:t>
      </w:r>
      <w:r>
        <w:t>life</w:t>
      </w:r>
      <w:r>
        <w:rPr>
          <w:spacing w:val="1"/>
        </w:rPr>
        <w:t xml:space="preserve"> </w:t>
      </w:r>
      <w:r>
        <w:t>safety</w:t>
      </w:r>
      <w:r>
        <w:rPr>
          <w:spacing w:val="1"/>
        </w:rPr>
        <w:t xml:space="preserve"> </w:t>
      </w:r>
      <w:r>
        <w:t>response</w:t>
      </w:r>
      <w:r>
        <w:rPr>
          <w:spacing w:val="1"/>
        </w:rPr>
        <w:t xml:space="preserve"> </w:t>
      </w:r>
      <w:r>
        <w:t>operations</w:t>
      </w:r>
      <w:r>
        <w:rPr>
          <w:spacing w:val="1"/>
        </w:rPr>
        <w:t xml:space="preserve"> </w:t>
      </w:r>
      <w:r>
        <w:t>first,</w:t>
      </w:r>
      <w:r>
        <w:rPr>
          <w:spacing w:val="1"/>
        </w:rPr>
        <w:t xml:space="preserve"> </w:t>
      </w:r>
      <w:r>
        <w:t>followed</w:t>
      </w:r>
      <w:r>
        <w:rPr>
          <w:spacing w:val="1"/>
        </w:rPr>
        <w:t xml:space="preserve"> </w:t>
      </w:r>
      <w:r>
        <w:t>by</w:t>
      </w:r>
      <w:r>
        <w:rPr>
          <w:spacing w:val="1"/>
        </w:rPr>
        <w:t xml:space="preserve"> </w:t>
      </w:r>
      <w:r>
        <w:rPr>
          <w:b/>
        </w:rPr>
        <w:t>emergency</w:t>
      </w:r>
      <w:r>
        <w:rPr>
          <w:b/>
          <w:spacing w:val="1"/>
        </w:rPr>
        <w:t xml:space="preserve"> </w:t>
      </w:r>
      <w:r>
        <w:rPr>
          <w:b/>
        </w:rPr>
        <w:t>human</w:t>
      </w:r>
      <w:r>
        <w:rPr>
          <w:b/>
          <w:spacing w:val="1"/>
        </w:rPr>
        <w:t xml:space="preserve"> </w:t>
      </w:r>
      <w:r>
        <w:rPr>
          <w:b/>
        </w:rPr>
        <w:t>services</w:t>
      </w:r>
      <w:r>
        <w:t>.</w:t>
      </w:r>
      <w:r>
        <w:rPr>
          <w:spacing w:val="1"/>
        </w:rPr>
        <w:t xml:space="preserve"> </w:t>
      </w:r>
      <w:r>
        <w:t>Emergency human services incorporates many functions which include mass care (sheltering,</w:t>
      </w:r>
      <w:r>
        <w:rPr>
          <w:spacing w:val="1"/>
        </w:rPr>
        <w:t xml:space="preserve"> </w:t>
      </w:r>
      <w:r>
        <w:t>feeding, distribution of relief supplies, etc.), long-term recovery case management, rebuilding,</w:t>
      </w:r>
      <w:r>
        <w:rPr>
          <w:spacing w:val="1"/>
        </w:rPr>
        <w:t xml:space="preserve"> </w:t>
      </w:r>
      <w:r>
        <w:t>repair, disaster mental health services, disaster health services, volunteer management, donations</w:t>
      </w:r>
      <w:r>
        <w:rPr>
          <w:spacing w:val="-57"/>
        </w:rPr>
        <w:t xml:space="preserve"> </w:t>
      </w:r>
      <w:r>
        <w:t>management</w:t>
      </w:r>
      <w:r>
        <w:rPr>
          <w:spacing w:val="-2"/>
        </w:rPr>
        <w:t xml:space="preserve"> </w:t>
      </w:r>
      <w:r>
        <w:t>and many other potential functions.</w:t>
      </w:r>
    </w:p>
    <w:p w14:paraId="6B62F1B3" w14:textId="77777777" w:rsidR="00A64820" w:rsidRDefault="00A64820">
      <w:pPr>
        <w:pStyle w:val="BodyText"/>
        <w:spacing w:before="4"/>
      </w:pPr>
    </w:p>
    <w:p w14:paraId="1674E499" w14:textId="7C2E4672" w:rsidR="00A64820" w:rsidRPr="008557B3" w:rsidRDefault="00CB57F4" w:rsidP="3626BB43">
      <w:pPr>
        <w:pStyle w:val="BodyText"/>
        <w:spacing w:before="1"/>
        <w:ind w:left="100" w:right="117"/>
        <w:jc w:val="both"/>
      </w:pPr>
      <w:r w:rsidRPr="008557B3">
        <w:t xml:space="preserve">Given the range of functions, </w:t>
      </w:r>
      <w:r w:rsidR="00321286" w:rsidRPr="008557B3">
        <w:t>organizing,</w:t>
      </w:r>
      <w:r w:rsidRPr="008557B3">
        <w:t xml:space="preserve"> and coordinating emergency human services is no small</w:t>
      </w:r>
      <w:r w:rsidRPr="008557B3">
        <w:rPr>
          <w:spacing w:val="-57"/>
        </w:rPr>
        <w:t xml:space="preserve"> </w:t>
      </w:r>
      <w:r w:rsidRPr="008557B3">
        <w:t>task at any level. Nationwide, the National Voluntary Organizations Active in Disaster</w:t>
      </w:r>
    </w:p>
    <w:p w14:paraId="015D3CB2" w14:textId="6470741E" w:rsidR="00A64820" w:rsidRDefault="3626BB43" w:rsidP="005E13DB">
      <w:pPr>
        <w:pStyle w:val="BodyText"/>
        <w:spacing w:before="1"/>
        <w:ind w:left="100" w:right="117"/>
        <w:jc w:val="both"/>
      </w:pPr>
      <w:r w:rsidRPr="008557B3">
        <w:rPr>
          <w:color w:val="000000" w:themeColor="text1"/>
        </w:rPr>
        <w:t>(N</w:t>
      </w:r>
      <w:r w:rsidR="00CB57F4" w:rsidRPr="008557B3">
        <w:rPr>
          <w:spacing w:val="1"/>
        </w:rPr>
        <w:t>VOAD) serves as the coordinating body. At the state level, the M</w:t>
      </w:r>
      <w:r w:rsidR="009740F3">
        <w:rPr>
          <w:spacing w:val="1"/>
        </w:rPr>
        <w:t>innesota</w:t>
      </w:r>
      <w:r w:rsidR="00CB57F4" w:rsidRPr="008557B3">
        <w:rPr>
          <w:spacing w:val="1"/>
        </w:rPr>
        <w:t xml:space="preserve"> Voluntary </w:t>
      </w:r>
      <w:r w:rsidR="009740F3">
        <w:rPr>
          <w:spacing w:val="1"/>
        </w:rPr>
        <w:t>Or</w:t>
      </w:r>
      <w:r w:rsidR="00CB57F4" w:rsidRPr="008557B3">
        <w:rPr>
          <w:spacing w:val="1"/>
        </w:rPr>
        <w:t>ganizations Active in Disaster (M</w:t>
      </w:r>
      <w:r w:rsidR="009740F3">
        <w:rPr>
          <w:spacing w:val="1"/>
        </w:rPr>
        <w:t>N</w:t>
      </w:r>
      <w:r w:rsidR="00CB57F4" w:rsidRPr="008557B3">
        <w:rPr>
          <w:spacing w:val="1"/>
        </w:rPr>
        <w:t>VOAD)</w:t>
      </w:r>
      <w:r w:rsidR="00CB57F4" w:rsidRPr="008557B3">
        <w:t xml:space="preserve"> </w:t>
      </w:r>
      <w:r w:rsidR="00CB57F4" w:rsidRPr="008557B3">
        <w:rPr>
          <w:spacing w:val="53"/>
        </w:rPr>
        <w:t>support</w:t>
      </w:r>
      <w:r w:rsidR="00CB57F4" w:rsidRPr="008557B3">
        <w:t xml:space="preserve"> </w:t>
      </w:r>
      <w:r w:rsidR="00CB57F4" w:rsidRPr="008557B3">
        <w:rPr>
          <w:spacing w:val="53"/>
        </w:rPr>
        <w:t>an</w:t>
      </w:r>
      <w:r w:rsidR="00CB57F4" w:rsidRPr="008557B3">
        <w:t xml:space="preserve"> </w:t>
      </w:r>
      <w:r w:rsidR="00CB57F4" w:rsidRPr="008557B3">
        <w:rPr>
          <w:spacing w:val="53"/>
        </w:rPr>
        <w:t>integrated</w:t>
      </w:r>
      <w:r w:rsidR="00CB57F4" w:rsidRPr="008557B3">
        <w:t xml:space="preserve"> </w:t>
      </w:r>
      <w:r w:rsidR="00CB57F4" w:rsidRPr="008557B3">
        <w:rPr>
          <w:spacing w:val="54"/>
        </w:rPr>
        <w:t>system</w:t>
      </w:r>
      <w:r w:rsidR="00CB57F4" w:rsidRPr="008557B3">
        <w:t xml:space="preserve"> </w:t>
      </w:r>
      <w:r w:rsidR="00CB57F4" w:rsidRPr="008557B3">
        <w:rPr>
          <w:spacing w:val="53"/>
        </w:rPr>
        <w:t>of</w:t>
      </w:r>
      <w:r w:rsidR="00CB57F4" w:rsidRPr="008557B3">
        <w:t xml:space="preserve"> coordination</w:t>
      </w:r>
      <w:r w:rsidR="00CB57F4" w:rsidRPr="008557B3">
        <w:rPr>
          <w:b/>
          <w:bCs/>
          <w:spacing w:val="53"/>
        </w:rPr>
        <w:t>.</w:t>
      </w:r>
      <w:r w:rsidR="00321286">
        <w:rPr>
          <w:b/>
          <w:bCs/>
          <w:spacing w:val="53"/>
        </w:rPr>
        <w:t xml:space="preserve"> </w:t>
      </w:r>
      <w:r w:rsidR="00CB57F4" w:rsidRPr="008557B3">
        <w:rPr>
          <w:b/>
          <w:bCs/>
        </w:rPr>
        <w:t xml:space="preserve"> </w:t>
      </w:r>
      <w:r w:rsidR="00CB57F4" w:rsidRPr="008557B3">
        <w:rPr>
          <w:spacing w:val="54"/>
        </w:rPr>
        <w:t>Promoted</w:t>
      </w:r>
      <w:r w:rsidR="00CB57F4" w:rsidRPr="008557B3">
        <w:t xml:space="preserve"> </w:t>
      </w:r>
      <w:r w:rsidR="00CB57F4" w:rsidRPr="008557B3">
        <w:rPr>
          <w:spacing w:val="53"/>
        </w:rPr>
        <w:t>at</w:t>
      </w:r>
      <w:r w:rsidR="00CB57F4" w:rsidRPr="008557B3">
        <w:t xml:space="preserve"> </w:t>
      </w:r>
      <w:r w:rsidR="00CB57F4" w:rsidRPr="008557B3">
        <w:rPr>
          <w:spacing w:val="53"/>
        </w:rPr>
        <w:t>the</w:t>
      </w:r>
      <w:r w:rsidR="00CB57F4" w:rsidRPr="008557B3">
        <w:t xml:space="preserve"> </w:t>
      </w:r>
      <w:r w:rsidR="00CB57F4" w:rsidRPr="008557B3">
        <w:rPr>
          <w:spacing w:val="53"/>
        </w:rPr>
        <w:t>local</w:t>
      </w:r>
      <w:r w:rsidR="00CB57F4" w:rsidRPr="008557B3">
        <w:t xml:space="preserve"> </w:t>
      </w:r>
      <w:r w:rsidR="00CB57F4" w:rsidRPr="008557B3">
        <w:rPr>
          <w:spacing w:val="54"/>
        </w:rPr>
        <w:t>community</w:t>
      </w:r>
      <w:r w:rsidR="00CB57F4" w:rsidRPr="008557B3">
        <w:t xml:space="preserve"> </w:t>
      </w:r>
      <w:r w:rsidR="00CB57F4" w:rsidRPr="008557B3">
        <w:rPr>
          <w:spacing w:val="53"/>
        </w:rPr>
        <w:t>level</w:t>
      </w:r>
      <w:r w:rsidR="0063292E">
        <w:rPr>
          <w:spacing w:val="53"/>
        </w:rPr>
        <w:t xml:space="preserve">, </w:t>
      </w:r>
      <w:r w:rsidR="00A21819">
        <w:rPr>
          <w:spacing w:val="53"/>
        </w:rPr>
        <w:t>city</w:t>
      </w:r>
      <w:r w:rsidR="0063292E">
        <w:rPr>
          <w:spacing w:val="53"/>
        </w:rPr>
        <w:t xml:space="preserve">, </w:t>
      </w:r>
      <w:r w:rsidR="00A21819">
        <w:rPr>
          <w:spacing w:val="53"/>
        </w:rPr>
        <w:t>c</w:t>
      </w:r>
      <w:r w:rsidR="0063292E">
        <w:rPr>
          <w:spacing w:val="53"/>
        </w:rPr>
        <w:t>ount</w:t>
      </w:r>
      <w:r w:rsidR="00A21819">
        <w:rPr>
          <w:spacing w:val="53"/>
        </w:rPr>
        <w:t xml:space="preserve">y or </w:t>
      </w:r>
      <w:r w:rsidR="00B60A9B">
        <w:rPr>
          <w:spacing w:val="53"/>
        </w:rPr>
        <w:t>regional,</w:t>
      </w:r>
      <w:r w:rsidR="00B60A9B" w:rsidRPr="008557B3">
        <w:rPr>
          <w:spacing w:val="1"/>
        </w:rPr>
        <w:t xml:space="preserve"> Community</w:t>
      </w:r>
      <w:r w:rsidR="00CB57F4" w:rsidRPr="008557B3">
        <w:rPr>
          <w:spacing w:val="1"/>
        </w:rPr>
        <w:t xml:space="preserve"> Organizations Active in Disaster (</w:t>
      </w:r>
      <w:r w:rsidR="00B44DFF">
        <w:rPr>
          <w:spacing w:val="1"/>
        </w:rPr>
        <w:t>Local VOAD</w:t>
      </w:r>
      <w:r w:rsidR="005267E4">
        <w:rPr>
          <w:spacing w:val="1"/>
        </w:rPr>
        <w:t>s</w:t>
      </w:r>
      <w:r w:rsidR="00CB57F4" w:rsidRPr="008557B3">
        <w:rPr>
          <w:spacing w:val="1"/>
        </w:rPr>
        <w:t>) play the crucial role</w:t>
      </w:r>
      <w:r w:rsidR="00CB57F4" w:rsidRPr="008557B3">
        <w:t xml:space="preserve"> </w:t>
      </w:r>
      <w:r w:rsidR="00CB57F4" w:rsidRPr="008557B3">
        <w:rPr>
          <w:spacing w:val="-1"/>
        </w:rPr>
        <w:t>of</w:t>
      </w:r>
      <w:r w:rsidR="00CB57F4" w:rsidRPr="008557B3">
        <w:t xml:space="preserve"> </w:t>
      </w:r>
      <w:r w:rsidR="00CB57F4" w:rsidRPr="008557B3">
        <w:rPr>
          <w:spacing w:val="-1"/>
        </w:rPr>
        <w:t>coordinating emergency human</w:t>
      </w:r>
      <w:r w:rsidR="00CB57F4" w:rsidRPr="008557B3">
        <w:t xml:space="preserve"> </w:t>
      </w:r>
      <w:r w:rsidR="00CB57F4" w:rsidRPr="008557B3">
        <w:rPr>
          <w:spacing w:val="-2"/>
        </w:rPr>
        <w:t>services at the</w:t>
      </w:r>
      <w:r w:rsidR="00CB57F4" w:rsidRPr="008557B3">
        <w:t xml:space="preserve"> </w:t>
      </w:r>
      <w:r w:rsidRPr="008557B3">
        <w:t>very basic level.</w:t>
      </w:r>
    </w:p>
    <w:p w14:paraId="02F2C34E" w14:textId="77777777" w:rsidR="00A64820" w:rsidRDefault="00A64820">
      <w:pPr>
        <w:pStyle w:val="BodyText"/>
        <w:spacing w:before="2"/>
      </w:pPr>
    </w:p>
    <w:p w14:paraId="6788ADCB" w14:textId="05A481D4" w:rsidR="00A64820" w:rsidRDefault="00CB57F4">
      <w:pPr>
        <w:pStyle w:val="BodyText"/>
        <w:ind w:left="100" w:right="118"/>
        <w:jc w:val="both"/>
      </w:pPr>
      <w:r>
        <w:t>Sometimes the role of community coordination is</w:t>
      </w:r>
      <w:r>
        <w:rPr>
          <w:spacing w:val="1"/>
        </w:rPr>
        <w:t xml:space="preserve"> </w:t>
      </w:r>
      <w:r>
        <w:t>undertaken by similar organizations such as a local Citizen Corps Council, Caring Community</w:t>
      </w:r>
      <w:r>
        <w:rPr>
          <w:spacing w:val="1"/>
        </w:rPr>
        <w:t xml:space="preserve"> </w:t>
      </w:r>
      <w:r>
        <w:t>Association, local/sub-state Voluntary Organizations Active in Disaster (VOAD), or some other</w:t>
      </w:r>
      <w:r>
        <w:rPr>
          <w:spacing w:val="1"/>
        </w:rPr>
        <w:t xml:space="preserve"> </w:t>
      </w:r>
      <w:r>
        <w:t>local community collaborative association.   Any of these groups—regardless of title—can take</w:t>
      </w:r>
      <w:r>
        <w:rPr>
          <w:spacing w:val="1"/>
        </w:rPr>
        <w:t xml:space="preserve"> </w:t>
      </w:r>
      <w:r>
        <w:t xml:space="preserve">on the role of coordinating emergency human services, </w:t>
      </w:r>
      <w:r w:rsidR="00C7614C">
        <w:t>provided</w:t>
      </w:r>
      <w:r>
        <w:t xml:space="preserve"> they work in concert with key</w:t>
      </w:r>
      <w:r>
        <w:rPr>
          <w:spacing w:val="1"/>
        </w:rPr>
        <w:t xml:space="preserve"> </w:t>
      </w:r>
      <w:r>
        <w:t>partner</w:t>
      </w:r>
      <w:r>
        <w:rPr>
          <w:spacing w:val="1"/>
        </w:rPr>
        <w:t xml:space="preserve"> </w:t>
      </w:r>
      <w:r>
        <w:t>agencies</w:t>
      </w:r>
      <w:r>
        <w:rPr>
          <w:spacing w:val="1"/>
        </w:rPr>
        <w:t xml:space="preserve"> </w:t>
      </w:r>
      <w:r>
        <w:t>including,</w:t>
      </w:r>
      <w:r>
        <w:rPr>
          <w:spacing w:val="1"/>
        </w:rPr>
        <w:t xml:space="preserve"> </w:t>
      </w:r>
      <w:r>
        <w:t>but</w:t>
      </w:r>
      <w:r>
        <w:rPr>
          <w:spacing w:val="1"/>
        </w:rPr>
        <w:t xml:space="preserve"> </w:t>
      </w:r>
      <w:r>
        <w:t>not</w:t>
      </w:r>
      <w:r>
        <w:rPr>
          <w:spacing w:val="1"/>
        </w:rPr>
        <w:t xml:space="preserve"> </w:t>
      </w:r>
      <w:r>
        <w:t>limited</w:t>
      </w:r>
      <w:r>
        <w:rPr>
          <w:spacing w:val="1"/>
        </w:rPr>
        <w:t xml:space="preserve"> </w:t>
      </w:r>
      <w:r>
        <w:t>to,</w:t>
      </w:r>
      <w:r>
        <w:rPr>
          <w:spacing w:val="1"/>
        </w:rPr>
        <w:t xml:space="preserve"> </w:t>
      </w:r>
      <w:r>
        <w:t>the</w:t>
      </w:r>
      <w:r>
        <w:rPr>
          <w:spacing w:val="1"/>
        </w:rPr>
        <w:t xml:space="preserve"> </w:t>
      </w:r>
      <w:r>
        <w:t>local</w:t>
      </w:r>
      <w:r>
        <w:rPr>
          <w:spacing w:val="1"/>
        </w:rPr>
        <w:t xml:space="preserve"> </w:t>
      </w:r>
      <w:r>
        <w:t>emergency</w:t>
      </w:r>
      <w:r>
        <w:rPr>
          <w:spacing w:val="1"/>
        </w:rPr>
        <w:t xml:space="preserve"> </w:t>
      </w:r>
      <w:r>
        <w:t>management</w:t>
      </w:r>
      <w:r>
        <w:rPr>
          <w:spacing w:val="1"/>
        </w:rPr>
        <w:t xml:space="preserve"> </w:t>
      </w:r>
      <w:r>
        <w:t>agency,</w:t>
      </w:r>
      <w:r>
        <w:rPr>
          <w:spacing w:val="1"/>
        </w:rPr>
        <w:t xml:space="preserve"> </w:t>
      </w:r>
      <w:r>
        <w:t>community</w:t>
      </w:r>
      <w:r>
        <w:rPr>
          <w:spacing w:val="-1"/>
        </w:rPr>
        <w:t xml:space="preserve"> </w:t>
      </w:r>
      <w:r>
        <w:t>organizations,</w:t>
      </w:r>
      <w:r>
        <w:rPr>
          <w:spacing w:val="-1"/>
        </w:rPr>
        <w:t xml:space="preserve"> </w:t>
      </w:r>
      <w:r>
        <w:t>faith-based</w:t>
      </w:r>
      <w:r>
        <w:rPr>
          <w:spacing w:val="-1"/>
        </w:rPr>
        <w:t xml:space="preserve"> </w:t>
      </w:r>
      <w:r>
        <w:t>organizations,</w:t>
      </w:r>
      <w:r>
        <w:rPr>
          <w:spacing w:val="-1"/>
        </w:rPr>
        <w:t xml:space="preserve"> </w:t>
      </w:r>
      <w:r>
        <w:t>and</w:t>
      </w:r>
      <w:r>
        <w:rPr>
          <w:spacing w:val="-1"/>
        </w:rPr>
        <w:t xml:space="preserve"> </w:t>
      </w:r>
      <w:r>
        <w:t>social</w:t>
      </w:r>
      <w:r>
        <w:rPr>
          <w:spacing w:val="-1"/>
        </w:rPr>
        <w:t xml:space="preserve"> </w:t>
      </w:r>
      <w:r>
        <w:t>service</w:t>
      </w:r>
      <w:r>
        <w:rPr>
          <w:spacing w:val="-2"/>
        </w:rPr>
        <w:t xml:space="preserve"> </w:t>
      </w:r>
      <w:r>
        <w:t>agencies,</w:t>
      </w:r>
      <w:r>
        <w:rPr>
          <w:spacing w:val="-1"/>
        </w:rPr>
        <w:t xml:space="preserve"> </w:t>
      </w:r>
      <w:r>
        <w:t>etc.</w:t>
      </w:r>
    </w:p>
    <w:p w14:paraId="680A4E5D" w14:textId="77777777" w:rsidR="00A64820" w:rsidRDefault="00A64820">
      <w:pPr>
        <w:pStyle w:val="BodyText"/>
        <w:spacing w:before="5"/>
      </w:pPr>
    </w:p>
    <w:p w14:paraId="3ECE3056" w14:textId="4A0AC990" w:rsidR="00A64820" w:rsidRPr="00D4557A" w:rsidRDefault="00CB57F4" w:rsidP="3626BB43">
      <w:pPr>
        <w:pStyle w:val="BodyText"/>
        <w:ind w:left="100" w:right="118"/>
        <w:jc w:val="both"/>
      </w:pPr>
      <w:r w:rsidRPr="00D4557A">
        <w:t>In</w:t>
      </w:r>
      <w:r w:rsidRPr="00D4557A">
        <w:rPr>
          <w:spacing w:val="61"/>
        </w:rPr>
        <w:t xml:space="preserve"> </w:t>
      </w:r>
      <w:r w:rsidRPr="00D4557A">
        <w:t>a</w:t>
      </w:r>
      <w:r w:rsidRPr="00D4557A">
        <w:rPr>
          <w:spacing w:val="-57"/>
        </w:rPr>
        <w:t xml:space="preserve"> </w:t>
      </w:r>
      <w:r w:rsidRPr="00D4557A">
        <w:t>collaborative effort, the purpose and objective of MNVOAD is to coordinate planning efforts of</w:t>
      </w:r>
      <w:r w:rsidRPr="00D4557A">
        <w:rPr>
          <w:spacing w:val="1"/>
        </w:rPr>
        <w:t xml:space="preserve"> </w:t>
      </w:r>
      <w:r w:rsidRPr="00D4557A">
        <w:t xml:space="preserve">voluntary organizations, </w:t>
      </w:r>
      <w:r w:rsidR="0075363A">
        <w:t xml:space="preserve">mitigating against, </w:t>
      </w:r>
      <w:r w:rsidRPr="00D4557A">
        <w:t>preparing for, re</w:t>
      </w:r>
      <w:r w:rsidR="00CF6699">
        <w:t xml:space="preserve">sponding </w:t>
      </w:r>
      <w:proofErr w:type="gramStart"/>
      <w:r w:rsidR="00CF6699">
        <w:t>to</w:t>
      </w:r>
      <w:proofErr w:type="gramEnd"/>
      <w:r w:rsidR="00CF6699">
        <w:t xml:space="preserve"> and </w:t>
      </w:r>
      <w:r w:rsidR="00B41B8A">
        <w:t>recovering</w:t>
      </w:r>
      <w:r w:rsidRPr="00D4557A">
        <w:t xml:space="preserve"> from </w:t>
      </w:r>
      <w:r w:rsidR="00B41B8A">
        <w:t>a</w:t>
      </w:r>
      <w:r w:rsidRPr="00D4557A">
        <w:rPr>
          <w:spacing w:val="1"/>
        </w:rPr>
        <w:t xml:space="preserve"> </w:t>
      </w:r>
      <w:r w:rsidRPr="00D4557A">
        <w:t>disaster.</w:t>
      </w:r>
      <w:r w:rsidRPr="00D4557A">
        <w:rPr>
          <w:spacing w:val="1"/>
        </w:rPr>
        <w:t xml:space="preserve"> </w:t>
      </w:r>
      <w:r w:rsidRPr="00D4557A">
        <w:t>Member</w:t>
      </w:r>
      <w:r w:rsidRPr="00D4557A">
        <w:rPr>
          <w:spacing w:val="1"/>
        </w:rPr>
        <w:t xml:space="preserve"> </w:t>
      </w:r>
      <w:r w:rsidRPr="00D4557A">
        <w:t>organizations</w:t>
      </w:r>
      <w:r w:rsidRPr="00D4557A">
        <w:rPr>
          <w:spacing w:val="1"/>
        </w:rPr>
        <w:t xml:space="preserve"> </w:t>
      </w:r>
      <w:r w:rsidRPr="00D4557A">
        <w:t>provide</w:t>
      </w:r>
      <w:r w:rsidRPr="00D4557A">
        <w:rPr>
          <w:spacing w:val="1"/>
        </w:rPr>
        <w:t xml:space="preserve"> </w:t>
      </w:r>
      <w:r w:rsidRPr="00D4557A">
        <w:t>more</w:t>
      </w:r>
      <w:r w:rsidRPr="00D4557A">
        <w:rPr>
          <w:spacing w:val="1"/>
        </w:rPr>
        <w:t xml:space="preserve"> </w:t>
      </w:r>
      <w:r w:rsidRPr="00D4557A">
        <w:t>effective</w:t>
      </w:r>
      <w:r w:rsidRPr="00D4557A">
        <w:rPr>
          <w:spacing w:val="1"/>
        </w:rPr>
        <w:t xml:space="preserve"> </w:t>
      </w:r>
      <w:r w:rsidRPr="00D4557A">
        <w:t>and</w:t>
      </w:r>
      <w:r w:rsidRPr="00D4557A">
        <w:rPr>
          <w:spacing w:val="1"/>
        </w:rPr>
        <w:t xml:space="preserve"> </w:t>
      </w:r>
      <w:r w:rsidRPr="00D4557A">
        <w:t>less</w:t>
      </w:r>
      <w:r w:rsidRPr="00D4557A">
        <w:rPr>
          <w:spacing w:val="1"/>
        </w:rPr>
        <w:t xml:space="preserve"> </w:t>
      </w:r>
      <w:r w:rsidRPr="00D4557A">
        <w:t>duplicative</w:t>
      </w:r>
      <w:r w:rsidRPr="00D4557A">
        <w:rPr>
          <w:spacing w:val="1"/>
        </w:rPr>
        <w:t xml:space="preserve"> </w:t>
      </w:r>
      <w:r w:rsidRPr="00D4557A">
        <w:t>services</w:t>
      </w:r>
      <w:r w:rsidRPr="00D4557A">
        <w:rPr>
          <w:spacing w:val="1"/>
        </w:rPr>
        <w:t xml:space="preserve"> </w:t>
      </w:r>
      <w:r w:rsidRPr="00D4557A">
        <w:t>by</w:t>
      </w:r>
      <w:r w:rsidRPr="00D4557A">
        <w:rPr>
          <w:spacing w:val="1"/>
        </w:rPr>
        <w:t xml:space="preserve"> </w:t>
      </w:r>
      <w:r w:rsidRPr="00D4557A">
        <w:t>organizing</w:t>
      </w:r>
      <w:r w:rsidRPr="00D4557A">
        <w:rPr>
          <w:spacing w:val="-1"/>
        </w:rPr>
        <w:t xml:space="preserve"> </w:t>
      </w:r>
      <w:r w:rsidRPr="00D4557A">
        <w:t>efforts before</w:t>
      </w:r>
      <w:r w:rsidRPr="00D4557A">
        <w:rPr>
          <w:spacing w:val="-1"/>
        </w:rPr>
        <w:t xml:space="preserve"> </w:t>
      </w:r>
      <w:r w:rsidRPr="00D4557A">
        <w:t>disaster strikes.</w:t>
      </w:r>
    </w:p>
    <w:p w14:paraId="19219836" w14:textId="77777777" w:rsidR="00A64820" w:rsidRDefault="00A64820">
      <w:pPr>
        <w:pStyle w:val="BodyText"/>
        <w:spacing w:before="3"/>
      </w:pPr>
    </w:p>
    <w:p w14:paraId="0AF9C48B" w14:textId="1301ADF4" w:rsidR="00A64820" w:rsidRDefault="00CB57F4">
      <w:pPr>
        <w:pStyle w:val="BodyText"/>
        <w:ind w:left="100" w:right="118"/>
        <w:jc w:val="both"/>
      </w:pPr>
      <w:r>
        <w:t>All the organizations assisting in</w:t>
      </w:r>
      <w:r w:rsidR="3626BB43" w:rsidRPr="3626BB43">
        <w:rPr>
          <w:color w:val="000000" w:themeColor="text1"/>
        </w:rPr>
        <w:t xml:space="preserve"> mitigation,</w:t>
      </w:r>
      <w:r>
        <w:t xml:space="preserve"> preparation, response,</w:t>
      </w:r>
      <w:r w:rsidR="3626BB43" w:rsidRPr="3626BB43">
        <w:rPr>
          <w:color w:val="000000" w:themeColor="text1"/>
        </w:rPr>
        <w:t xml:space="preserve"> and</w:t>
      </w:r>
      <w:r>
        <w:t xml:space="preserve"> recovery work through</w:t>
      </w:r>
      <w:r>
        <w:rPr>
          <w:spacing w:val="1"/>
        </w:rPr>
        <w:t xml:space="preserve"> </w:t>
      </w:r>
      <w:r>
        <w:t>a</w:t>
      </w:r>
      <w:r>
        <w:rPr>
          <w:spacing w:val="1"/>
        </w:rPr>
        <w:t xml:space="preserve"> </w:t>
      </w:r>
      <w:r>
        <w:t>Volunteer Agency Coordinator (VAL).</w:t>
      </w:r>
      <w:r>
        <w:rPr>
          <w:spacing w:val="1"/>
        </w:rPr>
        <w:t xml:space="preserve"> </w:t>
      </w:r>
      <w:r>
        <w:t>This</w:t>
      </w:r>
      <w:r>
        <w:rPr>
          <w:spacing w:val="1"/>
        </w:rPr>
        <w:t xml:space="preserve"> </w:t>
      </w:r>
      <w:r>
        <w:t>structure</w:t>
      </w:r>
      <w:r>
        <w:rPr>
          <w:spacing w:val="1"/>
        </w:rPr>
        <w:t xml:space="preserve"> </w:t>
      </w:r>
      <w:r>
        <w:t>mirrors</w:t>
      </w:r>
      <w:r>
        <w:rPr>
          <w:spacing w:val="1"/>
        </w:rPr>
        <w:t xml:space="preserve"> </w:t>
      </w:r>
      <w:r>
        <w:t>the</w:t>
      </w:r>
      <w:r>
        <w:rPr>
          <w:spacing w:val="1"/>
        </w:rPr>
        <w:t xml:space="preserve"> </w:t>
      </w:r>
      <w:r>
        <w:t>Federal</w:t>
      </w:r>
      <w:r>
        <w:rPr>
          <w:spacing w:val="1"/>
        </w:rPr>
        <w:t xml:space="preserve"> </w:t>
      </w:r>
      <w:r>
        <w:t>Emergency</w:t>
      </w:r>
      <w:r>
        <w:rPr>
          <w:spacing w:val="1"/>
        </w:rPr>
        <w:t xml:space="preserve"> </w:t>
      </w:r>
      <w:r>
        <w:t>Management Agency (FEMA) approach to emergency management, as described in FEMA’s</w:t>
      </w:r>
      <w:r>
        <w:rPr>
          <w:spacing w:val="1"/>
        </w:rPr>
        <w:t xml:space="preserve"> </w:t>
      </w:r>
      <w:r>
        <w:t>Whole Community concept. This model attempts to engage the full capacity of the private and</w:t>
      </w:r>
      <w:r>
        <w:rPr>
          <w:spacing w:val="1"/>
        </w:rPr>
        <w:t xml:space="preserve"> </w:t>
      </w:r>
      <w:r>
        <w:t>nonprofit</w:t>
      </w:r>
      <w:r>
        <w:rPr>
          <w:spacing w:val="1"/>
        </w:rPr>
        <w:t xml:space="preserve"> </w:t>
      </w:r>
      <w:r>
        <w:t>sectors--including</w:t>
      </w:r>
      <w:r>
        <w:rPr>
          <w:spacing w:val="1"/>
        </w:rPr>
        <w:t xml:space="preserve"> </w:t>
      </w:r>
      <w:r>
        <w:t>businesses,</w:t>
      </w:r>
      <w:r>
        <w:rPr>
          <w:spacing w:val="1"/>
        </w:rPr>
        <w:t xml:space="preserve"> </w:t>
      </w:r>
      <w:r>
        <w:t>faith-based</w:t>
      </w:r>
      <w:r>
        <w:rPr>
          <w:spacing w:val="1"/>
        </w:rPr>
        <w:t xml:space="preserve"> </w:t>
      </w:r>
      <w:r>
        <w:t>organizations,</w:t>
      </w:r>
      <w:r>
        <w:rPr>
          <w:spacing w:val="1"/>
        </w:rPr>
        <w:t xml:space="preserve"> </w:t>
      </w:r>
      <w:r>
        <w:t>community</w:t>
      </w:r>
      <w:r>
        <w:rPr>
          <w:spacing w:val="1"/>
        </w:rPr>
        <w:t xml:space="preserve"> </w:t>
      </w:r>
      <w:r>
        <w:t>organizations,</w:t>
      </w:r>
      <w:r>
        <w:rPr>
          <w:spacing w:val="1"/>
        </w:rPr>
        <w:t xml:space="preserve"> </w:t>
      </w:r>
      <w:r>
        <w:t>disability organizations, and the general public--in conjunction with the participation of local,</w:t>
      </w:r>
      <w:r>
        <w:rPr>
          <w:spacing w:val="1"/>
        </w:rPr>
        <w:t xml:space="preserve"> </w:t>
      </w:r>
      <w:r>
        <w:t>tribal,</w:t>
      </w:r>
      <w:r>
        <w:rPr>
          <w:spacing w:val="-1"/>
        </w:rPr>
        <w:t xml:space="preserve"> </w:t>
      </w:r>
      <w:r>
        <w:t>state, territorial, and</w:t>
      </w:r>
      <w:r>
        <w:rPr>
          <w:spacing w:val="-1"/>
        </w:rPr>
        <w:t xml:space="preserve"> </w:t>
      </w:r>
      <w:r>
        <w:t>federal governmental partners.</w:t>
      </w:r>
    </w:p>
    <w:p w14:paraId="296FEF7D" w14:textId="77777777" w:rsidR="00A64820" w:rsidRDefault="00A64820">
      <w:pPr>
        <w:jc w:val="both"/>
        <w:sectPr w:rsidR="00A64820" w:rsidSect="00526E6B">
          <w:footerReference w:type="first" r:id="rId23"/>
          <w:pgSz w:w="12240" w:h="15840"/>
          <w:pgMar w:top="1420" w:right="1320" w:bottom="1200" w:left="1340" w:header="729" w:footer="293" w:gutter="0"/>
          <w:cols w:space="720"/>
        </w:sectPr>
      </w:pPr>
    </w:p>
    <w:p w14:paraId="42A430D7" w14:textId="1F5B8507" w:rsidR="00A64820" w:rsidRDefault="00CB57F4">
      <w:pPr>
        <w:pStyle w:val="BodyText"/>
        <w:spacing w:before="80"/>
        <w:ind w:left="100" w:right="118"/>
        <w:jc w:val="both"/>
      </w:pPr>
      <w:r>
        <w:lastRenderedPageBreak/>
        <w:t>All disasters begin and end locally, so communities may have existing collaborative entities in</w:t>
      </w:r>
      <w:r>
        <w:rPr>
          <w:spacing w:val="1"/>
        </w:rPr>
        <w:t xml:space="preserve"> </w:t>
      </w:r>
      <w:r>
        <w:t xml:space="preserve">place. There may be a </w:t>
      </w:r>
      <w:r w:rsidR="00D75E15">
        <w:t xml:space="preserve">Local </w:t>
      </w:r>
      <w:r w:rsidR="00D444FF">
        <w:t>VOAD</w:t>
      </w:r>
      <w:r>
        <w:t>, a Citizen Corps</w:t>
      </w:r>
      <w:r>
        <w:rPr>
          <w:spacing w:val="1"/>
        </w:rPr>
        <w:t xml:space="preserve"> </w:t>
      </w:r>
      <w:r>
        <w:t>Councils (CCC), or other local community collaborative effort.</w:t>
      </w:r>
      <w:r>
        <w:rPr>
          <w:spacing w:val="1"/>
        </w:rPr>
        <w:t xml:space="preserve"> </w:t>
      </w:r>
      <w:r>
        <w:t>If these entities exist, do not</w:t>
      </w:r>
      <w:r>
        <w:rPr>
          <w:spacing w:val="1"/>
        </w:rPr>
        <w:t xml:space="preserve"> </w:t>
      </w:r>
      <w:r>
        <w:t>reinvent the wheel; instead, use the concepts within this document and adapt them to fit the</w:t>
      </w:r>
      <w:r>
        <w:rPr>
          <w:spacing w:val="1"/>
        </w:rPr>
        <w:t xml:space="preserve"> </w:t>
      </w:r>
      <w:r>
        <w:t>community’s</w:t>
      </w:r>
      <w:r>
        <w:rPr>
          <w:spacing w:val="-1"/>
        </w:rPr>
        <w:t xml:space="preserve"> </w:t>
      </w:r>
      <w:r>
        <w:t>needs.</w:t>
      </w:r>
    </w:p>
    <w:p w14:paraId="7194DBDC" w14:textId="77777777" w:rsidR="00A64820" w:rsidRDefault="00A64820">
      <w:pPr>
        <w:pStyle w:val="BodyText"/>
        <w:spacing w:before="4"/>
      </w:pPr>
    </w:p>
    <w:p w14:paraId="5CDF74C4" w14:textId="59DC8E5A" w:rsidR="00A64820" w:rsidRPr="00526E10" w:rsidRDefault="00CB57F4" w:rsidP="3626BB43">
      <w:pPr>
        <w:pStyle w:val="BodyText"/>
        <w:ind w:left="100" w:right="118"/>
        <w:jc w:val="both"/>
      </w:pPr>
      <w:r>
        <w:t>Regardless of title, organizations that collaborate and help coordinate emergency human services</w:t>
      </w:r>
      <w:r>
        <w:rPr>
          <w:spacing w:val="-57"/>
        </w:rPr>
        <w:t xml:space="preserve"> </w:t>
      </w:r>
      <w:r>
        <w:t>will make our communities safer, stronger, and more prepared to respond to and recover from</w:t>
      </w:r>
      <w:r>
        <w:rPr>
          <w:spacing w:val="1"/>
        </w:rPr>
        <w:t xml:space="preserve"> </w:t>
      </w:r>
      <w:r>
        <w:t>disasters.</w:t>
      </w:r>
      <w:r>
        <w:rPr>
          <w:spacing w:val="1"/>
        </w:rPr>
        <w:t xml:space="preserve"> </w:t>
      </w:r>
      <w:r>
        <w:t xml:space="preserve">Developing a </w:t>
      </w:r>
      <w:bookmarkStart w:id="5" w:name="_Hlk86146597"/>
      <w:r w:rsidR="00736113">
        <w:t>Local</w:t>
      </w:r>
      <w:r w:rsidR="00986FE7">
        <w:t xml:space="preserve"> VOAD</w:t>
      </w:r>
      <w:bookmarkEnd w:id="5"/>
      <w:r>
        <w:t xml:space="preserve"> provides opportunities for people to participate in a range of</w:t>
      </w:r>
      <w:r>
        <w:rPr>
          <w:spacing w:val="1"/>
        </w:rPr>
        <w:t xml:space="preserve"> </w:t>
      </w:r>
      <w:r>
        <w:t>measures to make their families, their homes, and their communities safer from the threats of</w:t>
      </w:r>
      <w:r>
        <w:rPr>
          <w:spacing w:val="1"/>
        </w:rPr>
        <w:t xml:space="preserve"> </w:t>
      </w:r>
      <w:r>
        <w:t xml:space="preserve">crime, terrorism, and disasters of all kinds. The </w:t>
      </w:r>
      <w:r w:rsidR="00986FE7">
        <w:t>Local VOAD</w:t>
      </w:r>
      <w:r>
        <w:t xml:space="preserve"> concept is based on successful programs</w:t>
      </w:r>
      <w:r>
        <w:rPr>
          <w:spacing w:val="1"/>
        </w:rPr>
        <w:t xml:space="preserve"> </w:t>
      </w:r>
      <w:r>
        <w:t>utilized by many communities around the country.</w:t>
      </w:r>
      <w:r>
        <w:rPr>
          <w:spacing w:val="60"/>
        </w:rPr>
        <w:t xml:space="preserve"> </w:t>
      </w:r>
      <w:r>
        <w:t>Examples of other programs that may be a</w:t>
      </w:r>
      <w:r>
        <w:rPr>
          <w:spacing w:val="1"/>
        </w:rPr>
        <w:t xml:space="preserve"> </w:t>
      </w:r>
      <w:r>
        <w:t>part</w:t>
      </w:r>
      <w:r>
        <w:rPr>
          <w:spacing w:val="1"/>
        </w:rPr>
        <w:t xml:space="preserve"> </w:t>
      </w:r>
      <w:r>
        <w:t>of</w:t>
      </w:r>
      <w:r>
        <w:rPr>
          <w:spacing w:val="1"/>
        </w:rPr>
        <w:t xml:space="preserve"> </w:t>
      </w:r>
      <w:r>
        <w:t>a</w:t>
      </w:r>
      <w:r>
        <w:rPr>
          <w:spacing w:val="1"/>
        </w:rPr>
        <w:t xml:space="preserve"> </w:t>
      </w:r>
      <w:r w:rsidR="00986FE7">
        <w:t>Local VOAD</w:t>
      </w:r>
      <w:r>
        <w:rPr>
          <w:spacing w:val="1"/>
        </w:rPr>
        <w:t xml:space="preserve"> </w:t>
      </w:r>
      <w:r>
        <w:t>or</w:t>
      </w:r>
      <w:r>
        <w:rPr>
          <w:spacing w:val="1"/>
        </w:rPr>
        <w:t xml:space="preserve"> </w:t>
      </w:r>
      <w:r>
        <w:t>CCC</w:t>
      </w:r>
      <w:r>
        <w:rPr>
          <w:spacing w:val="1"/>
        </w:rPr>
        <w:t xml:space="preserve"> </w:t>
      </w:r>
      <w:r>
        <w:t>include</w:t>
      </w:r>
      <w:r>
        <w:rPr>
          <w:spacing w:val="1"/>
        </w:rPr>
        <w:t xml:space="preserve"> </w:t>
      </w:r>
      <w:r>
        <w:t>Community</w:t>
      </w:r>
      <w:r>
        <w:rPr>
          <w:spacing w:val="1"/>
        </w:rPr>
        <w:t xml:space="preserve"> </w:t>
      </w:r>
      <w:r>
        <w:t>Emergency</w:t>
      </w:r>
      <w:r>
        <w:rPr>
          <w:spacing w:val="1"/>
        </w:rPr>
        <w:t xml:space="preserve"> </w:t>
      </w:r>
      <w:r>
        <w:t>Response</w:t>
      </w:r>
      <w:r>
        <w:rPr>
          <w:spacing w:val="1"/>
        </w:rPr>
        <w:t xml:space="preserve"> </w:t>
      </w:r>
      <w:r>
        <w:t>Teams</w:t>
      </w:r>
      <w:r>
        <w:rPr>
          <w:spacing w:val="1"/>
        </w:rPr>
        <w:t xml:space="preserve"> </w:t>
      </w:r>
      <w:r>
        <w:t>(CERT),</w:t>
      </w:r>
      <w:r>
        <w:rPr>
          <w:spacing w:val="1"/>
        </w:rPr>
        <w:t xml:space="preserve"> </w:t>
      </w:r>
      <w:r>
        <w:t>the</w:t>
      </w:r>
      <w:r>
        <w:rPr>
          <w:spacing w:val="1"/>
        </w:rPr>
        <w:t xml:space="preserve"> </w:t>
      </w:r>
      <w:r>
        <w:t xml:space="preserve">Neighborhood Watch Program, the Medical Reserve Corps (MRC), and </w:t>
      </w:r>
      <w:r w:rsidRPr="00526E10">
        <w:t>Volunteers in Police</w:t>
      </w:r>
      <w:r w:rsidRPr="00526E10">
        <w:rPr>
          <w:spacing w:val="1"/>
        </w:rPr>
        <w:t xml:space="preserve"> </w:t>
      </w:r>
      <w:r w:rsidRPr="00526E10">
        <w:t>Service</w:t>
      </w:r>
      <w:r w:rsidRPr="00526E10">
        <w:rPr>
          <w:spacing w:val="-1"/>
        </w:rPr>
        <w:t xml:space="preserve"> </w:t>
      </w:r>
      <w:r w:rsidRPr="00526E10">
        <w:t>(VIPS).</w:t>
      </w:r>
    </w:p>
    <w:p w14:paraId="769D0D3C" w14:textId="77777777" w:rsidR="00A64820" w:rsidRDefault="00A64820">
      <w:pPr>
        <w:pStyle w:val="BodyText"/>
      </w:pPr>
    </w:p>
    <w:p w14:paraId="62EFB7A0" w14:textId="3591463D" w:rsidR="00A64820" w:rsidRDefault="00CB57F4">
      <w:pPr>
        <w:pStyle w:val="BodyText"/>
        <w:spacing w:before="1"/>
        <w:ind w:left="100" w:right="118"/>
        <w:jc w:val="both"/>
      </w:pPr>
      <w:r>
        <w:t>Communities</w:t>
      </w:r>
      <w:r>
        <w:rPr>
          <w:spacing w:val="1"/>
        </w:rPr>
        <w:t xml:space="preserve"> </w:t>
      </w:r>
      <w:r>
        <w:t>are</w:t>
      </w:r>
      <w:r>
        <w:rPr>
          <w:spacing w:val="1"/>
        </w:rPr>
        <w:t xml:space="preserve"> </w:t>
      </w:r>
      <w:r>
        <w:t>encouraged</w:t>
      </w:r>
      <w:r>
        <w:rPr>
          <w:spacing w:val="1"/>
        </w:rPr>
        <w:t xml:space="preserve"> </w:t>
      </w:r>
      <w:r>
        <w:t>to</w:t>
      </w:r>
      <w:r>
        <w:rPr>
          <w:spacing w:val="1"/>
        </w:rPr>
        <w:t xml:space="preserve"> </w:t>
      </w:r>
      <w:r>
        <w:t>establish</w:t>
      </w:r>
      <w:r>
        <w:rPr>
          <w:spacing w:val="1"/>
        </w:rPr>
        <w:t xml:space="preserve"> </w:t>
      </w:r>
      <w:r>
        <w:t>a</w:t>
      </w:r>
      <w:r>
        <w:rPr>
          <w:spacing w:val="1"/>
        </w:rPr>
        <w:t xml:space="preserve"> </w:t>
      </w:r>
      <w:r w:rsidR="00986FE7">
        <w:t>Local VOAD</w:t>
      </w:r>
      <w:r>
        <w:rPr>
          <w:spacing w:val="1"/>
        </w:rPr>
        <w:t xml:space="preserve"> </w:t>
      </w:r>
      <w:r>
        <w:t>while</w:t>
      </w:r>
      <w:r>
        <w:rPr>
          <w:spacing w:val="1"/>
        </w:rPr>
        <w:t xml:space="preserve"> </w:t>
      </w:r>
      <w:r>
        <w:t>keeping</w:t>
      </w:r>
      <w:r>
        <w:rPr>
          <w:spacing w:val="1"/>
        </w:rPr>
        <w:t xml:space="preserve"> </w:t>
      </w:r>
      <w:r>
        <w:t>a</w:t>
      </w:r>
      <w:r>
        <w:rPr>
          <w:spacing w:val="1"/>
        </w:rPr>
        <w:t xml:space="preserve"> </w:t>
      </w:r>
      <w:r>
        <w:t>holistic</w:t>
      </w:r>
      <w:r>
        <w:rPr>
          <w:spacing w:val="1"/>
        </w:rPr>
        <w:t xml:space="preserve"> </w:t>
      </w:r>
      <w:r>
        <w:t>approach</w:t>
      </w:r>
      <w:r>
        <w:rPr>
          <w:spacing w:val="1"/>
        </w:rPr>
        <w:t xml:space="preserve"> </w:t>
      </w:r>
      <w:r>
        <w:t>to</w:t>
      </w:r>
      <w:r>
        <w:rPr>
          <w:spacing w:val="1"/>
        </w:rPr>
        <w:t xml:space="preserve"> </w:t>
      </w:r>
      <w:r>
        <w:t>community</w:t>
      </w:r>
      <w:r>
        <w:rPr>
          <w:spacing w:val="1"/>
        </w:rPr>
        <w:t xml:space="preserve"> </w:t>
      </w:r>
      <w:r>
        <w:t>in</w:t>
      </w:r>
      <w:r>
        <w:rPr>
          <w:spacing w:val="1"/>
        </w:rPr>
        <w:t xml:space="preserve"> </w:t>
      </w:r>
      <w:r>
        <w:t>mind</w:t>
      </w:r>
      <w:r>
        <w:rPr>
          <w:spacing w:val="1"/>
        </w:rPr>
        <w:t xml:space="preserve"> </w:t>
      </w:r>
      <w:r>
        <w:t>by</w:t>
      </w:r>
      <w:r>
        <w:rPr>
          <w:spacing w:val="1"/>
        </w:rPr>
        <w:t xml:space="preserve"> </w:t>
      </w:r>
      <w:r>
        <w:t>using</w:t>
      </w:r>
      <w:r>
        <w:rPr>
          <w:spacing w:val="1"/>
        </w:rPr>
        <w:t xml:space="preserve"> </w:t>
      </w:r>
      <w:r>
        <w:t>the</w:t>
      </w:r>
      <w:r>
        <w:rPr>
          <w:spacing w:val="1"/>
        </w:rPr>
        <w:t xml:space="preserve"> </w:t>
      </w:r>
      <w:r>
        <w:t>FEMA</w:t>
      </w:r>
      <w:r>
        <w:rPr>
          <w:spacing w:val="1"/>
        </w:rPr>
        <w:t xml:space="preserve"> </w:t>
      </w:r>
      <w:r>
        <w:t>Whole</w:t>
      </w:r>
      <w:r>
        <w:rPr>
          <w:spacing w:val="1"/>
        </w:rPr>
        <w:t xml:space="preserve"> </w:t>
      </w:r>
      <w:r>
        <w:t>Community</w:t>
      </w:r>
      <w:r>
        <w:rPr>
          <w:spacing w:val="1"/>
        </w:rPr>
        <w:t xml:space="preserve"> </w:t>
      </w:r>
      <w:r>
        <w:t>concept.</w:t>
      </w:r>
      <w:r>
        <w:rPr>
          <w:spacing w:val="1"/>
        </w:rPr>
        <w:t xml:space="preserve"> </w:t>
      </w:r>
      <w:r>
        <w:t>This</w:t>
      </w:r>
      <w:r>
        <w:rPr>
          <w:spacing w:val="1"/>
        </w:rPr>
        <w:t xml:space="preserve"> </w:t>
      </w:r>
      <w:r>
        <w:t>model</w:t>
      </w:r>
      <w:r>
        <w:rPr>
          <w:spacing w:val="1"/>
        </w:rPr>
        <w:t xml:space="preserve"> </w:t>
      </w:r>
      <w:r>
        <w:t>engages</w:t>
      </w:r>
      <w:r>
        <w:rPr>
          <w:spacing w:val="-57"/>
        </w:rPr>
        <w:t xml:space="preserve"> </w:t>
      </w:r>
      <w:r>
        <w:t>emergency management practitioners, organizational and community leaders, and government</w:t>
      </w:r>
      <w:r>
        <w:rPr>
          <w:spacing w:val="1"/>
        </w:rPr>
        <w:t xml:space="preserve"> </w:t>
      </w:r>
      <w:r>
        <w:t>officials by promoting the collective understanding and assessment of the community’s needs.</w:t>
      </w:r>
      <w:r>
        <w:rPr>
          <w:spacing w:val="1"/>
        </w:rPr>
        <w:t xml:space="preserve"> </w:t>
      </w:r>
      <w:r>
        <w:t xml:space="preserve">Based on this information, the partnering organizations </w:t>
      </w:r>
      <w:r>
        <w:lastRenderedPageBreak/>
        <w:t xml:space="preserve">may determine the best way to </w:t>
      </w:r>
      <w:r w:rsidR="00EA1528">
        <w:t xml:space="preserve">organize and strengthen their assets, </w:t>
      </w:r>
      <w:proofErr w:type="gramStart"/>
      <w:r w:rsidR="00EA1528">
        <w:t>capacities</w:t>
      </w:r>
      <w:proofErr w:type="gramEnd"/>
      <w:r w:rsidR="00EA1528">
        <w:t xml:space="preserve"> and interests; by doing so, a more effective path to societal security and resilience is built efficiently and effectively</w:t>
      </w:r>
      <w:r>
        <w:t>.</w:t>
      </w:r>
    </w:p>
    <w:p w14:paraId="54CD245A" w14:textId="77777777" w:rsidR="00A64820" w:rsidRDefault="00A64820">
      <w:pPr>
        <w:pStyle w:val="BodyText"/>
        <w:spacing w:before="4"/>
      </w:pPr>
    </w:p>
    <w:p w14:paraId="6138F1B4" w14:textId="401FDA92" w:rsidR="00A64820" w:rsidRDefault="00CB57F4">
      <w:pPr>
        <w:pStyle w:val="BodyText"/>
        <w:spacing w:before="1"/>
        <w:ind w:left="100" w:right="119"/>
        <w:jc w:val="both"/>
      </w:pPr>
      <w:r>
        <w:t xml:space="preserve">This manual is intended to serve as guidance to promote the establishment of </w:t>
      </w:r>
      <w:r w:rsidR="0092046C">
        <w:t>Local VOAD</w:t>
      </w:r>
      <w:r>
        <w:t>s across the</w:t>
      </w:r>
      <w:r>
        <w:rPr>
          <w:spacing w:val="1"/>
        </w:rPr>
        <w:t xml:space="preserve"> </w:t>
      </w:r>
      <w:r>
        <w:t xml:space="preserve">State of Minnesota. A </w:t>
      </w:r>
      <w:r w:rsidR="0092046C">
        <w:t>Local VOAD</w:t>
      </w:r>
      <w:r>
        <w:t xml:space="preserve"> may provide a solid foundation for improving traditional programs</w:t>
      </w:r>
      <w:r>
        <w:rPr>
          <w:spacing w:val="1"/>
        </w:rPr>
        <w:t xml:space="preserve"> </w:t>
      </w:r>
      <w:r>
        <w:t>such</w:t>
      </w:r>
      <w:r>
        <w:rPr>
          <w:spacing w:val="1"/>
        </w:rPr>
        <w:t xml:space="preserve"> </w:t>
      </w:r>
      <w:r>
        <w:t>as</w:t>
      </w:r>
      <w:r>
        <w:rPr>
          <w:spacing w:val="1"/>
        </w:rPr>
        <w:t xml:space="preserve"> </w:t>
      </w:r>
      <w:r>
        <w:t>the</w:t>
      </w:r>
      <w:r>
        <w:rPr>
          <w:spacing w:val="1"/>
        </w:rPr>
        <w:t xml:space="preserve"> </w:t>
      </w:r>
      <w:r>
        <w:t>Long-Term</w:t>
      </w:r>
      <w:r>
        <w:rPr>
          <w:spacing w:val="1"/>
        </w:rPr>
        <w:t xml:space="preserve"> </w:t>
      </w:r>
      <w:r>
        <w:t>Recovery</w:t>
      </w:r>
      <w:r>
        <w:rPr>
          <w:spacing w:val="1"/>
        </w:rPr>
        <w:t xml:space="preserve"> </w:t>
      </w:r>
      <w:r>
        <w:t>Committee</w:t>
      </w:r>
      <w:r>
        <w:rPr>
          <w:spacing w:val="1"/>
        </w:rPr>
        <w:t xml:space="preserve"> </w:t>
      </w:r>
      <w:r>
        <w:t>(LTRC).</w:t>
      </w:r>
      <w:r>
        <w:rPr>
          <w:spacing w:val="1"/>
        </w:rPr>
        <w:t xml:space="preserve"> </w:t>
      </w:r>
      <w:r>
        <w:t>Additionally,</w:t>
      </w:r>
      <w:r>
        <w:rPr>
          <w:spacing w:val="1"/>
        </w:rPr>
        <w:t xml:space="preserve"> </w:t>
      </w:r>
      <w:r>
        <w:t>the</w:t>
      </w:r>
      <w:r>
        <w:rPr>
          <w:spacing w:val="1"/>
        </w:rPr>
        <w:t xml:space="preserve"> </w:t>
      </w:r>
      <w:r>
        <w:t>proposed</w:t>
      </w:r>
      <w:r>
        <w:rPr>
          <w:spacing w:val="1"/>
        </w:rPr>
        <w:t xml:space="preserve"> </w:t>
      </w:r>
      <w:r w:rsidR="0092046C">
        <w:t>Local VOAD</w:t>
      </w:r>
      <w:r>
        <w:rPr>
          <w:spacing w:val="1"/>
        </w:rPr>
        <w:t xml:space="preserve"> </w:t>
      </w:r>
      <w:r>
        <w:t>structure</w:t>
      </w:r>
      <w:r>
        <w:rPr>
          <w:spacing w:val="1"/>
        </w:rPr>
        <w:t xml:space="preserve"> </w:t>
      </w:r>
      <w:r>
        <w:t>outlined</w:t>
      </w:r>
      <w:r>
        <w:rPr>
          <w:spacing w:val="1"/>
        </w:rPr>
        <w:t xml:space="preserve"> </w:t>
      </w:r>
      <w:r>
        <w:t>in</w:t>
      </w:r>
      <w:r>
        <w:rPr>
          <w:spacing w:val="1"/>
        </w:rPr>
        <w:t xml:space="preserve"> </w:t>
      </w:r>
      <w:r>
        <w:t>this</w:t>
      </w:r>
      <w:r>
        <w:rPr>
          <w:spacing w:val="1"/>
        </w:rPr>
        <w:t xml:space="preserve"> </w:t>
      </w:r>
      <w:r>
        <w:t>manual</w:t>
      </w:r>
      <w:r>
        <w:rPr>
          <w:spacing w:val="1"/>
        </w:rPr>
        <w:t xml:space="preserve"> </w:t>
      </w:r>
      <w:r>
        <w:t>may</w:t>
      </w:r>
      <w:r>
        <w:rPr>
          <w:spacing w:val="1"/>
        </w:rPr>
        <w:t xml:space="preserve"> </w:t>
      </w:r>
      <w:r>
        <w:t>allow</w:t>
      </w:r>
      <w:r>
        <w:rPr>
          <w:spacing w:val="1"/>
        </w:rPr>
        <w:t xml:space="preserve"> </w:t>
      </w:r>
      <w:r>
        <w:t>communities</w:t>
      </w:r>
      <w:r>
        <w:rPr>
          <w:spacing w:val="1"/>
        </w:rPr>
        <w:t xml:space="preserve"> </w:t>
      </w:r>
      <w:r>
        <w:t>to</w:t>
      </w:r>
      <w:r>
        <w:rPr>
          <w:spacing w:val="1"/>
        </w:rPr>
        <w:t xml:space="preserve"> </w:t>
      </w:r>
      <w:r>
        <w:t>expand,</w:t>
      </w:r>
      <w:r>
        <w:rPr>
          <w:spacing w:val="1"/>
        </w:rPr>
        <w:t xml:space="preserve"> </w:t>
      </w:r>
      <w:r>
        <w:t>including</w:t>
      </w:r>
      <w:r>
        <w:rPr>
          <w:spacing w:val="1"/>
        </w:rPr>
        <w:t xml:space="preserve"> </w:t>
      </w:r>
      <w:r>
        <w:t>more</w:t>
      </w:r>
      <w:r>
        <w:rPr>
          <w:spacing w:val="1"/>
        </w:rPr>
        <w:t xml:space="preserve"> </w:t>
      </w:r>
      <w:r>
        <w:t>non-</w:t>
      </w:r>
      <w:r>
        <w:rPr>
          <w:spacing w:val="1"/>
        </w:rPr>
        <w:t xml:space="preserve"> </w:t>
      </w:r>
      <w:r>
        <w:t xml:space="preserve">traditional programming in their disaster preparedness, </w:t>
      </w:r>
      <w:proofErr w:type="gramStart"/>
      <w:r>
        <w:t>response</w:t>
      </w:r>
      <w:proofErr w:type="gramEnd"/>
      <w:r>
        <w:t xml:space="preserve"> and recovery networks. Ideally,</w:t>
      </w:r>
      <w:r>
        <w:rPr>
          <w:spacing w:val="1"/>
        </w:rPr>
        <w:t xml:space="preserve"> </w:t>
      </w:r>
      <w:r>
        <w:t xml:space="preserve">the </w:t>
      </w:r>
      <w:r w:rsidR="0092046C">
        <w:t>Local VOAD</w:t>
      </w:r>
      <w:r>
        <w:t xml:space="preserve"> will be permanently established by a community and encompass the four phases of</w:t>
      </w:r>
      <w:r>
        <w:rPr>
          <w:spacing w:val="1"/>
        </w:rPr>
        <w:t xml:space="preserve"> </w:t>
      </w:r>
      <w:r>
        <w:t>emergency</w:t>
      </w:r>
      <w:r>
        <w:rPr>
          <w:spacing w:val="1"/>
        </w:rPr>
        <w:t xml:space="preserve"> </w:t>
      </w:r>
      <w:r>
        <w:t>management:</w:t>
      </w:r>
      <w:r>
        <w:rPr>
          <w:spacing w:val="1"/>
        </w:rPr>
        <w:t xml:space="preserve"> </w:t>
      </w:r>
      <w:r>
        <w:t>mitigation/prevention,</w:t>
      </w:r>
      <w:r>
        <w:rPr>
          <w:spacing w:val="1"/>
        </w:rPr>
        <w:t xml:space="preserve"> </w:t>
      </w:r>
      <w:r>
        <w:t>preparedness,</w:t>
      </w:r>
      <w:r>
        <w:rPr>
          <w:spacing w:val="1"/>
        </w:rPr>
        <w:t xml:space="preserve"> </w:t>
      </w:r>
      <w:r>
        <w:t>response,</w:t>
      </w:r>
      <w:r>
        <w:rPr>
          <w:spacing w:val="1"/>
        </w:rPr>
        <w:t xml:space="preserve"> </w:t>
      </w:r>
      <w:r>
        <w:t>and</w:t>
      </w:r>
      <w:r>
        <w:rPr>
          <w:spacing w:val="61"/>
        </w:rPr>
        <w:t xml:space="preserve"> </w:t>
      </w:r>
      <w:r>
        <w:t>recovery.</w:t>
      </w:r>
      <w:r>
        <w:rPr>
          <w:spacing w:val="1"/>
        </w:rPr>
        <w:t xml:space="preserve"> </w:t>
      </w:r>
      <w:r>
        <w:t>Prevention is a post-9/11category that some consider an additional phase; for the purposes of this</w:t>
      </w:r>
      <w:r>
        <w:rPr>
          <w:spacing w:val="-57"/>
        </w:rPr>
        <w:t xml:space="preserve"> </w:t>
      </w:r>
      <w:r>
        <w:t xml:space="preserve">manual, we will include prevention within mitigation. The </w:t>
      </w:r>
      <w:r w:rsidR="0092046C">
        <w:t>Local VOAD</w:t>
      </w:r>
      <w:r>
        <w:t xml:space="preserve"> will use community disaster</w:t>
      </w:r>
      <w:r>
        <w:rPr>
          <w:spacing w:val="1"/>
        </w:rPr>
        <w:t xml:space="preserve"> </w:t>
      </w:r>
      <w:r>
        <w:t>education, hazard vulnerability analysis, local emergency management plans, training, exercises,</w:t>
      </w:r>
      <w:r>
        <w:rPr>
          <w:spacing w:val="1"/>
        </w:rPr>
        <w:t xml:space="preserve"> </w:t>
      </w:r>
      <w:r>
        <w:t>and educational courses for community/government leadership, and the expertise of its members</w:t>
      </w:r>
      <w:r>
        <w:rPr>
          <w:spacing w:val="1"/>
        </w:rPr>
        <w:t xml:space="preserve"> </w:t>
      </w:r>
      <w:r>
        <w:t xml:space="preserve">to encourage all-inclusive disaster awareness within the community. In doing so, the </w:t>
      </w:r>
      <w:r w:rsidR="0092046C">
        <w:t>Local VOAD</w:t>
      </w:r>
      <w:r>
        <w:t xml:space="preserve"> will</w:t>
      </w:r>
      <w:r>
        <w:rPr>
          <w:spacing w:val="1"/>
        </w:rPr>
        <w:t xml:space="preserve"> </w:t>
      </w:r>
      <w:r>
        <w:t>strengthen and improve individual and family preparedness, community resilience and area-wide</w:t>
      </w:r>
      <w:r>
        <w:rPr>
          <w:spacing w:val="-57"/>
        </w:rPr>
        <w:t xml:space="preserve"> </w:t>
      </w:r>
      <w:r>
        <w:t>disaster</w:t>
      </w:r>
      <w:r>
        <w:rPr>
          <w:spacing w:val="-1"/>
        </w:rPr>
        <w:t xml:space="preserve"> </w:t>
      </w:r>
      <w:r>
        <w:t>coordination.</w:t>
      </w:r>
    </w:p>
    <w:p w14:paraId="1231BE67" w14:textId="77777777" w:rsidR="00A64820" w:rsidRDefault="00A64820">
      <w:pPr>
        <w:pStyle w:val="BodyText"/>
        <w:spacing w:before="2"/>
      </w:pPr>
    </w:p>
    <w:p w14:paraId="3A8E5D2C" w14:textId="2837FEEF" w:rsidR="00A64820" w:rsidRDefault="00CB57F4">
      <w:pPr>
        <w:pStyle w:val="BodyText"/>
        <w:ind w:left="100" w:right="118"/>
        <w:jc w:val="both"/>
      </w:pPr>
      <w:r>
        <w:t>Within</w:t>
      </w:r>
      <w:r>
        <w:rPr>
          <w:spacing w:val="35"/>
        </w:rPr>
        <w:t xml:space="preserve"> </w:t>
      </w:r>
      <w:r>
        <w:t>a</w:t>
      </w:r>
      <w:r>
        <w:rPr>
          <w:spacing w:val="36"/>
        </w:rPr>
        <w:t xml:space="preserve"> </w:t>
      </w:r>
      <w:r w:rsidR="000A01D5">
        <w:t>Local VOAD</w:t>
      </w:r>
      <w:r>
        <w:t>,</w:t>
      </w:r>
      <w:r>
        <w:rPr>
          <w:spacing w:val="36"/>
        </w:rPr>
        <w:t xml:space="preserve"> </w:t>
      </w:r>
      <w:r>
        <w:t>stakeholder</w:t>
      </w:r>
      <w:r>
        <w:rPr>
          <w:spacing w:val="35"/>
        </w:rPr>
        <w:t xml:space="preserve"> </w:t>
      </w:r>
      <w:r>
        <w:t>agencies</w:t>
      </w:r>
      <w:r>
        <w:rPr>
          <w:spacing w:val="36"/>
        </w:rPr>
        <w:t xml:space="preserve"> </w:t>
      </w:r>
      <w:r>
        <w:t>and</w:t>
      </w:r>
      <w:r>
        <w:rPr>
          <w:spacing w:val="36"/>
        </w:rPr>
        <w:t xml:space="preserve"> </w:t>
      </w:r>
      <w:r>
        <w:t>organizations</w:t>
      </w:r>
      <w:r>
        <w:rPr>
          <w:spacing w:val="36"/>
        </w:rPr>
        <w:t xml:space="preserve"> </w:t>
      </w:r>
      <w:r>
        <w:t>may</w:t>
      </w:r>
      <w:r>
        <w:rPr>
          <w:spacing w:val="35"/>
        </w:rPr>
        <w:t xml:space="preserve"> </w:t>
      </w:r>
      <w:r>
        <w:t>include,</w:t>
      </w:r>
      <w:r>
        <w:rPr>
          <w:spacing w:val="36"/>
        </w:rPr>
        <w:t xml:space="preserve"> </w:t>
      </w:r>
      <w:r>
        <w:t>but</w:t>
      </w:r>
      <w:r>
        <w:rPr>
          <w:spacing w:val="36"/>
        </w:rPr>
        <w:t xml:space="preserve"> </w:t>
      </w:r>
      <w:r>
        <w:t>are</w:t>
      </w:r>
      <w:r>
        <w:rPr>
          <w:spacing w:val="35"/>
        </w:rPr>
        <w:t xml:space="preserve"> </w:t>
      </w:r>
      <w:r>
        <w:lastRenderedPageBreak/>
        <w:t>not</w:t>
      </w:r>
      <w:r>
        <w:rPr>
          <w:spacing w:val="36"/>
        </w:rPr>
        <w:t xml:space="preserve"> </w:t>
      </w:r>
      <w:r>
        <w:t>limited</w:t>
      </w:r>
      <w:r>
        <w:rPr>
          <w:spacing w:val="36"/>
        </w:rPr>
        <w:t xml:space="preserve"> </w:t>
      </w:r>
      <w:r>
        <w:t>to,</w:t>
      </w:r>
      <w:r>
        <w:rPr>
          <w:spacing w:val="-58"/>
        </w:rPr>
        <w:t xml:space="preserve"> </w:t>
      </w:r>
      <w:r>
        <w:t>local</w:t>
      </w:r>
      <w:r>
        <w:rPr>
          <w:spacing w:val="1"/>
        </w:rPr>
        <w:t xml:space="preserve"> </w:t>
      </w:r>
      <w:r>
        <w:t>emergency</w:t>
      </w:r>
      <w:r>
        <w:rPr>
          <w:spacing w:val="1"/>
        </w:rPr>
        <w:t xml:space="preserve"> </w:t>
      </w:r>
      <w:r>
        <w:t>management,</w:t>
      </w:r>
      <w:r>
        <w:rPr>
          <w:spacing w:val="1"/>
        </w:rPr>
        <w:t xml:space="preserve"> </w:t>
      </w:r>
      <w:r>
        <w:t>other</w:t>
      </w:r>
      <w:r>
        <w:rPr>
          <w:spacing w:val="1"/>
        </w:rPr>
        <w:t xml:space="preserve"> </w:t>
      </w:r>
      <w:r>
        <w:t>local</w:t>
      </w:r>
      <w:r>
        <w:rPr>
          <w:spacing w:val="1"/>
        </w:rPr>
        <w:t xml:space="preserve"> </w:t>
      </w:r>
      <w:r>
        <w:t>governmental</w:t>
      </w:r>
      <w:r>
        <w:rPr>
          <w:spacing w:val="1"/>
        </w:rPr>
        <w:t xml:space="preserve"> </w:t>
      </w:r>
      <w:r>
        <w:t>agencies,</w:t>
      </w:r>
      <w:r>
        <w:rPr>
          <w:spacing w:val="1"/>
        </w:rPr>
        <w:t xml:space="preserve"> </w:t>
      </w:r>
      <w:r>
        <w:t>non-governmental</w:t>
      </w:r>
      <w:r>
        <w:rPr>
          <w:spacing w:val="1"/>
        </w:rPr>
        <w:t xml:space="preserve"> </w:t>
      </w:r>
      <w:r>
        <w:t>organizations, faith-based organizations, land grant extension programs, and public, private, or</w:t>
      </w:r>
      <w:r>
        <w:rPr>
          <w:spacing w:val="1"/>
        </w:rPr>
        <w:t xml:space="preserve"> </w:t>
      </w:r>
      <w:r>
        <w:t>not-for-profit</w:t>
      </w:r>
      <w:r>
        <w:rPr>
          <w:spacing w:val="42"/>
        </w:rPr>
        <w:t xml:space="preserve"> </w:t>
      </w:r>
      <w:r>
        <w:t>organizations</w:t>
      </w:r>
      <w:r>
        <w:rPr>
          <w:spacing w:val="43"/>
        </w:rPr>
        <w:t xml:space="preserve"> </w:t>
      </w:r>
      <w:r>
        <w:t>with</w:t>
      </w:r>
      <w:r>
        <w:rPr>
          <w:spacing w:val="42"/>
        </w:rPr>
        <w:t xml:space="preserve"> </w:t>
      </w:r>
      <w:r>
        <w:t>a</w:t>
      </w:r>
      <w:r>
        <w:rPr>
          <w:spacing w:val="43"/>
        </w:rPr>
        <w:t xml:space="preserve"> </w:t>
      </w:r>
      <w:r>
        <w:t>common</w:t>
      </w:r>
      <w:r>
        <w:rPr>
          <w:spacing w:val="43"/>
        </w:rPr>
        <w:t xml:space="preserve"> </w:t>
      </w:r>
      <w:r>
        <w:t>interest</w:t>
      </w:r>
      <w:r>
        <w:rPr>
          <w:spacing w:val="42"/>
        </w:rPr>
        <w:t xml:space="preserve"> </w:t>
      </w:r>
      <w:r>
        <w:t>of</w:t>
      </w:r>
      <w:r>
        <w:rPr>
          <w:spacing w:val="43"/>
        </w:rPr>
        <w:t xml:space="preserve"> </w:t>
      </w:r>
      <w:r>
        <w:t>addressing</w:t>
      </w:r>
      <w:r>
        <w:rPr>
          <w:spacing w:val="42"/>
        </w:rPr>
        <w:t xml:space="preserve"> </w:t>
      </w:r>
      <w:r>
        <w:t>a</w:t>
      </w:r>
      <w:r>
        <w:rPr>
          <w:spacing w:val="43"/>
        </w:rPr>
        <w:t xml:space="preserve"> </w:t>
      </w:r>
      <w:r>
        <w:t>community’s</w:t>
      </w:r>
      <w:r>
        <w:rPr>
          <w:spacing w:val="43"/>
        </w:rPr>
        <w:t xml:space="preserve"> </w:t>
      </w:r>
      <w:r>
        <w:t>needs</w:t>
      </w:r>
      <w:r>
        <w:rPr>
          <w:spacing w:val="42"/>
        </w:rPr>
        <w:t xml:space="preserve"> </w:t>
      </w:r>
      <w:r w:rsidR="004B1882">
        <w:t>because of</w:t>
      </w:r>
      <w:r>
        <w:t xml:space="preserve"> an emergency or disaster.</w:t>
      </w:r>
      <w:r>
        <w:rPr>
          <w:spacing w:val="1"/>
        </w:rPr>
        <w:t xml:space="preserve"> </w:t>
      </w:r>
      <w:r>
        <w:t xml:space="preserve">A </w:t>
      </w:r>
      <w:r w:rsidR="000A01D5">
        <w:t>Local VOAD</w:t>
      </w:r>
      <w:r>
        <w:t xml:space="preserve"> shall be a collaborative working group in which all</w:t>
      </w:r>
      <w:r>
        <w:rPr>
          <w:spacing w:val="1"/>
        </w:rPr>
        <w:t xml:space="preserve"> </w:t>
      </w:r>
      <w:r>
        <w:t>participants are equal partners united by common goals to better serve the community they</w:t>
      </w:r>
      <w:r>
        <w:rPr>
          <w:spacing w:val="1"/>
        </w:rPr>
        <w:t xml:space="preserve"> </w:t>
      </w:r>
      <w:r>
        <w:t>represent</w:t>
      </w:r>
      <w:r>
        <w:rPr>
          <w:spacing w:val="16"/>
        </w:rPr>
        <w:t xml:space="preserve"> </w:t>
      </w:r>
      <w:r>
        <w:t>prior</w:t>
      </w:r>
      <w:r>
        <w:rPr>
          <w:spacing w:val="17"/>
        </w:rPr>
        <w:t xml:space="preserve"> </w:t>
      </w:r>
      <w:r>
        <w:t>to,</w:t>
      </w:r>
      <w:r>
        <w:rPr>
          <w:spacing w:val="16"/>
        </w:rPr>
        <w:t xml:space="preserve"> </w:t>
      </w:r>
      <w:r>
        <w:t>during,</w:t>
      </w:r>
      <w:r>
        <w:rPr>
          <w:spacing w:val="17"/>
        </w:rPr>
        <w:t xml:space="preserve"> </w:t>
      </w:r>
      <w:r>
        <w:t>and</w:t>
      </w:r>
      <w:r>
        <w:rPr>
          <w:spacing w:val="17"/>
        </w:rPr>
        <w:t xml:space="preserve"> </w:t>
      </w:r>
      <w:r>
        <w:t>following</w:t>
      </w:r>
      <w:r>
        <w:rPr>
          <w:spacing w:val="16"/>
        </w:rPr>
        <w:t xml:space="preserve"> </w:t>
      </w:r>
      <w:r>
        <w:t>an</w:t>
      </w:r>
      <w:r>
        <w:rPr>
          <w:spacing w:val="17"/>
        </w:rPr>
        <w:t xml:space="preserve"> </w:t>
      </w:r>
      <w:r>
        <w:t>emergency</w:t>
      </w:r>
      <w:r>
        <w:rPr>
          <w:spacing w:val="16"/>
        </w:rPr>
        <w:t xml:space="preserve"> </w:t>
      </w:r>
      <w:r>
        <w:t>or</w:t>
      </w:r>
      <w:r>
        <w:rPr>
          <w:spacing w:val="17"/>
        </w:rPr>
        <w:t xml:space="preserve"> </w:t>
      </w:r>
      <w:r>
        <w:t>disaster.</w:t>
      </w:r>
      <w:r>
        <w:rPr>
          <w:spacing w:val="17"/>
        </w:rPr>
        <w:t xml:space="preserve"> </w:t>
      </w:r>
      <w:r>
        <w:t>This</w:t>
      </w:r>
      <w:r>
        <w:rPr>
          <w:spacing w:val="17"/>
        </w:rPr>
        <w:t xml:space="preserve"> </w:t>
      </w:r>
      <w:r>
        <w:t>manual</w:t>
      </w:r>
      <w:r>
        <w:rPr>
          <w:spacing w:val="17"/>
        </w:rPr>
        <w:t xml:space="preserve"> </w:t>
      </w:r>
      <w:r>
        <w:t>shall</w:t>
      </w:r>
      <w:r>
        <w:rPr>
          <w:spacing w:val="16"/>
        </w:rPr>
        <w:t xml:space="preserve"> </w:t>
      </w:r>
      <w:r>
        <w:t>provide</w:t>
      </w:r>
      <w:r>
        <w:rPr>
          <w:spacing w:val="17"/>
        </w:rPr>
        <w:t xml:space="preserve"> </w:t>
      </w:r>
      <w:r>
        <w:t>a</w:t>
      </w:r>
    </w:p>
    <w:p w14:paraId="36FEB5B0" w14:textId="77777777" w:rsidR="00A64820" w:rsidRDefault="00A64820">
      <w:pPr>
        <w:jc w:val="both"/>
        <w:sectPr w:rsidR="00A64820" w:rsidSect="009112D2">
          <w:footerReference w:type="first" r:id="rId24"/>
          <w:pgSz w:w="12240" w:h="15840"/>
          <w:pgMar w:top="1420" w:right="1320" w:bottom="1200" w:left="1340" w:header="729" w:footer="183" w:gutter="0"/>
          <w:cols w:space="720"/>
        </w:sectPr>
      </w:pPr>
    </w:p>
    <w:p w14:paraId="5E621254" w14:textId="214768CE" w:rsidR="00A64820" w:rsidRDefault="00CB57F4">
      <w:pPr>
        <w:pStyle w:val="BodyText"/>
        <w:spacing w:before="80"/>
        <w:ind w:left="100" w:right="119"/>
        <w:jc w:val="both"/>
      </w:pPr>
      <w:r>
        <w:lastRenderedPageBreak/>
        <w:t xml:space="preserve">flexible structure that may be modified to fit the needs of a community. Individual </w:t>
      </w:r>
      <w:r w:rsidR="000A01D5">
        <w:t>Local VOAD</w:t>
      </w:r>
      <w:r>
        <w:t>s</w:t>
      </w:r>
      <w:r>
        <w:rPr>
          <w:spacing w:val="1"/>
        </w:rPr>
        <w:t xml:space="preserve"> </w:t>
      </w:r>
      <w:r>
        <w:t>throughout M</w:t>
      </w:r>
      <w:r w:rsidR="002D2BCE">
        <w:t>innesota</w:t>
      </w:r>
      <w:r>
        <w:t xml:space="preserve"> may choose components of the manual that are useful to their community;</w:t>
      </w:r>
      <w:r>
        <w:rPr>
          <w:spacing w:val="1"/>
        </w:rPr>
        <w:t xml:space="preserve"> </w:t>
      </w:r>
      <w:r>
        <w:t xml:space="preserve">for this reason, the structure of </w:t>
      </w:r>
      <w:r w:rsidR="000A01D5">
        <w:t>Local VOAD</w:t>
      </w:r>
      <w:r>
        <w:t xml:space="preserve">s within the state may vary. Components of the </w:t>
      </w:r>
      <w:r w:rsidR="00DD6964">
        <w:t>Local VOAD</w:t>
      </w:r>
      <w:r>
        <w:rPr>
          <w:spacing w:val="1"/>
        </w:rPr>
        <w:t xml:space="preserve"> </w:t>
      </w:r>
      <w:r>
        <w:t xml:space="preserve">structure that are not initially utilized may be added to the </w:t>
      </w:r>
      <w:r w:rsidR="00DD6964">
        <w:t>Local VOAD</w:t>
      </w:r>
      <w:r>
        <w:t xml:space="preserve"> based on the community’s</w:t>
      </w:r>
      <w:r>
        <w:rPr>
          <w:spacing w:val="1"/>
        </w:rPr>
        <w:t xml:space="preserve"> </w:t>
      </w:r>
      <w:r>
        <w:t>needs.</w:t>
      </w:r>
    </w:p>
    <w:p w14:paraId="30D7AA69" w14:textId="77777777" w:rsidR="00A64820" w:rsidRDefault="00A64820">
      <w:pPr>
        <w:pStyle w:val="BodyText"/>
        <w:spacing w:before="4"/>
      </w:pPr>
    </w:p>
    <w:p w14:paraId="3EF3D781" w14:textId="3AD719CD" w:rsidR="00A64820" w:rsidRDefault="00CB57F4">
      <w:pPr>
        <w:pStyle w:val="BodyText"/>
        <w:ind w:left="100" w:right="118"/>
        <w:jc w:val="both"/>
      </w:pPr>
      <w:r>
        <w:t>This guidance manual will outline the function, purpose, scope, and suggested structure of a</w:t>
      </w:r>
      <w:r>
        <w:rPr>
          <w:spacing w:val="1"/>
        </w:rPr>
        <w:t xml:space="preserve"> </w:t>
      </w:r>
      <w:r w:rsidR="007A2AE9">
        <w:t>Local VOAD</w:t>
      </w:r>
      <w:r>
        <w:t>, and identify lead and support agencies. Additional resources and training opportunities</w:t>
      </w:r>
      <w:r>
        <w:rPr>
          <w:spacing w:val="1"/>
        </w:rPr>
        <w:t xml:space="preserve"> </w:t>
      </w:r>
      <w:r>
        <w:t>for</w:t>
      </w:r>
      <w:r>
        <w:rPr>
          <w:spacing w:val="-1"/>
        </w:rPr>
        <w:t xml:space="preserve"> </w:t>
      </w:r>
      <w:r>
        <w:t>locating</w:t>
      </w:r>
      <w:r>
        <w:rPr>
          <w:spacing w:val="-1"/>
        </w:rPr>
        <w:t xml:space="preserve"> </w:t>
      </w:r>
      <w:r>
        <w:t>community resources</w:t>
      </w:r>
      <w:r>
        <w:rPr>
          <w:spacing w:val="-1"/>
        </w:rPr>
        <w:t xml:space="preserve"> </w:t>
      </w:r>
      <w:r>
        <w:t>are</w:t>
      </w:r>
      <w:r>
        <w:rPr>
          <w:spacing w:val="-1"/>
        </w:rPr>
        <w:t xml:space="preserve"> </w:t>
      </w:r>
      <w:r>
        <w:t>also provided</w:t>
      </w:r>
      <w:r>
        <w:rPr>
          <w:spacing w:val="-1"/>
        </w:rPr>
        <w:t xml:space="preserve"> </w:t>
      </w:r>
      <w:r>
        <w:t>within the</w:t>
      </w:r>
      <w:r>
        <w:rPr>
          <w:spacing w:val="-2"/>
        </w:rPr>
        <w:t xml:space="preserve"> </w:t>
      </w:r>
      <w:r>
        <w:t>context</w:t>
      </w:r>
      <w:r>
        <w:rPr>
          <w:spacing w:val="-2"/>
        </w:rPr>
        <w:t xml:space="preserve"> </w:t>
      </w:r>
      <w:r>
        <w:t>of this</w:t>
      </w:r>
      <w:r>
        <w:rPr>
          <w:spacing w:val="-1"/>
        </w:rPr>
        <w:t xml:space="preserve"> </w:t>
      </w:r>
      <w:r>
        <w:t>manual.</w:t>
      </w:r>
    </w:p>
    <w:p w14:paraId="7196D064" w14:textId="77777777" w:rsidR="00A64820" w:rsidRDefault="00A64820">
      <w:pPr>
        <w:jc w:val="both"/>
        <w:sectPr w:rsidR="00A64820" w:rsidSect="009112D2">
          <w:footerReference w:type="first" r:id="rId25"/>
          <w:pgSz w:w="12240" w:h="15840"/>
          <w:pgMar w:top="1420" w:right="1320" w:bottom="1200" w:left="1340" w:header="729" w:footer="383" w:gutter="0"/>
          <w:cols w:space="720"/>
        </w:sectPr>
      </w:pPr>
    </w:p>
    <w:p w14:paraId="1DF3AB8A" w14:textId="5E8A2007" w:rsidR="00A64820" w:rsidRDefault="00CB57F4">
      <w:pPr>
        <w:pStyle w:val="Heading2"/>
        <w:spacing w:before="80"/>
        <w:ind w:left="114" w:right="131"/>
        <w:jc w:val="center"/>
      </w:pPr>
      <w:bookmarkStart w:id="6" w:name="_Toc88634009"/>
      <w:r>
        <w:lastRenderedPageBreak/>
        <w:t>ROLE</w:t>
      </w:r>
      <w:r>
        <w:rPr>
          <w:spacing w:val="-1"/>
        </w:rPr>
        <w:t xml:space="preserve"> </w:t>
      </w:r>
      <w:r>
        <w:t>OF</w:t>
      </w:r>
      <w:r>
        <w:rPr>
          <w:spacing w:val="-1"/>
        </w:rPr>
        <w:t xml:space="preserve"> </w:t>
      </w:r>
      <w:r>
        <w:t>EMERGENCY</w:t>
      </w:r>
      <w:r>
        <w:rPr>
          <w:spacing w:val="-1"/>
        </w:rPr>
        <w:t xml:space="preserve"> </w:t>
      </w:r>
      <w:r>
        <w:t>MANAGEMENT</w:t>
      </w:r>
      <w:bookmarkEnd w:id="6"/>
    </w:p>
    <w:p w14:paraId="6BD18F9B" w14:textId="77777777" w:rsidR="00A64820" w:rsidRDefault="00A64820">
      <w:pPr>
        <w:pStyle w:val="BodyText"/>
        <w:spacing w:before="4"/>
        <w:rPr>
          <w:b/>
        </w:rPr>
      </w:pPr>
    </w:p>
    <w:p w14:paraId="5F7F005C" w14:textId="27528852" w:rsidR="00A64820" w:rsidRDefault="00CB57F4">
      <w:pPr>
        <w:pStyle w:val="Heading3"/>
        <w:ind w:left="100"/>
        <w:jc w:val="both"/>
      </w:pPr>
      <w:bookmarkStart w:id="7" w:name="_Toc88634010"/>
      <w:r>
        <w:t>Governance</w:t>
      </w:r>
      <w:r>
        <w:rPr>
          <w:spacing w:val="-3"/>
        </w:rPr>
        <w:t xml:space="preserve"> </w:t>
      </w:r>
      <w:r>
        <w:t>of</w:t>
      </w:r>
      <w:r>
        <w:rPr>
          <w:spacing w:val="-1"/>
        </w:rPr>
        <w:t xml:space="preserve"> </w:t>
      </w:r>
      <w:r>
        <w:t>a</w:t>
      </w:r>
      <w:r>
        <w:rPr>
          <w:spacing w:val="-1"/>
        </w:rPr>
        <w:t xml:space="preserve"> </w:t>
      </w:r>
      <w:r w:rsidR="005231C0">
        <w:t>Local Volunteer</w:t>
      </w:r>
      <w:r>
        <w:rPr>
          <w:spacing w:val="-1"/>
        </w:rPr>
        <w:t xml:space="preserve"> </w:t>
      </w:r>
      <w:r>
        <w:t>Organization</w:t>
      </w:r>
      <w:r>
        <w:rPr>
          <w:spacing w:val="-1"/>
        </w:rPr>
        <w:t xml:space="preserve"> </w:t>
      </w:r>
      <w:r>
        <w:t>Active</w:t>
      </w:r>
      <w:r>
        <w:rPr>
          <w:spacing w:val="-2"/>
        </w:rPr>
        <w:t xml:space="preserve"> </w:t>
      </w:r>
      <w:r>
        <w:t>in</w:t>
      </w:r>
      <w:r>
        <w:rPr>
          <w:spacing w:val="-1"/>
        </w:rPr>
        <w:t xml:space="preserve"> </w:t>
      </w:r>
      <w:r>
        <w:t>Disaster</w:t>
      </w:r>
      <w:bookmarkEnd w:id="7"/>
    </w:p>
    <w:p w14:paraId="238601FE" w14:textId="77777777" w:rsidR="00A64820" w:rsidRDefault="00A64820">
      <w:pPr>
        <w:pStyle w:val="BodyText"/>
        <w:rPr>
          <w:b/>
        </w:rPr>
      </w:pPr>
    </w:p>
    <w:p w14:paraId="08694B3B" w14:textId="0A2CBAAF" w:rsidR="00A64820" w:rsidRDefault="00CB57F4">
      <w:pPr>
        <w:pStyle w:val="BodyText"/>
        <w:ind w:left="100" w:right="117"/>
        <w:jc w:val="both"/>
      </w:pPr>
      <w:r>
        <w:t xml:space="preserve">A </w:t>
      </w:r>
      <w:r w:rsidR="00361356">
        <w:t>Local VOAD</w:t>
      </w:r>
      <w:r>
        <w:t xml:space="preserve"> may be formed as an organization under the local emergency management agency, as a</w:t>
      </w:r>
      <w:r>
        <w:rPr>
          <w:spacing w:val="-57"/>
        </w:rPr>
        <w:t xml:space="preserve"> </w:t>
      </w:r>
      <w:r>
        <w:t>nonprofit agency under a 501(c) 3 designation with a Memorandum of Understanding (MOU)</w:t>
      </w:r>
      <w:r>
        <w:rPr>
          <w:spacing w:val="1"/>
        </w:rPr>
        <w:t xml:space="preserve"> </w:t>
      </w:r>
      <w:r>
        <w:t>with the local emergency management agency, or as a partner with another 501(c) 3 organization</w:t>
      </w:r>
      <w:r>
        <w:rPr>
          <w:spacing w:val="-57"/>
        </w:rPr>
        <w:t xml:space="preserve"> </w:t>
      </w:r>
      <w:r>
        <w:t xml:space="preserve">or agency holding an MOU with the local emergency management agency (such as the State VOAD). The </w:t>
      </w:r>
      <w:r w:rsidR="00361356">
        <w:t>Local VOAD</w:t>
      </w:r>
      <w:r>
        <w:t xml:space="preserve"> must</w:t>
      </w:r>
      <w:r>
        <w:rPr>
          <w:spacing w:val="1"/>
        </w:rPr>
        <w:t xml:space="preserve"> </w:t>
      </w:r>
      <w:r>
        <w:t>maintain a mutually beneficial relationship with local emergency management--the two entities</w:t>
      </w:r>
      <w:r>
        <w:rPr>
          <w:spacing w:val="1"/>
        </w:rPr>
        <w:t xml:space="preserve"> </w:t>
      </w:r>
      <w:r>
        <w:t>should</w:t>
      </w:r>
      <w:r>
        <w:rPr>
          <w:spacing w:val="-1"/>
        </w:rPr>
        <w:t xml:space="preserve"> </w:t>
      </w:r>
      <w:r>
        <w:t>heavily rely on</w:t>
      </w:r>
      <w:r>
        <w:rPr>
          <w:spacing w:val="-1"/>
        </w:rPr>
        <w:t xml:space="preserve"> </w:t>
      </w:r>
      <w:r>
        <w:t>each other as partner</w:t>
      </w:r>
      <w:r>
        <w:rPr>
          <w:spacing w:val="-1"/>
        </w:rPr>
        <w:t xml:space="preserve"> </w:t>
      </w:r>
      <w:r>
        <w:t>organizations.</w:t>
      </w:r>
    </w:p>
    <w:p w14:paraId="0F3CABC7" w14:textId="77777777" w:rsidR="00A64820" w:rsidRDefault="00A64820">
      <w:pPr>
        <w:pStyle w:val="BodyText"/>
        <w:spacing w:before="8"/>
      </w:pPr>
    </w:p>
    <w:p w14:paraId="57F232C9" w14:textId="77777777" w:rsidR="00A64820" w:rsidRDefault="00CB57F4">
      <w:pPr>
        <w:pStyle w:val="Heading3"/>
        <w:ind w:left="100"/>
        <w:jc w:val="both"/>
      </w:pPr>
      <w:bookmarkStart w:id="8" w:name="_Toc88634011"/>
      <w:r>
        <w:t>Phases</w:t>
      </w:r>
      <w:r>
        <w:rPr>
          <w:spacing w:val="-3"/>
        </w:rPr>
        <w:t xml:space="preserve"> </w:t>
      </w:r>
      <w:r>
        <w:t>of</w:t>
      </w:r>
      <w:r>
        <w:rPr>
          <w:spacing w:val="-2"/>
        </w:rPr>
        <w:t xml:space="preserve"> </w:t>
      </w:r>
      <w:r>
        <w:t>Comprehensive</w:t>
      </w:r>
      <w:r>
        <w:rPr>
          <w:spacing w:val="-3"/>
        </w:rPr>
        <w:t xml:space="preserve"> </w:t>
      </w:r>
      <w:r>
        <w:t>Emergency</w:t>
      </w:r>
      <w:r>
        <w:rPr>
          <w:spacing w:val="-2"/>
        </w:rPr>
        <w:t xml:space="preserve"> </w:t>
      </w:r>
      <w:r>
        <w:t>Management</w:t>
      </w:r>
      <w:bookmarkEnd w:id="8"/>
    </w:p>
    <w:p w14:paraId="5B08B5D1" w14:textId="77777777" w:rsidR="00A64820" w:rsidRDefault="00A64820">
      <w:pPr>
        <w:pStyle w:val="BodyText"/>
        <w:spacing w:before="4"/>
        <w:rPr>
          <w:b/>
        </w:rPr>
      </w:pPr>
    </w:p>
    <w:p w14:paraId="5190FCEA" w14:textId="77777777" w:rsidR="00A64820" w:rsidRDefault="00CB57F4">
      <w:pPr>
        <w:pStyle w:val="BodyText"/>
        <w:spacing w:before="1"/>
        <w:ind w:left="100" w:right="118"/>
        <w:jc w:val="both"/>
      </w:pPr>
      <w:r>
        <w:t>Descriptions of activities to mitigate, prepare, respond, and recover from the effects of disasters</w:t>
      </w:r>
      <w:r>
        <w:rPr>
          <w:spacing w:val="1"/>
        </w:rPr>
        <w:t xml:space="preserve"> </w:t>
      </w:r>
      <w:r>
        <w:t>have been numerous.</w:t>
      </w:r>
      <w:r>
        <w:rPr>
          <w:spacing w:val="1"/>
        </w:rPr>
        <w:t xml:space="preserve"> </w:t>
      </w:r>
      <w:r>
        <w:t>FEMA established the standard with the introduction of four (4) phases of</w:t>
      </w:r>
      <w:r>
        <w:rPr>
          <w:spacing w:val="1"/>
        </w:rPr>
        <w:t xml:space="preserve"> </w:t>
      </w:r>
      <w:r>
        <w:t>Comprehensive</w:t>
      </w:r>
      <w:r>
        <w:rPr>
          <w:spacing w:val="1"/>
        </w:rPr>
        <w:t xml:space="preserve"> </w:t>
      </w:r>
      <w:r>
        <w:t>Emergency</w:t>
      </w:r>
      <w:r>
        <w:rPr>
          <w:spacing w:val="1"/>
        </w:rPr>
        <w:t xml:space="preserve"> </w:t>
      </w:r>
      <w:r>
        <w:t>Management</w:t>
      </w:r>
      <w:r>
        <w:rPr>
          <w:spacing w:val="1"/>
        </w:rPr>
        <w:t xml:space="preserve"> </w:t>
      </w:r>
      <w:r>
        <w:t>(CEM).</w:t>
      </w:r>
      <w:r>
        <w:rPr>
          <w:spacing w:val="1"/>
        </w:rPr>
        <w:t xml:space="preserve"> </w:t>
      </w:r>
      <w:r>
        <w:t>Originally,</w:t>
      </w:r>
      <w:r>
        <w:rPr>
          <w:spacing w:val="1"/>
        </w:rPr>
        <w:t xml:space="preserve"> </w:t>
      </w:r>
      <w:r>
        <w:t>the</w:t>
      </w:r>
      <w:r>
        <w:rPr>
          <w:spacing w:val="1"/>
        </w:rPr>
        <w:t xml:space="preserve"> </w:t>
      </w:r>
      <w:r>
        <w:t>four</w:t>
      </w:r>
      <w:r>
        <w:rPr>
          <w:spacing w:val="1"/>
        </w:rPr>
        <w:t xml:space="preserve"> </w:t>
      </w:r>
      <w:r>
        <w:t>phases</w:t>
      </w:r>
      <w:r>
        <w:rPr>
          <w:spacing w:val="1"/>
        </w:rPr>
        <w:t xml:space="preserve"> </w:t>
      </w:r>
      <w:r>
        <w:t>(paraphrased)</w:t>
      </w:r>
      <w:r>
        <w:rPr>
          <w:spacing w:val="1"/>
        </w:rPr>
        <w:t xml:space="preserve"> </w:t>
      </w:r>
      <w:r>
        <w:t>included:</w:t>
      </w:r>
    </w:p>
    <w:p w14:paraId="16DEB4AB" w14:textId="77777777" w:rsidR="00A64820" w:rsidRDefault="00A64820">
      <w:pPr>
        <w:pStyle w:val="BodyText"/>
        <w:spacing w:before="4"/>
      </w:pPr>
    </w:p>
    <w:p w14:paraId="0FD51246" w14:textId="77777777" w:rsidR="00A64820" w:rsidRDefault="00CB57F4">
      <w:pPr>
        <w:pStyle w:val="ListParagraph"/>
        <w:numPr>
          <w:ilvl w:val="0"/>
          <w:numId w:val="42"/>
        </w:numPr>
        <w:tabs>
          <w:tab w:val="left" w:pos="820"/>
        </w:tabs>
        <w:spacing w:line="237" w:lineRule="auto"/>
        <w:ind w:right="118"/>
        <w:jc w:val="both"/>
        <w:rPr>
          <w:sz w:val="24"/>
        </w:rPr>
      </w:pPr>
      <w:r>
        <w:rPr>
          <w:b/>
          <w:sz w:val="24"/>
        </w:rPr>
        <w:t>Mitigation</w:t>
      </w:r>
      <w:r>
        <w:rPr>
          <w:sz w:val="24"/>
        </w:rPr>
        <w:t>: any activity to reduce or eliminate the consequences of a hazard, or the</w:t>
      </w:r>
      <w:r>
        <w:rPr>
          <w:spacing w:val="1"/>
          <w:sz w:val="24"/>
        </w:rPr>
        <w:t xml:space="preserve"> </w:t>
      </w:r>
      <w:r>
        <w:rPr>
          <w:sz w:val="24"/>
        </w:rPr>
        <w:t>vulnerability</w:t>
      </w:r>
      <w:r>
        <w:rPr>
          <w:spacing w:val="-1"/>
          <w:sz w:val="24"/>
        </w:rPr>
        <w:t xml:space="preserve"> </w:t>
      </w:r>
      <w:r>
        <w:rPr>
          <w:sz w:val="24"/>
        </w:rPr>
        <w:t>to the</w:t>
      </w:r>
      <w:r>
        <w:rPr>
          <w:spacing w:val="-1"/>
          <w:sz w:val="24"/>
        </w:rPr>
        <w:t xml:space="preserve"> </w:t>
      </w:r>
      <w:r>
        <w:rPr>
          <w:sz w:val="24"/>
        </w:rPr>
        <w:t>hazard</w:t>
      </w:r>
    </w:p>
    <w:p w14:paraId="46294940" w14:textId="77777777" w:rsidR="00A64820" w:rsidRDefault="00CB57F4">
      <w:pPr>
        <w:pStyle w:val="ListParagraph"/>
        <w:numPr>
          <w:ilvl w:val="0"/>
          <w:numId w:val="42"/>
        </w:numPr>
        <w:tabs>
          <w:tab w:val="left" w:pos="820"/>
        </w:tabs>
        <w:spacing w:before="6" w:line="237" w:lineRule="auto"/>
        <w:ind w:right="118"/>
        <w:jc w:val="both"/>
        <w:rPr>
          <w:sz w:val="24"/>
        </w:rPr>
      </w:pPr>
      <w:r>
        <w:rPr>
          <w:b/>
          <w:sz w:val="24"/>
        </w:rPr>
        <w:lastRenderedPageBreak/>
        <w:t>Preparedness</w:t>
      </w:r>
      <w:r>
        <w:rPr>
          <w:sz w:val="24"/>
        </w:rPr>
        <w:t>: activity undertaken to prepare for a hazard or vulnerability presented by</w:t>
      </w:r>
      <w:r>
        <w:rPr>
          <w:spacing w:val="1"/>
          <w:sz w:val="24"/>
        </w:rPr>
        <w:t xml:space="preserve"> </w:t>
      </w:r>
      <w:r>
        <w:rPr>
          <w:sz w:val="24"/>
        </w:rPr>
        <w:t>the</w:t>
      </w:r>
      <w:r>
        <w:rPr>
          <w:spacing w:val="-2"/>
          <w:sz w:val="24"/>
        </w:rPr>
        <w:t xml:space="preserve"> </w:t>
      </w:r>
      <w:r>
        <w:rPr>
          <w:sz w:val="24"/>
        </w:rPr>
        <w:t>hazard</w:t>
      </w:r>
    </w:p>
    <w:p w14:paraId="70BE975F" w14:textId="77777777" w:rsidR="00A64820" w:rsidRDefault="00CB57F4">
      <w:pPr>
        <w:pStyle w:val="ListParagraph"/>
        <w:numPr>
          <w:ilvl w:val="0"/>
          <w:numId w:val="42"/>
        </w:numPr>
        <w:tabs>
          <w:tab w:val="left" w:pos="820"/>
        </w:tabs>
        <w:spacing w:before="5" w:line="237" w:lineRule="auto"/>
        <w:ind w:right="118"/>
        <w:jc w:val="both"/>
        <w:rPr>
          <w:sz w:val="24"/>
        </w:rPr>
      </w:pPr>
      <w:r>
        <w:rPr>
          <w:b/>
          <w:sz w:val="24"/>
        </w:rPr>
        <w:t>Response</w:t>
      </w:r>
      <w:r>
        <w:rPr>
          <w:sz w:val="24"/>
        </w:rPr>
        <w:t>: a direct effort, by any organization, to save lives, injuries or damages to</w:t>
      </w:r>
      <w:r>
        <w:rPr>
          <w:spacing w:val="1"/>
          <w:sz w:val="24"/>
        </w:rPr>
        <w:t xml:space="preserve"> </w:t>
      </w:r>
      <w:r>
        <w:rPr>
          <w:sz w:val="24"/>
        </w:rPr>
        <w:t>citizens</w:t>
      </w:r>
      <w:r>
        <w:rPr>
          <w:spacing w:val="-1"/>
          <w:sz w:val="24"/>
        </w:rPr>
        <w:t xml:space="preserve"> </w:t>
      </w:r>
      <w:r>
        <w:rPr>
          <w:sz w:val="24"/>
        </w:rPr>
        <w:t>or</w:t>
      </w:r>
      <w:r>
        <w:rPr>
          <w:spacing w:val="-1"/>
          <w:sz w:val="24"/>
        </w:rPr>
        <w:t xml:space="preserve"> </w:t>
      </w:r>
      <w:r>
        <w:rPr>
          <w:sz w:val="24"/>
        </w:rPr>
        <w:t>the</w:t>
      </w:r>
      <w:r>
        <w:rPr>
          <w:spacing w:val="-2"/>
          <w:sz w:val="24"/>
        </w:rPr>
        <w:t xml:space="preserve"> </w:t>
      </w:r>
      <w:r>
        <w:rPr>
          <w:sz w:val="24"/>
        </w:rPr>
        <w:t>environment</w:t>
      </w:r>
      <w:r>
        <w:rPr>
          <w:spacing w:val="-1"/>
          <w:sz w:val="24"/>
        </w:rPr>
        <w:t xml:space="preserve"> </w:t>
      </w:r>
      <w:r>
        <w:rPr>
          <w:sz w:val="24"/>
        </w:rPr>
        <w:t>caused</w:t>
      </w:r>
      <w:r>
        <w:rPr>
          <w:spacing w:val="-1"/>
          <w:sz w:val="24"/>
        </w:rPr>
        <w:t xml:space="preserve"> </w:t>
      </w:r>
      <w:r>
        <w:rPr>
          <w:sz w:val="24"/>
        </w:rPr>
        <w:t>by</w:t>
      </w:r>
      <w:r>
        <w:rPr>
          <w:spacing w:val="-1"/>
          <w:sz w:val="24"/>
        </w:rPr>
        <w:t xml:space="preserve"> </w:t>
      </w:r>
      <w:r>
        <w:rPr>
          <w:sz w:val="24"/>
        </w:rPr>
        <w:t>a</w:t>
      </w:r>
      <w:r>
        <w:rPr>
          <w:spacing w:val="-1"/>
          <w:sz w:val="24"/>
        </w:rPr>
        <w:t xml:space="preserve"> </w:t>
      </w:r>
      <w:r>
        <w:rPr>
          <w:sz w:val="24"/>
        </w:rPr>
        <w:t>hazard</w:t>
      </w:r>
      <w:r>
        <w:rPr>
          <w:spacing w:val="-1"/>
          <w:sz w:val="24"/>
        </w:rPr>
        <w:t xml:space="preserve"> </w:t>
      </w:r>
      <w:r>
        <w:rPr>
          <w:sz w:val="24"/>
        </w:rPr>
        <w:t>or</w:t>
      </w:r>
      <w:r>
        <w:rPr>
          <w:spacing w:val="-1"/>
          <w:sz w:val="24"/>
        </w:rPr>
        <w:t xml:space="preserve"> </w:t>
      </w:r>
      <w:r>
        <w:rPr>
          <w:sz w:val="24"/>
        </w:rPr>
        <w:t>the</w:t>
      </w:r>
      <w:r>
        <w:rPr>
          <w:spacing w:val="-1"/>
          <w:sz w:val="24"/>
        </w:rPr>
        <w:t xml:space="preserve"> </w:t>
      </w:r>
      <w:r>
        <w:rPr>
          <w:sz w:val="24"/>
        </w:rPr>
        <w:t>consequence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hazard</w:t>
      </w:r>
    </w:p>
    <w:p w14:paraId="5AF3B4A5" w14:textId="05E677A3" w:rsidR="00A64820" w:rsidRDefault="00CB57F4">
      <w:pPr>
        <w:pStyle w:val="ListParagraph"/>
        <w:numPr>
          <w:ilvl w:val="0"/>
          <w:numId w:val="42"/>
        </w:numPr>
        <w:tabs>
          <w:tab w:val="left" w:pos="820"/>
        </w:tabs>
        <w:spacing w:before="4" w:line="240" w:lineRule="auto"/>
        <w:ind w:right="118"/>
        <w:jc w:val="both"/>
        <w:rPr>
          <w:sz w:val="24"/>
        </w:rPr>
      </w:pPr>
      <w:r>
        <w:rPr>
          <w:b/>
          <w:sz w:val="24"/>
        </w:rPr>
        <w:t>Recovery</w:t>
      </w:r>
      <w:r>
        <w:rPr>
          <w:sz w:val="24"/>
        </w:rPr>
        <w:t xml:space="preserve">: any activity, by any organization, to recover (short or long-term) the </w:t>
      </w:r>
      <w:r w:rsidR="00917232">
        <w:rPr>
          <w:sz w:val="24"/>
        </w:rPr>
        <w:t>a</w:t>
      </w:r>
      <w:r>
        <w:rPr>
          <w:sz w:val="24"/>
        </w:rPr>
        <w:t>ffected</w:t>
      </w:r>
      <w:r>
        <w:rPr>
          <w:spacing w:val="1"/>
          <w:sz w:val="24"/>
        </w:rPr>
        <w:t xml:space="preserve"> </w:t>
      </w:r>
      <w:r>
        <w:rPr>
          <w:sz w:val="24"/>
        </w:rPr>
        <w:t>lives, injuries or damages to citizens, community or the environment caused by a hazard</w:t>
      </w:r>
      <w:r>
        <w:rPr>
          <w:spacing w:val="1"/>
          <w:sz w:val="24"/>
        </w:rPr>
        <w:t xml:space="preserve"> </w:t>
      </w:r>
      <w:r>
        <w:rPr>
          <w:sz w:val="24"/>
        </w:rPr>
        <w:t>or</w:t>
      </w:r>
      <w:r>
        <w:rPr>
          <w:spacing w:val="-1"/>
          <w:sz w:val="24"/>
        </w:rPr>
        <w:t xml:space="preserve"> </w:t>
      </w:r>
      <w:r>
        <w:rPr>
          <w:sz w:val="24"/>
        </w:rPr>
        <w:t>consequences of said hazard</w:t>
      </w:r>
    </w:p>
    <w:p w14:paraId="0AD9C6F4" w14:textId="77777777" w:rsidR="00A64820" w:rsidRDefault="00A64820">
      <w:pPr>
        <w:pStyle w:val="BodyText"/>
        <w:rPr>
          <w:sz w:val="20"/>
        </w:rPr>
      </w:pPr>
    </w:p>
    <w:p w14:paraId="4B1F511A" w14:textId="38C22E90" w:rsidR="00A64820" w:rsidRDefault="00A64820">
      <w:pPr>
        <w:pStyle w:val="BodyText"/>
        <w:rPr>
          <w:sz w:val="20"/>
        </w:rPr>
      </w:pPr>
    </w:p>
    <w:p w14:paraId="65F9C3DC" w14:textId="5B53B098" w:rsidR="00A64820" w:rsidRDefault="004A0BD6" w:rsidP="0099266C">
      <w:pPr>
        <w:pStyle w:val="BodyText"/>
        <w:ind w:left="820" w:firstLine="620"/>
        <w:rPr>
          <w:sz w:val="20"/>
        </w:rPr>
      </w:pPr>
      <w:r w:rsidRPr="004A0BD6">
        <w:rPr>
          <w:noProof/>
          <w:sz w:val="20"/>
        </w:rPr>
        <w:drawing>
          <wp:inline distT="0" distB="0" distL="0" distR="0" wp14:anchorId="1B0C9B4C" wp14:editId="7A1BD30B">
            <wp:extent cx="4377908" cy="2810934"/>
            <wp:effectExtent l="0" t="0" r="381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1968" cy="2845644"/>
                    </a:xfrm>
                    <a:prstGeom prst="rect">
                      <a:avLst/>
                    </a:prstGeom>
                    <a:noFill/>
                    <a:ln>
                      <a:noFill/>
                    </a:ln>
                  </pic:spPr>
                </pic:pic>
              </a:graphicData>
            </a:graphic>
          </wp:inline>
        </w:drawing>
      </w:r>
    </w:p>
    <w:p w14:paraId="047B1297" w14:textId="6B0B8FE3" w:rsidR="090E0AB4" w:rsidRDefault="090E0AB4">
      <w:r>
        <w:br w:type="page"/>
      </w:r>
    </w:p>
    <w:p w14:paraId="62F87111" w14:textId="70167975" w:rsidR="00251789" w:rsidRDefault="00251789">
      <w:pPr>
        <w:pStyle w:val="BodyText"/>
        <w:spacing w:before="9"/>
        <w:rPr>
          <w:sz w:val="10"/>
          <w:szCs w:val="10"/>
        </w:rPr>
      </w:pPr>
    </w:p>
    <w:p w14:paraId="293E6701" w14:textId="77777777" w:rsidR="00251789" w:rsidRDefault="00251789">
      <w:pPr>
        <w:pStyle w:val="BodyText"/>
        <w:spacing w:before="9"/>
        <w:rPr>
          <w:sz w:val="10"/>
          <w:szCs w:val="10"/>
        </w:rPr>
      </w:pPr>
    </w:p>
    <w:p w14:paraId="247BF596" w14:textId="0BD73484" w:rsidR="00416E02" w:rsidRDefault="00416E02" w:rsidP="00416E02">
      <w:pPr>
        <w:pStyle w:val="BodyText"/>
        <w:spacing w:before="80"/>
        <w:ind w:left="100" w:right="118"/>
        <w:jc w:val="both"/>
      </w:pPr>
      <w:r>
        <w:t>In</w:t>
      </w:r>
      <w:r>
        <w:rPr>
          <w:spacing w:val="1"/>
        </w:rPr>
        <w:t xml:space="preserve"> </w:t>
      </w:r>
      <w:r>
        <w:t>the</w:t>
      </w:r>
      <w:r>
        <w:rPr>
          <w:spacing w:val="1"/>
        </w:rPr>
        <w:t xml:space="preserve"> </w:t>
      </w:r>
      <w:r>
        <w:t>aftermath</w:t>
      </w:r>
      <w:r>
        <w:rPr>
          <w:spacing w:val="1"/>
        </w:rPr>
        <w:t xml:space="preserve"> </w:t>
      </w:r>
      <w:r>
        <w:t>of</w:t>
      </w:r>
      <w:r>
        <w:rPr>
          <w:spacing w:val="1"/>
        </w:rPr>
        <w:t xml:space="preserve"> </w:t>
      </w:r>
      <w:r>
        <w:t>the</w:t>
      </w:r>
      <w:r>
        <w:rPr>
          <w:spacing w:val="1"/>
        </w:rPr>
        <w:t xml:space="preserve"> </w:t>
      </w:r>
      <w:r>
        <w:t>terrorist</w:t>
      </w:r>
      <w:r>
        <w:rPr>
          <w:spacing w:val="1"/>
        </w:rPr>
        <w:t xml:space="preserve"> </w:t>
      </w:r>
      <w:r>
        <w:t>attacks</w:t>
      </w:r>
      <w:r>
        <w:rPr>
          <w:spacing w:val="1"/>
        </w:rPr>
        <w:t xml:space="preserve"> </w:t>
      </w:r>
      <w:r>
        <w:t>on</w:t>
      </w:r>
      <w:r>
        <w:rPr>
          <w:spacing w:val="1"/>
        </w:rPr>
        <w:t xml:space="preserve"> </w:t>
      </w:r>
      <w:r>
        <w:t>September</w:t>
      </w:r>
      <w:r>
        <w:rPr>
          <w:spacing w:val="1"/>
        </w:rPr>
        <w:t xml:space="preserve"> </w:t>
      </w:r>
      <w:r>
        <w:t>11,</w:t>
      </w:r>
      <w:r>
        <w:rPr>
          <w:spacing w:val="1"/>
        </w:rPr>
        <w:t xml:space="preserve"> </w:t>
      </w:r>
      <w:r>
        <w:t>2001,</w:t>
      </w:r>
      <w:r>
        <w:rPr>
          <w:spacing w:val="1"/>
        </w:rPr>
        <w:t xml:space="preserve"> </w:t>
      </w:r>
      <w:r>
        <w:t>and</w:t>
      </w:r>
      <w:r>
        <w:rPr>
          <w:spacing w:val="1"/>
        </w:rPr>
        <w:t xml:space="preserve"> </w:t>
      </w:r>
      <w:r>
        <w:t>the</w:t>
      </w:r>
      <w:r>
        <w:rPr>
          <w:spacing w:val="1"/>
        </w:rPr>
        <w:t xml:space="preserve"> </w:t>
      </w:r>
      <w:r>
        <w:t>creation</w:t>
      </w:r>
      <w:r>
        <w:rPr>
          <w:spacing w:val="1"/>
        </w:rPr>
        <w:t xml:space="preserve"> </w:t>
      </w:r>
      <w:r>
        <w:t>of</w:t>
      </w:r>
      <w:r>
        <w:rPr>
          <w:spacing w:val="60"/>
        </w:rPr>
        <w:t xml:space="preserve"> </w:t>
      </w:r>
      <w:r>
        <w:t>the</w:t>
      </w:r>
      <w:r>
        <w:rPr>
          <w:spacing w:val="1"/>
        </w:rPr>
        <w:t xml:space="preserve"> </w:t>
      </w:r>
      <w:r>
        <w:t>Department of Homeland Security, another focus and descriptor developed within common</w:t>
      </w:r>
      <w:r>
        <w:rPr>
          <w:spacing w:val="1"/>
        </w:rPr>
        <w:t xml:space="preserve"> </w:t>
      </w:r>
      <w:r>
        <w:t xml:space="preserve">emergency management vernacular. </w:t>
      </w:r>
      <w:r>
        <w:rPr>
          <w:b/>
        </w:rPr>
        <w:t>Prevention—</w:t>
      </w:r>
      <w:r>
        <w:t>to identify, deter or stop an incident from</w:t>
      </w:r>
      <w:r>
        <w:rPr>
          <w:spacing w:val="1"/>
        </w:rPr>
        <w:t xml:space="preserve"> </w:t>
      </w:r>
      <w:r>
        <w:t>occurring--became</w:t>
      </w:r>
      <w:r>
        <w:rPr>
          <w:spacing w:val="49"/>
        </w:rPr>
        <w:t xml:space="preserve"> </w:t>
      </w:r>
      <w:r>
        <w:t>a</w:t>
      </w:r>
      <w:r>
        <w:rPr>
          <w:spacing w:val="49"/>
        </w:rPr>
        <w:t xml:space="preserve"> </w:t>
      </w:r>
      <w:r>
        <w:t>common</w:t>
      </w:r>
      <w:r>
        <w:rPr>
          <w:spacing w:val="50"/>
        </w:rPr>
        <w:t xml:space="preserve"> </w:t>
      </w:r>
      <w:r>
        <w:t>term</w:t>
      </w:r>
      <w:r>
        <w:rPr>
          <w:spacing w:val="49"/>
        </w:rPr>
        <w:t xml:space="preserve"> </w:t>
      </w:r>
      <w:r>
        <w:t>scattered</w:t>
      </w:r>
      <w:r>
        <w:rPr>
          <w:spacing w:val="49"/>
        </w:rPr>
        <w:t xml:space="preserve"> </w:t>
      </w:r>
      <w:r>
        <w:t>throughout</w:t>
      </w:r>
      <w:r>
        <w:rPr>
          <w:spacing w:val="50"/>
        </w:rPr>
        <w:t xml:space="preserve"> </w:t>
      </w:r>
      <w:r>
        <w:t>discussions</w:t>
      </w:r>
      <w:r>
        <w:rPr>
          <w:spacing w:val="49"/>
        </w:rPr>
        <w:t xml:space="preserve"> </w:t>
      </w:r>
      <w:r>
        <w:t>of</w:t>
      </w:r>
      <w:r>
        <w:rPr>
          <w:spacing w:val="50"/>
        </w:rPr>
        <w:t xml:space="preserve"> </w:t>
      </w:r>
      <w:r>
        <w:t>the</w:t>
      </w:r>
      <w:r>
        <w:rPr>
          <w:spacing w:val="49"/>
        </w:rPr>
        <w:t xml:space="preserve"> </w:t>
      </w:r>
      <w:r>
        <w:t>four</w:t>
      </w:r>
      <w:r>
        <w:rPr>
          <w:spacing w:val="49"/>
        </w:rPr>
        <w:t xml:space="preserve"> </w:t>
      </w:r>
      <w:r>
        <w:t>phases,</w:t>
      </w:r>
      <w:r>
        <w:rPr>
          <w:spacing w:val="50"/>
        </w:rPr>
        <w:t xml:space="preserve"> </w:t>
      </w:r>
      <w:r>
        <w:t>and</w:t>
      </w:r>
      <w:r>
        <w:rPr>
          <w:spacing w:val="-58"/>
        </w:rPr>
        <w:t xml:space="preserve"> </w:t>
      </w:r>
      <w:r>
        <w:t>some</w:t>
      </w:r>
      <w:r>
        <w:rPr>
          <w:spacing w:val="47"/>
        </w:rPr>
        <w:t xml:space="preserve"> </w:t>
      </w:r>
      <w:r>
        <w:t>academics</w:t>
      </w:r>
      <w:r>
        <w:rPr>
          <w:spacing w:val="48"/>
        </w:rPr>
        <w:t xml:space="preserve"> </w:t>
      </w:r>
      <w:r>
        <w:t>and</w:t>
      </w:r>
      <w:r>
        <w:rPr>
          <w:spacing w:val="47"/>
        </w:rPr>
        <w:t xml:space="preserve"> </w:t>
      </w:r>
      <w:r>
        <w:t>practitioners</w:t>
      </w:r>
      <w:r>
        <w:rPr>
          <w:spacing w:val="48"/>
        </w:rPr>
        <w:t xml:space="preserve"> </w:t>
      </w:r>
      <w:r>
        <w:t>alike</w:t>
      </w:r>
      <w:r>
        <w:rPr>
          <w:spacing w:val="48"/>
        </w:rPr>
        <w:t xml:space="preserve"> </w:t>
      </w:r>
      <w:r>
        <w:t>consider</w:t>
      </w:r>
      <w:r>
        <w:rPr>
          <w:spacing w:val="47"/>
        </w:rPr>
        <w:t xml:space="preserve"> </w:t>
      </w:r>
      <w:r>
        <w:t>“prevention”</w:t>
      </w:r>
      <w:r>
        <w:rPr>
          <w:spacing w:val="48"/>
        </w:rPr>
        <w:t xml:space="preserve"> </w:t>
      </w:r>
      <w:r>
        <w:t>as</w:t>
      </w:r>
      <w:r>
        <w:rPr>
          <w:spacing w:val="47"/>
        </w:rPr>
        <w:t xml:space="preserve"> </w:t>
      </w:r>
      <w:r w:rsidR="00251DB9">
        <w:t>a</w:t>
      </w:r>
      <w:r w:rsidR="00251DB9">
        <w:rPr>
          <w:spacing w:val="48"/>
        </w:rPr>
        <w:t xml:space="preserve"> </w:t>
      </w:r>
      <w:r w:rsidR="00251DB9">
        <w:t>separate</w:t>
      </w:r>
      <w:r>
        <w:rPr>
          <w:spacing w:val="47"/>
        </w:rPr>
        <w:t xml:space="preserve"> </w:t>
      </w:r>
      <w:r>
        <w:t>fifth</w:t>
      </w:r>
      <w:r>
        <w:rPr>
          <w:spacing w:val="-57"/>
        </w:rPr>
        <w:t xml:space="preserve"> </w:t>
      </w:r>
      <w:r>
        <w:t>phase</w:t>
      </w:r>
      <w:r>
        <w:rPr>
          <w:spacing w:val="1"/>
        </w:rPr>
        <w:t xml:space="preserve"> </w:t>
      </w:r>
      <w:r>
        <w:t>of</w:t>
      </w:r>
      <w:r>
        <w:rPr>
          <w:spacing w:val="1"/>
        </w:rPr>
        <w:t xml:space="preserve"> </w:t>
      </w:r>
      <w:r>
        <w:t>emergency</w:t>
      </w:r>
      <w:r>
        <w:rPr>
          <w:spacing w:val="1"/>
        </w:rPr>
        <w:t xml:space="preserve"> </w:t>
      </w:r>
      <w:r>
        <w:t>management.</w:t>
      </w:r>
      <w:r>
        <w:rPr>
          <w:spacing w:val="1"/>
        </w:rPr>
        <w:t xml:space="preserve"> </w:t>
      </w:r>
      <w:r>
        <w:t>Concurrently,</w:t>
      </w:r>
      <w:r>
        <w:rPr>
          <w:spacing w:val="1"/>
        </w:rPr>
        <w:t xml:space="preserve"> </w:t>
      </w:r>
      <w:r>
        <w:t>the</w:t>
      </w:r>
      <w:r>
        <w:rPr>
          <w:spacing w:val="1"/>
        </w:rPr>
        <w:t xml:space="preserve"> </w:t>
      </w:r>
      <w:r>
        <w:t>concept</w:t>
      </w:r>
      <w:r>
        <w:rPr>
          <w:spacing w:val="1"/>
        </w:rPr>
        <w:t xml:space="preserve"> </w:t>
      </w:r>
      <w:r>
        <w:t>of</w:t>
      </w:r>
      <w:r>
        <w:rPr>
          <w:spacing w:val="1"/>
        </w:rPr>
        <w:t xml:space="preserve"> </w:t>
      </w:r>
      <w:r>
        <w:t>the</w:t>
      </w:r>
      <w:r>
        <w:rPr>
          <w:spacing w:val="1"/>
        </w:rPr>
        <w:t xml:space="preserve"> </w:t>
      </w:r>
      <w:r>
        <w:t>Integrated</w:t>
      </w:r>
      <w:r>
        <w:rPr>
          <w:spacing w:val="1"/>
        </w:rPr>
        <w:t xml:space="preserve"> </w:t>
      </w:r>
      <w:r>
        <w:t>Emergency</w:t>
      </w:r>
      <w:r>
        <w:rPr>
          <w:spacing w:val="1"/>
        </w:rPr>
        <w:t xml:space="preserve"> </w:t>
      </w:r>
      <w:r>
        <w:t>Management System (IEMS) was introduced, promoting the “Whole Community” approach in</w:t>
      </w:r>
      <w:r>
        <w:rPr>
          <w:spacing w:val="1"/>
        </w:rPr>
        <w:t xml:space="preserve"> </w:t>
      </w:r>
      <w:r>
        <w:t>which all organizations, public and private, work toward common goals within all phases of</w:t>
      </w:r>
      <w:r>
        <w:rPr>
          <w:spacing w:val="1"/>
        </w:rPr>
        <w:t xml:space="preserve"> </w:t>
      </w:r>
      <w:r>
        <w:t>emergency</w:t>
      </w:r>
      <w:r>
        <w:rPr>
          <w:spacing w:val="-1"/>
        </w:rPr>
        <w:t xml:space="preserve"> </w:t>
      </w:r>
      <w:r>
        <w:t>management.</w:t>
      </w:r>
    </w:p>
    <w:p w14:paraId="42893929" w14:textId="77777777" w:rsidR="00416E02" w:rsidRDefault="00416E02" w:rsidP="00416E02">
      <w:pPr>
        <w:pStyle w:val="BodyText"/>
        <w:spacing w:before="4"/>
      </w:pPr>
    </w:p>
    <w:p w14:paraId="2562A02E" w14:textId="6C3F952C" w:rsidR="00416E02" w:rsidRDefault="00416E02" w:rsidP="00416E02">
      <w:pPr>
        <w:pStyle w:val="BodyText"/>
        <w:spacing w:before="1"/>
        <w:ind w:left="100" w:right="118"/>
        <w:jc w:val="both"/>
      </w:pPr>
      <w:r>
        <w:t>This guidance manual provides information based on the foundational four phases of emergency</w:t>
      </w:r>
      <w:r>
        <w:rPr>
          <w:spacing w:val="1"/>
        </w:rPr>
        <w:t xml:space="preserve"> </w:t>
      </w:r>
      <w:r>
        <w:t>management as identified by Comprehensive Emergency Management and acknowledges that</w:t>
      </w:r>
      <w:r>
        <w:rPr>
          <w:spacing w:val="1"/>
        </w:rPr>
        <w:t xml:space="preserve"> </w:t>
      </w:r>
      <w:r>
        <w:t>organizations recognize additional or alternative phases. To keep this guidance simple, and to</w:t>
      </w:r>
      <w:r>
        <w:rPr>
          <w:spacing w:val="1"/>
        </w:rPr>
        <w:t xml:space="preserve"> </w:t>
      </w:r>
      <w:r>
        <w:t xml:space="preserve">keep the objectives for the </w:t>
      </w:r>
      <w:r w:rsidR="0071280C">
        <w:t>Local VOAD</w:t>
      </w:r>
      <w:r>
        <w:t xml:space="preserve"> clear, “prevention” is considered a mitigation strategy/activity</w:t>
      </w:r>
      <w:r>
        <w:rPr>
          <w:spacing w:val="1"/>
        </w:rPr>
        <w:t xml:space="preserve"> </w:t>
      </w:r>
      <w:r>
        <w:t>within</w:t>
      </w:r>
      <w:r>
        <w:rPr>
          <w:spacing w:val="-1"/>
        </w:rPr>
        <w:t xml:space="preserve"> </w:t>
      </w:r>
      <w:r>
        <w:t>the</w:t>
      </w:r>
      <w:r>
        <w:rPr>
          <w:spacing w:val="-1"/>
        </w:rPr>
        <w:t xml:space="preserve"> </w:t>
      </w:r>
      <w:r>
        <w:t>original four phases.</w:t>
      </w:r>
    </w:p>
    <w:p w14:paraId="5023141B" w14:textId="77777777" w:rsidR="00A64820" w:rsidRDefault="00A64820">
      <w:pPr>
        <w:rPr>
          <w:sz w:val="10"/>
        </w:rPr>
        <w:sectPr w:rsidR="00A64820" w:rsidSect="009112D2">
          <w:footerReference w:type="first" r:id="rId27"/>
          <w:pgSz w:w="12240" w:h="15840"/>
          <w:pgMar w:top="1420" w:right="1320" w:bottom="1200" w:left="1340" w:header="729" w:footer="183" w:gutter="0"/>
          <w:cols w:space="720"/>
        </w:sectPr>
      </w:pPr>
    </w:p>
    <w:p w14:paraId="43FF11CD" w14:textId="77777777" w:rsidR="00416E02" w:rsidRDefault="00416E02" w:rsidP="00416E02">
      <w:pPr>
        <w:pStyle w:val="Heading2"/>
        <w:spacing w:before="80"/>
        <w:ind w:left="3030" w:right="3047"/>
        <w:jc w:val="center"/>
      </w:pPr>
      <w:bookmarkStart w:id="9" w:name="_Toc88634012"/>
      <w:r>
        <w:lastRenderedPageBreak/>
        <w:t>PARTNERSHIPS</w:t>
      </w:r>
      <w:bookmarkEnd w:id="9"/>
    </w:p>
    <w:p w14:paraId="2B5AC4B5" w14:textId="77777777" w:rsidR="00416E02" w:rsidRDefault="00416E02" w:rsidP="00416E02">
      <w:pPr>
        <w:pStyle w:val="BodyText"/>
        <w:spacing w:before="4"/>
        <w:rPr>
          <w:b/>
        </w:rPr>
      </w:pPr>
    </w:p>
    <w:p w14:paraId="5439286C" w14:textId="5590A514" w:rsidR="00416E02" w:rsidRDefault="00416E02" w:rsidP="00416E02">
      <w:pPr>
        <w:pStyle w:val="BodyText"/>
        <w:ind w:left="100" w:right="118"/>
        <w:jc w:val="both"/>
      </w:pPr>
      <w:r>
        <w:t>Community engagement can lead to a deeper understanding of the unique and diverse needs of a</w:t>
      </w:r>
      <w:r>
        <w:rPr>
          <w:spacing w:val="1"/>
        </w:rPr>
        <w:t xml:space="preserve"> </w:t>
      </w:r>
      <w:r>
        <w:t>population, including its demographics, values, norms, community structures, networks, and</w:t>
      </w:r>
      <w:r>
        <w:rPr>
          <w:spacing w:val="1"/>
        </w:rPr>
        <w:t xml:space="preserve"> </w:t>
      </w:r>
      <w:r>
        <w:t xml:space="preserve">relationships. These collaborative forums provide more effective and less duplicative services by organizing efforts and building relationships before disaster strikes. </w:t>
      </w:r>
      <w:r>
        <w:rPr>
          <w:spacing w:val="1"/>
        </w:rPr>
        <w:t>about their communities, the better they</w:t>
      </w:r>
      <w:r>
        <w:t xml:space="preserve"> </w:t>
      </w:r>
      <w:r>
        <w:rPr>
          <w:spacing w:val="1"/>
        </w:rPr>
        <w:t>can</w:t>
      </w:r>
      <w:r>
        <w:t xml:space="preserve"> </w:t>
      </w:r>
      <w:r>
        <w:rPr>
          <w:spacing w:val="1"/>
        </w:rPr>
        <w:t>understand</w:t>
      </w:r>
      <w:r>
        <w:t xml:space="preserve"> </w:t>
      </w:r>
      <w:r>
        <w:rPr>
          <w:spacing w:val="1"/>
        </w:rPr>
        <w:t>the</w:t>
      </w:r>
      <w:r>
        <w:t xml:space="preserve"> </w:t>
      </w:r>
      <w:r>
        <w:rPr>
          <w:spacing w:val="1"/>
        </w:rPr>
        <w:t>real-life</w:t>
      </w:r>
      <w:r>
        <w:t xml:space="preserve"> </w:t>
      </w:r>
      <w:r>
        <w:rPr>
          <w:spacing w:val="1"/>
        </w:rPr>
        <w:t>safety</w:t>
      </w:r>
      <w:r>
        <w:t xml:space="preserve"> </w:t>
      </w:r>
      <w:r>
        <w:rPr>
          <w:spacing w:val="1"/>
        </w:rPr>
        <w:t>and</w:t>
      </w:r>
      <w:r>
        <w:t xml:space="preserve"> </w:t>
      </w:r>
      <w:r>
        <w:rPr>
          <w:spacing w:val="1"/>
        </w:rPr>
        <w:t>sustaining</w:t>
      </w:r>
      <w:r>
        <w:t xml:space="preserve"> </w:t>
      </w:r>
      <w:r>
        <w:rPr>
          <w:spacing w:val="1"/>
        </w:rPr>
        <w:t>needs</w:t>
      </w:r>
      <w:r>
        <w:t xml:space="preserve"> </w:t>
      </w:r>
      <w:r>
        <w:rPr>
          <w:spacing w:val="1"/>
        </w:rPr>
        <w:t>of</w:t>
      </w:r>
      <w:r>
        <w:t xml:space="preserve"> </w:t>
      </w:r>
      <w:r>
        <w:rPr>
          <w:spacing w:val="1"/>
        </w:rPr>
        <w:t>the</w:t>
      </w:r>
      <w:r>
        <w:t xml:space="preserve"> </w:t>
      </w:r>
      <w:r>
        <w:rPr>
          <w:spacing w:val="1"/>
        </w:rPr>
        <w:t>populations</w:t>
      </w:r>
      <w:r>
        <w:t xml:space="preserve"> </w:t>
      </w:r>
      <w:r>
        <w:rPr>
          <w:spacing w:val="1"/>
        </w:rPr>
        <w:t>they</w:t>
      </w:r>
      <w:r>
        <w:t xml:space="preserve"> </w:t>
      </w:r>
      <w:r>
        <w:rPr>
          <w:spacing w:val="1"/>
        </w:rPr>
        <w:t>serve.</w:t>
      </w:r>
      <w:r>
        <w:t xml:space="preserve"> </w:t>
      </w:r>
      <w:r>
        <w:rPr>
          <w:spacing w:val="-57"/>
        </w:rPr>
        <w:t>By</w:t>
      </w:r>
      <w:r>
        <w:t xml:space="preserve"> </w:t>
      </w:r>
      <w:r>
        <w:rPr>
          <w:spacing w:val="1"/>
        </w:rPr>
        <w:t>establishing</w:t>
      </w:r>
      <w:r>
        <w:t xml:space="preserve"> </w:t>
      </w:r>
      <w:r>
        <w:rPr>
          <w:spacing w:val="1"/>
        </w:rPr>
        <w:t>mutual</w:t>
      </w:r>
      <w:r>
        <w:t xml:space="preserve"> </w:t>
      </w:r>
      <w:r>
        <w:rPr>
          <w:spacing w:val="1"/>
        </w:rPr>
        <w:t>partnerships</w:t>
      </w:r>
      <w:r>
        <w:t xml:space="preserve"> </w:t>
      </w:r>
      <w:r>
        <w:rPr>
          <w:spacing w:val="1"/>
        </w:rPr>
        <w:t>prior</w:t>
      </w:r>
      <w:r>
        <w:t xml:space="preserve"> </w:t>
      </w:r>
      <w:r>
        <w:rPr>
          <w:spacing w:val="1"/>
        </w:rPr>
        <w:t>to</w:t>
      </w:r>
      <w:r>
        <w:t xml:space="preserve"> </w:t>
      </w:r>
      <w:r>
        <w:rPr>
          <w:spacing w:val="1"/>
        </w:rPr>
        <w:t>an</w:t>
      </w:r>
      <w:r>
        <w:t xml:space="preserve"> </w:t>
      </w:r>
      <w:r>
        <w:rPr>
          <w:spacing w:val="1"/>
        </w:rPr>
        <w:t>event</w:t>
      </w:r>
      <w:r>
        <w:t xml:space="preserve"> </w:t>
      </w:r>
      <w:r>
        <w:rPr>
          <w:spacing w:val="1"/>
        </w:rPr>
        <w:t>and</w:t>
      </w:r>
      <w:r>
        <w:t xml:space="preserve"> </w:t>
      </w:r>
      <w:r>
        <w:rPr>
          <w:spacing w:val="1"/>
        </w:rPr>
        <w:t>developing</w:t>
      </w:r>
      <w:r>
        <w:t xml:space="preserve"> </w:t>
      </w:r>
      <w:r>
        <w:rPr>
          <w:spacing w:val="1"/>
        </w:rPr>
        <w:t>relationships</w:t>
      </w:r>
      <w:r>
        <w:t xml:space="preserve"> </w:t>
      </w:r>
      <w:r>
        <w:rPr>
          <w:spacing w:val="1"/>
        </w:rPr>
        <w:t>within</w:t>
      </w:r>
      <w:r>
        <w:t xml:space="preserve"> </w:t>
      </w:r>
      <w:r>
        <w:rPr>
          <w:spacing w:val="1"/>
        </w:rPr>
        <w:t>a</w:t>
      </w:r>
      <w:r>
        <w:t xml:space="preserve"> </w:t>
      </w:r>
      <w:r>
        <w:rPr>
          <w:spacing w:val="-1"/>
        </w:rPr>
        <w:t>community,</w:t>
      </w:r>
      <w:r>
        <w:t xml:space="preserve"> </w:t>
      </w:r>
      <w:r>
        <w:rPr>
          <w:spacing w:val="-1"/>
        </w:rPr>
        <w:t>a</w:t>
      </w:r>
      <w:r>
        <w:t xml:space="preserve"> </w:t>
      </w:r>
      <w:r w:rsidR="005C6C8C">
        <w:t>Local VOAD</w:t>
      </w:r>
      <w:r>
        <w:t xml:space="preserve"> </w:t>
      </w:r>
      <w:r>
        <w:rPr>
          <w:spacing w:val="-1"/>
        </w:rPr>
        <w:t>is</w:t>
      </w:r>
      <w:r>
        <w:t xml:space="preserve"> </w:t>
      </w:r>
      <w:r>
        <w:rPr>
          <w:spacing w:val="-1"/>
        </w:rPr>
        <w:t>more</w:t>
      </w:r>
      <w:r>
        <w:t xml:space="preserve"> </w:t>
      </w:r>
      <w:r>
        <w:rPr>
          <w:spacing w:val="-1"/>
        </w:rPr>
        <w:t>prepared</w:t>
      </w:r>
      <w:r>
        <w:t xml:space="preserve"> </w:t>
      </w:r>
      <w:r>
        <w:rPr>
          <w:spacing w:val="-1"/>
        </w:rPr>
        <w:t>to respond</w:t>
      </w:r>
      <w:r>
        <w:t xml:space="preserve"> </w:t>
      </w:r>
      <w:r>
        <w:rPr>
          <w:spacing w:val="-1"/>
        </w:rPr>
        <w:t>to</w:t>
      </w:r>
      <w:r>
        <w:t xml:space="preserve"> </w:t>
      </w:r>
      <w:r>
        <w:rPr>
          <w:spacing w:val="-1"/>
        </w:rPr>
        <w:t>and recover</w:t>
      </w:r>
      <w:r>
        <w:t xml:space="preserve"> </w:t>
      </w:r>
      <w:r>
        <w:rPr>
          <w:spacing w:val="-2"/>
        </w:rPr>
        <w:t>from</w:t>
      </w:r>
      <w:r>
        <w:t xml:space="preserve"> </w:t>
      </w:r>
      <w:r>
        <w:rPr>
          <w:spacing w:val="-1"/>
        </w:rPr>
        <w:t>disasters of</w:t>
      </w:r>
      <w:r>
        <w:t xml:space="preserve"> </w:t>
      </w:r>
      <w:r>
        <w:rPr>
          <w:spacing w:val="-1"/>
        </w:rPr>
        <w:t>all</w:t>
      </w:r>
      <w:r>
        <w:t xml:space="preserve"> sizes.  This is </w:t>
      </w:r>
      <w:r>
        <w:rPr>
          <w:spacing w:val="1"/>
        </w:rPr>
        <w:t>FEMA’s</w:t>
      </w:r>
      <w:r>
        <w:t xml:space="preserve"> </w:t>
      </w:r>
      <w:r>
        <w:rPr>
          <w:spacing w:val="1"/>
        </w:rPr>
        <w:t>Whole</w:t>
      </w:r>
      <w:r>
        <w:t xml:space="preserve"> </w:t>
      </w:r>
      <w:r>
        <w:rPr>
          <w:spacing w:val="1"/>
        </w:rPr>
        <w:t>Community</w:t>
      </w:r>
      <w:r>
        <w:t xml:space="preserve"> </w:t>
      </w:r>
      <w:r>
        <w:rPr>
          <w:spacing w:val="1"/>
        </w:rPr>
        <w:t>concept</w:t>
      </w:r>
      <w:r>
        <w:t xml:space="preserve"> which </w:t>
      </w:r>
      <w:r>
        <w:rPr>
          <w:spacing w:val="1"/>
        </w:rPr>
        <w:t>reiterates</w:t>
      </w:r>
      <w:r>
        <w:t xml:space="preserve"> </w:t>
      </w:r>
      <w:r>
        <w:rPr>
          <w:spacing w:val="1"/>
        </w:rPr>
        <w:t>the</w:t>
      </w:r>
      <w:r>
        <w:t xml:space="preserve"> </w:t>
      </w:r>
      <w:r>
        <w:rPr>
          <w:spacing w:val="1"/>
        </w:rPr>
        <w:t>importance</w:t>
      </w:r>
      <w:r>
        <w:t xml:space="preserve"> </w:t>
      </w:r>
      <w:r>
        <w:rPr>
          <w:spacing w:val="1"/>
        </w:rPr>
        <w:t>of</w:t>
      </w:r>
      <w:r>
        <w:t xml:space="preserve"> </w:t>
      </w:r>
      <w:r>
        <w:rPr>
          <w:spacing w:val="1"/>
        </w:rPr>
        <w:t>creating</w:t>
      </w:r>
      <w:r>
        <w:t xml:space="preserve"> </w:t>
      </w:r>
      <w:r>
        <w:rPr>
          <w:spacing w:val="1"/>
        </w:rPr>
        <w:t>and</w:t>
      </w:r>
      <w:r>
        <w:t xml:space="preserve"> </w:t>
      </w:r>
      <w:r>
        <w:rPr>
          <w:spacing w:val="1"/>
        </w:rPr>
        <w:t>enhancing</w:t>
      </w:r>
      <w:r>
        <w:t xml:space="preserve"> partnerships between local and state organizations.  </w:t>
      </w:r>
    </w:p>
    <w:p w14:paraId="2FD09AD1" w14:textId="77777777" w:rsidR="00416E02" w:rsidRDefault="00416E02" w:rsidP="00416E02">
      <w:pPr>
        <w:pStyle w:val="BodyText"/>
        <w:ind w:left="100" w:right="118"/>
        <w:jc w:val="both"/>
      </w:pPr>
    </w:p>
    <w:p w14:paraId="70D006C2" w14:textId="77777777" w:rsidR="00416E02" w:rsidRDefault="00416E02" w:rsidP="00416E02">
      <w:pPr>
        <w:pStyle w:val="BodyText"/>
        <w:ind w:left="100" w:right="118"/>
        <w:jc w:val="both"/>
      </w:pPr>
    </w:p>
    <w:p w14:paraId="77A04193" w14:textId="77777777" w:rsidR="00416E02" w:rsidRDefault="00416E02" w:rsidP="00416E02">
      <w:pPr>
        <w:pStyle w:val="BodyText"/>
        <w:spacing w:before="3"/>
        <w:rPr>
          <w:sz w:val="23"/>
        </w:rPr>
      </w:pPr>
    </w:p>
    <w:p w14:paraId="5A00A368" w14:textId="77777777" w:rsidR="00416E02" w:rsidRDefault="00416E02" w:rsidP="00416E02">
      <w:pPr>
        <w:pStyle w:val="Heading3"/>
        <w:ind w:left="100"/>
      </w:pPr>
      <w:bookmarkStart w:id="10" w:name="_Toc88634013"/>
      <w:r>
        <w:t>Minnesota</w:t>
      </w:r>
      <w:r>
        <w:rPr>
          <w:spacing w:val="-2"/>
        </w:rPr>
        <w:t xml:space="preserve"> </w:t>
      </w:r>
      <w:r>
        <w:t>Voluntary</w:t>
      </w:r>
      <w:r>
        <w:rPr>
          <w:spacing w:val="-1"/>
        </w:rPr>
        <w:t xml:space="preserve"> </w:t>
      </w:r>
      <w:r>
        <w:t>Organizations</w:t>
      </w:r>
      <w:r>
        <w:rPr>
          <w:spacing w:val="-1"/>
        </w:rPr>
        <w:t xml:space="preserve"> </w:t>
      </w:r>
      <w:r>
        <w:t>Active</w:t>
      </w:r>
      <w:r>
        <w:rPr>
          <w:spacing w:val="-3"/>
        </w:rPr>
        <w:t xml:space="preserve"> </w:t>
      </w:r>
      <w:r>
        <w:t>in</w:t>
      </w:r>
      <w:r>
        <w:rPr>
          <w:spacing w:val="-1"/>
        </w:rPr>
        <w:t xml:space="preserve"> </w:t>
      </w:r>
      <w:r>
        <w:t>Disaster</w:t>
      </w:r>
      <w:r>
        <w:rPr>
          <w:spacing w:val="-2"/>
        </w:rPr>
        <w:t xml:space="preserve"> </w:t>
      </w:r>
      <w:r>
        <w:t>(MNVOAD)</w:t>
      </w:r>
      <w:bookmarkEnd w:id="10"/>
    </w:p>
    <w:p w14:paraId="6589A21F" w14:textId="77777777" w:rsidR="00416E02" w:rsidRDefault="00416E02" w:rsidP="00416E02">
      <w:pPr>
        <w:pStyle w:val="BodyText"/>
        <w:spacing w:before="5"/>
        <w:rPr>
          <w:b/>
        </w:rPr>
      </w:pPr>
    </w:p>
    <w:p w14:paraId="6C1D7B31" w14:textId="77777777" w:rsidR="00416E02" w:rsidRDefault="00416E02" w:rsidP="00416E02">
      <w:pPr>
        <w:pStyle w:val="BodyText"/>
        <w:ind w:left="100" w:right="118"/>
        <w:jc w:val="both"/>
      </w:pPr>
      <w:r>
        <w:t>The</w:t>
      </w:r>
      <w:r>
        <w:rPr>
          <w:spacing w:val="1"/>
        </w:rPr>
        <w:t xml:space="preserve"> </w:t>
      </w:r>
      <w:r>
        <w:t>purpose</w:t>
      </w:r>
      <w:r>
        <w:rPr>
          <w:spacing w:val="1"/>
        </w:rPr>
        <w:t xml:space="preserve"> </w:t>
      </w:r>
      <w:r>
        <w:t>of</w:t>
      </w:r>
      <w:r>
        <w:rPr>
          <w:spacing w:val="1"/>
        </w:rPr>
        <w:t xml:space="preserve"> </w:t>
      </w:r>
      <w:r>
        <w:t>Minnesota</w:t>
      </w:r>
      <w:r>
        <w:rPr>
          <w:spacing w:val="1"/>
        </w:rPr>
        <w:t xml:space="preserve"> </w:t>
      </w:r>
      <w:r>
        <w:t>Voluntary</w:t>
      </w:r>
      <w:r>
        <w:rPr>
          <w:spacing w:val="1"/>
        </w:rPr>
        <w:t xml:space="preserve"> </w:t>
      </w:r>
      <w:r>
        <w:t>Organizations</w:t>
      </w:r>
      <w:r>
        <w:rPr>
          <w:spacing w:val="1"/>
        </w:rPr>
        <w:t xml:space="preserve"> </w:t>
      </w:r>
      <w:r>
        <w:t>Active</w:t>
      </w:r>
      <w:r>
        <w:rPr>
          <w:spacing w:val="1"/>
        </w:rPr>
        <w:t xml:space="preserve"> </w:t>
      </w:r>
      <w:r>
        <w:t>in</w:t>
      </w:r>
      <w:r>
        <w:rPr>
          <w:spacing w:val="1"/>
        </w:rPr>
        <w:t xml:space="preserve"> </w:t>
      </w:r>
      <w:r>
        <w:t>Disaster</w:t>
      </w:r>
      <w:r>
        <w:rPr>
          <w:spacing w:val="1"/>
        </w:rPr>
        <w:t xml:space="preserve"> </w:t>
      </w:r>
      <w:r>
        <w:t>(MNVOAD)</w:t>
      </w:r>
      <w:r>
        <w:rPr>
          <w:spacing w:val="1"/>
        </w:rPr>
        <w:t xml:space="preserve"> </w:t>
      </w:r>
      <w:r>
        <w:t>is</w:t>
      </w:r>
      <w:r>
        <w:rPr>
          <w:spacing w:val="1"/>
        </w:rPr>
        <w:t xml:space="preserve"> </w:t>
      </w:r>
      <w:r>
        <w:t>to</w:t>
      </w:r>
      <w:r>
        <w:rPr>
          <w:spacing w:val="1"/>
        </w:rPr>
        <w:t xml:space="preserve"> </w:t>
      </w:r>
      <w:r>
        <w:t>coordinate planning efforts of the many voluntary organizations responding to, preparing for,</w:t>
      </w:r>
      <w:r>
        <w:rPr>
          <w:spacing w:val="1"/>
        </w:rPr>
        <w:t xml:space="preserve"> </w:t>
      </w:r>
      <w:r>
        <w:t>recovering from, and mitigating against disaster. Member organizations provide more effective</w:t>
      </w:r>
      <w:r>
        <w:rPr>
          <w:spacing w:val="1"/>
        </w:rPr>
        <w:t xml:space="preserve"> </w:t>
      </w:r>
      <w:r>
        <w:t xml:space="preserve">and less duplicative services by organizing efforts before disaster </w:t>
      </w:r>
      <w:r>
        <w:lastRenderedPageBreak/>
        <w:t>strikes. MNVOAD has proven</w:t>
      </w:r>
      <w:r>
        <w:rPr>
          <w:spacing w:val="-57"/>
        </w:rPr>
        <w:t xml:space="preserve"> </w:t>
      </w:r>
      <w:r>
        <w:t>to be the most effective method for the wide variety of volunteers and organizations that wish to</w:t>
      </w:r>
      <w:r>
        <w:rPr>
          <w:spacing w:val="1"/>
        </w:rPr>
        <w:t xml:space="preserve"> </w:t>
      </w:r>
      <w:r>
        <w:t>serve</w:t>
      </w:r>
      <w:r>
        <w:rPr>
          <w:spacing w:val="-2"/>
        </w:rPr>
        <w:t xml:space="preserve"> </w:t>
      </w:r>
      <w:r>
        <w:t>toward disaster needs</w:t>
      </w:r>
      <w:r>
        <w:rPr>
          <w:spacing w:val="-1"/>
        </w:rPr>
        <w:t xml:space="preserve"> </w:t>
      </w:r>
      <w:r>
        <w:t>to come</w:t>
      </w:r>
      <w:r>
        <w:rPr>
          <w:spacing w:val="-1"/>
        </w:rPr>
        <w:t xml:space="preserve"> </w:t>
      </w:r>
      <w:r>
        <w:t>together and</w:t>
      </w:r>
      <w:r>
        <w:rPr>
          <w:spacing w:val="-1"/>
        </w:rPr>
        <w:t xml:space="preserve"> </w:t>
      </w:r>
      <w:r>
        <w:t>work through a</w:t>
      </w:r>
      <w:r>
        <w:rPr>
          <w:spacing w:val="-1"/>
        </w:rPr>
        <w:t xml:space="preserve"> </w:t>
      </w:r>
      <w:r>
        <w:t>crisis.</w:t>
      </w:r>
    </w:p>
    <w:p w14:paraId="420BF146" w14:textId="77777777" w:rsidR="00416E02" w:rsidRDefault="00416E02" w:rsidP="00416E02">
      <w:pPr>
        <w:pStyle w:val="BodyText"/>
        <w:spacing w:before="2"/>
      </w:pPr>
    </w:p>
    <w:p w14:paraId="5F33E89D" w14:textId="77777777" w:rsidR="00416E02" w:rsidRDefault="00416E02" w:rsidP="00416E02">
      <w:pPr>
        <w:pStyle w:val="BodyText"/>
        <w:spacing w:before="1"/>
        <w:ind w:left="100"/>
      </w:pPr>
      <w:r>
        <w:t>MNVOAD</w:t>
      </w:r>
      <w:r>
        <w:rPr>
          <w:spacing w:val="-1"/>
        </w:rPr>
        <w:t xml:space="preserve"> </w:t>
      </w:r>
      <w:r>
        <w:t>objectives</w:t>
      </w:r>
      <w:r>
        <w:rPr>
          <w:spacing w:val="-1"/>
        </w:rPr>
        <w:t xml:space="preserve"> </w:t>
      </w:r>
      <w:r>
        <w:t>include:</w:t>
      </w:r>
    </w:p>
    <w:p w14:paraId="656FB53C" w14:textId="77777777" w:rsidR="00416E02" w:rsidRDefault="00416E02" w:rsidP="00416E02">
      <w:pPr>
        <w:pStyle w:val="BodyText"/>
        <w:spacing w:before="10"/>
        <w:rPr>
          <w:sz w:val="26"/>
        </w:rPr>
      </w:pPr>
    </w:p>
    <w:p w14:paraId="0988B5B6" w14:textId="77777777" w:rsidR="00416E02" w:rsidRDefault="00416E02" w:rsidP="00416E02">
      <w:pPr>
        <w:pStyle w:val="BodyText"/>
        <w:ind w:left="100"/>
      </w:pPr>
      <w:r>
        <w:rPr>
          <w:b/>
        </w:rPr>
        <w:t>Cooperation:</w:t>
      </w:r>
      <w:r>
        <w:rPr>
          <w:b/>
          <w:spacing w:val="-3"/>
        </w:rPr>
        <w:t xml:space="preserve"> </w:t>
      </w:r>
      <w:r>
        <w:t>To</w:t>
      </w:r>
      <w:r>
        <w:rPr>
          <w:spacing w:val="-1"/>
        </w:rPr>
        <w:t xml:space="preserve"> </w:t>
      </w:r>
      <w:r>
        <w:t>create</w:t>
      </w:r>
      <w:r>
        <w:rPr>
          <w:spacing w:val="-2"/>
        </w:rPr>
        <w:t xml:space="preserve"> </w:t>
      </w:r>
      <w:r>
        <w:t>a</w:t>
      </w:r>
      <w:r>
        <w:rPr>
          <w:spacing w:val="-2"/>
        </w:rPr>
        <w:t xml:space="preserve"> </w:t>
      </w:r>
      <w:r>
        <w:t>climate</w:t>
      </w:r>
      <w:r>
        <w:rPr>
          <w:spacing w:val="-2"/>
        </w:rPr>
        <w:t xml:space="preserve"> </w:t>
      </w:r>
      <w:r>
        <w:t>of</w:t>
      </w:r>
      <w:r>
        <w:rPr>
          <w:spacing w:val="-1"/>
        </w:rPr>
        <w:t xml:space="preserve"> </w:t>
      </w:r>
      <w:r>
        <w:t>openness</w:t>
      </w:r>
      <w:r>
        <w:rPr>
          <w:spacing w:val="-1"/>
        </w:rPr>
        <w:t xml:space="preserve"> </w:t>
      </w:r>
      <w:r>
        <w:t>for</w:t>
      </w:r>
      <w:r>
        <w:rPr>
          <w:spacing w:val="-2"/>
        </w:rPr>
        <w:t xml:space="preserve"> </w:t>
      </w:r>
      <w:r>
        <w:t>the</w:t>
      </w:r>
      <w:r>
        <w:rPr>
          <w:spacing w:val="-2"/>
        </w:rPr>
        <w:t xml:space="preserve"> </w:t>
      </w:r>
      <w:r>
        <w:t>sharing</w:t>
      </w:r>
      <w:r>
        <w:rPr>
          <w:spacing w:val="-1"/>
        </w:rPr>
        <w:t xml:space="preserve"> </w:t>
      </w:r>
      <w:r>
        <w:t>of</w:t>
      </w:r>
      <w:r>
        <w:rPr>
          <w:spacing w:val="-1"/>
        </w:rPr>
        <w:t xml:space="preserve"> </w:t>
      </w:r>
      <w:r>
        <w:t>information.</w:t>
      </w:r>
    </w:p>
    <w:p w14:paraId="5CAFC4B5" w14:textId="77777777" w:rsidR="00416E02" w:rsidRDefault="00416E02" w:rsidP="00416E02">
      <w:pPr>
        <w:pStyle w:val="BodyText"/>
        <w:spacing w:before="7"/>
      </w:pPr>
    </w:p>
    <w:p w14:paraId="5E1A396E" w14:textId="77777777" w:rsidR="00416E02" w:rsidRDefault="00416E02" w:rsidP="00416E02">
      <w:pPr>
        <w:pStyle w:val="BodyText"/>
        <w:spacing w:line="237" w:lineRule="auto"/>
        <w:ind w:left="100" w:right="118"/>
        <w:jc w:val="both"/>
      </w:pPr>
      <w:r>
        <w:rPr>
          <w:b/>
        </w:rPr>
        <w:t xml:space="preserve">Coordination: </w:t>
      </w:r>
      <w:r>
        <w:t>To foster understanding, develop advocacy, and deliver services in an integrated</w:t>
      </w:r>
      <w:r>
        <w:rPr>
          <w:spacing w:val="1"/>
        </w:rPr>
        <w:t xml:space="preserve"> </w:t>
      </w:r>
      <w:r>
        <w:t>manner.</w:t>
      </w:r>
    </w:p>
    <w:p w14:paraId="2F1A1D75" w14:textId="77777777" w:rsidR="00416E02" w:rsidRDefault="00416E02" w:rsidP="00416E02">
      <w:pPr>
        <w:pStyle w:val="BodyText"/>
        <w:spacing w:before="6"/>
      </w:pPr>
    </w:p>
    <w:p w14:paraId="17E8EBF2" w14:textId="77777777" w:rsidR="00416E02" w:rsidRDefault="00416E02" w:rsidP="00416E02">
      <w:pPr>
        <w:pStyle w:val="BodyText"/>
        <w:spacing w:line="242" w:lineRule="auto"/>
        <w:ind w:left="100" w:right="118"/>
        <w:jc w:val="both"/>
      </w:pPr>
      <w:r w:rsidRPr="3626BB43">
        <w:rPr>
          <w:b/>
          <w:bCs/>
        </w:rPr>
        <w:t xml:space="preserve">Communication: </w:t>
      </w:r>
      <w:r>
        <w:t>to disseminate information, including a directory of member organizations and</w:t>
      </w:r>
      <w:r>
        <w:rPr>
          <w:spacing w:val="-57"/>
        </w:rPr>
        <w:t xml:space="preserve"> </w:t>
      </w:r>
      <w:r>
        <w:t xml:space="preserve">resources. </w:t>
      </w:r>
    </w:p>
    <w:p w14:paraId="5DB05F9B" w14:textId="77777777" w:rsidR="00416E02" w:rsidRDefault="00416E02" w:rsidP="00416E02">
      <w:pPr>
        <w:pStyle w:val="BodyText"/>
        <w:spacing w:line="242" w:lineRule="auto"/>
        <w:ind w:left="100" w:right="118"/>
        <w:jc w:val="both"/>
        <w:rPr>
          <w:b/>
          <w:bCs/>
        </w:rPr>
      </w:pPr>
    </w:p>
    <w:p w14:paraId="52509C18" w14:textId="77777777" w:rsidR="00416E02" w:rsidRDefault="00416E02" w:rsidP="00416E02">
      <w:pPr>
        <w:pStyle w:val="BodyText"/>
        <w:spacing w:line="242" w:lineRule="auto"/>
        <w:ind w:left="100" w:right="118"/>
        <w:jc w:val="both"/>
      </w:pPr>
      <w:r w:rsidRPr="3626BB43">
        <w:rPr>
          <w:b/>
          <w:bCs/>
        </w:rPr>
        <w:t>Education:</w:t>
      </w:r>
      <w:r w:rsidRPr="3626BB43">
        <w:rPr>
          <w:b/>
          <w:bCs/>
          <w:spacing w:val="-3"/>
        </w:rPr>
        <w:t xml:space="preserve"> </w:t>
      </w:r>
      <w:r>
        <w:t>To</w:t>
      </w:r>
      <w:r>
        <w:rPr>
          <w:spacing w:val="-2"/>
        </w:rPr>
        <w:t xml:space="preserve"> </w:t>
      </w:r>
      <w:r>
        <w:t>increase</w:t>
      </w:r>
      <w:r>
        <w:rPr>
          <w:spacing w:val="-2"/>
        </w:rPr>
        <w:t xml:space="preserve"> </w:t>
      </w:r>
      <w:r>
        <w:t>mutual</w:t>
      </w:r>
      <w:r>
        <w:rPr>
          <w:spacing w:val="-2"/>
        </w:rPr>
        <w:t xml:space="preserve"> </w:t>
      </w:r>
      <w:r>
        <w:t>awareness</w:t>
      </w:r>
      <w:r>
        <w:rPr>
          <w:spacing w:val="-1"/>
        </w:rPr>
        <w:t xml:space="preserve"> </w:t>
      </w:r>
      <w:r>
        <w:t>and</w:t>
      </w:r>
      <w:r>
        <w:rPr>
          <w:spacing w:val="-2"/>
        </w:rPr>
        <w:t xml:space="preserve"> </w:t>
      </w:r>
      <w:r>
        <w:t>understanding</w:t>
      </w:r>
      <w:r>
        <w:rPr>
          <w:spacing w:val="-1"/>
        </w:rPr>
        <w:t xml:space="preserve"> </w:t>
      </w:r>
      <w:r>
        <w:t>of</w:t>
      </w:r>
      <w:r>
        <w:rPr>
          <w:spacing w:val="-2"/>
        </w:rPr>
        <w:t xml:space="preserve"> </w:t>
      </w:r>
      <w:r>
        <w:t>each</w:t>
      </w:r>
      <w:r>
        <w:rPr>
          <w:spacing w:val="-1"/>
        </w:rPr>
        <w:t xml:space="preserve"> </w:t>
      </w:r>
      <w:r>
        <w:t>organization.</w:t>
      </w:r>
    </w:p>
    <w:p w14:paraId="798115F0" w14:textId="77777777" w:rsidR="00416E02" w:rsidRDefault="00416E02" w:rsidP="00416E02">
      <w:pPr>
        <w:pStyle w:val="BodyText"/>
        <w:spacing w:before="8"/>
        <w:rPr>
          <w:sz w:val="23"/>
        </w:rPr>
      </w:pPr>
    </w:p>
    <w:p w14:paraId="6833947E" w14:textId="77777777" w:rsidR="00416E02" w:rsidRDefault="00416E02" w:rsidP="00416E02">
      <w:pPr>
        <w:pStyle w:val="BodyText"/>
        <w:spacing w:before="1" w:line="242" w:lineRule="auto"/>
        <w:ind w:left="100" w:right="118"/>
        <w:jc w:val="both"/>
      </w:pPr>
      <w:r>
        <w:rPr>
          <w:b/>
        </w:rPr>
        <w:t xml:space="preserve">Leadership Development: </w:t>
      </w:r>
      <w:r>
        <w:t>To share resources and support activities to build better leadership</w:t>
      </w:r>
      <w:r>
        <w:rPr>
          <w:spacing w:val="1"/>
        </w:rPr>
        <w:t xml:space="preserve"> </w:t>
      </w:r>
      <w:r>
        <w:t>within</w:t>
      </w:r>
      <w:r>
        <w:rPr>
          <w:spacing w:val="-1"/>
        </w:rPr>
        <w:t xml:space="preserve"> </w:t>
      </w:r>
      <w:r>
        <w:t>member organizations.</w:t>
      </w:r>
    </w:p>
    <w:p w14:paraId="1DD48CCD" w14:textId="77777777" w:rsidR="00416E02" w:rsidRDefault="00416E02" w:rsidP="00416E02">
      <w:pPr>
        <w:pStyle w:val="BodyText"/>
        <w:spacing w:before="3"/>
      </w:pPr>
    </w:p>
    <w:p w14:paraId="7E2A64F1" w14:textId="77777777" w:rsidR="00416E02" w:rsidRDefault="00416E02" w:rsidP="00416E02">
      <w:pPr>
        <w:pStyle w:val="BodyText"/>
        <w:spacing w:before="1" w:line="237" w:lineRule="auto"/>
        <w:ind w:left="100" w:right="118"/>
        <w:jc w:val="both"/>
      </w:pPr>
      <w:r>
        <w:rPr>
          <w:b/>
        </w:rPr>
        <w:t xml:space="preserve">Mitigation: </w:t>
      </w:r>
      <w:r>
        <w:t>To embark upon activities that will lessen the impacts of disasters on communities</w:t>
      </w:r>
      <w:r>
        <w:rPr>
          <w:spacing w:val="1"/>
        </w:rPr>
        <w:t xml:space="preserve"> </w:t>
      </w:r>
      <w:r>
        <w:t>throughout</w:t>
      </w:r>
      <w:r>
        <w:rPr>
          <w:spacing w:val="-1"/>
        </w:rPr>
        <w:t xml:space="preserve"> </w:t>
      </w:r>
      <w:r>
        <w:t>Minnesota;</w:t>
      </w:r>
      <w:r>
        <w:rPr>
          <w:spacing w:val="-1"/>
        </w:rPr>
        <w:t xml:space="preserve"> </w:t>
      </w:r>
      <w:r>
        <w:t>and</w:t>
      </w:r>
    </w:p>
    <w:p w14:paraId="3B6F74E7" w14:textId="77777777" w:rsidR="00416E02" w:rsidRDefault="00416E02" w:rsidP="00416E02">
      <w:pPr>
        <w:pStyle w:val="BodyText"/>
        <w:spacing w:before="5"/>
      </w:pPr>
    </w:p>
    <w:p w14:paraId="3DE4856E" w14:textId="77777777" w:rsidR="00416E02" w:rsidRDefault="00416E02" w:rsidP="00416E02">
      <w:pPr>
        <w:pStyle w:val="BodyText"/>
        <w:spacing w:line="242" w:lineRule="auto"/>
        <w:ind w:left="100" w:right="118"/>
        <w:jc w:val="both"/>
      </w:pPr>
      <w:r>
        <w:rPr>
          <w:b/>
        </w:rPr>
        <w:lastRenderedPageBreak/>
        <w:t>Outreach:</w:t>
      </w:r>
      <w:r>
        <w:rPr>
          <w:b/>
          <w:spacing w:val="1"/>
        </w:rPr>
        <w:t xml:space="preserve"> </w:t>
      </w:r>
      <w:r>
        <w:t>Conduct</w:t>
      </w:r>
      <w:r>
        <w:rPr>
          <w:spacing w:val="1"/>
        </w:rPr>
        <w:t xml:space="preserve"> </w:t>
      </w:r>
      <w:r>
        <w:t>efforts</w:t>
      </w:r>
      <w:r>
        <w:rPr>
          <w:spacing w:val="1"/>
        </w:rPr>
        <w:t xml:space="preserve"> </w:t>
      </w:r>
      <w:r>
        <w:t>to</w:t>
      </w:r>
      <w:r>
        <w:rPr>
          <w:spacing w:val="1"/>
        </w:rPr>
        <w:t xml:space="preserve"> </w:t>
      </w:r>
      <w:r>
        <w:t>bring</w:t>
      </w:r>
      <w:r>
        <w:rPr>
          <w:spacing w:val="1"/>
        </w:rPr>
        <w:t xml:space="preserve"> </w:t>
      </w:r>
      <w:r>
        <w:t>new</w:t>
      </w:r>
      <w:r>
        <w:rPr>
          <w:spacing w:val="1"/>
        </w:rPr>
        <w:t xml:space="preserve"> </w:t>
      </w:r>
      <w:r>
        <w:t>members</w:t>
      </w:r>
      <w:r>
        <w:rPr>
          <w:spacing w:val="1"/>
        </w:rPr>
        <w:t xml:space="preserve"> </w:t>
      </w:r>
      <w:r>
        <w:t>to</w:t>
      </w:r>
      <w:r>
        <w:rPr>
          <w:spacing w:val="1"/>
        </w:rPr>
        <w:t xml:space="preserve"> </w:t>
      </w:r>
      <w:r>
        <w:t>the</w:t>
      </w:r>
      <w:r>
        <w:rPr>
          <w:spacing w:val="1"/>
        </w:rPr>
        <w:t xml:space="preserve"> </w:t>
      </w:r>
      <w:r>
        <w:t>organization</w:t>
      </w:r>
      <w:r>
        <w:rPr>
          <w:spacing w:val="1"/>
        </w:rPr>
        <w:t xml:space="preserve"> </w:t>
      </w:r>
      <w:r>
        <w:t>and</w:t>
      </w:r>
      <w:r>
        <w:rPr>
          <w:spacing w:val="1"/>
        </w:rPr>
        <w:t xml:space="preserve"> </w:t>
      </w:r>
      <w:r>
        <w:t>encourage</w:t>
      </w:r>
      <w:r>
        <w:rPr>
          <w:spacing w:val="1"/>
        </w:rPr>
        <w:t xml:space="preserve"> </w:t>
      </w:r>
      <w:r>
        <w:t>representation</w:t>
      </w:r>
      <w:r>
        <w:rPr>
          <w:spacing w:val="-1"/>
        </w:rPr>
        <w:t xml:space="preserve"> </w:t>
      </w:r>
      <w:r>
        <w:t>throughout</w:t>
      </w:r>
      <w:r>
        <w:rPr>
          <w:spacing w:val="-1"/>
        </w:rPr>
        <w:t xml:space="preserve"> </w:t>
      </w:r>
      <w:r>
        <w:t>Minnesota.</w:t>
      </w:r>
    </w:p>
    <w:p w14:paraId="5717CEC7" w14:textId="77777777" w:rsidR="00416E02" w:rsidRDefault="00416E02" w:rsidP="00416E02">
      <w:pPr>
        <w:pStyle w:val="BodyText"/>
        <w:rPr>
          <w:sz w:val="26"/>
        </w:rPr>
      </w:pPr>
    </w:p>
    <w:p w14:paraId="476479F8" w14:textId="77777777" w:rsidR="00416E02" w:rsidRDefault="00416E02" w:rsidP="00416E02">
      <w:pPr>
        <w:pStyle w:val="BodyText"/>
        <w:rPr>
          <w:sz w:val="26"/>
        </w:rPr>
      </w:pPr>
    </w:p>
    <w:p w14:paraId="562C75D1" w14:textId="77777777" w:rsidR="00A64820" w:rsidRDefault="00A64820">
      <w:pPr>
        <w:jc w:val="both"/>
        <w:sectPr w:rsidR="00A64820" w:rsidSect="009112D2">
          <w:footerReference w:type="first" r:id="rId28"/>
          <w:pgSz w:w="12240" w:h="15840"/>
          <w:pgMar w:top="1420" w:right="1320" w:bottom="1200" w:left="1340" w:header="729" w:footer="183" w:gutter="0"/>
          <w:cols w:space="720"/>
        </w:sectPr>
      </w:pPr>
    </w:p>
    <w:p w14:paraId="239B0D41" w14:textId="15182035" w:rsidR="009538CA" w:rsidRDefault="009538CA" w:rsidP="009538CA">
      <w:pPr>
        <w:pStyle w:val="BodyText"/>
        <w:ind w:left="100" w:right="117"/>
        <w:jc w:val="both"/>
      </w:pPr>
      <w:r>
        <w:lastRenderedPageBreak/>
        <w:t>A</w:t>
      </w:r>
      <w:r>
        <w:rPr>
          <w:spacing w:val="1"/>
        </w:rPr>
        <w:t xml:space="preserve"> </w:t>
      </w:r>
      <w:r w:rsidR="00693773">
        <w:t>Local VOAD</w:t>
      </w:r>
      <w:r>
        <w:rPr>
          <w:spacing w:val="1"/>
        </w:rPr>
        <w:t xml:space="preserve"> </w:t>
      </w:r>
      <w:r>
        <w:t>is</w:t>
      </w:r>
      <w:r>
        <w:rPr>
          <w:spacing w:val="1"/>
        </w:rPr>
        <w:t xml:space="preserve"> </w:t>
      </w:r>
      <w:r>
        <w:t>a</w:t>
      </w:r>
      <w:r>
        <w:rPr>
          <w:spacing w:val="1"/>
        </w:rPr>
        <w:t xml:space="preserve"> </w:t>
      </w:r>
      <w:r>
        <w:t>supportive</w:t>
      </w:r>
      <w:r>
        <w:rPr>
          <w:spacing w:val="1"/>
        </w:rPr>
        <w:t xml:space="preserve"> </w:t>
      </w:r>
      <w:r>
        <w:t>and</w:t>
      </w:r>
      <w:r>
        <w:rPr>
          <w:spacing w:val="1"/>
        </w:rPr>
        <w:t xml:space="preserve"> </w:t>
      </w:r>
      <w:r>
        <w:t>collaborative</w:t>
      </w:r>
      <w:r>
        <w:rPr>
          <w:spacing w:val="1"/>
        </w:rPr>
        <w:t xml:space="preserve"> </w:t>
      </w:r>
      <w:r>
        <w:t>entity</w:t>
      </w:r>
      <w:r>
        <w:rPr>
          <w:spacing w:val="1"/>
        </w:rPr>
        <w:t xml:space="preserve"> </w:t>
      </w:r>
      <w:r>
        <w:t>composed</w:t>
      </w:r>
      <w:r>
        <w:rPr>
          <w:spacing w:val="1"/>
        </w:rPr>
        <w:t xml:space="preserve"> </w:t>
      </w:r>
      <w:r>
        <w:t>of</w:t>
      </w:r>
      <w:r>
        <w:rPr>
          <w:spacing w:val="1"/>
        </w:rPr>
        <w:t xml:space="preserve"> </w:t>
      </w:r>
      <w:r>
        <w:t>community</w:t>
      </w:r>
      <w:r>
        <w:rPr>
          <w:spacing w:val="1"/>
        </w:rPr>
        <w:t xml:space="preserve"> </w:t>
      </w:r>
      <w:r>
        <w:t>organizations,</w:t>
      </w:r>
      <w:r>
        <w:rPr>
          <w:spacing w:val="1"/>
        </w:rPr>
        <w:t xml:space="preserve"> </w:t>
      </w:r>
      <w:r>
        <w:t>government organizations, businesses and volunteers who may have resources such as personnel,</w:t>
      </w:r>
      <w:r>
        <w:rPr>
          <w:spacing w:val="-57"/>
        </w:rPr>
        <w:t xml:space="preserve"> </w:t>
      </w:r>
      <w:r>
        <w:t>equipment, or commodities to assist in disaster response and recovery. By positively integrating</w:t>
      </w:r>
      <w:r>
        <w:rPr>
          <w:spacing w:val="1"/>
        </w:rPr>
        <w:t xml:space="preserve"> </w:t>
      </w:r>
      <w:r>
        <w:t xml:space="preserve">emergency management partnerships into the </w:t>
      </w:r>
      <w:r w:rsidR="00693773">
        <w:t>Local VOAD</w:t>
      </w:r>
      <w:r>
        <w:t>, the group will be better prepared to meet</w:t>
      </w:r>
      <w:r>
        <w:rPr>
          <w:spacing w:val="1"/>
        </w:rPr>
        <w:t xml:space="preserve"> </w:t>
      </w:r>
      <w:r>
        <w:t xml:space="preserve">the needs of the community following a disaster. The partnerships created among the </w:t>
      </w:r>
      <w:r w:rsidR="00693773">
        <w:t>Local VOAD</w:t>
      </w:r>
      <w:r>
        <w:t>,</w:t>
      </w:r>
      <w:r>
        <w:rPr>
          <w:spacing w:val="1"/>
        </w:rPr>
        <w:t xml:space="preserve"> </w:t>
      </w:r>
      <w:r>
        <w:t>between</w:t>
      </w:r>
      <w:r>
        <w:rPr>
          <w:spacing w:val="1"/>
        </w:rPr>
        <w:t xml:space="preserve"> </w:t>
      </w:r>
      <w:r>
        <w:t>traditional</w:t>
      </w:r>
      <w:r>
        <w:rPr>
          <w:spacing w:val="1"/>
        </w:rPr>
        <w:t xml:space="preserve"> </w:t>
      </w:r>
      <w:r>
        <w:t>and</w:t>
      </w:r>
      <w:r>
        <w:rPr>
          <w:spacing w:val="1"/>
        </w:rPr>
        <w:t xml:space="preserve"> </w:t>
      </w:r>
      <w:r>
        <w:t>non-traditional</w:t>
      </w:r>
      <w:r>
        <w:rPr>
          <w:spacing w:val="1"/>
        </w:rPr>
        <w:t xml:space="preserve"> </w:t>
      </w:r>
      <w:r>
        <w:t>disaster</w:t>
      </w:r>
      <w:r>
        <w:rPr>
          <w:spacing w:val="1"/>
        </w:rPr>
        <w:t xml:space="preserve"> </w:t>
      </w:r>
      <w:r>
        <w:t>response</w:t>
      </w:r>
      <w:r>
        <w:rPr>
          <w:spacing w:val="1"/>
        </w:rPr>
        <w:t xml:space="preserve"> </w:t>
      </w:r>
      <w:r>
        <w:t>entities,</w:t>
      </w:r>
      <w:r>
        <w:rPr>
          <w:spacing w:val="1"/>
        </w:rPr>
        <w:t xml:space="preserve"> </w:t>
      </w:r>
      <w:r>
        <w:t>will</w:t>
      </w:r>
      <w:r>
        <w:rPr>
          <w:spacing w:val="1"/>
        </w:rPr>
        <w:t xml:space="preserve"> </w:t>
      </w:r>
      <w:r>
        <w:t>enhance</w:t>
      </w:r>
      <w:r>
        <w:rPr>
          <w:spacing w:val="1"/>
        </w:rPr>
        <w:t xml:space="preserve"> </w:t>
      </w:r>
      <w:r>
        <w:t>community</w:t>
      </w:r>
      <w:r>
        <w:rPr>
          <w:spacing w:val="1"/>
        </w:rPr>
        <w:t xml:space="preserve"> </w:t>
      </w:r>
      <w:r>
        <w:t>preparedness</w:t>
      </w:r>
      <w:r>
        <w:rPr>
          <w:spacing w:val="-1"/>
        </w:rPr>
        <w:t xml:space="preserve"> </w:t>
      </w:r>
      <w:r>
        <w:t>and resiliency.</w:t>
      </w:r>
    </w:p>
    <w:p w14:paraId="0E58394E" w14:textId="77777777" w:rsidR="009538CA" w:rsidRDefault="009538CA" w:rsidP="009538CA">
      <w:pPr>
        <w:pStyle w:val="BodyText"/>
        <w:spacing w:before="5"/>
      </w:pPr>
    </w:p>
    <w:p w14:paraId="699B0BC6" w14:textId="77777777" w:rsidR="009538CA" w:rsidRDefault="009538CA" w:rsidP="009538CA">
      <w:pPr>
        <w:pStyle w:val="BodyText"/>
        <w:spacing w:line="242" w:lineRule="auto"/>
        <w:ind w:left="100" w:right="118"/>
        <w:jc w:val="both"/>
      </w:pPr>
      <w:r>
        <w:t>Partners</w:t>
      </w:r>
      <w:r>
        <w:rPr>
          <w:spacing w:val="57"/>
        </w:rPr>
        <w:t xml:space="preserve"> </w:t>
      </w:r>
      <w:r>
        <w:t>are</w:t>
      </w:r>
      <w:r>
        <w:rPr>
          <w:spacing w:val="57"/>
        </w:rPr>
        <w:t xml:space="preserve"> </w:t>
      </w:r>
      <w:r>
        <w:t>encouraged</w:t>
      </w:r>
      <w:r>
        <w:rPr>
          <w:spacing w:val="57"/>
        </w:rPr>
        <w:t xml:space="preserve"> </w:t>
      </w:r>
      <w:r>
        <w:t>to</w:t>
      </w:r>
      <w:r>
        <w:rPr>
          <w:spacing w:val="57"/>
        </w:rPr>
        <w:t xml:space="preserve"> </w:t>
      </w:r>
      <w:r>
        <w:t>demonstrate</w:t>
      </w:r>
      <w:r>
        <w:rPr>
          <w:spacing w:val="58"/>
        </w:rPr>
        <w:t xml:space="preserve"> </w:t>
      </w:r>
      <w:r>
        <w:t>the</w:t>
      </w:r>
      <w:r>
        <w:rPr>
          <w:spacing w:val="57"/>
        </w:rPr>
        <w:t xml:space="preserve"> </w:t>
      </w:r>
      <w:r>
        <w:t>four</w:t>
      </w:r>
      <w:r>
        <w:rPr>
          <w:spacing w:val="57"/>
        </w:rPr>
        <w:t xml:space="preserve"> </w:t>
      </w:r>
      <w:r>
        <w:t>core</w:t>
      </w:r>
      <w:r>
        <w:rPr>
          <w:spacing w:val="57"/>
        </w:rPr>
        <w:t xml:space="preserve"> </w:t>
      </w:r>
      <w:r>
        <w:t>principles</w:t>
      </w:r>
      <w:r>
        <w:rPr>
          <w:spacing w:val="57"/>
        </w:rPr>
        <w:t xml:space="preserve"> </w:t>
      </w:r>
      <w:r>
        <w:t>as</w:t>
      </w:r>
      <w:r>
        <w:rPr>
          <w:spacing w:val="58"/>
        </w:rPr>
        <w:t xml:space="preserve"> </w:t>
      </w:r>
      <w:r>
        <w:t>established</w:t>
      </w:r>
      <w:r>
        <w:rPr>
          <w:spacing w:val="57"/>
        </w:rPr>
        <w:t xml:space="preserve"> </w:t>
      </w:r>
      <w:r>
        <w:t>by</w:t>
      </w:r>
      <w:r>
        <w:rPr>
          <w:spacing w:val="57"/>
        </w:rPr>
        <w:t xml:space="preserve"> </w:t>
      </w:r>
      <w:r>
        <w:t>National</w:t>
      </w:r>
      <w:r>
        <w:rPr>
          <w:spacing w:val="-58"/>
        </w:rPr>
        <w:t xml:space="preserve"> </w:t>
      </w:r>
      <w:r>
        <w:t>VOAD.</w:t>
      </w:r>
    </w:p>
    <w:p w14:paraId="7C1F8BBC" w14:textId="77777777" w:rsidR="009538CA" w:rsidRDefault="009538CA" w:rsidP="009538CA">
      <w:pPr>
        <w:pStyle w:val="BodyText"/>
        <w:spacing w:before="9"/>
        <w:rPr>
          <w:sz w:val="23"/>
        </w:rPr>
      </w:pPr>
    </w:p>
    <w:p w14:paraId="61409F36" w14:textId="77777777" w:rsidR="009538CA" w:rsidRDefault="009538CA" w:rsidP="009538CA">
      <w:pPr>
        <w:pStyle w:val="BodyText"/>
        <w:ind w:left="160"/>
        <w:jc w:val="both"/>
      </w:pPr>
      <w:r>
        <w:t>National</w:t>
      </w:r>
      <w:r>
        <w:rPr>
          <w:spacing w:val="-2"/>
        </w:rPr>
        <w:t xml:space="preserve"> </w:t>
      </w:r>
      <w:r>
        <w:t>Voluntary</w:t>
      </w:r>
      <w:r>
        <w:rPr>
          <w:spacing w:val="-2"/>
        </w:rPr>
        <w:t xml:space="preserve"> </w:t>
      </w:r>
      <w:r>
        <w:t>Organizations</w:t>
      </w:r>
      <w:r>
        <w:rPr>
          <w:spacing w:val="-2"/>
        </w:rPr>
        <w:t xml:space="preserve"> </w:t>
      </w:r>
      <w:r>
        <w:t>Active</w:t>
      </w:r>
      <w:r>
        <w:rPr>
          <w:spacing w:val="-3"/>
        </w:rPr>
        <w:t xml:space="preserve"> </w:t>
      </w:r>
      <w:r>
        <w:t>in</w:t>
      </w:r>
      <w:r>
        <w:rPr>
          <w:spacing w:val="-1"/>
        </w:rPr>
        <w:t xml:space="preserve"> </w:t>
      </w:r>
      <w:r>
        <w:t>Disaster</w:t>
      </w:r>
      <w:r>
        <w:rPr>
          <w:spacing w:val="-2"/>
        </w:rPr>
        <w:t xml:space="preserve"> </w:t>
      </w:r>
      <w:r>
        <w:t>Mission:</w:t>
      </w:r>
    </w:p>
    <w:p w14:paraId="0728B476" w14:textId="77777777" w:rsidR="009538CA" w:rsidRDefault="009538CA" w:rsidP="009538CA">
      <w:pPr>
        <w:pStyle w:val="BodyText"/>
        <w:spacing w:before="5"/>
      </w:pPr>
    </w:p>
    <w:p w14:paraId="3F9FBE2D" w14:textId="47FBA1C1" w:rsidR="009538CA" w:rsidRDefault="009538CA" w:rsidP="009538CA">
      <w:pPr>
        <w:pStyle w:val="ListParagraph"/>
        <w:numPr>
          <w:ilvl w:val="0"/>
          <w:numId w:val="40"/>
        </w:numPr>
        <w:tabs>
          <w:tab w:val="left" w:pos="819"/>
          <w:tab w:val="left" w:pos="820"/>
        </w:tabs>
        <w:spacing w:line="240" w:lineRule="auto"/>
        <w:ind w:right="1154"/>
        <w:rPr>
          <w:sz w:val="24"/>
        </w:rPr>
      </w:pPr>
      <w:r>
        <w:rPr>
          <w:sz w:val="24"/>
        </w:rPr>
        <w:t xml:space="preserve">To eliminate duplication and effective resource coordination -money, </w:t>
      </w:r>
      <w:proofErr w:type="gramStart"/>
      <w:r>
        <w:rPr>
          <w:sz w:val="24"/>
        </w:rPr>
        <w:t>materials</w:t>
      </w:r>
      <w:proofErr w:type="gramEnd"/>
      <w:r>
        <w:rPr>
          <w:spacing w:val="-58"/>
          <w:sz w:val="24"/>
        </w:rPr>
        <w:t xml:space="preserve"> </w:t>
      </w:r>
      <w:r>
        <w:rPr>
          <w:sz w:val="24"/>
        </w:rPr>
        <w:t xml:space="preserve">and manpower –in the disaster cycle (mitigation, preparation, </w:t>
      </w:r>
      <w:r w:rsidR="005E76F2">
        <w:rPr>
          <w:sz w:val="24"/>
        </w:rPr>
        <w:t>response,</w:t>
      </w:r>
      <w:r>
        <w:rPr>
          <w:sz w:val="24"/>
        </w:rPr>
        <w:t xml:space="preserve"> and</w:t>
      </w:r>
      <w:r>
        <w:rPr>
          <w:spacing w:val="1"/>
          <w:sz w:val="24"/>
        </w:rPr>
        <w:t xml:space="preserve"> </w:t>
      </w:r>
      <w:r>
        <w:rPr>
          <w:sz w:val="24"/>
        </w:rPr>
        <w:t>recovery), the National VOAD collaborative practices the “4C’s” as guiding</w:t>
      </w:r>
      <w:r>
        <w:rPr>
          <w:spacing w:val="1"/>
          <w:sz w:val="24"/>
        </w:rPr>
        <w:t xml:space="preserve"> </w:t>
      </w:r>
      <w:r>
        <w:rPr>
          <w:sz w:val="24"/>
        </w:rPr>
        <w:t>principles</w:t>
      </w:r>
      <w:r>
        <w:rPr>
          <w:spacing w:val="-1"/>
          <w:sz w:val="24"/>
        </w:rPr>
        <w:t xml:space="preserve"> </w:t>
      </w:r>
      <w:r>
        <w:rPr>
          <w:sz w:val="24"/>
        </w:rPr>
        <w:t>for how we</w:t>
      </w:r>
      <w:r>
        <w:rPr>
          <w:spacing w:val="-1"/>
          <w:sz w:val="24"/>
        </w:rPr>
        <w:t xml:space="preserve"> </w:t>
      </w:r>
      <w:r>
        <w:rPr>
          <w:sz w:val="24"/>
        </w:rPr>
        <w:t>operate</w:t>
      </w:r>
      <w:r>
        <w:rPr>
          <w:spacing w:val="-2"/>
          <w:sz w:val="24"/>
        </w:rPr>
        <w:t xml:space="preserve"> </w:t>
      </w:r>
      <w:r>
        <w:rPr>
          <w:sz w:val="24"/>
        </w:rPr>
        <w:t>and resolve</w:t>
      </w:r>
      <w:r>
        <w:rPr>
          <w:spacing w:val="-1"/>
          <w:sz w:val="24"/>
        </w:rPr>
        <w:t xml:space="preserve"> </w:t>
      </w:r>
      <w:r>
        <w:rPr>
          <w:sz w:val="24"/>
        </w:rPr>
        <w:t>conflict:</w:t>
      </w:r>
    </w:p>
    <w:p w14:paraId="6E4F9DBC" w14:textId="77777777" w:rsidR="009538CA" w:rsidRDefault="009538CA" w:rsidP="009538CA">
      <w:pPr>
        <w:pStyle w:val="BodyText"/>
        <w:spacing w:before="2"/>
      </w:pPr>
    </w:p>
    <w:p w14:paraId="7F6329E2" w14:textId="77777777" w:rsidR="009538CA" w:rsidRDefault="009538CA" w:rsidP="009538CA">
      <w:pPr>
        <w:pStyle w:val="Heading3"/>
        <w:numPr>
          <w:ilvl w:val="0"/>
          <w:numId w:val="40"/>
        </w:numPr>
        <w:tabs>
          <w:tab w:val="left" w:pos="820"/>
        </w:tabs>
        <w:spacing w:line="275" w:lineRule="exact"/>
        <w:jc w:val="both"/>
      </w:pPr>
      <w:bookmarkStart w:id="11" w:name="_Toc88634014"/>
      <w:r>
        <w:t>Cooperation</w:t>
      </w:r>
      <w:bookmarkEnd w:id="11"/>
    </w:p>
    <w:p w14:paraId="1A4AB538" w14:textId="77777777" w:rsidR="009538CA" w:rsidRDefault="009538CA" w:rsidP="009538CA">
      <w:pPr>
        <w:pStyle w:val="BodyText"/>
        <w:ind w:left="820" w:right="839"/>
        <w:jc w:val="both"/>
      </w:pPr>
      <w:r>
        <w:t>We need each other: we recognize no single organization has all the answers for</w:t>
      </w:r>
      <w:r>
        <w:rPr>
          <w:spacing w:val="1"/>
        </w:rPr>
        <w:t xml:space="preserve"> </w:t>
      </w:r>
      <w:r>
        <w:t>all the challenges that arise during disasters.</w:t>
      </w:r>
      <w:r>
        <w:rPr>
          <w:spacing w:val="1"/>
        </w:rPr>
        <w:t xml:space="preserve"> </w:t>
      </w:r>
      <w:r>
        <w:t>We understand that our com</w:t>
      </w:r>
      <w:r>
        <w:lastRenderedPageBreak/>
        <w:t>mon</w:t>
      </w:r>
      <w:r>
        <w:rPr>
          <w:spacing w:val="1"/>
        </w:rPr>
        <w:t xml:space="preserve"> </w:t>
      </w:r>
      <w:r>
        <w:t>goals for a community can be best achieved by working or acting together with a</w:t>
      </w:r>
      <w:r>
        <w:rPr>
          <w:spacing w:val="1"/>
        </w:rPr>
        <w:t xml:space="preserve"> </w:t>
      </w:r>
      <w:r>
        <w:t>common purpose.</w:t>
      </w:r>
      <w:r>
        <w:rPr>
          <w:spacing w:val="1"/>
        </w:rPr>
        <w:t xml:space="preserve"> </w:t>
      </w:r>
      <w:r>
        <w:t>Operationally, “cooperation” recognizes the value of working</w:t>
      </w:r>
      <w:r>
        <w:rPr>
          <w:spacing w:val="1"/>
        </w:rPr>
        <w:t xml:space="preserve"> </w:t>
      </w:r>
      <w:r>
        <w:t>together</w:t>
      </w:r>
      <w:r>
        <w:rPr>
          <w:spacing w:val="36"/>
        </w:rPr>
        <w:t xml:space="preserve"> </w:t>
      </w:r>
      <w:r>
        <w:t>on</w:t>
      </w:r>
      <w:r>
        <w:rPr>
          <w:spacing w:val="37"/>
        </w:rPr>
        <w:t xml:space="preserve"> </w:t>
      </w:r>
      <w:r>
        <w:t>at</w:t>
      </w:r>
      <w:r>
        <w:rPr>
          <w:spacing w:val="37"/>
        </w:rPr>
        <w:t xml:space="preserve"> </w:t>
      </w:r>
      <w:r>
        <w:t>least</w:t>
      </w:r>
      <w:r>
        <w:rPr>
          <w:spacing w:val="36"/>
        </w:rPr>
        <w:t xml:space="preserve"> </w:t>
      </w:r>
      <w:r>
        <w:t>one</w:t>
      </w:r>
      <w:r>
        <w:rPr>
          <w:spacing w:val="37"/>
        </w:rPr>
        <w:t xml:space="preserve"> </w:t>
      </w:r>
      <w:r>
        <w:t>specific</w:t>
      </w:r>
      <w:r>
        <w:rPr>
          <w:spacing w:val="37"/>
        </w:rPr>
        <w:t xml:space="preserve"> </w:t>
      </w:r>
      <w:r>
        <w:t>delivery</w:t>
      </w:r>
      <w:r>
        <w:rPr>
          <w:spacing w:val="36"/>
        </w:rPr>
        <w:t xml:space="preserve"> </w:t>
      </w:r>
      <w:r>
        <w:t>of</w:t>
      </w:r>
      <w:r>
        <w:rPr>
          <w:spacing w:val="37"/>
        </w:rPr>
        <w:t xml:space="preserve"> </w:t>
      </w:r>
      <w:r>
        <w:t>service</w:t>
      </w:r>
      <w:r>
        <w:rPr>
          <w:spacing w:val="37"/>
        </w:rPr>
        <w:t xml:space="preserve"> </w:t>
      </w:r>
      <w:r>
        <w:t>or</w:t>
      </w:r>
      <w:r>
        <w:rPr>
          <w:spacing w:val="37"/>
        </w:rPr>
        <w:t xml:space="preserve"> </w:t>
      </w:r>
      <w:r>
        <w:t>event,</w:t>
      </w:r>
      <w:r>
        <w:rPr>
          <w:spacing w:val="36"/>
        </w:rPr>
        <w:t xml:space="preserve"> </w:t>
      </w:r>
      <w:r>
        <w:t>distinct</w:t>
      </w:r>
      <w:r>
        <w:rPr>
          <w:spacing w:val="37"/>
        </w:rPr>
        <w:t xml:space="preserve"> </w:t>
      </w:r>
      <w:r>
        <w:t>from</w:t>
      </w:r>
      <w:r>
        <w:rPr>
          <w:spacing w:val="37"/>
        </w:rPr>
        <w:t xml:space="preserve"> </w:t>
      </w:r>
      <w:r>
        <w:t>the</w:t>
      </w:r>
      <w:r>
        <w:rPr>
          <w:spacing w:val="-58"/>
        </w:rPr>
        <w:t xml:space="preserve"> </w:t>
      </w:r>
      <w:r>
        <w:t>more</w:t>
      </w:r>
      <w:r>
        <w:rPr>
          <w:spacing w:val="23"/>
        </w:rPr>
        <w:t xml:space="preserve"> </w:t>
      </w:r>
      <w:r>
        <w:t>comprehensive</w:t>
      </w:r>
      <w:r>
        <w:rPr>
          <w:spacing w:val="23"/>
        </w:rPr>
        <w:t xml:space="preserve"> </w:t>
      </w:r>
      <w:r>
        <w:t>“coordination”</w:t>
      </w:r>
      <w:r>
        <w:rPr>
          <w:spacing w:val="23"/>
        </w:rPr>
        <w:t xml:space="preserve"> </w:t>
      </w:r>
      <w:r>
        <w:t>principle</w:t>
      </w:r>
      <w:r>
        <w:rPr>
          <w:spacing w:val="24"/>
        </w:rPr>
        <w:t xml:space="preserve"> </w:t>
      </w:r>
      <w:r>
        <w:t>listed</w:t>
      </w:r>
      <w:r>
        <w:rPr>
          <w:spacing w:val="23"/>
        </w:rPr>
        <w:t xml:space="preserve"> </w:t>
      </w:r>
      <w:r>
        <w:t>below.</w:t>
      </w:r>
    </w:p>
    <w:p w14:paraId="3F16F165" w14:textId="77777777" w:rsidR="009538CA" w:rsidRDefault="009538CA" w:rsidP="009538CA">
      <w:pPr>
        <w:pStyle w:val="BodyText"/>
        <w:spacing w:before="1"/>
      </w:pPr>
    </w:p>
    <w:p w14:paraId="6E37978A" w14:textId="77777777" w:rsidR="009538CA" w:rsidRDefault="009538CA" w:rsidP="009538CA">
      <w:pPr>
        <w:pStyle w:val="Heading3"/>
        <w:numPr>
          <w:ilvl w:val="0"/>
          <w:numId w:val="40"/>
        </w:numPr>
        <w:tabs>
          <w:tab w:val="left" w:pos="820"/>
        </w:tabs>
        <w:spacing w:before="1" w:line="275" w:lineRule="exact"/>
        <w:jc w:val="both"/>
      </w:pPr>
      <w:bookmarkStart w:id="12" w:name="_Toc88634015"/>
      <w:r>
        <w:t>Communication</w:t>
      </w:r>
      <w:bookmarkEnd w:id="12"/>
    </w:p>
    <w:p w14:paraId="65BD7FE4" w14:textId="77777777" w:rsidR="009538CA" w:rsidRPr="00E1012C" w:rsidRDefault="009538CA" w:rsidP="009538CA">
      <w:pPr>
        <w:ind w:firstLine="720"/>
        <w:jc w:val="both"/>
        <w:rPr>
          <w:sz w:val="24"/>
          <w:szCs w:val="24"/>
        </w:rPr>
      </w:pPr>
      <w:r>
        <w:t xml:space="preserve"> </w:t>
      </w:r>
      <w:r w:rsidRPr="00E1012C">
        <w:rPr>
          <w:sz w:val="24"/>
          <w:szCs w:val="24"/>
        </w:rPr>
        <w:t>We treat fellow members as partners and foster a climate of openness to promote</w:t>
      </w:r>
    </w:p>
    <w:p w14:paraId="31E04A49" w14:textId="77777777" w:rsidR="009538CA" w:rsidRPr="00E1012C" w:rsidRDefault="009538CA" w:rsidP="009538CA">
      <w:pPr>
        <w:ind w:firstLine="460"/>
        <w:jc w:val="both"/>
        <w:rPr>
          <w:sz w:val="24"/>
          <w:szCs w:val="24"/>
        </w:rPr>
      </w:pPr>
      <w:r w:rsidRPr="00E1012C">
        <w:rPr>
          <w:sz w:val="24"/>
          <w:szCs w:val="24"/>
        </w:rPr>
        <w:t xml:space="preserve">      the regular sharing of information about and between our member organizations—</w:t>
      </w:r>
    </w:p>
    <w:p w14:paraId="048EA10C" w14:textId="77777777" w:rsidR="009538CA" w:rsidRPr="00E1012C" w:rsidRDefault="009538CA" w:rsidP="009538CA">
      <w:pPr>
        <w:ind w:firstLine="720"/>
        <w:jc w:val="both"/>
        <w:rPr>
          <w:sz w:val="24"/>
          <w:szCs w:val="24"/>
        </w:rPr>
      </w:pPr>
      <w:r w:rsidRPr="00E1012C">
        <w:rPr>
          <w:sz w:val="24"/>
          <w:szCs w:val="24"/>
        </w:rPr>
        <w:t xml:space="preserve"> their capacities, accomplishments, </w:t>
      </w:r>
      <w:proofErr w:type="gramStart"/>
      <w:r w:rsidRPr="00E1012C">
        <w:rPr>
          <w:sz w:val="24"/>
          <w:szCs w:val="24"/>
        </w:rPr>
        <w:t>limitations</w:t>
      </w:r>
      <w:proofErr w:type="gramEnd"/>
      <w:r w:rsidRPr="00E1012C">
        <w:rPr>
          <w:sz w:val="24"/>
          <w:szCs w:val="24"/>
        </w:rPr>
        <w:t xml:space="preserve"> and commitments. Members must </w:t>
      </w:r>
    </w:p>
    <w:p w14:paraId="6EC50A9F" w14:textId="77777777" w:rsidR="009538CA" w:rsidRPr="00E1012C" w:rsidRDefault="009538CA" w:rsidP="009538CA">
      <w:pPr>
        <w:ind w:firstLine="720"/>
        <w:jc w:val="both"/>
        <w:rPr>
          <w:sz w:val="24"/>
          <w:szCs w:val="24"/>
        </w:rPr>
      </w:pPr>
      <w:r w:rsidRPr="00E1012C">
        <w:rPr>
          <w:sz w:val="24"/>
          <w:szCs w:val="24"/>
        </w:rPr>
        <w:t xml:space="preserve"> develop and maintain effective channels for sharing information, listen carefully to </w:t>
      </w:r>
    </w:p>
    <w:p w14:paraId="30CEC0D5" w14:textId="41B3C35C" w:rsidR="009538CA" w:rsidRPr="00B45184" w:rsidRDefault="009538CA" w:rsidP="00B45184">
      <w:pPr>
        <w:ind w:firstLine="720"/>
        <w:jc w:val="both"/>
        <w:rPr>
          <w:sz w:val="24"/>
          <w:szCs w:val="24"/>
        </w:rPr>
      </w:pPr>
      <w:r w:rsidRPr="00E1012C">
        <w:rPr>
          <w:sz w:val="24"/>
          <w:szCs w:val="24"/>
        </w:rPr>
        <w:t xml:space="preserve"> each other, and deal openly with concerns.</w:t>
      </w:r>
    </w:p>
    <w:p w14:paraId="06C87317" w14:textId="77777777" w:rsidR="009538CA" w:rsidRDefault="009538CA" w:rsidP="009538CA">
      <w:pPr>
        <w:pStyle w:val="BodyText"/>
      </w:pPr>
    </w:p>
    <w:p w14:paraId="52F3E650" w14:textId="77777777" w:rsidR="009538CA" w:rsidRDefault="009538CA" w:rsidP="009538CA">
      <w:pPr>
        <w:pStyle w:val="Heading3"/>
        <w:numPr>
          <w:ilvl w:val="0"/>
          <w:numId w:val="40"/>
        </w:numPr>
        <w:tabs>
          <w:tab w:val="left" w:pos="820"/>
        </w:tabs>
        <w:jc w:val="both"/>
      </w:pPr>
      <w:bookmarkStart w:id="13" w:name="_Toc88634016"/>
      <w:r>
        <w:t>Coordination</w:t>
      </w:r>
      <w:bookmarkEnd w:id="13"/>
    </w:p>
    <w:p w14:paraId="706C4CDB" w14:textId="6120A037" w:rsidR="00A64820" w:rsidRDefault="009538CA" w:rsidP="00B629F6">
      <w:pPr>
        <w:pStyle w:val="BodyText"/>
        <w:spacing w:before="2"/>
        <w:ind w:left="820" w:right="838"/>
        <w:jc w:val="both"/>
      </w:pPr>
      <w:r>
        <w:t>Member organizations commit to working together, in a non-competitive manner,</w:t>
      </w:r>
      <w:r>
        <w:rPr>
          <w:spacing w:val="1"/>
        </w:rPr>
        <w:t xml:space="preserve"> </w:t>
      </w:r>
      <w:r>
        <w:t>toward</w:t>
      </w:r>
      <w:r>
        <w:rPr>
          <w:spacing w:val="61"/>
        </w:rPr>
        <w:t xml:space="preserve"> </w:t>
      </w:r>
      <w:r>
        <w:t>the</w:t>
      </w:r>
      <w:r>
        <w:rPr>
          <w:spacing w:val="61"/>
        </w:rPr>
        <w:t xml:space="preserve"> </w:t>
      </w:r>
      <w:r>
        <w:t>goal</w:t>
      </w:r>
      <w:r>
        <w:rPr>
          <w:spacing w:val="61"/>
        </w:rPr>
        <w:t xml:space="preserve"> </w:t>
      </w:r>
      <w:r>
        <w:t>of   effective   service   delivery   throughout   the   disaster</w:t>
      </w:r>
      <w:r>
        <w:rPr>
          <w:spacing w:val="1"/>
        </w:rPr>
        <w:t xml:space="preserve"> </w:t>
      </w:r>
      <w:r>
        <w:t>cycle.</w:t>
      </w:r>
      <w:r>
        <w:rPr>
          <w:spacing w:val="1"/>
        </w:rPr>
        <w:t xml:space="preserve"> </w:t>
      </w:r>
      <w:r>
        <w:t>Through</w:t>
      </w:r>
      <w:r>
        <w:rPr>
          <w:spacing w:val="1"/>
        </w:rPr>
        <w:t xml:space="preserve"> </w:t>
      </w:r>
      <w:r>
        <w:t>careful</w:t>
      </w:r>
      <w:r>
        <w:rPr>
          <w:spacing w:val="1"/>
        </w:rPr>
        <w:t xml:space="preserve"> </w:t>
      </w:r>
      <w:r>
        <w:t>planning</w:t>
      </w:r>
      <w:r>
        <w:rPr>
          <w:spacing w:val="1"/>
        </w:rPr>
        <w:t xml:space="preserve"> </w:t>
      </w:r>
      <w:r>
        <w:t>and</w:t>
      </w:r>
      <w:r>
        <w:rPr>
          <w:spacing w:val="1"/>
        </w:rPr>
        <w:t xml:space="preserve"> </w:t>
      </w:r>
      <w:r>
        <w:t>preparation,</w:t>
      </w:r>
      <w:r>
        <w:rPr>
          <w:spacing w:val="1"/>
        </w:rPr>
        <w:t xml:space="preserve"> </w:t>
      </w:r>
      <w:r>
        <w:t>National</w:t>
      </w:r>
      <w:r>
        <w:rPr>
          <w:spacing w:val="1"/>
        </w:rPr>
        <w:t xml:space="preserve"> </w:t>
      </w:r>
      <w:r>
        <w:t>VOAD</w:t>
      </w:r>
      <w:r>
        <w:rPr>
          <w:spacing w:val="1"/>
        </w:rPr>
        <w:t xml:space="preserve"> </w:t>
      </w:r>
      <w:r>
        <w:t>member</w:t>
      </w:r>
      <w:r>
        <w:rPr>
          <w:spacing w:val="1"/>
        </w:rPr>
        <w:t xml:space="preserve"> </w:t>
      </w:r>
      <w:r>
        <w:t>organizations</w:t>
      </w:r>
      <w:r>
        <w:rPr>
          <w:spacing w:val="1"/>
        </w:rPr>
        <w:t xml:space="preserve"> </w:t>
      </w:r>
      <w:r>
        <w:t>form</w:t>
      </w:r>
      <w:r>
        <w:rPr>
          <w:spacing w:val="1"/>
        </w:rPr>
        <w:t xml:space="preserve"> </w:t>
      </w:r>
      <w:r>
        <w:t>tactical</w:t>
      </w:r>
      <w:r>
        <w:rPr>
          <w:spacing w:val="1"/>
        </w:rPr>
        <w:t xml:space="preserve"> </w:t>
      </w:r>
      <w:r>
        <w:t>partnerships</w:t>
      </w:r>
      <w:r>
        <w:rPr>
          <w:spacing w:val="1"/>
        </w:rPr>
        <w:t xml:space="preserve"> </w:t>
      </w:r>
      <w:r>
        <w:t>to</w:t>
      </w:r>
      <w:r>
        <w:rPr>
          <w:spacing w:val="1"/>
        </w:rPr>
        <w:t xml:space="preserve"> </w:t>
      </w:r>
      <w:r>
        <w:t>work</w:t>
      </w:r>
      <w:r>
        <w:rPr>
          <w:spacing w:val="1"/>
        </w:rPr>
        <w:t xml:space="preserve"> </w:t>
      </w:r>
      <w:r>
        <w:t>in</w:t>
      </w:r>
      <w:r>
        <w:rPr>
          <w:spacing w:val="1"/>
        </w:rPr>
        <w:t xml:space="preserve"> </w:t>
      </w:r>
      <w:r>
        <w:t>a</w:t>
      </w:r>
      <w:r>
        <w:rPr>
          <w:spacing w:val="1"/>
        </w:rPr>
        <w:t xml:space="preserve"> </w:t>
      </w:r>
      <w:r>
        <w:t>coordinated,</w:t>
      </w:r>
      <w:r>
        <w:rPr>
          <w:spacing w:val="1"/>
        </w:rPr>
        <w:t xml:space="preserve"> </w:t>
      </w:r>
      <w:r>
        <w:t>predictive</w:t>
      </w:r>
      <w:r>
        <w:rPr>
          <w:spacing w:val="1"/>
        </w:rPr>
        <w:t xml:space="preserve"> </w:t>
      </w:r>
      <w:r>
        <w:t>fashion</w:t>
      </w:r>
      <w:r>
        <w:rPr>
          <w:spacing w:val="-1"/>
        </w:rPr>
        <w:t xml:space="preserve"> </w:t>
      </w:r>
      <w:r>
        <w:t>to</w:t>
      </w:r>
      <w:r>
        <w:rPr>
          <w:spacing w:val="-1"/>
        </w:rPr>
        <w:t xml:space="preserve"> </w:t>
      </w:r>
      <w:r>
        <w:t>more</w:t>
      </w:r>
      <w:r>
        <w:rPr>
          <w:spacing w:val="-1"/>
        </w:rPr>
        <w:t xml:space="preserve"> </w:t>
      </w:r>
      <w:r>
        <w:t>effectively</w:t>
      </w:r>
      <w:r>
        <w:rPr>
          <w:spacing w:val="-1"/>
        </w:rPr>
        <w:t xml:space="preserve"> </w:t>
      </w:r>
      <w:r>
        <w:t>utilize</w:t>
      </w:r>
      <w:r>
        <w:rPr>
          <w:spacing w:val="-2"/>
        </w:rPr>
        <w:t xml:space="preserve"> </w:t>
      </w:r>
      <w:r>
        <w:t>resources to</w:t>
      </w:r>
      <w:r>
        <w:rPr>
          <w:spacing w:val="-1"/>
        </w:rPr>
        <w:t xml:space="preserve"> </w:t>
      </w:r>
      <w:r>
        <w:t>accomplish</w:t>
      </w:r>
      <w:r>
        <w:rPr>
          <w:spacing w:val="-1"/>
        </w:rPr>
        <w:t xml:space="preserve"> </w:t>
      </w:r>
      <w:r>
        <w:t>a</w:t>
      </w:r>
      <w:r>
        <w:rPr>
          <w:spacing w:val="-1"/>
        </w:rPr>
        <w:t xml:space="preserve"> </w:t>
      </w:r>
      <w:r>
        <w:t>set</w:t>
      </w:r>
      <w:r>
        <w:rPr>
          <w:spacing w:val="-1"/>
        </w:rPr>
        <w:t xml:space="preserve"> </w:t>
      </w:r>
      <w:r>
        <w:t>of</w:t>
      </w:r>
      <w:r>
        <w:rPr>
          <w:spacing w:val="-1"/>
        </w:rPr>
        <w:t xml:space="preserve"> </w:t>
      </w:r>
      <w:r>
        <w:t>tasks.</w:t>
      </w:r>
    </w:p>
    <w:p w14:paraId="3BAF5ABD" w14:textId="77777777" w:rsidR="000A5C21" w:rsidRDefault="000A5C21" w:rsidP="00B629F6">
      <w:pPr>
        <w:pStyle w:val="BodyText"/>
        <w:spacing w:before="2"/>
        <w:ind w:left="820" w:right="838"/>
        <w:jc w:val="both"/>
      </w:pPr>
    </w:p>
    <w:p w14:paraId="7E900189" w14:textId="77777777" w:rsidR="000A5C21" w:rsidRDefault="000A5C21" w:rsidP="000A5C21">
      <w:pPr>
        <w:pStyle w:val="Heading3"/>
        <w:numPr>
          <w:ilvl w:val="0"/>
          <w:numId w:val="40"/>
        </w:numPr>
        <w:tabs>
          <w:tab w:val="left" w:pos="820"/>
        </w:tabs>
        <w:spacing w:line="275" w:lineRule="exact"/>
        <w:jc w:val="both"/>
      </w:pPr>
      <w:bookmarkStart w:id="14" w:name="_Toc88634017"/>
      <w:r>
        <w:t>Collaboration</w:t>
      </w:r>
      <w:bookmarkEnd w:id="14"/>
    </w:p>
    <w:p w14:paraId="7597F1B5" w14:textId="77777777" w:rsidR="000A5C21" w:rsidRDefault="000A5C21" w:rsidP="000A5C21">
      <w:pPr>
        <w:pStyle w:val="BodyText"/>
        <w:ind w:left="820" w:right="838"/>
        <w:jc w:val="both"/>
      </w:pPr>
      <w:r>
        <w:lastRenderedPageBreak/>
        <w:t>Member</w:t>
      </w:r>
      <w:r>
        <w:rPr>
          <w:spacing w:val="1"/>
        </w:rPr>
        <w:t xml:space="preserve"> </w:t>
      </w:r>
      <w:r>
        <w:t>organizations</w:t>
      </w:r>
      <w:r>
        <w:rPr>
          <w:spacing w:val="1"/>
        </w:rPr>
        <w:t xml:space="preserve"> </w:t>
      </w:r>
      <w:r>
        <w:t>establish</w:t>
      </w:r>
      <w:r>
        <w:rPr>
          <w:spacing w:val="1"/>
        </w:rPr>
        <w:t xml:space="preserve"> </w:t>
      </w:r>
      <w:r>
        <w:t>shared</w:t>
      </w:r>
      <w:r>
        <w:rPr>
          <w:spacing w:val="1"/>
        </w:rPr>
        <w:t xml:space="preserve"> </w:t>
      </w:r>
      <w:r>
        <w:t>goals</w:t>
      </w:r>
      <w:r>
        <w:rPr>
          <w:spacing w:val="1"/>
        </w:rPr>
        <w:t xml:space="preserve"> </w:t>
      </w:r>
      <w:r>
        <w:t>and</w:t>
      </w:r>
      <w:r>
        <w:rPr>
          <w:spacing w:val="1"/>
        </w:rPr>
        <w:t xml:space="preserve"> </w:t>
      </w:r>
      <w:r>
        <w:t>actively</w:t>
      </w:r>
      <w:r>
        <w:rPr>
          <w:spacing w:val="1"/>
        </w:rPr>
        <w:t xml:space="preserve"> </w:t>
      </w:r>
      <w:r>
        <w:t>work</w:t>
      </w:r>
      <w:r>
        <w:rPr>
          <w:spacing w:val="1"/>
        </w:rPr>
        <w:t xml:space="preserve"> </w:t>
      </w:r>
      <w:r>
        <w:t>together</w:t>
      </w:r>
      <w:r>
        <w:rPr>
          <w:spacing w:val="1"/>
        </w:rPr>
        <w:t xml:space="preserve"> </w:t>
      </w:r>
      <w:r>
        <w:t>to</w:t>
      </w:r>
      <w:r>
        <w:rPr>
          <w:spacing w:val="1"/>
        </w:rPr>
        <w:t xml:space="preserve"> </w:t>
      </w:r>
      <w:r>
        <w:t>achieve specific goals and undertake specific projects throughout the disaster</w:t>
      </w:r>
      <w:r>
        <w:rPr>
          <w:spacing w:val="1"/>
        </w:rPr>
        <w:t xml:space="preserve"> </w:t>
      </w:r>
      <w:r>
        <w:t>cycle.</w:t>
      </w:r>
      <w:r>
        <w:rPr>
          <w:spacing w:val="58"/>
        </w:rPr>
        <w:t xml:space="preserve"> </w:t>
      </w:r>
      <w:r>
        <w:t>We</w:t>
      </w:r>
      <w:r>
        <w:rPr>
          <w:spacing w:val="-1"/>
        </w:rPr>
        <w:t xml:space="preserve"> </w:t>
      </w:r>
      <w:r>
        <w:t>form</w:t>
      </w:r>
      <w:r>
        <w:rPr>
          <w:spacing w:val="-2"/>
        </w:rPr>
        <w:t xml:space="preserve"> </w:t>
      </w:r>
      <w:r>
        <w:t>strategic</w:t>
      </w:r>
      <w:r>
        <w:rPr>
          <w:spacing w:val="-1"/>
        </w:rPr>
        <w:t xml:space="preserve"> </w:t>
      </w:r>
      <w:r>
        <w:t>partnerships</w:t>
      </w:r>
      <w:r>
        <w:rPr>
          <w:spacing w:val="-1"/>
        </w:rPr>
        <w:t xml:space="preserve"> </w:t>
      </w:r>
      <w:r>
        <w:t>throughout</w:t>
      </w:r>
      <w:r>
        <w:rPr>
          <w:spacing w:val="-1"/>
        </w:rPr>
        <w:t xml:space="preserve"> </w:t>
      </w:r>
      <w:r>
        <w:t>the</w:t>
      </w:r>
      <w:r>
        <w:rPr>
          <w:spacing w:val="-2"/>
        </w:rPr>
        <w:t xml:space="preserve"> </w:t>
      </w:r>
      <w:r>
        <w:t>disaster cycle.</w:t>
      </w:r>
    </w:p>
    <w:p w14:paraId="2A1F701D" w14:textId="3A58817C" w:rsidR="000A5C21" w:rsidRPr="00B629F6" w:rsidRDefault="000A5C21" w:rsidP="00B629F6">
      <w:pPr>
        <w:pStyle w:val="BodyText"/>
        <w:spacing w:before="2"/>
        <w:ind w:left="820" w:right="838"/>
        <w:jc w:val="both"/>
        <w:sectPr w:rsidR="000A5C21" w:rsidRPr="00B629F6" w:rsidSect="008C41FF">
          <w:footerReference w:type="first" r:id="rId29"/>
          <w:pgSz w:w="12240" w:h="15840"/>
          <w:pgMar w:top="1420" w:right="1320" w:bottom="1200" w:left="1340" w:header="729" w:footer="203" w:gutter="0"/>
          <w:cols w:space="720"/>
        </w:sectPr>
      </w:pPr>
    </w:p>
    <w:p w14:paraId="3D40609C" w14:textId="77777777" w:rsidR="00B629F6" w:rsidRDefault="00B629F6" w:rsidP="00B629F6">
      <w:pPr>
        <w:pStyle w:val="BodyText"/>
        <w:spacing w:before="4"/>
      </w:pPr>
    </w:p>
    <w:p w14:paraId="69C721B4" w14:textId="77777777" w:rsidR="00B629F6" w:rsidRDefault="00B629F6" w:rsidP="00B629F6">
      <w:pPr>
        <w:pStyle w:val="BodyText"/>
        <w:ind w:left="100" w:right="118"/>
        <w:jc w:val="both"/>
      </w:pPr>
      <w:r>
        <w:t>Engaging the whole community and empowering local action will better position stakeholders to</w:t>
      </w:r>
      <w:r>
        <w:rPr>
          <w:spacing w:val="1"/>
        </w:rPr>
        <w:t xml:space="preserve"> </w:t>
      </w:r>
      <w:r>
        <w:t>plan for and meet the actual needs of a community, while strengthening the local capacity to</w:t>
      </w:r>
      <w:r>
        <w:rPr>
          <w:spacing w:val="1"/>
        </w:rPr>
        <w:t xml:space="preserve"> </w:t>
      </w:r>
      <w:r>
        <w:t>handle the consequences of all threats and hazards. This requires all members of the community</w:t>
      </w:r>
      <w:r>
        <w:rPr>
          <w:spacing w:val="1"/>
        </w:rPr>
        <w:t xml:space="preserve"> </w:t>
      </w:r>
      <w:r>
        <w:t>to</w:t>
      </w:r>
      <w:r>
        <w:rPr>
          <w:spacing w:val="1"/>
        </w:rPr>
        <w:t xml:space="preserve"> </w:t>
      </w:r>
      <w:r>
        <w:t>be</w:t>
      </w:r>
      <w:r>
        <w:rPr>
          <w:spacing w:val="1"/>
        </w:rPr>
        <w:t xml:space="preserve"> </w:t>
      </w:r>
      <w:r>
        <w:t>part</w:t>
      </w:r>
      <w:r>
        <w:rPr>
          <w:spacing w:val="1"/>
        </w:rPr>
        <w:t xml:space="preserve"> </w:t>
      </w:r>
      <w:r>
        <w:t>of</w:t>
      </w:r>
      <w:r>
        <w:rPr>
          <w:spacing w:val="1"/>
        </w:rPr>
        <w:t xml:space="preserve"> </w:t>
      </w:r>
      <w:r>
        <w:t>the</w:t>
      </w:r>
      <w:r>
        <w:rPr>
          <w:spacing w:val="1"/>
        </w:rPr>
        <w:t xml:space="preserve"> </w:t>
      </w:r>
      <w:r>
        <w:t>emergency</w:t>
      </w:r>
      <w:r>
        <w:rPr>
          <w:spacing w:val="1"/>
        </w:rPr>
        <w:t xml:space="preserve"> </w:t>
      </w:r>
      <w:r>
        <w:t>management</w:t>
      </w:r>
      <w:r>
        <w:rPr>
          <w:spacing w:val="1"/>
        </w:rPr>
        <w:t xml:space="preserve"> </w:t>
      </w:r>
      <w:r>
        <w:t>team,</w:t>
      </w:r>
      <w:r>
        <w:rPr>
          <w:spacing w:val="1"/>
        </w:rPr>
        <w:t xml:space="preserve"> </w:t>
      </w:r>
      <w:r>
        <w:t>which</w:t>
      </w:r>
      <w:r>
        <w:rPr>
          <w:spacing w:val="1"/>
        </w:rPr>
        <w:t xml:space="preserve"> </w:t>
      </w:r>
      <w:r>
        <w:t>should</w:t>
      </w:r>
      <w:r>
        <w:rPr>
          <w:spacing w:val="1"/>
        </w:rPr>
        <w:t xml:space="preserve"> </w:t>
      </w:r>
      <w:r>
        <w:t>be</w:t>
      </w:r>
      <w:r>
        <w:rPr>
          <w:spacing w:val="1"/>
        </w:rPr>
        <w:t xml:space="preserve"> </w:t>
      </w:r>
      <w:r>
        <w:t>inclusive</w:t>
      </w:r>
      <w:r>
        <w:rPr>
          <w:spacing w:val="1"/>
        </w:rPr>
        <w:t xml:space="preserve"> </w:t>
      </w:r>
      <w:r>
        <w:t>of</w:t>
      </w:r>
      <w:r>
        <w:rPr>
          <w:spacing w:val="1"/>
        </w:rPr>
        <w:t xml:space="preserve"> </w:t>
      </w:r>
      <w:r>
        <w:t>a</w:t>
      </w:r>
      <w:r>
        <w:rPr>
          <w:spacing w:val="1"/>
        </w:rPr>
        <w:t xml:space="preserve"> </w:t>
      </w:r>
      <w:r>
        <w:t>diverse</w:t>
      </w:r>
      <w:r>
        <w:rPr>
          <w:spacing w:val="1"/>
        </w:rPr>
        <w:t xml:space="preserve"> </w:t>
      </w:r>
      <w:r>
        <w:t>community; social and community service groups and institutions, faith-based organizations,</w:t>
      </w:r>
      <w:r>
        <w:rPr>
          <w:spacing w:val="1"/>
        </w:rPr>
        <w:t xml:space="preserve"> </w:t>
      </w:r>
      <w:r>
        <w:t>disability organizations, academia, professional associations, the private and nonprofit sectors,</w:t>
      </w:r>
      <w:r>
        <w:rPr>
          <w:spacing w:val="1"/>
        </w:rPr>
        <w:t xml:space="preserve"> </w:t>
      </w:r>
      <w:r>
        <w:t>and</w:t>
      </w:r>
      <w:r>
        <w:rPr>
          <w:spacing w:val="1"/>
        </w:rPr>
        <w:t xml:space="preserve"> </w:t>
      </w:r>
      <w:r>
        <w:t>government agencies who may not traditionally have been directly involved in emergency</w:t>
      </w:r>
      <w:r>
        <w:rPr>
          <w:spacing w:val="1"/>
        </w:rPr>
        <w:t xml:space="preserve"> </w:t>
      </w:r>
      <w:r>
        <w:t>management. When the community is engaged in an authentic dialogue, it becomes empowered</w:t>
      </w:r>
      <w:r>
        <w:rPr>
          <w:spacing w:val="1"/>
        </w:rPr>
        <w:t xml:space="preserve"> </w:t>
      </w:r>
      <w:r>
        <w:t>to</w:t>
      </w:r>
      <w:r>
        <w:rPr>
          <w:spacing w:val="-1"/>
        </w:rPr>
        <w:t xml:space="preserve"> </w:t>
      </w:r>
      <w:r>
        <w:t>identify</w:t>
      </w:r>
      <w:r>
        <w:rPr>
          <w:spacing w:val="-1"/>
        </w:rPr>
        <w:t xml:space="preserve"> </w:t>
      </w:r>
      <w:r>
        <w:t>its</w:t>
      </w:r>
      <w:r>
        <w:rPr>
          <w:spacing w:val="-1"/>
        </w:rPr>
        <w:t xml:space="preserve"> </w:t>
      </w:r>
      <w:r>
        <w:t>needs and</w:t>
      </w:r>
      <w:r>
        <w:rPr>
          <w:spacing w:val="-1"/>
        </w:rPr>
        <w:t xml:space="preserve"> </w:t>
      </w:r>
      <w:r>
        <w:t>existing</w:t>
      </w:r>
      <w:r>
        <w:rPr>
          <w:spacing w:val="-1"/>
        </w:rPr>
        <w:t xml:space="preserve"> </w:t>
      </w:r>
      <w:r>
        <w:t>local</w:t>
      </w:r>
      <w:r>
        <w:rPr>
          <w:spacing w:val="-1"/>
        </w:rPr>
        <w:t xml:space="preserve"> </w:t>
      </w:r>
      <w:r>
        <w:t>resources that</w:t>
      </w:r>
      <w:r>
        <w:rPr>
          <w:spacing w:val="-1"/>
        </w:rPr>
        <w:t xml:space="preserve"> </w:t>
      </w:r>
      <w:r>
        <w:t>may</w:t>
      </w:r>
      <w:r>
        <w:rPr>
          <w:spacing w:val="-1"/>
        </w:rPr>
        <w:t xml:space="preserve"> </w:t>
      </w:r>
      <w:r>
        <w:t>be</w:t>
      </w:r>
      <w:r>
        <w:rPr>
          <w:spacing w:val="-2"/>
        </w:rPr>
        <w:t xml:space="preserve"> </w:t>
      </w:r>
      <w:r>
        <w:t>utilized to</w:t>
      </w:r>
      <w:r>
        <w:rPr>
          <w:spacing w:val="-1"/>
        </w:rPr>
        <w:t xml:space="preserve"> </w:t>
      </w:r>
      <w:r>
        <w:t>meet</w:t>
      </w:r>
      <w:r>
        <w:rPr>
          <w:spacing w:val="-1"/>
        </w:rPr>
        <w:t xml:space="preserve"> </w:t>
      </w:r>
      <w:r>
        <w:t>those</w:t>
      </w:r>
      <w:r>
        <w:rPr>
          <w:spacing w:val="-2"/>
        </w:rPr>
        <w:t xml:space="preserve"> </w:t>
      </w:r>
      <w:r>
        <w:t>needs.</w:t>
      </w:r>
    </w:p>
    <w:p w14:paraId="1764D8D9" w14:textId="77777777" w:rsidR="00B629F6" w:rsidRDefault="00B629F6" w:rsidP="00B629F6">
      <w:pPr>
        <w:pStyle w:val="BodyText"/>
        <w:spacing w:before="5"/>
      </w:pPr>
    </w:p>
    <w:p w14:paraId="12DFCA3C" w14:textId="532A7F3C" w:rsidR="00B629F6" w:rsidRDefault="00B629F6" w:rsidP="00B629F6">
      <w:pPr>
        <w:pStyle w:val="BodyText"/>
        <w:ind w:left="100" w:right="118"/>
        <w:jc w:val="both"/>
      </w:pPr>
      <w:r>
        <w:t>Strengthen what works well in communities daily. The "Whole Community" approach</w:t>
      </w:r>
      <w:r>
        <w:rPr>
          <w:spacing w:val="-57"/>
        </w:rPr>
        <w:t xml:space="preserve"> </w:t>
      </w:r>
      <w:r>
        <w:t>to building community resilience requires finding ways to support and strengthen the institutions,</w:t>
      </w:r>
      <w:r>
        <w:rPr>
          <w:spacing w:val="-57"/>
        </w:rPr>
        <w:t xml:space="preserve"> </w:t>
      </w:r>
      <w:r>
        <w:t>assets, and networks that already work well in communities and are working to address issues</w:t>
      </w:r>
      <w:r>
        <w:rPr>
          <w:spacing w:val="1"/>
        </w:rPr>
        <w:t xml:space="preserve"> </w:t>
      </w:r>
      <w:r>
        <w:t xml:space="preserve">that are important to community members </w:t>
      </w:r>
      <w:r w:rsidR="00FF2591">
        <w:t>daily</w:t>
      </w:r>
      <w:r>
        <w:t>. Existing structures and relationships</w:t>
      </w:r>
      <w:r>
        <w:rPr>
          <w:spacing w:val="1"/>
        </w:rPr>
        <w:t xml:space="preserve"> </w:t>
      </w:r>
      <w:r>
        <w:t>that are present in the daily lives of individuals, families, businesses, and organizations before an</w:t>
      </w:r>
      <w:r>
        <w:rPr>
          <w:spacing w:val="-57"/>
        </w:rPr>
        <w:t xml:space="preserve"> </w:t>
      </w:r>
      <w:r>
        <w:t>incident occurs can be leveraged and empowered to act effectively during and after a disaster</w:t>
      </w:r>
      <w:r>
        <w:rPr>
          <w:spacing w:val="1"/>
        </w:rPr>
        <w:t xml:space="preserve"> </w:t>
      </w:r>
      <w:r>
        <w:t>strikes.</w:t>
      </w:r>
    </w:p>
    <w:p w14:paraId="670AB290" w14:textId="77777777" w:rsidR="008644F7" w:rsidRDefault="008644F7" w:rsidP="008644F7">
      <w:pPr>
        <w:spacing w:line="293" w:lineRule="exact"/>
        <w:rPr>
          <w:sz w:val="24"/>
        </w:rPr>
        <w:sectPr w:rsidR="008644F7" w:rsidSect="008C41FF">
          <w:footerReference w:type="first" r:id="rId30"/>
          <w:pgSz w:w="12240" w:h="15840"/>
          <w:pgMar w:top="1420" w:right="1320" w:bottom="1200" w:left="1340" w:header="729" w:footer="183" w:gutter="0"/>
          <w:cols w:space="720"/>
        </w:sectPr>
      </w:pPr>
    </w:p>
    <w:p w14:paraId="2C8FEC24" w14:textId="77777777" w:rsidR="008644F7" w:rsidRDefault="008644F7" w:rsidP="008644F7">
      <w:pPr>
        <w:pStyle w:val="Heading1"/>
        <w:spacing w:before="81"/>
        <w:ind w:left="1088"/>
        <w:rPr>
          <w:b w:val="0"/>
        </w:rPr>
      </w:pPr>
      <w:bookmarkStart w:id="15" w:name="_Toc88634018"/>
      <w:r>
        <w:lastRenderedPageBreak/>
        <w:t>FAITH-BASED</w:t>
      </w:r>
      <w:r>
        <w:rPr>
          <w:spacing w:val="-3"/>
        </w:rPr>
        <w:t xml:space="preserve"> </w:t>
      </w:r>
      <w:r>
        <w:t>COMMUNITY</w:t>
      </w:r>
      <w:bookmarkEnd w:id="15"/>
    </w:p>
    <w:p w14:paraId="2862DAD9" w14:textId="77777777" w:rsidR="008644F7" w:rsidRDefault="008644F7" w:rsidP="008644F7">
      <w:pPr>
        <w:pStyle w:val="BodyText"/>
        <w:spacing w:before="4"/>
        <w:rPr>
          <w:b/>
        </w:rPr>
      </w:pPr>
    </w:p>
    <w:p w14:paraId="73729264" w14:textId="77777777" w:rsidR="008644F7" w:rsidRDefault="008644F7" w:rsidP="008644F7">
      <w:pPr>
        <w:pStyle w:val="BodyText"/>
        <w:ind w:left="100" w:right="118"/>
        <w:jc w:val="both"/>
      </w:pPr>
      <w:r>
        <w:t>The faith community has been involved in responding to human suffering since the formation of</w:t>
      </w:r>
      <w:r>
        <w:rPr>
          <w:spacing w:val="1"/>
        </w:rPr>
        <w:t xml:space="preserve"> </w:t>
      </w:r>
      <w:r>
        <w:t>established faith organizations.</w:t>
      </w:r>
      <w:r>
        <w:rPr>
          <w:spacing w:val="1"/>
        </w:rPr>
        <w:t xml:space="preserve"> </w:t>
      </w:r>
      <w:r>
        <w:t>The</w:t>
      </w:r>
      <w:r>
        <w:rPr>
          <w:spacing w:val="1"/>
        </w:rPr>
        <w:t xml:space="preserve"> </w:t>
      </w:r>
      <w:r>
        <w:t>challenge is to engage the local faith community in emergency preparedness</w:t>
      </w:r>
      <w:r>
        <w:rPr>
          <w:spacing w:val="1"/>
        </w:rPr>
        <w:t xml:space="preserve"> </w:t>
      </w:r>
      <w:r>
        <w:t>through three initiatives: individual and family preparedness both internally for their congregants and externally</w:t>
      </w:r>
      <w:r>
        <w:rPr>
          <w:spacing w:val="1"/>
        </w:rPr>
        <w:t xml:space="preserve"> </w:t>
      </w:r>
      <w:r>
        <w:t>for</w:t>
      </w:r>
      <w:r>
        <w:rPr>
          <w:spacing w:val="1"/>
        </w:rPr>
        <w:t xml:space="preserve"> </w:t>
      </w:r>
      <w:r>
        <w:t>the</w:t>
      </w:r>
      <w:r>
        <w:rPr>
          <w:spacing w:val="1"/>
        </w:rPr>
        <w:t xml:space="preserve"> </w:t>
      </w:r>
      <w:r>
        <w:t>entire</w:t>
      </w:r>
      <w:r>
        <w:rPr>
          <w:spacing w:val="1"/>
        </w:rPr>
        <w:t xml:space="preserve"> </w:t>
      </w:r>
      <w:r>
        <w:t>community;</w:t>
      </w:r>
      <w:r>
        <w:rPr>
          <w:spacing w:val="1"/>
        </w:rPr>
        <w:t xml:space="preserve"> </w:t>
      </w:r>
      <w:r>
        <w:t>Continuity</w:t>
      </w:r>
      <w:r>
        <w:rPr>
          <w:spacing w:val="1"/>
        </w:rPr>
        <w:t xml:space="preserve"> </w:t>
      </w:r>
      <w:r>
        <w:t>of</w:t>
      </w:r>
      <w:r>
        <w:rPr>
          <w:spacing w:val="1"/>
        </w:rPr>
        <w:t xml:space="preserve"> </w:t>
      </w:r>
      <w:r>
        <w:t>Operations</w:t>
      </w:r>
      <w:r>
        <w:rPr>
          <w:spacing w:val="1"/>
        </w:rPr>
        <w:t xml:space="preserve"> </w:t>
      </w:r>
      <w:r>
        <w:t>Planning</w:t>
      </w:r>
      <w:r>
        <w:rPr>
          <w:spacing w:val="1"/>
        </w:rPr>
        <w:t xml:space="preserve"> </w:t>
      </w:r>
      <w:r>
        <w:t>for</w:t>
      </w:r>
      <w:r>
        <w:rPr>
          <w:spacing w:val="1"/>
        </w:rPr>
        <w:t xml:space="preserve"> </w:t>
      </w:r>
      <w:r>
        <w:t>the</w:t>
      </w:r>
      <w:r>
        <w:rPr>
          <w:spacing w:val="1"/>
        </w:rPr>
        <w:t xml:space="preserve"> </w:t>
      </w:r>
      <w:r>
        <w:t>faith</w:t>
      </w:r>
      <w:r>
        <w:rPr>
          <w:spacing w:val="1"/>
        </w:rPr>
        <w:t xml:space="preserve"> </w:t>
      </w:r>
      <w:r>
        <w:t>community;</w:t>
      </w:r>
      <w:r>
        <w:rPr>
          <w:spacing w:val="1"/>
        </w:rPr>
        <w:t xml:space="preserve"> </w:t>
      </w:r>
      <w:r>
        <w:t>and</w:t>
      </w:r>
      <w:r>
        <w:rPr>
          <w:spacing w:val="1"/>
        </w:rPr>
        <w:t xml:space="preserve"> </w:t>
      </w:r>
      <w:r>
        <w:t>external</w:t>
      </w:r>
      <w:r>
        <w:rPr>
          <w:spacing w:val="1"/>
        </w:rPr>
        <w:t xml:space="preserve"> </w:t>
      </w:r>
      <w:r>
        <w:t>ministries</w:t>
      </w:r>
      <w:r>
        <w:rPr>
          <w:spacing w:val="1"/>
        </w:rPr>
        <w:t xml:space="preserve"> </w:t>
      </w:r>
      <w:r>
        <w:t>in</w:t>
      </w:r>
      <w:r>
        <w:rPr>
          <w:spacing w:val="1"/>
        </w:rPr>
        <w:t xml:space="preserve"> </w:t>
      </w:r>
      <w:r>
        <w:t>mass</w:t>
      </w:r>
      <w:r>
        <w:rPr>
          <w:spacing w:val="1"/>
        </w:rPr>
        <w:t xml:space="preserve"> </w:t>
      </w:r>
      <w:r>
        <w:t>care</w:t>
      </w:r>
      <w:r>
        <w:rPr>
          <w:spacing w:val="1"/>
        </w:rPr>
        <w:t xml:space="preserve"> </w:t>
      </w:r>
      <w:r>
        <w:t>and</w:t>
      </w:r>
      <w:r>
        <w:rPr>
          <w:spacing w:val="1"/>
        </w:rPr>
        <w:t xml:space="preserve"> </w:t>
      </w:r>
      <w:r>
        <w:t>long-term</w:t>
      </w:r>
      <w:r>
        <w:rPr>
          <w:spacing w:val="1"/>
        </w:rPr>
        <w:t xml:space="preserve"> </w:t>
      </w:r>
      <w:r>
        <w:t>recovery</w:t>
      </w:r>
      <w:r>
        <w:rPr>
          <w:spacing w:val="1"/>
        </w:rPr>
        <w:t xml:space="preserve"> </w:t>
      </w:r>
      <w:r>
        <w:t>for</w:t>
      </w:r>
      <w:r>
        <w:rPr>
          <w:spacing w:val="1"/>
        </w:rPr>
        <w:t xml:space="preserve"> </w:t>
      </w:r>
      <w:r>
        <w:t>the</w:t>
      </w:r>
      <w:r>
        <w:rPr>
          <w:spacing w:val="1"/>
        </w:rPr>
        <w:t xml:space="preserve"> </w:t>
      </w:r>
      <w:r>
        <w:t>entire</w:t>
      </w:r>
      <w:r>
        <w:rPr>
          <w:spacing w:val="1"/>
        </w:rPr>
        <w:t xml:space="preserve"> </w:t>
      </w:r>
      <w:r>
        <w:t>community.</w:t>
      </w:r>
    </w:p>
    <w:p w14:paraId="0D67052F" w14:textId="77777777" w:rsidR="008644F7" w:rsidRDefault="008644F7" w:rsidP="008644F7">
      <w:pPr>
        <w:pStyle w:val="BodyText"/>
        <w:spacing w:before="8"/>
      </w:pPr>
    </w:p>
    <w:p w14:paraId="3212837F" w14:textId="7C082CEF" w:rsidR="008644F7" w:rsidRPr="00D31894" w:rsidRDefault="008644F7" w:rsidP="00D31894">
      <w:pPr>
        <w:pStyle w:val="Heading2"/>
        <w:spacing w:before="0"/>
        <w:ind w:left="100"/>
      </w:pPr>
      <w:bookmarkStart w:id="16" w:name="_Toc88634019"/>
      <w:r>
        <w:t>SCOPE</w:t>
      </w:r>
      <w:bookmarkEnd w:id="16"/>
    </w:p>
    <w:p w14:paraId="0B4B6280" w14:textId="77777777" w:rsidR="008644F7" w:rsidRDefault="008644F7" w:rsidP="008644F7">
      <w:pPr>
        <w:pStyle w:val="BodyText"/>
        <w:ind w:left="100" w:right="119"/>
        <w:jc w:val="both"/>
      </w:pPr>
      <w:r>
        <w:t>During</w:t>
      </w:r>
      <w:r>
        <w:rPr>
          <w:spacing w:val="1"/>
        </w:rPr>
        <w:t xml:space="preserve"> </w:t>
      </w:r>
      <w:r>
        <w:t>the</w:t>
      </w:r>
      <w:r>
        <w:rPr>
          <w:spacing w:val="1"/>
        </w:rPr>
        <w:t xml:space="preserve"> </w:t>
      </w:r>
      <w:r>
        <w:t>preparedness</w:t>
      </w:r>
      <w:r>
        <w:rPr>
          <w:spacing w:val="1"/>
        </w:rPr>
        <w:t xml:space="preserve"> </w:t>
      </w:r>
      <w:r>
        <w:t>phase,</w:t>
      </w:r>
      <w:r>
        <w:rPr>
          <w:spacing w:val="1"/>
        </w:rPr>
        <w:t xml:space="preserve"> </w:t>
      </w:r>
      <w:r>
        <w:t>the</w:t>
      </w:r>
      <w:r>
        <w:rPr>
          <w:spacing w:val="1"/>
        </w:rPr>
        <w:t xml:space="preserve"> </w:t>
      </w:r>
      <w:r>
        <w:t>faith</w:t>
      </w:r>
      <w:r>
        <w:rPr>
          <w:spacing w:val="1"/>
        </w:rPr>
        <w:t xml:space="preserve"> </w:t>
      </w:r>
      <w:r>
        <w:t>community</w:t>
      </w:r>
      <w:r>
        <w:rPr>
          <w:spacing w:val="1"/>
        </w:rPr>
        <w:t xml:space="preserve"> </w:t>
      </w:r>
      <w:r>
        <w:t>is</w:t>
      </w:r>
      <w:r>
        <w:rPr>
          <w:spacing w:val="1"/>
        </w:rPr>
        <w:t xml:space="preserve"> </w:t>
      </w:r>
      <w:r>
        <w:t>encouraged</w:t>
      </w:r>
      <w:r>
        <w:rPr>
          <w:spacing w:val="1"/>
        </w:rPr>
        <w:t xml:space="preserve"> </w:t>
      </w:r>
      <w:r>
        <w:t>to</w:t>
      </w:r>
      <w:r>
        <w:rPr>
          <w:spacing w:val="1"/>
        </w:rPr>
        <w:t xml:space="preserve"> </w:t>
      </w:r>
      <w:r>
        <w:t>participate</w:t>
      </w:r>
      <w:r>
        <w:rPr>
          <w:spacing w:val="1"/>
        </w:rPr>
        <w:t xml:space="preserve"> </w:t>
      </w:r>
      <w:r>
        <w:t>in</w:t>
      </w:r>
      <w:r>
        <w:rPr>
          <w:spacing w:val="1"/>
        </w:rPr>
        <w:t xml:space="preserve"> </w:t>
      </w:r>
      <w:r>
        <w:t>“Safe</w:t>
      </w:r>
      <w:r>
        <w:rPr>
          <w:spacing w:val="1"/>
        </w:rPr>
        <w:t xml:space="preserve"> </w:t>
      </w:r>
      <w:r>
        <w:t>Sabbath” (formerly known as “Safe Sunday”) in September (National Preparedness Month) and</w:t>
      </w:r>
      <w:r>
        <w:rPr>
          <w:spacing w:val="1"/>
        </w:rPr>
        <w:t xml:space="preserve"> </w:t>
      </w:r>
      <w:r>
        <w:t>hold faith-based workshops to promote partnerships and collaboration.   In the recovery phase,</w:t>
      </w:r>
      <w:r>
        <w:rPr>
          <w:spacing w:val="1"/>
        </w:rPr>
        <w:t xml:space="preserve"> </w:t>
      </w:r>
      <w:r>
        <w:t>the faith community can provide support to the community during short term and long-term</w:t>
      </w:r>
      <w:r>
        <w:rPr>
          <w:spacing w:val="1"/>
        </w:rPr>
        <w:t xml:space="preserve"> </w:t>
      </w:r>
      <w:r>
        <w:t>recovery.</w:t>
      </w:r>
      <w:r>
        <w:rPr>
          <w:spacing w:val="1"/>
        </w:rPr>
        <w:t xml:space="preserve"> </w:t>
      </w:r>
      <w:r>
        <w:t>Short term recovery is a fast-paced period designed to provide temporary relief to</w:t>
      </w:r>
      <w:r>
        <w:rPr>
          <w:spacing w:val="1"/>
        </w:rPr>
        <w:t xml:space="preserve"> </w:t>
      </w:r>
      <w:r>
        <w:t>survivors.</w:t>
      </w:r>
      <w:r>
        <w:rPr>
          <w:spacing w:val="1"/>
        </w:rPr>
        <w:t xml:space="preserve"> </w:t>
      </w:r>
      <w:r>
        <w:t>During this phase, faith-based organizations can support other organizations that are</w:t>
      </w:r>
      <w:r>
        <w:rPr>
          <w:spacing w:val="1"/>
        </w:rPr>
        <w:t xml:space="preserve"> </w:t>
      </w:r>
      <w:r>
        <w:t>providing</w:t>
      </w:r>
      <w:r>
        <w:rPr>
          <w:spacing w:val="1"/>
        </w:rPr>
        <w:t xml:space="preserve"> </w:t>
      </w:r>
      <w:r>
        <w:t>temporary</w:t>
      </w:r>
      <w:r>
        <w:rPr>
          <w:spacing w:val="1"/>
        </w:rPr>
        <w:t xml:space="preserve"> </w:t>
      </w:r>
      <w:r>
        <w:t>assistance</w:t>
      </w:r>
      <w:r>
        <w:rPr>
          <w:spacing w:val="1"/>
        </w:rPr>
        <w:t xml:space="preserve"> </w:t>
      </w:r>
      <w:r>
        <w:t>to</w:t>
      </w:r>
      <w:r>
        <w:rPr>
          <w:spacing w:val="1"/>
        </w:rPr>
        <w:t xml:space="preserve"> </w:t>
      </w:r>
      <w:r>
        <w:t>the</w:t>
      </w:r>
      <w:r>
        <w:rPr>
          <w:spacing w:val="1"/>
        </w:rPr>
        <w:t xml:space="preserve"> </w:t>
      </w:r>
      <w:r>
        <w:t>survivors,</w:t>
      </w:r>
      <w:r>
        <w:rPr>
          <w:spacing w:val="1"/>
        </w:rPr>
        <w:t xml:space="preserve"> </w:t>
      </w:r>
      <w:r>
        <w:t>such</w:t>
      </w:r>
      <w:r>
        <w:rPr>
          <w:spacing w:val="1"/>
        </w:rPr>
        <w:t xml:space="preserve"> </w:t>
      </w:r>
      <w:r>
        <w:t>as</w:t>
      </w:r>
      <w:r>
        <w:rPr>
          <w:spacing w:val="1"/>
        </w:rPr>
        <w:t xml:space="preserve"> </w:t>
      </w:r>
      <w:r>
        <w:t>temporary</w:t>
      </w:r>
      <w:r>
        <w:rPr>
          <w:spacing w:val="1"/>
        </w:rPr>
        <w:t xml:space="preserve"> </w:t>
      </w:r>
      <w:r>
        <w:t>repairs</w:t>
      </w:r>
      <w:r>
        <w:rPr>
          <w:spacing w:val="1"/>
        </w:rPr>
        <w:t xml:space="preserve"> </w:t>
      </w:r>
      <w:r>
        <w:t>to</w:t>
      </w:r>
      <w:r>
        <w:rPr>
          <w:spacing w:val="1"/>
        </w:rPr>
        <w:t xml:space="preserve"> </w:t>
      </w:r>
      <w:r>
        <w:t>homes</w:t>
      </w:r>
      <w:r>
        <w:rPr>
          <w:spacing w:val="1"/>
        </w:rPr>
        <w:t xml:space="preserve"> </w:t>
      </w:r>
      <w:r>
        <w:t>and</w:t>
      </w:r>
      <w:r>
        <w:rPr>
          <w:spacing w:val="1"/>
        </w:rPr>
        <w:t xml:space="preserve"> </w:t>
      </w:r>
      <w:r>
        <w:t>businesses, debris removal, sheltering and feeding (people and animals), and assisting with</w:t>
      </w:r>
      <w:r>
        <w:rPr>
          <w:spacing w:val="1"/>
        </w:rPr>
        <w:t xml:space="preserve"> </w:t>
      </w:r>
      <w:r>
        <w:t>Multi-Agency Resource Centers, etc.</w:t>
      </w:r>
      <w:r>
        <w:rPr>
          <w:spacing w:val="1"/>
        </w:rPr>
        <w:t xml:space="preserve"> </w:t>
      </w:r>
      <w:r>
        <w:t>It is during the long-term recovery phase that the faith</w:t>
      </w:r>
      <w:r>
        <w:rPr>
          <w:spacing w:val="1"/>
        </w:rPr>
        <w:t xml:space="preserve"> </w:t>
      </w:r>
      <w:r>
        <w:t>community plays a significant role by becom</w:t>
      </w:r>
      <w:r>
        <w:lastRenderedPageBreak/>
        <w:t>ing a member of the collaborative effort of the</w:t>
      </w:r>
      <w:r>
        <w:rPr>
          <w:spacing w:val="1"/>
        </w:rPr>
        <w:t xml:space="preserve"> </w:t>
      </w:r>
      <w:r>
        <w:t>community.</w:t>
      </w:r>
      <w:r>
        <w:rPr>
          <w:spacing w:val="1"/>
        </w:rPr>
        <w:t xml:space="preserve"> </w:t>
      </w:r>
      <w:r>
        <w:t>This could include membership on the Long-Term Recovery Committee (LTRC),</w:t>
      </w:r>
      <w:r>
        <w:rPr>
          <w:spacing w:val="1"/>
        </w:rPr>
        <w:t xml:space="preserve"> </w:t>
      </w:r>
      <w:r>
        <w:t>providing disaster case management services to survivors, assisting in the assessment of unmet</w:t>
      </w:r>
      <w:r>
        <w:rPr>
          <w:spacing w:val="1"/>
        </w:rPr>
        <w:t xml:space="preserve"> </w:t>
      </w:r>
      <w:r>
        <w:t>needs</w:t>
      </w:r>
      <w:r>
        <w:rPr>
          <w:spacing w:val="45"/>
        </w:rPr>
        <w:t xml:space="preserve"> </w:t>
      </w:r>
      <w:r>
        <w:t>and</w:t>
      </w:r>
      <w:r>
        <w:rPr>
          <w:spacing w:val="45"/>
        </w:rPr>
        <w:t xml:space="preserve"> </w:t>
      </w:r>
      <w:r>
        <w:t>location</w:t>
      </w:r>
      <w:r>
        <w:rPr>
          <w:spacing w:val="46"/>
        </w:rPr>
        <w:t xml:space="preserve"> </w:t>
      </w:r>
      <w:r>
        <w:t>of</w:t>
      </w:r>
      <w:r>
        <w:rPr>
          <w:spacing w:val="45"/>
        </w:rPr>
        <w:t xml:space="preserve"> </w:t>
      </w:r>
      <w:r>
        <w:t>resources</w:t>
      </w:r>
      <w:r>
        <w:rPr>
          <w:spacing w:val="46"/>
        </w:rPr>
        <w:t xml:space="preserve"> </w:t>
      </w:r>
      <w:r>
        <w:t>to</w:t>
      </w:r>
      <w:r>
        <w:rPr>
          <w:spacing w:val="45"/>
        </w:rPr>
        <w:t xml:space="preserve"> </w:t>
      </w:r>
      <w:r>
        <w:t>meet</w:t>
      </w:r>
      <w:r>
        <w:rPr>
          <w:spacing w:val="45"/>
        </w:rPr>
        <w:t xml:space="preserve"> </w:t>
      </w:r>
      <w:r>
        <w:t>those</w:t>
      </w:r>
      <w:r>
        <w:rPr>
          <w:spacing w:val="46"/>
        </w:rPr>
        <w:t xml:space="preserve"> </w:t>
      </w:r>
      <w:r>
        <w:t>needs,</w:t>
      </w:r>
      <w:r>
        <w:rPr>
          <w:spacing w:val="45"/>
        </w:rPr>
        <w:t xml:space="preserve"> </w:t>
      </w:r>
      <w:r>
        <w:t>and</w:t>
      </w:r>
      <w:r>
        <w:rPr>
          <w:spacing w:val="46"/>
        </w:rPr>
        <w:t xml:space="preserve"> </w:t>
      </w:r>
      <w:r>
        <w:t>identifying</w:t>
      </w:r>
      <w:r>
        <w:rPr>
          <w:spacing w:val="45"/>
        </w:rPr>
        <w:t xml:space="preserve"> </w:t>
      </w:r>
      <w:r>
        <w:t>and</w:t>
      </w:r>
      <w:r>
        <w:rPr>
          <w:spacing w:val="45"/>
        </w:rPr>
        <w:t xml:space="preserve"> </w:t>
      </w:r>
      <w:r>
        <w:t>addressing</w:t>
      </w:r>
      <w:r>
        <w:rPr>
          <w:spacing w:val="46"/>
        </w:rPr>
        <w:t xml:space="preserve"> </w:t>
      </w:r>
      <w:r>
        <w:t>mental</w:t>
      </w:r>
      <w:r>
        <w:rPr>
          <w:spacing w:val="-58"/>
        </w:rPr>
        <w:t xml:space="preserve"> </w:t>
      </w:r>
      <w:r>
        <w:t>health</w:t>
      </w:r>
      <w:r>
        <w:rPr>
          <w:spacing w:val="-1"/>
        </w:rPr>
        <w:t xml:space="preserve"> </w:t>
      </w:r>
      <w:r>
        <w:t>and spiritual care</w:t>
      </w:r>
      <w:r>
        <w:rPr>
          <w:spacing w:val="-2"/>
        </w:rPr>
        <w:t xml:space="preserve"> </w:t>
      </w:r>
      <w:r>
        <w:t>needs for survivors</w:t>
      </w:r>
      <w:r>
        <w:rPr>
          <w:spacing w:val="-1"/>
        </w:rPr>
        <w:t xml:space="preserve"> </w:t>
      </w:r>
      <w:r>
        <w:t>and relief workers, etc.</w:t>
      </w:r>
    </w:p>
    <w:p w14:paraId="660E874A" w14:textId="77777777" w:rsidR="008644F7" w:rsidRDefault="008644F7" w:rsidP="008644F7">
      <w:pPr>
        <w:pStyle w:val="BodyText"/>
        <w:spacing w:before="2"/>
      </w:pPr>
    </w:p>
    <w:p w14:paraId="566903F7" w14:textId="77777777" w:rsidR="008644F7" w:rsidRDefault="008644F7" w:rsidP="008644F7">
      <w:pPr>
        <w:pStyle w:val="Heading2"/>
        <w:spacing w:before="1"/>
        <w:ind w:left="100"/>
      </w:pPr>
      <w:bookmarkStart w:id="17" w:name="_Toc88634020"/>
      <w:r>
        <w:t>POTENTIAL PARTNERS</w:t>
      </w:r>
      <w:bookmarkEnd w:id="17"/>
    </w:p>
    <w:p w14:paraId="15C9EBA8" w14:textId="77777777" w:rsidR="008644F7" w:rsidRDefault="008644F7" w:rsidP="008644F7">
      <w:pPr>
        <w:pStyle w:val="BodyText"/>
        <w:rPr>
          <w:b/>
        </w:rPr>
      </w:pPr>
    </w:p>
    <w:p w14:paraId="7E624619" w14:textId="77777777" w:rsidR="008644F7" w:rsidRDefault="008644F7" w:rsidP="008644F7">
      <w:pPr>
        <w:pStyle w:val="BodyText"/>
        <w:ind w:left="100"/>
        <w:jc w:val="both"/>
      </w:pPr>
      <w:r>
        <w:t>Partner</w:t>
      </w:r>
      <w:r>
        <w:rPr>
          <w:spacing w:val="-2"/>
        </w:rPr>
        <w:t xml:space="preserve"> </w:t>
      </w:r>
      <w:r>
        <w:t>agencies</w:t>
      </w:r>
      <w:r>
        <w:rPr>
          <w:spacing w:val="-1"/>
        </w:rPr>
        <w:t xml:space="preserve"> </w:t>
      </w:r>
      <w:r>
        <w:t>may</w:t>
      </w:r>
      <w:r>
        <w:rPr>
          <w:spacing w:val="-1"/>
        </w:rPr>
        <w:t xml:space="preserve"> </w:t>
      </w:r>
      <w:r>
        <w:t>include</w:t>
      </w:r>
      <w:r>
        <w:rPr>
          <w:spacing w:val="-2"/>
        </w:rPr>
        <w:t xml:space="preserve"> </w:t>
      </w:r>
      <w:r>
        <w:t>but</w:t>
      </w:r>
      <w:r>
        <w:rPr>
          <w:spacing w:val="-2"/>
        </w:rPr>
        <w:t xml:space="preserve"> </w:t>
      </w:r>
      <w:r>
        <w:t>are</w:t>
      </w:r>
      <w:r>
        <w:rPr>
          <w:spacing w:val="-3"/>
        </w:rPr>
        <w:t xml:space="preserve"> </w:t>
      </w:r>
      <w:r>
        <w:t>not</w:t>
      </w:r>
      <w:r>
        <w:rPr>
          <w:spacing w:val="-1"/>
        </w:rPr>
        <w:t xml:space="preserve"> </w:t>
      </w:r>
      <w:r>
        <w:t>limited</w:t>
      </w:r>
      <w:r>
        <w:rPr>
          <w:spacing w:val="-1"/>
        </w:rPr>
        <w:t xml:space="preserve"> </w:t>
      </w:r>
      <w:r>
        <w:t>to:</w:t>
      </w:r>
    </w:p>
    <w:p w14:paraId="1B282485" w14:textId="77777777" w:rsidR="008644F7" w:rsidRDefault="008644F7" w:rsidP="008644F7">
      <w:pPr>
        <w:pStyle w:val="BodyText"/>
        <w:spacing w:before="6"/>
      </w:pPr>
    </w:p>
    <w:p w14:paraId="6E0DCA78" w14:textId="77777777" w:rsidR="008644F7" w:rsidRDefault="008644F7" w:rsidP="008644F7">
      <w:pPr>
        <w:pStyle w:val="ListParagraph"/>
        <w:numPr>
          <w:ilvl w:val="1"/>
          <w:numId w:val="40"/>
        </w:numPr>
        <w:tabs>
          <w:tab w:val="left" w:pos="1539"/>
          <w:tab w:val="left" w:pos="1540"/>
        </w:tabs>
        <w:spacing w:before="1"/>
        <w:rPr>
          <w:sz w:val="24"/>
        </w:rPr>
      </w:pPr>
      <w:r>
        <w:rPr>
          <w:sz w:val="24"/>
        </w:rPr>
        <w:t>Ministerial</w:t>
      </w:r>
      <w:r>
        <w:rPr>
          <w:spacing w:val="-3"/>
          <w:sz w:val="24"/>
        </w:rPr>
        <w:t xml:space="preserve"> </w:t>
      </w:r>
      <w:r>
        <w:rPr>
          <w:sz w:val="24"/>
        </w:rPr>
        <w:t>Alliance</w:t>
      </w:r>
    </w:p>
    <w:p w14:paraId="221D5ABA" w14:textId="77777777" w:rsidR="008644F7" w:rsidRDefault="008644F7" w:rsidP="008644F7">
      <w:pPr>
        <w:pStyle w:val="ListParagraph"/>
        <w:numPr>
          <w:ilvl w:val="1"/>
          <w:numId w:val="40"/>
        </w:numPr>
        <w:tabs>
          <w:tab w:val="left" w:pos="1539"/>
          <w:tab w:val="left" w:pos="1540"/>
        </w:tabs>
        <w:rPr>
          <w:sz w:val="24"/>
        </w:rPr>
      </w:pPr>
      <w:r>
        <w:rPr>
          <w:sz w:val="24"/>
        </w:rPr>
        <w:t>Faith-Based</w:t>
      </w:r>
      <w:r>
        <w:rPr>
          <w:spacing w:val="-3"/>
          <w:sz w:val="24"/>
        </w:rPr>
        <w:t xml:space="preserve"> </w:t>
      </w:r>
      <w:r>
        <w:rPr>
          <w:sz w:val="24"/>
        </w:rPr>
        <w:t>Organizations</w:t>
      </w:r>
    </w:p>
    <w:p w14:paraId="5B2E523B" w14:textId="77777777" w:rsidR="008644F7" w:rsidRDefault="008644F7" w:rsidP="008644F7">
      <w:pPr>
        <w:pStyle w:val="ListParagraph"/>
        <w:numPr>
          <w:ilvl w:val="1"/>
          <w:numId w:val="40"/>
        </w:numPr>
        <w:tabs>
          <w:tab w:val="left" w:pos="1539"/>
          <w:tab w:val="left" w:pos="1540"/>
        </w:tabs>
        <w:rPr>
          <w:sz w:val="24"/>
        </w:rPr>
      </w:pPr>
      <w:r>
        <w:rPr>
          <w:sz w:val="24"/>
        </w:rPr>
        <w:t>Community</w:t>
      </w:r>
      <w:r>
        <w:rPr>
          <w:spacing w:val="-3"/>
          <w:sz w:val="24"/>
        </w:rPr>
        <w:t xml:space="preserve"> </w:t>
      </w:r>
      <w:r>
        <w:rPr>
          <w:sz w:val="24"/>
        </w:rPr>
        <w:t>Based</w:t>
      </w:r>
      <w:r>
        <w:rPr>
          <w:spacing w:val="-2"/>
          <w:sz w:val="24"/>
        </w:rPr>
        <w:t xml:space="preserve"> </w:t>
      </w:r>
      <w:r>
        <w:rPr>
          <w:sz w:val="24"/>
        </w:rPr>
        <w:t>Organizations</w:t>
      </w:r>
    </w:p>
    <w:p w14:paraId="1B159846" w14:textId="01BFB186" w:rsidR="008644F7" w:rsidRDefault="008644F7" w:rsidP="008644F7">
      <w:pPr>
        <w:pStyle w:val="ListParagraph"/>
        <w:numPr>
          <w:ilvl w:val="1"/>
          <w:numId w:val="40"/>
        </w:numPr>
        <w:tabs>
          <w:tab w:val="left" w:pos="1539"/>
          <w:tab w:val="left" w:pos="1540"/>
        </w:tabs>
        <w:rPr>
          <w:sz w:val="24"/>
        </w:rPr>
      </w:pPr>
      <w:r>
        <w:rPr>
          <w:sz w:val="24"/>
        </w:rPr>
        <w:t>Local</w:t>
      </w:r>
      <w:r>
        <w:rPr>
          <w:spacing w:val="-3"/>
          <w:sz w:val="24"/>
        </w:rPr>
        <w:t xml:space="preserve"> </w:t>
      </w:r>
      <w:r>
        <w:rPr>
          <w:sz w:val="24"/>
        </w:rPr>
        <w:t>Emergency</w:t>
      </w:r>
      <w:r>
        <w:rPr>
          <w:spacing w:val="-3"/>
          <w:sz w:val="24"/>
        </w:rPr>
        <w:t xml:space="preserve"> </w:t>
      </w:r>
      <w:r>
        <w:rPr>
          <w:sz w:val="24"/>
        </w:rPr>
        <w:t>Management</w:t>
      </w:r>
      <w:r>
        <w:rPr>
          <w:spacing w:val="-3"/>
          <w:sz w:val="24"/>
        </w:rPr>
        <w:t xml:space="preserve"> </w:t>
      </w:r>
      <w:r>
        <w:rPr>
          <w:sz w:val="24"/>
        </w:rPr>
        <w:t>Agency</w:t>
      </w:r>
    </w:p>
    <w:p w14:paraId="4432E55D" w14:textId="7265ED52" w:rsidR="009F7067" w:rsidRPr="00D31894" w:rsidRDefault="009F7067" w:rsidP="00D31894">
      <w:pPr>
        <w:pStyle w:val="Heading2"/>
        <w:spacing w:before="80"/>
      </w:pPr>
      <w:bookmarkStart w:id="18" w:name="_Toc88634021"/>
      <w:r>
        <w:t>RESOURCES/TRAINING</w:t>
      </w:r>
      <w:bookmarkEnd w:id="18"/>
    </w:p>
    <w:p w14:paraId="2522B209" w14:textId="77777777" w:rsidR="00D31894" w:rsidRDefault="009F7067" w:rsidP="00A4639E">
      <w:pPr>
        <w:pStyle w:val="NormalWeb"/>
        <w:spacing w:before="277" w:beforeAutospacing="0" w:after="0" w:afterAutospacing="0"/>
        <w:ind w:left="820" w:right="-230"/>
        <w:jc w:val="both"/>
        <w:rPr>
          <w:rFonts w:ascii="New Times Roman" w:hAnsi="New Times Roman" w:cs="Helvetica"/>
          <w:color w:val="3C4043"/>
          <w:spacing w:val="3"/>
          <w:shd w:val="clear" w:color="auto" w:fill="FFFFFF"/>
        </w:rPr>
      </w:pPr>
      <w:r w:rsidRPr="000A5471">
        <w:rPr>
          <w:rFonts w:ascii="New Times Roman" w:hAnsi="New Times Roman" w:cs="Helvetica"/>
          <w:color w:val="3C4043"/>
          <w:spacing w:val="3"/>
          <w:shd w:val="clear" w:color="auto" w:fill="FFFFFF"/>
        </w:rPr>
        <w:t>Recovery (CWS Emergency Response Program</w:t>
      </w:r>
      <w:r w:rsidR="4BB3E3C2" w:rsidRPr="000A5471">
        <w:rPr>
          <w:rFonts w:ascii="New Times Roman" w:hAnsi="New Times Roman" w:cs="Helvetica"/>
          <w:color w:val="3C4043"/>
          <w:spacing w:val="3"/>
          <w:shd w:val="clear" w:color="auto" w:fill="FFFFFF"/>
        </w:rPr>
        <w:t>)</w:t>
      </w:r>
    </w:p>
    <w:p w14:paraId="6F960244" w14:textId="1C7683BD" w:rsidR="009F7067" w:rsidRPr="000A5471" w:rsidRDefault="009F7067" w:rsidP="00D31894">
      <w:pPr>
        <w:pStyle w:val="NormalWeb"/>
        <w:spacing w:before="277" w:beforeAutospacing="0" w:after="0" w:afterAutospacing="0"/>
        <w:ind w:left="820" w:right="1570"/>
        <w:jc w:val="both"/>
        <w:rPr>
          <w:rFonts w:ascii="New Times Roman" w:hAnsi="New Times Roman"/>
        </w:rPr>
      </w:pPr>
      <w:r w:rsidRPr="000A5471">
        <w:rPr>
          <w:rFonts w:ascii="New Times Roman" w:hAnsi="New Times Roman" w:cs="Helvetica"/>
          <w:color w:val="3C4043"/>
          <w:spacing w:val="3"/>
          <w:shd w:val="clear" w:color="auto" w:fill="FFFFFF"/>
        </w:rPr>
        <w:t xml:space="preserve">Organizing the Faith Community For Long-Term </w:t>
      </w:r>
      <w:proofErr w:type="gramStart"/>
      <w:r w:rsidRPr="000A5471">
        <w:rPr>
          <w:rFonts w:ascii="New Times Roman" w:hAnsi="New Times Roman" w:cs="Helvetica"/>
          <w:color w:val="3C4043"/>
          <w:spacing w:val="3"/>
          <w:shd w:val="clear" w:color="auto" w:fill="FFFFFF"/>
        </w:rPr>
        <w:t xml:space="preserve">Disaster  </w:t>
      </w:r>
      <w:r w:rsidR="007970AF" w:rsidRPr="007970AF">
        <w:rPr>
          <w:rFonts w:ascii="New Times Roman" w:hAnsi="New Times Roman" w:cs="Helvetica"/>
          <w:color w:val="3C4043"/>
          <w:spacing w:val="3"/>
          <w:shd w:val="clear" w:color="auto" w:fill="FFFFFF"/>
        </w:rPr>
        <w:t>https://pda.pcusa.org/site_media/media/uploads/pda/pdfs/cws_-_disaster_recovery_guide.pdf</w:t>
      </w:r>
      <w:proofErr w:type="gramEnd"/>
      <w:r w:rsidR="007970AF" w:rsidRPr="007970AF">
        <w:rPr>
          <w:rFonts w:ascii="New Times Roman" w:hAnsi="New Times Roman" w:cs="Helvetica"/>
          <w:color w:val="3C4043"/>
          <w:spacing w:val="3"/>
          <w:shd w:val="clear" w:color="auto" w:fill="FFFFFF"/>
        </w:rPr>
        <w:t xml:space="preserve"> </w:t>
      </w:r>
    </w:p>
    <w:p w14:paraId="12301569" w14:textId="77777777" w:rsidR="009F7067" w:rsidRPr="00A4639E" w:rsidRDefault="009F7067" w:rsidP="00A4639E">
      <w:pPr>
        <w:pStyle w:val="NormalWeb"/>
        <w:spacing w:before="277" w:beforeAutospacing="0" w:after="0" w:afterAutospacing="0"/>
        <w:ind w:left="820" w:right="220"/>
        <w:jc w:val="both"/>
      </w:pPr>
      <w:r w:rsidRPr="000A5471">
        <w:rPr>
          <w:rFonts w:ascii="New Times Roman" w:hAnsi="New Times Roman" w:cs="Helvetica"/>
          <w:spacing w:val="3"/>
          <w:shd w:val="clear" w:color="auto" w:fill="FFFFFF"/>
        </w:rPr>
        <w:lastRenderedPageBreak/>
        <w:t>FEMA - DH Center for Faith-Based and Neighborhood Partnership Resources - https://www.fema.gov/emerge</w:t>
      </w:r>
    </w:p>
    <w:p w14:paraId="2FC17F8B" w14:textId="094C0DB8" w:rsidR="00E1012C" w:rsidRPr="00C01F8D" w:rsidRDefault="009F7067" w:rsidP="00C01F8D">
      <w:pPr>
        <w:tabs>
          <w:tab w:val="left" w:pos="1539"/>
          <w:tab w:val="left" w:pos="1540"/>
        </w:tabs>
        <w:ind w:left="810"/>
        <w:rPr>
          <w:sz w:val="24"/>
        </w:rPr>
        <w:sectPr w:rsidR="00E1012C" w:rsidRPr="00C01F8D" w:rsidSect="00B655B0">
          <w:footerReference w:type="first" r:id="rId31"/>
          <w:pgSz w:w="12240" w:h="15840"/>
          <w:pgMar w:top="1420" w:right="1320" w:bottom="1200" w:left="1340" w:header="729" w:footer="383" w:gutter="0"/>
          <w:cols w:space="720"/>
        </w:sectPr>
      </w:pPr>
      <w:r>
        <w:t>National</w:t>
      </w:r>
      <w:r w:rsidRPr="00C01F8D">
        <w:rPr>
          <w:spacing w:val="-3"/>
        </w:rPr>
        <w:t xml:space="preserve"> </w:t>
      </w:r>
      <w:r>
        <w:t>Disaster</w:t>
      </w:r>
      <w:r w:rsidRPr="00C01F8D">
        <w:rPr>
          <w:spacing w:val="-2"/>
        </w:rPr>
        <w:t xml:space="preserve"> </w:t>
      </w:r>
      <w:r>
        <w:t>Interfaith</w:t>
      </w:r>
      <w:r w:rsidRPr="00C01F8D">
        <w:rPr>
          <w:spacing w:val="-2"/>
        </w:rPr>
        <w:t xml:space="preserve"> </w:t>
      </w:r>
      <w:r>
        <w:t>Network:</w:t>
      </w:r>
      <w:r w:rsidRPr="00C01F8D">
        <w:rPr>
          <w:spacing w:val="-2"/>
        </w:rPr>
        <w:t xml:space="preserve"> </w:t>
      </w:r>
      <w:hyperlink r:id="rId32">
        <w:r w:rsidRPr="00C01F8D">
          <w:rPr>
            <w:color w:val="0000FF"/>
            <w:u w:val="single" w:color="0000FF"/>
          </w:rPr>
          <w:t>http://www.n-din.org</w:t>
        </w:r>
      </w:hyperlink>
    </w:p>
    <w:p w14:paraId="0A4F7224" w14:textId="77777777" w:rsidR="00A64820" w:rsidRDefault="00A64820">
      <w:pPr>
        <w:pStyle w:val="BodyText"/>
        <w:spacing w:before="9"/>
        <w:rPr>
          <w:sz w:val="23"/>
        </w:rPr>
      </w:pPr>
    </w:p>
    <w:p w14:paraId="603B5524" w14:textId="58B082BD" w:rsidR="00A4639E" w:rsidRDefault="004A4F94" w:rsidP="00A4639E">
      <w:pPr>
        <w:pStyle w:val="Heading1"/>
        <w:spacing w:before="81"/>
        <w:ind w:left="229"/>
      </w:pPr>
      <w:bookmarkStart w:id="19" w:name="_Toc88634022"/>
      <w:r>
        <w:t>L</w:t>
      </w:r>
      <w:r w:rsidR="00A3771E">
        <w:t>OCAL VOLUNTEER</w:t>
      </w:r>
      <w:r w:rsidR="00A4639E">
        <w:rPr>
          <w:spacing w:val="-3"/>
        </w:rPr>
        <w:t xml:space="preserve"> </w:t>
      </w:r>
      <w:r w:rsidR="00A4639E">
        <w:t>ORGANIZATIONS</w:t>
      </w:r>
      <w:r w:rsidR="00A4639E">
        <w:rPr>
          <w:spacing w:val="-4"/>
        </w:rPr>
        <w:t xml:space="preserve"> </w:t>
      </w:r>
      <w:r w:rsidR="00A4639E">
        <w:t>ACTIVE</w:t>
      </w:r>
      <w:r w:rsidR="00A4639E">
        <w:rPr>
          <w:spacing w:val="-4"/>
        </w:rPr>
        <w:t xml:space="preserve"> </w:t>
      </w:r>
      <w:r w:rsidR="00A4639E">
        <w:t>IN</w:t>
      </w:r>
      <w:r w:rsidR="00A4639E">
        <w:rPr>
          <w:spacing w:val="-3"/>
        </w:rPr>
        <w:t xml:space="preserve"> </w:t>
      </w:r>
      <w:r w:rsidR="00A4639E">
        <w:t>DISASTER</w:t>
      </w:r>
      <w:r w:rsidR="00A4639E">
        <w:rPr>
          <w:spacing w:val="-2"/>
        </w:rPr>
        <w:t xml:space="preserve"> </w:t>
      </w:r>
      <w:r w:rsidR="00A4639E">
        <w:t>BASIC</w:t>
      </w:r>
      <w:r w:rsidR="00A4639E">
        <w:rPr>
          <w:spacing w:val="-3"/>
        </w:rPr>
        <w:t xml:space="preserve"> </w:t>
      </w:r>
      <w:r w:rsidR="00A4639E">
        <w:t>PLAN</w:t>
      </w:r>
      <w:bookmarkEnd w:id="19"/>
    </w:p>
    <w:p w14:paraId="5F3E31F9" w14:textId="77777777" w:rsidR="00A4639E" w:rsidRDefault="00A4639E" w:rsidP="00A4639E">
      <w:pPr>
        <w:pStyle w:val="BodyText"/>
        <w:rPr>
          <w:b/>
        </w:rPr>
      </w:pPr>
    </w:p>
    <w:p w14:paraId="70100CDF" w14:textId="77777777" w:rsidR="00A4639E" w:rsidRDefault="00A4639E" w:rsidP="00A4639E">
      <w:pPr>
        <w:pStyle w:val="Heading2"/>
        <w:spacing w:before="1"/>
        <w:ind w:left="100"/>
      </w:pPr>
      <w:bookmarkStart w:id="20" w:name="_Toc88634023"/>
      <w:r>
        <w:t>PURPOSE</w:t>
      </w:r>
      <w:bookmarkEnd w:id="20"/>
    </w:p>
    <w:p w14:paraId="32CACB09" w14:textId="77777777" w:rsidR="00A4639E" w:rsidRDefault="00A4639E" w:rsidP="00A4639E">
      <w:pPr>
        <w:pStyle w:val="BodyText"/>
        <w:spacing w:before="4"/>
        <w:rPr>
          <w:b/>
        </w:rPr>
      </w:pPr>
    </w:p>
    <w:p w14:paraId="28DBF435" w14:textId="41E3D18E" w:rsidR="00A4639E" w:rsidRDefault="000D549A" w:rsidP="00A4639E">
      <w:pPr>
        <w:pStyle w:val="BodyText"/>
        <w:ind w:left="100" w:right="119"/>
        <w:jc w:val="both"/>
      </w:pPr>
      <w:r>
        <w:t>Local</w:t>
      </w:r>
      <w:r w:rsidR="00A4639E">
        <w:t xml:space="preserve"> </w:t>
      </w:r>
      <w:r w:rsidR="00001433">
        <w:t xml:space="preserve">Volunteer </w:t>
      </w:r>
      <w:r w:rsidR="00A4639E">
        <w:t>Organizations Active in Disaster (</w:t>
      </w:r>
      <w:r w:rsidR="00815712">
        <w:t>Local V</w:t>
      </w:r>
      <w:r w:rsidR="00A4639E">
        <w:t>OAD) is a collective group of organizations,</w:t>
      </w:r>
      <w:r w:rsidR="00A4639E">
        <w:rPr>
          <w:spacing w:val="1"/>
        </w:rPr>
        <w:t xml:space="preserve"> </w:t>
      </w:r>
      <w:r w:rsidR="00A4639E">
        <w:t>based within a community or geographic area, which is composed of representatives from public,</w:t>
      </w:r>
      <w:r w:rsidR="00A4639E">
        <w:rPr>
          <w:spacing w:val="-57"/>
        </w:rPr>
        <w:t xml:space="preserve"> </w:t>
      </w:r>
      <w:r w:rsidR="00141EAE">
        <w:t>private,</w:t>
      </w:r>
      <w:r w:rsidR="00A4639E">
        <w:t xml:space="preserve"> and not-for-profit agencies.</w:t>
      </w:r>
      <w:r w:rsidR="00A4639E">
        <w:rPr>
          <w:spacing w:val="1"/>
        </w:rPr>
        <w:t xml:space="preserve"> </w:t>
      </w:r>
      <w:r w:rsidR="00A4639E">
        <w:t xml:space="preserve">This is </w:t>
      </w:r>
      <w:r w:rsidR="00141EAE">
        <w:t>like</w:t>
      </w:r>
      <w:r w:rsidR="00A4639E">
        <w:t xml:space="preserve"> a local Citizen Corps Council that oversees</w:t>
      </w:r>
      <w:r w:rsidR="00A4639E">
        <w:rPr>
          <w:spacing w:val="-57"/>
        </w:rPr>
        <w:t xml:space="preserve"> </w:t>
      </w:r>
      <w:r w:rsidR="00A4639E">
        <w:t>the</w:t>
      </w:r>
      <w:r w:rsidR="00A4639E">
        <w:rPr>
          <w:spacing w:val="1"/>
        </w:rPr>
        <w:t xml:space="preserve"> </w:t>
      </w:r>
      <w:r w:rsidR="00A4639E">
        <w:t>Citizen</w:t>
      </w:r>
      <w:r w:rsidR="00A4639E">
        <w:rPr>
          <w:spacing w:val="1"/>
        </w:rPr>
        <w:t xml:space="preserve"> </w:t>
      </w:r>
      <w:r w:rsidR="00A4639E">
        <w:t>Corps</w:t>
      </w:r>
      <w:r w:rsidR="00A4639E">
        <w:rPr>
          <w:spacing w:val="1"/>
        </w:rPr>
        <w:t xml:space="preserve"> </w:t>
      </w:r>
      <w:r w:rsidR="00A4639E">
        <w:t>partner</w:t>
      </w:r>
      <w:r w:rsidR="00A4639E">
        <w:rPr>
          <w:spacing w:val="1"/>
        </w:rPr>
        <w:t xml:space="preserve"> </w:t>
      </w:r>
      <w:r w:rsidR="00A4639E">
        <w:t>programs.</w:t>
      </w:r>
      <w:r w:rsidR="00A4639E">
        <w:rPr>
          <w:spacing w:val="1"/>
        </w:rPr>
        <w:t xml:space="preserve"> </w:t>
      </w:r>
      <w:r w:rsidR="00A4639E">
        <w:t>Within</w:t>
      </w:r>
      <w:r w:rsidR="00A4639E">
        <w:rPr>
          <w:spacing w:val="1"/>
        </w:rPr>
        <w:t xml:space="preserve"> </w:t>
      </w:r>
      <w:r w:rsidR="00A4639E">
        <w:t>some</w:t>
      </w:r>
      <w:r w:rsidR="00A4639E">
        <w:rPr>
          <w:spacing w:val="1"/>
        </w:rPr>
        <w:t xml:space="preserve"> </w:t>
      </w:r>
      <w:r w:rsidR="00A4639E">
        <w:t>Minnesota</w:t>
      </w:r>
      <w:r w:rsidR="00A4639E">
        <w:rPr>
          <w:spacing w:val="1"/>
        </w:rPr>
        <w:t xml:space="preserve"> </w:t>
      </w:r>
      <w:r w:rsidR="00A4639E">
        <w:t>communities,</w:t>
      </w:r>
      <w:r w:rsidR="00A4639E">
        <w:rPr>
          <w:spacing w:val="1"/>
        </w:rPr>
        <w:t xml:space="preserve"> </w:t>
      </w:r>
      <w:r w:rsidR="00A4639E">
        <w:t>a</w:t>
      </w:r>
      <w:r w:rsidR="00A4639E">
        <w:rPr>
          <w:spacing w:val="1"/>
        </w:rPr>
        <w:t xml:space="preserve"> </w:t>
      </w:r>
      <w:r w:rsidR="00A4639E">
        <w:t>Citizen</w:t>
      </w:r>
      <w:r w:rsidR="00A4639E">
        <w:rPr>
          <w:spacing w:val="60"/>
        </w:rPr>
        <w:t xml:space="preserve"> </w:t>
      </w:r>
      <w:r w:rsidR="00A4639E">
        <w:t>Corps</w:t>
      </w:r>
      <w:r w:rsidR="00A4639E">
        <w:rPr>
          <w:spacing w:val="1"/>
        </w:rPr>
        <w:t xml:space="preserve"> </w:t>
      </w:r>
      <w:r w:rsidR="00A4639E">
        <w:t>Council may already exist and play an instrumental role in promoting collaborative efforts. A</w:t>
      </w:r>
      <w:r w:rsidR="00A4639E">
        <w:rPr>
          <w:spacing w:val="1"/>
        </w:rPr>
        <w:t xml:space="preserve"> </w:t>
      </w:r>
      <w:r w:rsidR="00E93C68">
        <w:t>Local VOAD</w:t>
      </w:r>
      <w:r w:rsidR="00A4639E">
        <w:t xml:space="preserve"> should consider aligning or perhaps even merging with the existing organization as the</w:t>
      </w:r>
      <w:r w:rsidR="00A4639E">
        <w:rPr>
          <w:spacing w:val="1"/>
        </w:rPr>
        <w:t xml:space="preserve"> </w:t>
      </w:r>
      <w:r w:rsidR="00A4639E">
        <w:t>goals</w:t>
      </w:r>
      <w:r w:rsidR="00A4639E">
        <w:rPr>
          <w:spacing w:val="1"/>
        </w:rPr>
        <w:t xml:space="preserve"> </w:t>
      </w:r>
      <w:r w:rsidR="00A4639E">
        <w:t>and</w:t>
      </w:r>
      <w:r w:rsidR="00A4639E">
        <w:rPr>
          <w:spacing w:val="1"/>
        </w:rPr>
        <w:t xml:space="preserve"> </w:t>
      </w:r>
      <w:r w:rsidR="00A4639E">
        <w:t>objectives</w:t>
      </w:r>
      <w:r w:rsidR="00A4639E">
        <w:rPr>
          <w:spacing w:val="1"/>
        </w:rPr>
        <w:t xml:space="preserve"> </w:t>
      </w:r>
      <w:r w:rsidR="00A4639E">
        <w:t>of</w:t>
      </w:r>
      <w:r w:rsidR="00A4639E">
        <w:rPr>
          <w:spacing w:val="1"/>
        </w:rPr>
        <w:t xml:space="preserve"> </w:t>
      </w:r>
      <w:r w:rsidR="00A4639E">
        <w:t>both</w:t>
      </w:r>
      <w:r w:rsidR="00A4639E">
        <w:rPr>
          <w:spacing w:val="1"/>
        </w:rPr>
        <w:t xml:space="preserve"> </w:t>
      </w:r>
      <w:r w:rsidR="00A4639E">
        <w:t>groups</w:t>
      </w:r>
      <w:r w:rsidR="00A4639E">
        <w:rPr>
          <w:spacing w:val="1"/>
        </w:rPr>
        <w:t xml:space="preserve"> </w:t>
      </w:r>
      <w:r w:rsidR="00A4639E">
        <w:t>overlap</w:t>
      </w:r>
      <w:r w:rsidR="00A4639E">
        <w:rPr>
          <w:spacing w:val="1"/>
        </w:rPr>
        <w:t xml:space="preserve"> </w:t>
      </w:r>
      <w:r w:rsidR="00A4639E">
        <w:t>in</w:t>
      </w:r>
      <w:r w:rsidR="00A4639E">
        <w:rPr>
          <w:spacing w:val="1"/>
        </w:rPr>
        <w:t xml:space="preserve"> </w:t>
      </w:r>
      <w:r w:rsidR="00A4639E">
        <w:t>many</w:t>
      </w:r>
      <w:r w:rsidR="00A4639E">
        <w:rPr>
          <w:spacing w:val="1"/>
        </w:rPr>
        <w:t xml:space="preserve"> </w:t>
      </w:r>
      <w:r w:rsidR="00A4639E">
        <w:t>areas.</w:t>
      </w:r>
      <w:r w:rsidR="00A4639E">
        <w:rPr>
          <w:spacing w:val="1"/>
        </w:rPr>
        <w:t xml:space="preserve"> </w:t>
      </w:r>
      <w:r w:rsidR="00A4639E">
        <w:t>A</w:t>
      </w:r>
      <w:r w:rsidR="00A4639E">
        <w:rPr>
          <w:spacing w:val="1"/>
        </w:rPr>
        <w:t xml:space="preserve"> </w:t>
      </w:r>
      <w:r w:rsidR="00A144C5">
        <w:t>Local VOAD</w:t>
      </w:r>
      <w:r w:rsidR="00A4639E">
        <w:rPr>
          <w:spacing w:val="1"/>
        </w:rPr>
        <w:t xml:space="preserve"> </w:t>
      </w:r>
      <w:r w:rsidR="00A4639E">
        <w:t>will</w:t>
      </w:r>
      <w:r w:rsidR="00A4639E">
        <w:rPr>
          <w:spacing w:val="1"/>
        </w:rPr>
        <w:t xml:space="preserve"> </w:t>
      </w:r>
      <w:r w:rsidR="00A4639E">
        <w:t>enhance</w:t>
      </w:r>
      <w:r w:rsidR="00A4639E">
        <w:rPr>
          <w:spacing w:val="1"/>
        </w:rPr>
        <w:t xml:space="preserve"> </w:t>
      </w:r>
      <w:r w:rsidR="00A4639E">
        <w:t>the</w:t>
      </w:r>
      <w:r w:rsidR="00A4639E">
        <w:rPr>
          <w:spacing w:val="1"/>
        </w:rPr>
        <w:t xml:space="preserve"> </w:t>
      </w:r>
      <w:r w:rsidR="00A4639E">
        <w:t>community’s</w:t>
      </w:r>
      <w:r w:rsidR="00A4639E">
        <w:rPr>
          <w:spacing w:val="1"/>
        </w:rPr>
        <w:t xml:space="preserve"> </w:t>
      </w:r>
      <w:r w:rsidR="00A4639E">
        <w:t>ability</w:t>
      </w:r>
      <w:r w:rsidR="00A4639E">
        <w:rPr>
          <w:spacing w:val="1"/>
        </w:rPr>
        <w:t xml:space="preserve"> </w:t>
      </w:r>
      <w:r w:rsidR="00A4639E">
        <w:t>to</w:t>
      </w:r>
      <w:r w:rsidR="00A4639E">
        <w:rPr>
          <w:spacing w:val="1"/>
        </w:rPr>
        <w:t xml:space="preserve"> </w:t>
      </w:r>
      <w:r w:rsidR="00A4639E">
        <w:t>mitigate,</w:t>
      </w:r>
      <w:r w:rsidR="00A4639E">
        <w:rPr>
          <w:spacing w:val="1"/>
        </w:rPr>
        <w:t xml:space="preserve"> </w:t>
      </w:r>
      <w:r w:rsidR="00A4639E">
        <w:t>prepare</w:t>
      </w:r>
      <w:r w:rsidR="00A4639E">
        <w:rPr>
          <w:spacing w:val="1"/>
        </w:rPr>
        <w:t xml:space="preserve"> </w:t>
      </w:r>
      <w:r w:rsidR="00A4639E">
        <w:t>for,</w:t>
      </w:r>
      <w:r w:rsidR="00A4639E">
        <w:rPr>
          <w:spacing w:val="1"/>
        </w:rPr>
        <w:t xml:space="preserve"> </w:t>
      </w:r>
      <w:r w:rsidR="00A4639E">
        <w:t>respond</w:t>
      </w:r>
      <w:r w:rsidR="00A4639E">
        <w:rPr>
          <w:spacing w:val="1"/>
        </w:rPr>
        <w:t xml:space="preserve"> </w:t>
      </w:r>
      <w:r w:rsidR="00A4639E">
        <w:t>to,</w:t>
      </w:r>
      <w:r w:rsidR="00A4639E">
        <w:rPr>
          <w:spacing w:val="1"/>
        </w:rPr>
        <w:t xml:space="preserve"> </w:t>
      </w:r>
      <w:r w:rsidR="00A4639E">
        <w:t>and</w:t>
      </w:r>
      <w:r w:rsidR="00A4639E">
        <w:rPr>
          <w:spacing w:val="1"/>
        </w:rPr>
        <w:t xml:space="preserve"> </w:t>
      </w:r>
      <w:r w:rsidR="00A4639E">
        <w:t>recover</w:t>
      </w:r>
      <w:r w:rsidR="00A4639E">
        <w:rPr>
          <w:spacing w:val="1"/>
        </w:rPr>
        <w:t xml:space="preserve"> </w:t>
      </w:r>
      <w:r w:rsidR="00A4639E">
        <w:t>from</w:t>
      </w:r>
      <w:r w:rsidR="00A4639E">
        <w:rPr>
          <w:spacing w:val="1"/>
        </w:rPr>
        <w:t xml:space="preserve"> </w:t>
      </w:r>
      <w:r w:rsidR="00A4639E">
        <w:t>disasters</w:t>
      </w:r>
      <w:r w:rsidR="00A4639E">
        <w:rPr>
          <w:spacing w:val="1"/>
        </w:rPr>
        <w:t xml:space="preserve"> </w:t>
      </w:r>
      <w:r w:rsidR="00A4639E">
        <w:t>using</w:t>
      </w:r>
      <w:r w:rsidR="00A4639E">
        <w:rPr>
          <w:spacing w:val="1"/>
        </w:rPr>
        <w:t xml:space="preserve"> </w:t>
      </w:r>
      <w:r w:rsidR="00A4639E">
        <w:t>FEMA’s Whole Community concept to engage the full capacity of the public, private and</w:t>
      </w:r>
      <w:r w:rsidR="00A4639E">
        <w:rPr>
          <w:spacing w:val="1"/>
        </w:rPr>
        <w:t xml:space="preserve"> </w:t>
      </w:r>
      <w:r w:rsidR="00A4639E">
        <w:t>nonprofit</w:t>
      </w:r>
      <w:r w:rsidR="00A4639E">
        <w:rPr>
          <w:spacing w:val="1"/>
        </w:rPr>
        <w:t xml:space="preserve"> </w:t>
      </w:r>
      <w:r w:rsidR="00A4639E">
        <w:t>sectors.</w:t>
      </w:r>
      <w:r w:rsidR="00A4639E">
        <w:rPr>
          <w:spacing w:val="1"/>
        </w:rPr>
        <w:t xml:space="preserve"> </w:t>
      </w:r>
      <w:r w:rsidR="00A4639E">
        <w:t>These</w:t>
      </w:r>
      <w:r w:rsidR="00A4639E">
        <w:rPr>
          <w:spacing w:val="1"/>
        </w:rPr>
        <w:t xml:space="preserve"> </w:t>
      </w:r>
      <w:r w:rsidR="00A4639E">
        <w:t>partners</w:t>
      </w:r>
      <w:r w:rsidR="00A4639E">
        <w:rPr>
          <w:spacing w:val="1"/>
        </w:rPr>
        <w:t xml:space="preserve"> </w:t>
      </w:r>
      <w:r w:rsidR="00A4639E">
        <w:t>include</w:t>
      </w:r>
      <w:r w:rsidR="00A4639E">
        <w:rPr>
          <w:spacing w:val="1"/>
        </w:rPr>
        <w:t xml:space="preserve"> </w:t>
      </w:r>
      <w:r w:rsidR="00A4639E" w:rsidRPr="007A2847">
        <w:t>businesses,</w:t>
      </w:r>
      <w:r w:rsidR="00A4639E" w:rsidRPr="007A2847">
        <w:rPr>
          <w:spacing w:val="1"/>
        </w:rPr>
        <w:t xml:space="preserve"> </w:t>
      </w:r>
      <w:r w:rsidR="00A4639E" w:rsidRPr="007A2847">
        <w:t>faith-based</w:t>
      </w:r>
      <w:r w:rsidR="00A4639E" w:rsidRPr="007A2847">
        <w:rPr>
          <w:spacing w:val="1"/>
        </w:rPr>
        <w:t xml:space="preserve"> </w:t>
      </w:r>
      <w:r w:rsidR="00A4639E" w:rsidRPr="007A2847">
        <w:t>organizations,</w:t>
      </w:r>
      <w:r w:rsidR="00A4639E" w:rsidRPr="007A2847">
        <w:rPr>
          <w:spacing w:val="1"/>
        </w:rPr>
        <w:t xml:space="preserve"> </w:t>
      </w:r>
      <w:r w:rsidR="00A4639E" w:rsidRPr="007A2847">
        <w:t>community</w:t>
      </w:r>
      <w:r w:rsidR="00A4639E" w:rsidRPr="007A2847">
        <w:rPr>
          <w:spacing w:val="1"/>
        </w:rPr>
        <w:t xml:space="preserve"> </w:t>
      </w:r>
      <w:r w:rsidR="00A4639E" w:rsidRPr="007A2847">
        <w:t>organizations, organizations serving people with disabilities, and community stakeholders, in conjunction with the</w:t>
      </w:r>
      <w:r w:rsidR="00A4639E" w:rsidRPr="007A2847">
        <w:rPr>
          <w:spacing w:val="1"/>
        </w:rPr>
        <w:t xml:space="preserve"> </w:t>
      </w:r>
      <w:r w:rsidR="00A4639E" w:rsidRPr="007A2847">
        <w:t>participation</w:t>
      </w:r>
      <w:r w:rsidR="00A4639E" w:rsidRPr="007A2847">
        <w:rPr>
          <w:spacing w:val="1"/>
        </w:rPr>
        <w:t xml:space="preserve"> </w:t>
      </w:r>
      <w:r w:rsidR="00A4639E" w:rsidRPr="007A2847">
        <w:t>of</w:t>
      </w:r>
      <w:r w:rsidR="00A4639E" w:rsidRPr="007A2847">
        <w:rPr>
          <w:spacing w:val="1"/>
        </w:rPr>
        <w:t xml:space="preserve"> </w:t>
      </w:r>
      <w:r w:rsidR="00A4639E" w:rsidRPr="007A2847">
        <w:t>local,</w:t>
      </w:r>
      <w:r w:rsidR="00A4639E" w:rsidRPr="007A2847">
        <w:rPr>
          <w:spacing w:val="1"/>
        </w:rPr>
        <w:t xml:space="preserve"> </w:t>
      </w:r>
      <w:r w:rsidR="00A4639E" w:rsidRPr="007A2847">
        <w:t>tribal,</w:t>
      </w:r>
      <w:r w:rsidR="00A4639E" w:rsidRPr="007A2847">
        <w:rPr>
          <w:spacing w:val="1"/>
        </w:rPr>
        <w:t xml:space="preserve"> </w:t>
      </w:r>
      <w:r w:rsidR="00A4639E" w:rsidRPr="007A2847">
        <w:t>state,</w:t>
      </w:r>
      <w:r w:rsidR="00A4639E" w:rsidRPr="007A2847">
        <w:rPr>
          <w:spacing w:val="1"/>
        </w:rPr>
        <w:t xml:space="preserve"> </w:t>
      </w:r>
      <w:r w:rsidR="00A4639E" w:rsidRPr="007A2847">
        <w:t>territorial,</w:t>
      </w:r>
      <w:r w:rsidR="00A4639E" w:rsidRPr="007A2847">
        <w:rPr>
          <w:spacing w:val="1"/>
        </w:rPr>
        <w:t xml:space="preserve"> </w:t>
      </w:r>
      <w:r w:rsidR="00A4639E" w:rsidRPr="007A2847">
        <w:t>and</w:t>
      </w:r>
      <w:r w:rsidR="00A4639E" w:rsidRPr="007A2847">
        <w:rPr>
          <w:spacing w:val="1"/>
        </w:rPr>
        <w:t xml:space="preserve"> </w:t>
      </w:r>
      <w:r w:rsidR="00A4639E" w:rsidRPr="007A2847">
        <w:t>federal</w:t>
      </w:r>
      <w:r w:rsidR="00A4639E" w:rsidRPr="007A2847">
        <w:rPr>
          <w:spacing w:val="1"/>
        </w:rPr>
        <w:t xml:space="preserve"> </w:t>
      </w:r>
      <w:r w:rsidR="00A4639E" w:rsidRPr="007A2847">
        <w:t>government</w:t>
      </w:r>
      <w:r w:rsidR="00A4639E" w:rsidRPr="007A2847">
        <w:rPr>
          <w:spacing w:val="1"/>
        </w:rPr>
        <w:t xml:space="preserve"> </w:t>
      </w:r>
      <w:r w:rsidR="00A4639E" w:rsidRPr="007A2847">
        <w:t>partners.</w:t>
      </w:r>
      <w:r w:rsidR="00A4639E">
        <w:rPr>
          <w:spacing w:val="1"/>
        </w:rPr>
        <w:t xml:space="preserve"> </w:t>
      </w:r>
      <w:r w:rsidR="00A4639E">
        <w:t>A</w:t>
      </w:r>
      <w:r w:rsidR="00A4639E">
        <w:rPr>
          <w:spacing w:val="1"/>
        </w:rPr>
        <w:t xml:space="preserve"> </w:t>
      </w:r>
      <w:r w:rsidR="00A144C5">
        <w:t xml:space="preserve">Local </w:t>
      </w:r>
      <w:proofErr w:type="gramStart"/>
      <w:r w:rsidR="00A06F86">
        <w:t>VOAD</w:t>
      </w:r>
      <w:r w:rsidR="00A4639E">
        <w:t>’s</w:t>
      </w:r>
      <w:r w:rsidR="00A4639E">
        <w:rPr>
          <w:spacing w:val="-57"/>
        </w:rPr>
        <w:t xml:space="preserve"> </w:t>
      </w:r>
      <w:r w:rsidR="00A06F86">
        <w:rPr>
          <w:spacing w:val="-57"/>
        </w:rPr>
        <w:t xml:space="preserve"> </w:t>
      </w:r>
      <w:r w:rsidR="00A4639E">
        <w:t>mission</w:t>
      </w:r>
      <w:proofErr w:type="gramEnd"/>
      <w:r w:rsidR="00A4639E">
        <w:rPr>
          <w:spacing w:val="6"/>
        </w:rPr>
        <w:t xml:space="preserve"> </w:t>
      </w:r>
      <w:r w:rsidR="00A4639E">
        <w:t>is</w:t>
      </w:r>
      <w:r w:rsidR="00A4639E">
        <w:rPr>
          <w:spacing w:val="6"/>
        </w:rPr>
        <w:t xml:space="preserve"> </w:t>
      </w:r>
      <w:r w:rsidR="00A4639E">
        <w:t>to</w:t>
      </w:r>
      <w:r w:rsidR="00A4639E">
        <w:rPr>
          <w:spacing w:val="7"/>
        </w:rPr>
        <w:t xml:space="preserve"> </w:t>
      </w:r>
      <w:r w:rsidR="00A4639E">
        <w:t>coordinate</w:t>
      </w:r>
      <w:r w:rsidR="00A4639E">
        <w:rPr>
          <w:spacing w:val="6"/>
        </w:rPr>
        <w:t xml:space="preserve"> </w:t>
      </w:r>
      <w:r w:rsidR="00A4639E">
        <w:t>emergency</w:t>
      </w:r>
      <w:r w:rsidR="00A4639E">
        <w:rPr>
          <w:spacing w:val="6"/>
        </w:rPr>
        <w:t xml:space="preserve"> </w:t>
      </w:r>
      <w:r w:rsidR="00A4639E">
        <w:t>human</w:t>
      </w:r>
      <w:r w:rsidR="00A4639E">
        <w:rPr>
          <w:spacing w:val="7"/>
        </w:rPr>
        <w:t xml:space="preserve"> </w:t>
      </w:r>
      <w:r w:rsidR="00A4639E">
        <w:t>services,</w:t>
      </w:r>
      <w:r w:rsidR="00A4639E">
        <w:rPr>
          <w:spacing w:val="6"/>
        </w:rPr>
        <w:t xml:space="preserve"> </w:t>
      </w:r>
      <w:r w:rsidR="00A4639E">
        <w:t>thus</w:t>
      </w:r>
      <w:r w:rsidR="00A4639E">
        <w:rPr>
          <w:spacing w:val="6"/>
        </w:rPr>
        <w:t xml:space="preserve"> </w:t>
      </w:r>
      <w:r w:rsidR="00A4639E">
        <w:t>ensuring</w:t>
      </w:r>
      <w:r w:rsidR="00A4639E">
        <w:rPr>
          <w:spacing w:val="7"/>
        </w:rPr>
        <w:t xml:space="preserve"> </w:t>
      </w:r>
      <w:r w:rsidR="00A4639E">
        <w:t>that</w:t>
      </w:r>
      <w:r w:rsidR="00A4639E">
        <w:rPr>
          <w:spacing w:val="6"/>
        </w:rPr>
        <w:t xml:space="preserve"> </w:t>
      </w:r>
      <w:r w:rsidR="00A4639E">
        <w:t>human</w:t>
      </w:r>
      <w:r w:rsidR="00A4639E">
        <w:rPr>
          <w:spacing w:val="7"/>
        </w:rPr>
        <w:t xml:space="preserve"> </w:t>
      </w:r>
      <w:r w:rsidR="00A4639E">
        <w:t>needs,</w:t>
      </w:r>
      <w:r w:rsidR="00A4639E">
        <w:rPr>
          <w:spacing w:val="6"/>
        </w:rPr>
        <w:t xml:space="preserve"> </w:t>
      </w:r>
      <w:r w:rsidR="00A4639E">
        <w:t>inherent</w:t>
      </w:r>
      <w:r w:rsidR="00A4639E">
        <w:rPr>
          <w:spacing w:val="6"/>
        </w:rPr>
        <w:t xml:space="preserve"> </w:t>
      </w:r>
      <w:r w:rsidR="00A4639E">
        <w:t>in</w:t>
      </w:r>
      <w:r w:rsidR="00A4639E">
        <w:rPr>
          <w:spacing w:val="-2"/>
        </w:rPr>
        <w:t xml:space="preserve"> </w:t>
      </w:r>
      <w:r w:rsidR="00A4639E">
        <w:t>disaster situations, are</w:t>
      </w:r>
      <w:r w:rsidR="00A4639E">
        <w:rPr>
          <w:spacing w:val="-1"/>
        </w:rPr>
        <w:t xml:space="preserve"> </w:t>
      </w:r>
      <w:r w:rsidR="00A4639E">
        <w:t>evaluated and addressed.</w:t>
      </w:r>
    </w:p>
    <w:p w14:paraId="19346A3A" w14:textId="77777777" w:rsidR="00A4639E" w:rsidRDefault="00A4639E" w:rsidP="00A4639E">
      <w:pPr>
        <w:pStyle w:val="BodyText"/>
        <w:spacing w:before="3"/>
      </w:pPr>
    </w:p>
    <w:p w14:paraId="0ADBE5CD" w14:textId="77777777" w:rsidR="00A4639E" w:rsidRDefault="00A4639E" w:rsidP="00A4639E">
      <w:pPr>
        <w:pStyle w:val="Heading2"/>
        <w:spacing w:before="0"/>
        <w:ind w:left="100"/>
      </w:pPr>
      <w:bookmarkStart w:id="21" w:name="_Toc88634024"/>
      <w:r>
        <w:t>SCOPE</w:t>
      </w:r>
      <w:bookmarkEnd w:id="21"/>
    </w:p>
    <w:p w14:paraId="310B9BD3" w14:textId="77777777" w:rsidR="00A4639E" w:rsidRDefault="00A4639E" w:rsidP="00A4639E">
      <w:pPr>
        <w:pStyle w:val="BodyText"/>
        <w:spacing w:before="5"/>
        <w:rPr>
          <w:b/>
        </w:rPr>
      </w:pPr>
    </w:p>
    <w:p w14:paraId="2565C9E4" w14:textId="18E8B27C" w:rsidR="00A4639E" w:rsidRDefault="00A4639E" w:rsidP="00A4639E">
      <w:pPr>
        <w:pStyle w:val="BodyText"/>
        <w:ind w:left="100" w:right="118"/>
        <w:jc w:val="both"/>
      </w:pPr>
      <w:r>
        <w:t xml:space="preserve">A </w:t>
      </w:r>
      <w:bookmarkStart w:id="22" w:name="_Hlk86144537"/>
      <w:r w:rsidR="006C7DAE">
        <w:t>L</w:t>
      </w:r>
      <w:r w:rsidR="00795DD9">
        <w:t>ocal VO</w:t>
      </w:r>
      <w:r w:rsidR="00075ADB">
        <w:t>AD</w:t>
      </w:r>
      <w:bookmarkEnd w:id="22"/>
      <w:r>
        <w:t xml:space="preserve"> has a broad mission that will provide a platform for launching traditional programs</w:t>
      </w:r>
      <w:r>
        <w:rPr>
          <w:spacing w:val="1"/>
        </w:rPr>
        <w:t xml:space="preserve"> </w:t>
      </w:r>
      <w:r>
        <w:t>such as a Long-Term Recovery Committee (LTRC), while promoting an inclusive concept to add</w:t>
      </w:r>
      <w:r>
        <w:rPr>
          <w:spacing w:val="-57"/>
        </w:rPr>
        <w:t xml:space="preserve"> </w:t>
      </w:r>
      <w:r>
        <w:t>more</w:t>
      </w:r>
      <w:r>
        <w:rPr>
          <w:spacing w:val="1"/>
        </w:rPr>
        <w:t xml:space="preserve"> </w:t>
      </w:r>
      <w:r>
        <w:t>non-traditional</w:t>
      </w:r>
      <w:r>
        <w:rPr>
          <w:spacing w:val="1"/>
        </w:rPr>
        <w:t xml:space="preserve"> </w:t>
      </w:r>
      <w:r>
        <w:t>programming</w:t>
      </w:r>
      <w:r>
        <w:rPr>
          <w:spacing w:val="1"/>
        </w:rPr>
        <w:t xml:space="preserve"> </w:t>
      </w:r>
      <w:r>
        <w:t>into</w:t>
      </w:r>
      <w:r>
        <w:rPr>
          <w:spacing w:val="1"/>
        </w:rPr>
        <w:t xml:space="preserve"> </w:t>
      </w:r>
      <w:r>
        <w:t>their</w:t>
      </w:r>
      <w:r>
        <w:rPr>
          <w:spacing w:val="1"/>
        </w:rPr>
        <w:t xml:space="preserve"> </w:t>
      </w:r>
      <w:r>
        <w:t>organizations</w:t>
      </w:r>
      <w:r>
        <w:rPr>
          <w:spacing w:val="1"/>
        </w:rPr>
        <w:t xml:space="preserve"> </w:t>
      </w:r>
      <w:r>
        <w:t>through</w:t>
      </w:r>
      <w:r>
        <w:rPr>
          <w:spacing w:val="1"/>
        </w:rPr>
        <w:t xml:space="preserve"> </w:t>
      </w:r>
      <w:r>
        <w:t>the</w:t>
      </w:r>
      <w:r>
        <w:rPr>
          <w:spacing w:val="1"/>
        </w:rPr>
        <w:t xml:space="preserve"> </w:t>
      </w:r>
      <w:r>
        <w:t>incorporation</w:t>
      </w:r>
      <w:r>
        <w:rPr>
          <w:spacing w:val="1"/>
        </w:rPr>
        <w:t xml:space="preserve"> </w:t>
      </w:r>
      <w:r>
        <w:t>of</w:t>
      </w:r>
      <w:r>
        <w:rPr>
          <w:spacing w:val="1"/>
        </w:rPr>
        <w:t xml:space="preserve"> </w:t>
      </w:r>
      <w:r>
        <w:t>the</w:t>
      </w:r>
      <w:r>
        <w:rPr>
          <w:spacing w:val="-57"/>
        </w:rPr>
        <w:t xml:space="preserve"> </w:t>
      </w:r>
      <w:r>
        <w:t xml:space="preserve">“Whole Community” concept. A </w:t>
      </w:r>
      <w:r w:rsidR="00075ADB">
        <w:t>Local VOAD</w:t>
      </w:r>
      <w:r>
        <w:t xml:space="preserve"> can be organized in several ways based on the needs of</w:t>
      </w:r>
      <w:r>
        <w:rPr>
          <w:spacing w:val="1"/>
        </w:rPr>
        <w:t xml:space="preserve"> </w:t>
      </w:r>
      <w:r>
        <w:t>the</w:t>
      </w:r>
      <w:r>
        <w:rPr>
          <w:spacing w:val="-2"/>
        </w:rPr>
        <w:t xml:space="preserve"> </w:t>
      </w:r>
      <w:r>
        <w:t>community.</w:t>
      </w:r>
    </w:p>
    <w:p w14:paraId="4CFEFA4E" w14:textId="77777777" w:rsidR="00A4639E" w:rsidRDefault="00A4639E" w:rsidP="00A4639E">
      <w:pPr>
        <w:pStyle w:val="BodyText"/>
        <w:spacing w:before="5"/>
      </w:pPr>
    </w:p>
    <w:p w14:paraId="6CD5714D" w14:textId="1115F43A" w:rsidR="00A4639E" w:rsidRDefault="00A4639E" w:rsidP="00A4639E">
      <w:pPr>
        <w:pStyle w:val="BodyText"/>
        <w:ind w:left="100" w:right="118"/>
        <w:jc w:val="both"/>
      </w:pPr>
      <w:r>
        <w:t xml:space="preserve">Most disasters and emergencies are local events, so it is important that the </w:t>
      </w:r>
      <w:r w:rsidR="000D3670">
        <w:t>Local VOAD</w:t>
      </w:r>
      <w:r>
        <w:t xml:space="preserve"> and local</w:t>
      </w:r>
      <w:r>
        <w:rPr>
          <w:spacing w:val="1"/>
        </w:rPr>
        <w:t xml:space="preserve"> </w:t>
      </w:r>
      <w:r>
        <w:t>emergency management collaboratively continue to build more resilient communities. Effective</w:t>
      </w:r>
      <w:r>
        <w:rPr>
          <w:spacing w:val="1"/>
        </w:rPr>
        <w:t xml:space="preserve"> </w:t>
      </w:r>
      <w:r>
        <w:t>communication</w:t>
      </w:r>
      <w:r>
        <w:rPr>
          <w:spacing w:val="1"/>
        </w:rPr>
        <w:t xml:space="preserve"> </w:t>
      </w:r>
      <w:r>
        <w:t>and</w:t>
      </w:r>
      <w:r>
        <w:rPr>
          <w:spacing w:val="1"/>
        </w:rPr>
        <w:t xml:space="preserve"> </w:t>
      </w:r>
      <w:r>
        <w:t>cooperation</w:t>
      </w:r>
      <w:r>
        <w:rPr>
          <w:spacing w:val="1"/>
        </w:rPr>
        <w:t xml:space="preserve"> </w:t>
      </w:r>
      <w:r>
        <w:t>prior</w:t>
      </w:r>
      <w:r>
        <w:rPr>
          <w:spacing w:val="1"/>
        </w:rPr>
        <w:t xml:space="preserve"> </w:t>
      </w:r>
      <w:r>
        <w:t>to</w:t>
      </w:r>
      <w:r>
        <w:rPr>
          <w:spacing w:val="1"/>
        </w:rPr>
        <w:t xml:space="preserve"> </w:t>
      </w:r>
      <w:r>
        <w:t>an</w:t>
      </w:r>
      <w:r>
        <w:rPr>
          <w:spacing w:val="1"/>
        </w:rPr>
        <w:t xml:space="preserve"> </w:t>
      </w:r>
      <w:r>
        <w:t>incident</w:t>
      </w:r>
      <w:r>
        <w:rPr>
          <w:spacing w:val="1"/>
        </w:rPr>
        <w:t xml:space="preserve"> </w:t>
      </w:r>
      <w:r>
        <w:t>will</w:t>
      </w:r>
      <w:r>
        <w:rPr>
          <w:spacing w:val="1"/>
        </w:rPr>
        <w:t xml:space="preserve"> </w:t>
      </w:r>
      <w:r>
        <w:t>influence</w:t>
      </w:r>
      <w:r>
        <w:rPr>
          <w:spacing w:val="1"/>
        </w:rPr>
        <w:t xml:space="preserve"> </w:t>
      </w:r>
      <w:r>
        <w:t>community</w:t>
      </w:r>
      <w:r>
        <w:rPr>
          <w:spacing w:val="60"/>
        </w:rPr>
        <w:t xml:space="preserve"> </w:t>
      </w:r>
      <w:r>
        <w:t>recovery</w:t>
      </w:r>
      <w:r>
        <w:rPr>
          <w:spacing w:val="1"/>
        </w:rPr>
        <w:t xml:space="preserve"> </w:t>
      </w:r>
      <w:r>
        <w:t>following</w:t>
      </w:r>
      <w:r>
        <w:rPr>
          <w:spacing w:val="-1"/>
        </w:rPr>
        <w:t xml:space="preserve"> </w:t>
      </w:r>
      <w:r>
        <w:t>an event.</w:t>
      </w:r>
    </w:p>
    <w:p w14:paraId="5368978C" w14:textId="77777777" w:rsidR="00A4639E" w:rsidRDefault="00A4639E" w:rsidP="00A4639E">
      <w:pPr>
        <w:pStyle w:val="BodyText"/>
        <w:spacing w:before="2"/>
      </w:pPr>
    </w:p>
    <w:p w14:paraId="6E8ACA5F" w14:textId="262E98E2" w:rsidR="00A4639E" w:rsidRDefault="00A4639E" w:rsidP="00A4639E">
      <w:pPr>
        <w:pStyle w:val="BodyText"/>
        <w:ind w:left="100" w:right="118"/>
        <w:jc w:val="both"/>
      </w:pPr>
      <w:r>
        <w:t xml:space="preserve">Each </w:t>
      </w:r>
      <w:r w:rsidR="000D3670">
        <w:t>Local VOAD</w:t>
      </w:r>
      <w:r>
        <w:t xml:space="preserve"> will include any agency that has a role in emergency management and emergency</w:t>
      </w:r>
      <w:r>
        <w:rPr>
          <w:spacing w:val="1"/>
        </w:rPr>
        <w:t xml:space="preserve"> </w:t>
      </w:r>
      <w:r>
        <w:t>human</w:t>
      </w:r>
      <w:r>
        <w:rPr>
          <w:spacing w:val="1"/>
        </w:rPr>
        <w:t xml:space="preserve"> </w:t>
      </w:r>
      <w:r>
        <w:t>services.</w:t>
      </w:r>
      <w:r>
        <w:rPr>
          <w:spacing w:val="1"/>
        </w:rPr>
        <w:t xml:space="preserve"> </w:t>
      </w:r>
      <w:r>
        <w:t>In addition to those above, these</w:t>
      </w:r>
      <w:r>
        <w:rPr>
          <w:spacing w:val="1"/>
        </w:rPr>
        <w:t xml:space="preserve"> </w:t>
      </w:r>
      <w:r>
        <w:t>agencies</w:t>
      </w:r>
      <w:r>
        <w:rPr>
          <w:spacing w:val="1"/>
        </w:rPr>
        <w:t xml:space="preserve"> </w:t>
      </w:r>
      <w:r>
        <w:t>include</w:t>
      </w:r>
      <w:r>
        <w:rPr>
          <w:spacing w:val="1"/>
        </w:rPr>
        <w:t xml:space="preserve"> </w:t>
      </w:r>
      <w:r>
        <w:t>disaster</w:t>
      </w:r>
      <w:r>
        <w:rPr>
          <w:spacing w:val="1"/>
        </w:rPr>
        <w:t xml:space="preserve"> </w:t>
      </w:r>
      <w:r>
        <w:t>services</w:t>
      </w:r>
      <w:r>
        <w:rPr>
          <w:spacing w:val="1"/>
        </w:rPr>
        <w:t xml:space="preserve"> </w:t>
      </w:r>
      <w:r>
        <w:t>agencies;</w:t>
      </w:r>
      <w:r>
        <w:rPr>
          <w:spacing w:val="1"/>
        </w:rPr>
        <w:t xml:space="preserve"> </w:t>
      </w:r>
      <w:r>
        <w:t>emergency</w:t>
      </w:r>
      <w:r>
        <w:rPr>
          <w:spacing w:val="1"/>
        </w:rPr>
        <w:t xml:space="preserve"> </w:t>
      </w:r>
      <w:r>
        <w:t>management</w:t>
      </w:r>
      <w:r>
        <w:rPr>
          <w:spacing w:val="-57"/>
        </w:rPr>
        <w:t xml:space="preserve"> </w:t>
      </w:r>
      <w:r>
        <w:t>agencies;</w:t>
      </w:r>
      <w:r>
        <w:rPr>
          <w:spacing w:val="1"/>
        </w:rPr>
        <w:t xml:space="preserve"> </w:t>
      </w:r>
      <w:r>
        <w:t>public,</w:t>
      </w:r>
      <w:r>
        <w:rPr>
          <w:spacing w:val="1"/>
        </w:rPr>
        <w:t xml:space="preserve"> </w:t>
      </w:r>
      <w:r>
        <w:t>private,</w:t>
      </w:r>
      <w:r>
        <w:rPr>
          <w:spacing w:val="1"/>
        </w:rPr>
        <w:t xml:space="preserve"> </w:t>
      </w:r>
      <w:r>
        <w:t>not-for-profit,</w:t>
      </w:r>
      <w:r>
        <w:rPr>
          <w:spacing w:val="1"/>
        </w:rPr>
        <w:t xml:space="preserve"> </w:t>
      </w:r>
      <w:r>
        <w:t>community-based</w:t>
      </w:r>
      <w:r>
        <w:rPr>
          <w:spacing w:val="1"/>
        </w:rPr>
        <w:t xml:space="preserve"> </w:t>
      </w:r>
      <w:r>
        <w:t>organizations;</w:t>
      </w:r>
      <w:r>
        <w:rPr>
          <w:spacing w:val="1"/>
        </w:rPr>
        <w:t xml:space="preserve"> </w:t>
      </w:r>
      <w:r>
        <w:t>and</w:t>
      </w:r>
      <w:r>
        <w:rPr>
          <w:spacing w:val="1"/>
        </w:rPr>
        <w:t xml:space="preserve"> </w:t>
      </w:r>
      <w:r>
        <w:t>organizations</w:t>
      </w:r>
      <w:r>
        <w:rPr>
          <w:spacing w:val="1"/>
        </w:rPr>
        <w:t xml:space="preserve"> </w:t>
      </w:r>
      <w:r>
        <w:t>with</w:t>
      </w:r>
      <w:r>
        <w:rPr>
          <w:spacing w:val="1"/>
        </w:rPr>
        <w:t xml:space="preserve"> </w:t>
      </w:r>
      <w:r>
        <w:t>an</w:t>
      </w:r>
      <w:r>
        <w:rPr>
          <w:spacing w:val="1"/>
        </w:rPr>
        <w:t xml:space="preserve"> </w:t>
      </w:r>
      <w:r>
        <w:t>interest</w:t>
      </w:r>
      <w:r>
        <w:rPr>
          <w:spacing w:val="1"/>
        </w:rPr>
        <w:t xml:space="preserve"> </w:t>
      </w:r>
      <w:r>
        <w:t>in</w:t>
      </w:r>
      <w:r>
        <w:rPr>
          <w:spacing w:val="1"/>
        </w:rPr>
        <w:t xml:space="preserve"> </w:t>
      </w:r>
      <w:r>
        <w:t>addressing</w:t>
      </w:r>
      <w:r>
        <w:rPr>
          <w:spacing w:val="1"/>
        </w:rPr>
        <w:t xml:space="preserve"> </w:t>
      </w:r>
      <w:r>
        <w:t>a</w:t>
      </w:r>
      <w:r>
        <w:rPr>
          <w:spacing w:val="1"/>
        </w:rPr>
        <w:t xml:space="preserve"> </w:t>
      </w:r>
      <w:r>
        <w:t xml:space="preserve">community’s emergency needs. The </w:t>
      </w:r>
      <w:r w:rsidR="00890D86">
        <w:t>Local VOAD</w:t>
      </w:r>
      <w:r>
        <w:t xml:space="preserve"> will be a collaborative working group in which all</w:t>
      </w:r>
      <w:r>
        <w:rPr>
          <w:spacing w:val="1"/>
        </w:rPr>
        <w:t xml:space="preserve"> </w:t>
      </w:r>
      <w:r>
        <w:t>the</w:t>
      </w:r>
      <w:r>
        <w:rPr>
          <w:spacing w:val="1"/>
        </w:rPr>
        <w:t xml:space="preserve"> </w:t>
      </w:r>
      <w:r>
        <w:t>participants</w:t>
      </w:r>
      <w:r>
        <w:rPr>
          <w:spacing w:val="1"/>
        </w:rPr>
        <w:t xml:space="preserve"> </w:t>
      </w:r>
      <w:r>
        <w:t>are</w:t>
      </w:r>
      <w:r>
        <w:rPr>
          <w:spacing w:val="1"/>
        </w:rPr>
        <w:t xml:space="preserve"> </w:t>
      </w:r>
      <w:r>
        <w:t>equal</w:t>
      </w:r>
      <w:r>
        <w:rPr>
          <w:spacing w:val="1"/>
        </w:rPr>
        <w:t xml:space="preserve"> </w:t>
      </w:r>
      <w:r>
        <w:t>partners</w:t>
      </w:r>
      <w:r>
        <w:rPr>
          <w:spacing w:val="1"/>
        </w:rPr>
        <w:t xml:space="preserve"> </w:t>
      </w:r>
      <w:r>
        <w:t>united</w:t>
      </w:r>
      <w:r>
        <w:rPr>
          <w:spacing w:val="1"/>
        </w:rPr>
        <w:t xml:space="preserve"> </w:t>
      </w:r>
      <w:r>
        <w:t>by</w:t>
      </w:r>
      <w:r>
        <w:rPr>
          <w:spacing w:val="1"/>
        </w:rPr>
        <w:t xml:space="preserve"> </w:t>
      </w:r>
      <w:r>
        <w:t>common</w:t>
      </w:r>
      <w:r>
        <w:rPr>
          <w:spacing w:val="1"/>
        </w:rPr>
        <w:t xml:space="preserve"> </w:t>
      </w:r>
      <w:r>
        <w:t>goals.</w:t>
      </w:r>
      <w:r>
        <w:rPr>
          <w:spacing w:val="1"/>
        </w:rPr>
        <w:t xml:space="preserve"> </w:t>
      </w:r>
      <w:r>
        <w:t>It</w:t>
      </w:r>
      <w:r>
        <w:rPr>
          <w:spacing w:val="1"/>
        </w:rPr>
        <w:t xml:space="preserve"> </w:t>
      </w:r>
      <w:r>
        <w:t>is</w:t>
      </w:r>
      <w:r>
        <w:rPr>
          <w:spacing w:val="1"/>
        </w:rPr>
        <w:t xml:space="preserve"> </w:t>
      </w:r>
      <w:r>
        <w:t>important</w:t>
      </w:r>
      <w:r>
        <w:rPr>
          <w:spacing w:val="1"/>
        </w:rPr>
        <w:t xml:space="preserve"> </w:t>
      </w:r>
      <w:r>
        <w:t>to</w:t>
      </w:r>
      <w:r>
        <w:rPr>
          <w:spacing w:val="1"/>
        </w:rPr>
        <w:t xml:space="preserve"> </w:t>
      </w:r>
      <w:r>
        <w:t>note,</w:t>
      </w:r>
      <w:r>
        <w:rPr>
          <w:spacing w:val="1"/>
        </w:rPr>
        <w:t xml:space="preserve"> </w:t>
      </w:r>
      <w:r>
        <w:t>all</w:t>
      </w:r>
      <w:r>
        <w:rPr>
          <w:spacing w:val="1"/>
        </w:rPr>
        <w:t xml:space="preserve"> </w:t>
      </w:r>
      <w:r>
        <w:t>organizations</w:t>
      </w:r>
      <w:r>
        <w:rPr>
          <w:spacing w:val="-1"/>
        </w:rPr>
        <w:t xml:space="preserve"> </w:t>
      </w:r>
      <w:r>
        <w:t>maintain their</w:t>
      </w:r>
      <w:r>
        <w:rPr>
          <w:spacing w:val="-1"/>
        </w:rPr>
        <w:t xml:space="preserve"> </w:t>
      </w:r>
      <w:r>
        <w:t>individual autonomy as</w:t>
      </w:r>
      <w:r>
        <w:rPr>
          <w:spacing w:val="-1"/>
        </w:rPr>
        <w:t xml:space="preserve"> </w:t>
      </w:r>
      <w:r>
        <w:t>members of</w:t>
      </w:r>
      <w:r>
        <w:rPr>
          <w:spacing w:val="-1"/>
        </w:rPr>
        <w:t xml:space="preserve"> </w:t>
      </w:r>
      <w:r>
        <w:t>the</w:t>
      </w:r>
      <w:r>
        <w:rPr>
          <w:spacing w:val="-1"/>
        </w:rPr>
        <w:t xml:space="preserve"> </w:t>
      </w:r>
      <w:r w:rsidR="00890D86">
        <w:t>Local VOAD</w:t>
      </w:r>
      <w:r>
        <w:t>.</w:t>
      </w:r>
    </w:p>
    <w:p w14:paraId="5D8289A8" w14:textId="77777777" w:rsidR="00A4639E" w:rsidRDefault="00A4639E" w:rsidP="00A4639E">
      <w:pPr>
        <w:pStyle w:val="BodyText"/>
        <w:spacing w:before="5"/>
      </w:pPr>
    </w:p>
    <w:p w14:paraId="0C396B5E" w14:textId="3B78ADC6" w:rsidR="00890D86" w:rsidRDefault="00890D86" w:rsidP="00890D86">
      <w:pPr>
        <w:pStyle w:val="BodyText"/>
        <w:spacing w:before="82" w:line="237" w:lineRule="auto"/>
        <w:ind w:left="100" w:right="118"/>
        <w:jc w:val="both"/>
      </w:pPr>
      <w:r>
        <w:t>Local VOAD</w:t>
      </w:r>
      <w:r w:rsidR="00A4639E">
        <w:t>s are directly linked by purpose and function to a larger organization at the state level</w:t>
      </w:r>
      <w:r w:rsidR="00A4639E">
        <w:rPr>
          <w:spacing w:val="1"/>
        </w:rPr>
        <w:t xml:space="preserve"> </w:t>
      </w:r>
      <w:r w:rsidR="00A4639E">
        <w:t>known as Minnesota Voluntary Organizations Active in Disaster (MNVOAD).</w:t>
      </w:r>
      <w:r w:rsidR="00A4639E">
        <w:rPr>
          <w:spacing w:val="1"/>
        </w:rPr>
        <w:t xml:space="preserve"> </w:t>
      </w:r>
      <w:r w:rsidR="00A4639E">
        <w:t>This state level</w:t>
      </w:r>
      <w:r w:rsidR="00A4639E">
        <w:rPr>
          <w:spacing w:val="1"/>
        </w:rPr>
        <w:t xml:space="preserve"> </w:t>
      </w:r>
      <w:r w:rsidR="00A4639E">
        <w:t>VOAD</w:t>
      </w:r>
      <w:r w:rsidR="00A4639E">
        <w:rPr>
          <w:spacing w:val="54"/>
        </w:rPr>
        <w:t xml:space="preserve"> </w:t>
      </w:r>
      <w:r w:rsidR="00A4639E">
        <w:t>is</w:t>
      </w:r>
      <w:r w:rsidR="00A4639E">
        <w:rPr>
          <w:spacing w:val="55"/>
        </w:rPr>
        <w:t xml:space="preserve"> </w:t>
      </w:r>
      <w:r w:rsidR="00A4639E">
        <w:t>directly</w:t>
      </w:r>
      <w:r w:rsidR="00A4639E">
        <w:rPr>
          <w:spacing w:val="55"/>
        </w:rPr>
        <w:t xml:space="preserve"> </w:t>
      </w:r>
      <w:r w:rsidR="00A4639E">
        <w:t>linked</w:t>
      </w:r>
      <w:r w:rsidR="00A4639E">
        <w:rPr>
          <w:spacing w:val="55"/>
        </w:rPr>
        <w:t xml:space="preserve"> </w:t>
      </w:r>
      <w:r w:rsidR="00A4639E">
        <w:t>by</w:t>
      </w:r>
      <w:r w:rsidR="00A4639E">
        <w:rPr>
          <w:spacing w:val="54"/>
        </w:rPr>
        <w:t xml:space="preserve"> </w:t>
      </w:r>
      <w:r w:rsidR="00A4639E">
        <w:t>purpose</w:t>
      </w:r>
      <w:r w:rsidR="00A4639E">
        <w:rPr>
          <w:spacing w:val="55"/>
        </w:rPr>
        <w:t xml:space="preserve"> </w:t>
      </w:r>
      <w:r w:rsidR="00A4639E">
        <w:t>and</w:t>
      </w:r>
      <w:r w:rsidR="00A4639E">
        <w:rPr>
          <w:spacing w:val="55"/>
        </w:rPr>
        <w:t xml:space="preserve"> </w:t>
      </w:r>
      <w:r w:rsidR="00A4639E">
        <w:t>function</w:t>
      </w:r>
      <w:r w:rsidR="00A4639E">
        <w:rPr>
          <w:spacing w:val="55"/>
        </w:rPr>
        <w:t xml:space="preserve"> </w:t>
      </w:r>
      <w:r w:rsidR="00A4639E">
        <w:t>to</w:t>
      </w:r>
      <w:r w:rsidR="00A4639E">
        <w:rPr>
          <w:spacing w:val="54"/>
        </w:rPr>
        <w:t xml:space="preserve"> </w:t>
      </w:r>
      <w:r w:rsidR="00A4639E">
        <w:t>the</w:t>
      </w:r>
      <w:r w:rsidR="00A4639E">
        <w:rPr>
          <w:spacing w:val="55"/>
        </w:rPr>
        <w:t xml:space="preserve"> </w:t>
      </w:r>
      <w:r w:rsidR="00A4639E">
        <w:t>National</w:t>
      </w:r>
      <w:r w:rsidR="00A4639E">
        <w:rPr>
          <w:spacing w:val="55"/>
        </w:rPr>
        <w:t xml:space="preserve"> </w:t>
      </w:r>
      <w:r w:rsidR="00A4639E">
        <w:t>Voluntary</w:t>
      </w:r>
      <w:r w:rsidR="00A4639E">
        <w:rPr>
          <w:spacing w:val="55"/>
        </w:rPr>
        <w:t xml:space="preserve"> </w:t>
      </w:r>
      <w:r w:rsidR="00A4639E">
        <w:t>Organizations</w:t>
      </w:r>
      <w:r w:rsidR="00A4639E">
        <w:rPr>
          <w:spacing w:val="-58"/>
        </w:rPr>
        <w:t xml:space="preserve"> </w:t>
      </w:r>
      <w:r w:rsidR="00A4639E">
        <w:t>Active in Disaster (NVOAD).</w:t>
      </w:r>
      <w:r w:rsidR="00A4639E">
        <w:rPr>
          <w:spacing w:val="1"/>
        </w:rPr>
        <w:t xml:space="preserve"> </w:t>
      </w:r>
      <w:r w:rsidR="00A4639E">
        <w:t>Although participants at all levels may vary, all three</w:t>
      </w:r>
      <w:r w:rsidR="00A4639E">
        <w:rPr>
          <w:spacing w:val="1"/>
        </w:rPr>
        <w:t xml:space="preserve"> </w:t>
      </w:r>
      <w:r w:rsidR="00A4639E">
        <w:t>organizations--</w:t>
      </w:r>
      <w:r w:rsidR="00B66834" w:rsidRPr="00B66834">
        <w:t xml:space="preserve"> </w:t>
      </w:r>
      <w:r w:rsidR="00B66834">
        <w:t>Local VOAD</w:t>
      </w:r>
      <w:r w:rsidR="00A4639E">
        <w:t>,</w:t>
      </w:r>
      <w:r w:rsidR="00A4639E">
        <w:rPr>
          <w:spacing w:val="35"/>
        </w:rPr>
        <w:t xml:space="preserve"> </w:t>
      </w:r>
      <w:r w:rsidR="00A4639E">
        <w:t>MNVOAD,</w:t>
      </w:r>
      <w:r w:rsidR="00A4639E">
        <w:rPr>
          <w:spacing w:val="35"/>
        </w:rPr>
        <w:t xml:space="preserve"> </w:t>
      </w:r>
      <w:r w:rsidR="00A4639E">
        <w:t>and</w:t>
      </w:r>
      <w:r w:rsidR="00A4639E">
        <w:rPr>
          <w:spacing w:val="35"/>
        </w:rPr>
        <w:t xml:space="preserve"> </w:t>
      </w:r>
      <w:r w:rsidR="00A4639E">
        <w:t>NVOAD--work</w:t>
      </w:r>
      <w:r w:rsidR="00A4639E">
        <w:rPr>
          <w:spacing w:val="35"/>
        </w:rPr>
        <w:t xml:space="preserve"> </w:t>
      </w:r>
      <w:r w:rsidR="00A4639E">
        <w:t>together</w:t>
      </w:r>
      <w:r w:rsidR="00A4639E">
        <w:rPr>
          <w:spacing w:val="35"/>
        </w:rPr>
        <w:t xml:space="preserve"> </w:t>
      </w:r>
      <w:r w:rsidR="00A4639E">
        <w:t>to</w:t>
      </w:r>
      <w:r w:rsidR="00A4639E">
        <w:rPr>
          <w:spacing w:val="35"/>
        </w:rPr>
        <w:t xml:space="preserve"> </w:t>
      </w:r>
      <w:r w:rsidR="00A4639E">
        <w:t>promote</w:t>
      </w:r>
      <w:r>
        <w:t xml:space="preserve"> collaboration, cooperation, coordination, and communication between the voluntary organizations</w:t>
      </w:r>
      <w:r>
        <w:rPr>
          <w:spacing w:val="-57"/>
        </w:rPr>
        <w:t xml:space="preserve"> </w:t>
      </w:r>
      <w:r>
        <w:t>that</w:t>
      </w:r>
      <w:r>
        <w:rPr>
          <w:spacing w:val="-1"/>
        </w:rPr>
        <w:t xml:space="preserve"> </w:t>
      </w:r>
      <w:r>
        <w:t>are active</w:t>
      </w:r>
      <w:r>
        <w:rPr>
          <w:spacing w:val="-1"/>
        </w:rPr>
        <w:t xml:space="preserve"> </w:t>
      </w:r>
      <w:r>
        <w:t>in disaster.</w:t>
      </w:r>
    </w:p>
    <w:p w14:paraId="11D8A388" w14:textId="77777777" w:rsidR="00890D86" w:rsidRDefault="00890D86" w:rsidP="00890D86">
      <w:pPr>
        <w:pStyle w:val="BodyText"/>
        <w:spacing w:before="5"/>
      </w:pPr>
    </w:p>
    <w:p w14:paraId="3F065C97" w14:textId="13022ECA" w:rsidR="00890D86" w:rsidRDefault="00890D86" w:rsidP="00890D86">
      <w:pPr>
        <w:pStyle w:val="BodyText"/>
        <w:ind w:left="100" w:right="119"/>
        <w:jc w:val="both"/>
      </w:pPr>
      <w:r>
        <w:t>A</w:t>
      </w:r>
      <w:r>
        <w:rPr>
          <w:spacing w:val="1"/>
        </w:rPr>
        <w:t xml:space="preserve"> </w:t>
      </w:r>
      <w:r w:rsidR="00B66834">
        <w:t>Local VOAD</w:t>
      </w:r>
      <w:r>
        <w:rPr>
          <w:spacing w:val="1"/>
        </w:rPr>
        <w:t xml:space="preserve"> </w:t>
      </w:r>
      <w:r>
        <w:t>should</w:t>
      </w:r>
      <w:r>
        <w:rPr>
          <w:spacing w:val="1"/>
        </w:rPr>
        <w:t xml:space="preserve"> </w:t>
      </w:r>
      <w:r>
        <w:t>then</w:t>
      </w:r>
      <w:r>
        <w:rPr>
          <w:spacing w:val="1"/>
        </w:rPr>
        <w:t xml:space="preserve"> </w:t>
      </w:r>
      <w:r>
        <w:t>provide</w:t>
      </w:r>
      <w:r>
        <w:rPr>
          <w:spacing w:val="1"/>
        </w:rPr>
        <w:t xml:space="preserve"> </w:t>
      </w:r>
      <w:r>
        <w:t>a</w:t>
      </w:r>
      <w:r>
        <w:rPr>
          <w:spacing w:val="1"/>
        </w:rPr>
        <w:t xml:space="preserve"> </w:t>
      </w:r>
      <w:r>
        <w:t>forum</w:t>
      </w:r>
      <w:r>
        <w:rPr>
          <w:spacing w:val="1"/>
        </w:rPr>
        <w:t xml:space="preserve"> </w:t>
      </w:r>
      <w:r>
        <w:t>for</w:t>
      </w:r>
      <w:r>
        <w:rPr>
          <w:spacing w:val="1"/>
        </w:rPr>
        <w:t xml:space="preserve"> </w:t>
      </w:r>
      <w:r>
        <w:t>information</w:t>
      </w:r>
      <w:r>
        <w:rPr>
          <w:spacing w:val="1"/>
        </w:rPr>
        <w:t xml:space="preserve"> </w:t>
      </w:r>
      <w:r>
        <w:t>sharing</w:t>
      </w:r>
      <w:r>
        <w:rPr>
          <w:spacing w:val="1"/>
        </w:rPr>
        <w:t xml:space="preserve"> </w:t>
      </w:r>
      <w:r>
        <w:t>by</w:t>
      </w:r>
      <w:r>
        <w:rPr>
          <w:spacing w:val="1"/>
        </w:rPr>
        <w:t xml:space="preserve"> </w:t>
      </w:r>
      <w:r>
        <w:t>promoting</w:t>
      </w:r>
      <w:r>
        <w:rPr>
          <w:spacing w:val="1"/>
        </w:rPr>
        <w:t xml:space="preserve"> </w:t>
      </w:r>
      <w:r>
        <w:t>the</w:t>
      </w:r>
      <w:r>
        <w:rPr>
          <w:spacing w:val="1"/>
        </w:rPr>
        <w:t xml:space="preserve"> </w:t>
      </w:r>
      <w:r>
        <w:t>4</w:t>
      </w:r>
      <w:r>
        <w:rPr>
          <w:spacing w:val="1"/>
        </w:rPr>
        <w:t xml:space="preserve"> </w:t>
      </w:r>
      <w:r>
        <w:t>C’s</w:t>
      </w:r>
      <w:r>
        <w:rPr>
          <w:spacing w:val="1"/>
        </w:rPr>
        <w:t xml:space="preserve"> </w:t>
      </w:r>
      <w:r>
        <w:t>(coordination, communication, cooperation, and collaboration) between agencies, and it should</w:t>
      </w:r>
      <w:r>
        <w:rPr>
          <w:spacing w:val="1"/>
        </w:rPr>
        <w:t xml:space="preserve"> </w:t>
      </w:r>
      <w:r>
        <w:t>support</w:t>
      </w:r>
      <w:r>
        <w:rPr>
          <w:spacing w:val="1"/>
        </w:rPr>
        <w:t xml:space="preserve"> </w:t>
      </w:r>
      <w:r>
        <w:t>and</w:t>
      </w:r>
      <w:r>
        <w:rPr>
          <w:spacing w:val="1"/>
        </w:rPr>
        <w:t xml:space="preserve"> </w:t>
      </w:r>
      <w:r>
        <w:t>be</w:t>
      </w:r>
      <w:r>
        <w:rPr>
          <w:spacing w:val="1"/>
        </w:rPr>
        <w:t xml:space="preserve"> </w:t>
      </w:r>
      <w:r>
        <w:t>a</w:t>
      </w:r>
      <w:r>
        <w:rPr>
          <w:spacing w:val="1"/>
        </w:rPr>
        <w:t xml:space="preserve"> </w:t>
      </w:r>
      <w:r>
        <w:t>resource</w:t>
      </w:r>
      <w:r>
        <w:rPr>
          <w:spacing w:val="1"/>
        </w:rPr>
        <w:t xml:space="preserve"> </w:t>
      </w:r>
      <w:r>
        <w:t>to</w:t>
      </w:r>
      <w:r>
        <w:rPr>
          <w:spacing w:val="1"/>
        </w:rPr>
        <w:t xml:space="preserve"> </w:t>
      </w:r>
      <w:r>
        <w:t>local</w:t>
      </w:r>
      <w:r>
        <w:rPr>
          <w:spacing w:val="1"/>
        </w:rPr>
        <w:t xml:space="preserve"> </w:t>
      </w:r>
      <w:r>
        <w:t>emergency</w:t>
      </w:r>
      <w:r>
        <w:rPr>
          <w:spacing w:val="1"/>
        </w:rPr>
        <w:t xml:space="preserve"> </w:t>
      </w:r>
      <w:r>
        <w:t>management</w:t>
      </w:r>
      <w:r>
        <w:rPr>
          <w:spacing w:val="1"/>
        </w:rPr>
        <w:t xml:space="preserve"> </w:t>
      </w:r>
      <w:r>
        <w:t>and</w:t>
      </w:r>
      <w:r>
        <w:rPr>
          <w:spacing w:val="1"/>
        </w:rPr>
        <w:t xml:space="preserve"> </w:t>
      </w:r>
      <w:r>
        <w:t>the</w:t>
      </w:r>
      <w:r>
        <w:rPr>
          <w:spacing w:val="1"/>
        </w:rPr>
        <w:t xml:space="preserve"> </w:t>
      </w:r>
      <w:r>
        <w:t>community</w:t>
      </w:r>
      <w:r>
        <w:rPr>
          <w:spacing w:val="1"/>
        </w:rPr>
        <w:t xml:space="preserve"> </w:t>
      </w:r>
      <w:r>
        <w:t>in</w:t>
      </w:r>
      <w:r>
        <w:rPr>
          <w:spacing w:val="1"/>
        </w:rPr>
        <w:t xml:space="preserve"> </w:t>
      </w:r>
      <w:r>
        <w:t>every</w:t>
      </w:r>
      <w:r>
        <w:rPr>
          <w:spacing w:val="1"/>
        </w:rPr>
        <w:t xml:space="preserve"> </w:t>
      </w:r>
      <w:r>
        <w:t>emergency</w:t>
      </w:r>
      <w:r>
        <w:rPr>
          <w:spacing w:val="1"/>
        </w:rPr>
        <w:t xml:space="preserve"> </w:t>
      </w:r>
      <w:r>
        <w:t>management</w:t>
      </w:r>
      <w:r>
        <w:rPr>
          <w:spacing w:val="1"/>
        </w:rPr>
        <w:t xml:space="preserve"> </w:t>
      </w:r>
      <w:r>
        <w:t>phase.</w:t>
      </w:r>
      <w:r>
        <w:rPr>
          <w:spacing w:val="1"/>
        </w:rPr>
        <w:t xml:space="preserve"> </w:t>
      </w:r>
      <w:r>
        <w:t>Every</w:t>
      </w:r>
      <w:r>
        <w:rPr>
          <w:spacing w:val="1"/>
        </w:rPr>
        <w:t xml:space="preserve"> </w:t>
      </w:r>
      <w:r w:rsidR="00F37036">
        <w:t>Local VOAD</w:t>
      </w:r>
      <w:r>
        <w:rPr>
          <w:spacing w:val="1"/>
        </w:rPr>
        <w:t xml:space="preserve"> </w:t>
      </w:r>
      <w:r>
        <w:t>must</w:t>
      </w:r>
      <w:r>
        <w:rPr>
          <w:spacing w:val="1"/>
        </w:rPr>
        <w:t xml:space="preserve"> </w:t>
      </w:r>
      <w:r>
        <w:t>determine</w:t>
      </w:r>
      <w:r>
        <w:rPr>
          <w:spacing w:val="1"/>
        </w:rPr>
        <w:t xml:space="preserve"> </w:t>
      </w:r>
      <w:r>
        <w:t>how</w:t>
      </w:r>
      <w:r>
        <w:rPr>
          <w:spacing w:val="1"/>
        </w:rPr>
        <w:t xml:space="preserve"> </w:t>
      </w:r>
      <w:r>
        <w:t>best</w:t>
      </w:r>
      <w:r>
        <w:rPr>
          <w:spacing w:val="1"/>
        </w:rPr>
        <w:t xml:space="preserve"> </w:t>
      </w:r>
      <w:r>
        <w:t>to</w:t>
      </w:r>
      <w:r>
        <w:rPr>
          <w:spacing w:val="1"/>
        </w:rPr>
        <w:t xml:space="preserve"> </w:t>
      </w:r>
      <w:r>
        <w:t>carry</w:t>
      </w:r>
      <w:r>
        <w:rPr>
          <w:spacing w:val="1"/>
        </w:rPr>
        <w:t xml:space="preserve"> </w:t>
      </w:r>
      <w:r>
        <w:t>out</w:t>
      </w:r>
      <w:r>
        <w:rPr>
          <w:spacing w:val="1"/>
        </w:rPr>
        <w:t xml:space="preserve"> </w:t>
      </w:r>
      <w:r>
        <w:t>its</w:t>
      </w:r>
      <w:r>
        <w:rPr>
          <w:spacing w:val="1"/>
        </w:rPr>
        <w:t xml:space="preserve"> </w:t>
      </w:r>
      <w:r>
        <w:t>community’s</w:t>
      </w:r>
      <w:r>
        <w:rPr>
          <w:spacing w:val="1"/>
        </w:rPr>
        <w:t xml:space="preserve"> </w:t>
      </w:r>
      <w:r>
        <w:t>aspirations</w:t>
      </w:r>
      <w:r>
        <w:rPr>
          <w:spacing w:val="1"/>
        </w:rPr>
        <w:t xml:space="preserve"> </w:t>
      </w:r>
      <w:r>
        <w:t>and</w:t>
      </w:r>
      <w:r>
        <w:rPr>
          <w:spacing w:val="1"/>
        </w:rPr>
        <w:t xml:space="preserve"> </w:t>
      </w:r>
      <w:r>
        <w:t>priorities</w:t>
      </w:r>
      <w:r>
        <w:rPr>
          <w:spacing w:val="1"/>
        </w:rPr>
        <w:t xml:space="preserve"> </w:t>
      </w:r>
      <w:r>
        <w:t>while</w:t>
      </w:r>
      <w:r>
        <w:rPr>
          <w:spacing w:val="1"/>
        </w:rPr>
        <w:t xml:space="preserve"> </w:t>
      </w:r>
      <w:r>
        <w:t>meeting</w:t>
      </w:r>
      <w:r>
        <w:rPr>
          <w:spacing w:val="1"/>
        </w:rPr>
        <w:t xml:space="preserve"> </w:t>
      </w:r>
      <w:r>
        <w:t>the</w:t>
      </w:r>
      <w:r>
        <w:rPr>
          <w:spacing w:val="1"/>
        </w:rPr>
        <w:t xml:space="preserve"> </w:t>
      </w:r>
      <w:r>
        <w:t>needs</w:t>
      </w:r>
      <w:r>
        <w:rPr>
          <w:spacing w:val="1"/>
        </w:rPr>
        <w:t xml:space="preserve"> </w:t>
      </w:r>
      <w:r>
        <w:t>of</w:t>
      </w:r>
      <w:r>
        <w:rPr>
          <w:spacing w:val="1"/>
        </w:rPr>
        <w:t xml:space="preserve"> </w:t>
      </w:r>
      <w:r>
        <w:t>its</w:t>
      </w:r>
      <w:r>
        <w:rPr>
          <w:spacing w:val="1"/>
        </w:rPr>
        <w:t xml:space="preserve"> </w:t>
      </w:r>
      <w:r>
        <w:t>citizens.</w:t>
      </w:r>
      <w:r>
        <w:rPr>
          <w:spacing w:val="60"/>
        </w:rPr>
        <w:t xml:space="preserve"> </w:t>
      </w:r>
      <w:r>
        <w:t>However,</w:t>
      </w:r>
      <w:r>
        <w:rPr>
          <w:spacing w:val="1"/>
        </w:rPr>
        <w:t xml:space="preserve"> </w:t>
      </w:r>
      <w:r>
        <w:t>adoption</w:t>
      </w:r>
      <w:r>
        <w:rPr>
          <w:spacing w:val="-1"/>
        </w:rPr>
        <w:t xml:space="preserve"> </w:t>
      </w:r>
      <w:r>
        <w:t>of the</w:t>
      </w:r>
      <w:r>
        <w:rPr>
          <w:spacing w:val="-1"/>
        </w:rPr>
        <w:t xml:space="preserve"> </w:t>
      </w:r>
      <w:r>
        <w:t>suggested concepts</w:t>
      </w:r>
      <w:r>
        <w:rPr>
          <w:spacing w:val="-1"/>
        </w:rPr>
        <w:t xml:space="preserve"> </w:t>
      </w:r>
      <w:r>
        <w:t>below may be</w:t>
      </w:r>
      <w:r>
        <w:rPr>
          <w:spacing w:val="-1"/>
        </w:rPr>
        <w:t xml:space="preserve"> </w:t>
      </w:r>
      <w:r>
        <w:t>a</w:t>
      </w:r>
      <w:r>
        <w:rPr>
          <w:spacing w:val="-2"/>
        </w:rPr>
        <w:t xml:space="preserve"> </w:t>
      </w:r>
      <w:r>
        <w:t>good starting point:</w:t>
      </w:r>
    </w:p>
    <w:p w14:paraId="721AF1EE" w14:textId="77777777" w:rsidR="00890D86" w:rsidRDefault="00890D86" w:rsidP="00890D86">
      <w:pPr>
        <w:pStyle w:val="BodyText"/>
        <w:spacing w:before="3"/>
      </w:pPr>
    </w:p>
    <w:p w14:paraId="79FE8D7E" w14:textId="77777777" w:rsidR="00DD3413" w:rsidRDefault="00DD3413" w:rsidP="00DD3413">
      <w:pPr>
        <w:pStyle w:val="Heading3"/>
      </w:pPr>
      <w:bookmarkStart w:id="23" w:name="_Toc88634025"/>
      <w:r>
        <w:t>Functional</w:t>
      </w:r>
      <w:r>
        <w:rPr>
          <w:spacing w:val="-3"/>
        </w:rPr>
        <w:t xml:space="preserve"> </w:t>
      </w:r>
      <w:r>
        <w:t>Areas</w:t>
      </w:r>
      <w:bookmarkEnd w:id="23"/>
    </w:p>
    <w:p w14:paraId="35872192" w14:textId="77777777" w:rsidR="00DD3413" w:rsidRDefault="00DD3413" w:rsidP="00DD3413">
      <w:pPr>
        <w:pStyle w:val="BodyText"/>
        <w:spacing w:before="12" w:line="550" w:lineRule="atLeast"/>
        <w:ind w:left="1540" w:right="130" w:hanging="720"/>
      </w:pPr>
      <w:r>
        <w:t>The</w:t>
      </w:r>
      <w:r>
        <w:rPr>
          <w:spacing w:val="-2"/>
        </w:rPr>
        <w:t xml:space="preserve"> </w:t>
      </w:r>
      <w:r>
        <w:t>recommended</w:t>
      </w:r>
      <w:r>
        <w:rPr>
          <w:spacing w:val="-1"/>
        </w:rPr>
        <w:t xml:space="preserve"> </w:t>
      </w:r>
      <w:r>
        <w:t>functional</w:t>
      </w:r>
      <w:r>
        <w:rPr>
          <w:spacing w:val="-2"/>
        </w:rPr>
        <w:t xml:space="preserve"> </w:t>
      </w:r>
      <w:r>
        <w:t>areas</w:t>
      </w:r>
      <w:r>
        <w:rPr>
          <w:spacing w:val="-1"/>
        </w:rPr>
        <w:t xml:space="preserve"> </w:t>
      </w:r>
      <w:r>
        <w:t>to</w:t>
      </w:r>
      <w:r>
        <w:rPr>
          <w:spacing w:val="-2"/>
        </w:rPr>
        <w:t xml:space="preserve"> </w:t>
      </w:r>
      <w:r>
        <w:t>be</w:t>
      </w:r>
      <w:r>
        <w:rPr>
          <w:spacing w:val="-2"/>
        </w:rPr>
        <w:t xml:space="preserve"> </w:t>
      </w:r>
      <w:r>
        <w:t>supported</w:t>
      </w:r>
      <w:r>
        <w:rPr>
          <w:spacing w:val="-1"/>
        </w:rPr>
        <w:t xml:space="preserve"> </w:t>
      </w:r>
      <w:r>
        <w:t>within</w:t>
      </w:r>
      <w:r>
        <w:rPr>
          <w:spacing w:val="-2"/>
        </w:rPr>
        <w:t xml:space="preserve"> </w:t>
      </w:r>
      <w:r>
        <w:t>a</w:t>
      </w:r>
      <w:r>
        <w:rPr>
          <w:spacing w:val="-2"/>
        </w:rPr>
        <w:t xml:space="preserve"> </w:t>
      </w:r>
      <w:r>
        <w:t>Local VOAD</w:t>
      </w:r>
      <w:r>
        <w:rPr>
          <w:spacing w:val="-2"/>
        </w:rPr>
        <w:t xml:space="preserve"> </w:t>
      </w:r>
      <w:r>
        <w:t>structure</w:t>
      </w:r>
      <w:r>
        <w:rPr>
          <w:spacing w:val="-2"/>
        </w:rPr>
        <w:t xml:space="preserve"> </w:t>
      </w:r>
      <w:proofErr w:type="gramStart"/>
      <w:r>
        <w:t>are:</w:t>
      </w:r>
      <w:proofErr w:type="gramEnd"/>
      <w:r>
        <w:rPr>
          <w:spacing w:val="-57"/>
        </w:rPr>
        <w:t xml:space="preserve"> </w:t>
      </w:r>
      <w:r>
        <w:rPr>
          <w:u w:val="single"/>
        </w:rPr>
        <w:t>Community/Public</w:t>
      </w:r>
      <w:r>
        <w:rPr>
          <w:spacing w:val="-2"/>
          <w:u w:val="single"/>
        </w:rPr>
        <w:t xml:space="preserve"> </w:t>
      </w:r>
      <w:r>
        <w:rPr>
          <w:u w:val="single"/>
        </w:rPr>
        <w:t>Health</w:t>
      </w:r>
    </w:p>
    <w:p w14:paraId="1C1FAF30" w14:textId="77777777" w:rsidR="00DD3413" w:rsidRDefault="00DD3413" w:rsidP="00DD3413">
      <w:pPr>
        <w:pStyle w:val="ListParagraph"/>
        <w:numPr>
          <w:ilvl w:val="2"/>
          <w:numId w:val="40"/>
        </w:numPr>
        <w:tabs>
          <w:tab w:val="left" w:pos="2259"/>
          <w:tab w:val="left" w:pos="2260"/>
        </w:tabs>
        <w:spacing w:before="6" w:line="240" w:lineRule="auto"/>
        <w:ind w:left="2260"/>
        <w:rPr>
          <w:sz w:val="24"/>
        </w:rPr>
      </w:pPr>
      <w:r>
        <w:rPr>
          <w:sz w:val="24"/>
        </w:rPr>
        <w:t>Outreach</w:t>
      </w:r>
      <w:r>
        <w:rPr>
          <w:spacing w:val="-3"/>
          <w:sz w:val="24"/>
        </w:rPr>
        <w:t xml:space="preserve"> </w:t>
      </w:r>
      <w:r>
        <w:rPr>
          <w:sz w:val="24"/>
        </w:rPr>
        <w:t>and</w:t>
      </w:r>
      <w:r>
        <w:rPr>
          <w:spacing w:val="-2"/>
          <w:sz w:val="24"/>
        </w:rPr>
        <w:t xml:space="preserve"> </w:t>
      </w:r>
      <w:r>
        <w:rPr>
          <w:sz w:val="24"/>
        </w:rPr>
        <w:t>Wellness</w:t>
      </w:r>
    </w:p>
    <w:p w14:paraId="0690936A" w14:textId="77777777" w:rsidR="00DD3413" w:rsidRDefault="00DD3413" w:rsidP="00DD3413">
      <w:pPr>
        <w:pStyle w:val="BodyText"/>
        <w:spacing w:before="6"/>
        <w:rPr>
          <w:sz w:val="23"/>
        </w:rPr>
      </w:pPr>
    </w:p>
    <w:p w14:paraId="73740E37" w14:textId="77777777" w:rsidR="00DD3413" w:rsidRDefault="00DD3413" w:rsidP="00DD3413">
      <w:pPr>
        <w:pStyle w:val="BodyText"/>
        <w:ind w:left="1540"/>
      </w:pPr>
      <w:r>
        <w:rPr>
          <w:u w:val="single"/>
        </w:rPr>
        <w:t>Citizen</w:t>
      </w:r>
      <w:r>
        <w:rPr>
          <w:spacing w:val="-2"/>
          <w:u w:val="single"/>
        </w:rPr>
        <w:t xml:space="preserve"> </w:t>
      </w:r>
      <w:r>
        <w:rPr>
          <w:u w:val="single"/>
        </w:rPr>
        <w:t>Corps</w:t>
      </w:r>
      <w:r>
        <w:rPr>
          <w:spacing w:val="-1"/>
          <w:u w:val="single"/>
        </w:rPr>
        <w:t xml:space="preserve"> </w:t>
      </w:r>
      <w:r>
        <w:rPr>
          <w:u w:val="single"/>
        </w:rPr>
        <w:t>Programs</w:t>
      </w:r>
    </w:p>
    <w:p w14:paraId="46524379" w14:textId="77777777" w:rsidR="00DD3413" w:rsidRDefault="00DD3413" w:rsidP="00DD3413">
      <w:pPr>
        <w:pStyle w:val="ListParagraph"/>
        <w:numPr>
          <w:ilvl w:val="2"/>
          <w:numId w:val="40"/>
        </w:numPr>
        <w:tabs>
          <w:tab w:val="left" w:pos="2259"/>
          <w:tab w:val="left" w:pos="2260"/>
        </w:tabs>
        <w:spacing w:before="4"/>
        <w:ind w:left="2260"/>
        <w:rPr>
          <w:sz w:val="24"/>
        </w:rPr>
      </w:pPr>
      <w:r>
        <w:rPr>
          <w:sz w:val="24"/>
        </w:rPr>
        <w:t>Medical</w:t>
      </w:r>
      <w:r>
        <w:rPr>
          <w:spacing w:val="-2"/>
          <w:sz w:val="24"/>
        </w:rPr>
        <w:t xml:space="preserve"> </w:t>
      </w:r>
      <w:r>
        <w:rPr>
          <w:sz w:val="24"/>
        </w:rPr>
        <w:t>Reserve</w:t>
      </w:r>
      <w:r>
        <w:rPr>
          <w:spacing w:val="-2"/>
          <w:sz w:val="24"/>
        </w:rPr>
        <w:t xml:space="preserve"> </w:t>
      </w:r>
      <w:r>
        <w:rPr>
          <w:sz w:val="24"/>
        </w:rPr>
        <w:t>Corps</w:t>
      </w:r>
      <w:r>
        <w:rPr>
          <w:spacing w:val="-2"/>
          <w:sz w:val="24"/>
        </w:rPr>
        <w:t xml:space="preserve"> </w:t>
      </w:r>
      <w:r>
        <w:rPr>
          <w:sz w:val="24"/>
        </w:rPr>
        <w:t>(MRC)</w:t>
      </w:r>
    </w:p>
    <w:p w14:paraId="5CF35D96" w14:textId="77777777" w:rsidR="00DD3413" w:rsidRDefault="00DD3413" w:rsidP="00DD3413">
      <w:pPr>
        <w:pStyle w:val="ListParagraph"/>
        <w:numPr>
          <w:ilvl w:val="2"/>
          <w:numId w:val="40"/>
        </w:numPr>
        <w:tabs>
          <w:tab w:val="left" w:pos="2259"/>
          <w:tab w:val="left" w:pos="2260"/>
        </w:tabs>
        <w:ind w:left="2260"/>
        <w:rPr>
          <w:sz w:val="24"/>
        </w:rPr>
      </w:pPr>
      <w:r>
        <w:rPr>
          <w:sz w:val="24"/>
        </w:rPr>
        <w:t>Fire</w:t>
      </w:r>
      <w:r>
        <w:rPr>
          <w:spacing w:val="-1"/>
          <w:sz w:val="24"/>
        </w:rPr>
        <w:t xml:space="preserve"> </w:t>
      </w:r>
      <w:r>
        <w:rPr>
          <w:sz w:val="24"/>
        </w:rPr>
        <w:t>Corps</w:t>
      </w:r>
    </w:p>
    <w:p w14:paraId="7F5A1B28" w14:textId="77777777" w:rsidR="00DD3413" w:rsidRDefault="00DD3413" w:rsidP="00DD3413">
      <w:pPr>
        <w:pStyle w:val="ListParagraph"/>
        <w:numPr>
          <w:ilvl w:val="2"/>
          <w:numId w:val="40"/>
        </w:numPr>
        <w:tabs>
          <w:tab w:val="left" w:pos="2259"/>
          <w:tab w:val="left" w:pos="2260"/>
        </w:tabs>
        <w:ind w:left="2260"/>
        <w:rPr>
          <w:sz w:val="24"/>
        </w:rPr>
      </w:pPr>
      <w:r>
        <w:rPr>
          <w:sz w:val="24"/>
        </w:rPr>
        <w:t>Volunteers</w:t>
      </w:r>
      <w:r>
        <w:rPr>
          <w:spacing w:val="-2"/>
          <w:sz w:val="24"/>
        </w:rPr>
        <w:t xml:space="preserve"> </w:t>
      </w:r>
      <w:r>
        <w:rPr>
          <w:sz w:val="24"/>
        </w:rPr>
        <w:t>in</w:t>
      </w:r>
      <w:r>
        <w:rPr>
          <w:spacing w:val="-1"/>
          <w:sz w:val="24"/>
        </w:rPr>
        <w:t xml:space="preserve"> </w:t>
      </w:r>
      <w:r>
        <w:rPr>
          <w:sz w:val="24"/>
        </w:rPr>
        <w:t>Public</w:t>
      </w:r>
      <w:r>
        <w:rPr>
          <w:spacing w:val="-3"/>
          <w:sz w:val="24"/>
        </w:rPr>
        <w:t xml:space="preserve"> </w:t>
      </w:r>
      <w:r>
        <w:rPr>
          <w:sz w:val="24"/>
        </w:rPr>
        <w:t>Service</w:t>
      </w:r>
      <w:r>
        <w:rPr>
          <w:spacing w:val="-1"/>
          <w:sz w:val="24"/>
        </w:rPr>
        <w:t xml:space="preserve"> </w:t>
      </w:r>
      <w:r>
        <w:rPr>
          <w:sz w:val="24"/>
        </w:rPr>
        <w:t>(VIPS)</w:t>
      </w:r>
    </w:p>
    <w:p w14:paraId="3ED0BB4D" w14:textId="77777777" w:rsidR="00DD3413" w:rsidRDefault="00DD3413" w:rsidP="00DD3413">
      <w:pPr>
        <w:pStyle w:val="ListParagraph"/>
        <w:numPr>
          <w:ilvl w:val="2"/>
          <w:numId w:val="40"/>
        </w:numPr>
        <w:tabs>
          <w:tab w:val="left" w:pos="2259"/>
          <w:tab w:val="left" w:pos="2260"/>
        </w:tabs>
        <w:ind w:left="2260"/>
        <w:rPr>
          <w:sz w:val="24"/>
        </w:rPr>
      </w:pPr>
      <w:r>
        <w:rPr>
          <w:sz w:val="24"/>
        </w:rPr>
        <w:t>Community</w:t>
      </w:r>
      <w:r>
        <w:rPr>
          <w:spacing w:val="-2"/>
          <w:sz w:val="24"/>
        </w:rPr>
        <w:t xml:space="preserve"> </w:t>
      </w:r>
      <w:r>
        <w:rPr>
          <w:sz w:val="24"/>
        </w:rPr>
        <w:t>Emergency</w:t>
      </w:r>
      <w:r>
        <w:rPr>
          <w:spacing w:val="-2"/>
          <w:sz w:val="24"/>
        </w:rPr>
        <w:t xml:space="preserve"> </w:t>
      </w:r>
      <w:r>
        <w:rPr>
          <w:sz w:val="24"/>
        </w:rPr>
        <w:t>Response</w:t>
      </w:r>
      <w:r>
        <w:rPr>
          <w:spacing w:val="-3"/>
          <w:sz w:val="24"/>
        </w:rPr>
        <w:t xml:space="preserve"> </w:t>
      </w:r>
      <w:r>
        <w:rPr>
          <w:sz w:val="24"/>
        </w:rPr>
        <w:t>Team</w:t>
      </w:r>
      <w:r>
        <w:rPr>
          <w:spacing w:val="-2"/>
          <w:sz w:val="24"/>
        </w:rPr>
        <w:t xml:space="preserve"> </w:t>
      </w:r>
      <w:r>
        <w:rPr>
          <w:sz w:val="24"/>
        </w:rPr>
        <w:t>(CERT)</w:t>
      </w:r>
    </w:p>
    <w:p w14:paraId="68AE56DB" w14:textId="77777777" w:rsidR="00DD3413" w:rsidRDefault="00DD3413" w:rsidP="00DD3413">
      <w:pPr>
        <w:pStyle w:val="ListParagraph"/>
        <w:numPr>
          <w:ilvl w:val="2"/>
          <w:numId w:val="40"/>
        </w:numPr>
        <w:tabs>
          <w:tab w:val="left" w:pos="2259"/>
          <w:tab w:val="left" w:pos="2260"/>
        </w:tabs>
        <w:spacing w:line="465" w:lineRule="auto"/>
        <w:ind w:right="5738" w:firstLine="0"/>
        <w:rPr>
          <w:sz w:val="24"/>
        </w:rPr>
      </w:pPr>
      <w:r>
        <w:rPr>
          <w:sz w:val="24"/>
        </w:rPr>
        <w:t>USA on Watch</w:t>
      </w:r>
      <w:r>
        <w:rPr>
          <w:spacing w:val="1"/>
          <w:sz w:val="24"/>
        </w:rPr>
        <w:t xml:space="preserve"> </w:t>
      </w:r>
      <w:r>
        <w:rPr>
          <w:spacing w:val="-1"/>
          <w:sz w:val="24"/>
          <w:u w:val="single"/>
        </w:rPr>
        <w:t>Donations</w:t>
      </w:r>
      <w:r>
        <w:rPr>
          <w:spacing w:val="-9"/>
          <w:sz w:val="24"/>
          <w:u w:val="single"/>
        </w:rPr>
        <w:t xml:space="preserve"> </w:t>
      </w:r>
      <w:r>
        <w:rPr>
          <w:sz w:val="24"/>
          <w:u w:val="single"/>
        </w:rPr>
        <w:t>Management</w:t>
      </w:r>
    </w:p>
    <w:p w14:paraId="03470041" w14:textId="77777777" w:rsidR="00DD3413" w:rsidRDefault="00DD3413" w:rsidP="00DD3413">
      <w:pPr>
        <w:pStyle w:val="BodyText"/>
        <w:spacing w:before="15"/>
        <w:ind w:left="1540"/>
      </w:pPr>
      <w:r>
        <w:rPr>
          <w:u w:val="single"/>
        </w:rPr>
        <w:t>Volunteer</w:t>
      </w:r>
      <w:r>
        <w:rPr>
          <w:spacing w:val="-8"/>
          <w:u w:val="single"/>
        </w:rPr>
        <w:t xml:space="preserve"> </w:t>
      </w:r>
      <w:r>
        <w:rPr>
          <w:u w:val="single"/>
        </w:rPr>
        <w:t>Management</w:t>
      </w:r>
    </w:p>
    <w:p w14:paraId="55E17848" w14:textId="77777777" w:rsidR="00DD3413" w:rsidRDefault="00DD3413" w:rsidP="00DD3413">
      <w:pPr>
        <w:pStyle w:val="BodyText"/>
        <w:spacing w:before="9"/>
        <w:rPr>
          <w:sz w:val="15"/>
        </w:rPr>
      </w:pPr>
    </w:p>
    <w:p w14:paraId="45D0449D" w14:textId="77777777" w:rsidR="00DD3413" w:rsidRDefault="00DD3413" w:rsidP="00DD3413">
      <w:pPr>
        <w:pStyle w:val="BodyText"/>
        <w:spacing w:before="90"/>
        <w:ind w:left="1540"/>
      </w:pPr>
      <w:r>
        <w:rPr>
          <w:u w:val="single"/>
        </w:rPr>
        <w:t>Long-Term</w:t>
      </w:r>
      <w:r>
        <w:rPr>
          <w:spacing w:val="-3"/>
          <w:u w:val="single"/>
        </w:rPr>
        <w:t xml:space="preserve"> </w:t>
      </w:r>
      <w:r>
        <w:rPr>
          <w:u w:val="single"/>
        </w:rPr>
        <w:t>Recovery</w:t>
      </w:r>
      <w:r>
        <w:rPr>
          <w:spacing w:val="-2"/>
          <w:u w:val="single"/>
        </w:rPr>
        <w:t xml:space="preserve"> </w:t>
      </w:r>
      <w:r>
        <w:rPr>
          <w:u w:val="single"/>
        </w:rPr>
        <w:t>Committee</w:t>
      </w:r>
    </w:p>
    <w:p w14:paraId="61E51F70" w14:textId="77777777" w:rsidR="00DD3413" w:rsidRDefault="00DD3413" w:rsidP="00DD3413">
      <w:pPr>
        <w:pStyle w:val="ListParagraph"/>
        <w:numPr>
          <w:ilvl w:val="2"/>
          <w:numId w:val="40"/>
        </w:numPr>
        <w:tabs>
          <w:tab w:val="left" w:pos="2259"/>
          <w:tab w:val="left" w:pos="2260"/>
        </w:tabs>
        <w:spacing w:before="4"/>
        <w:ind w:left="2260"/>
        <w:rPr>
          <w:sz w:val="24"/>
        </w:rPr>
      </w:pPr>
      <w:r>
        <w:rPr>
          <w:sz w:val="24"/>
        </w:rPr>
        <w:t>Volunteer</w:t>
      </w:r>
      <w:r>
        <w:rPr>
          <w:spacing w:val="-3"/>
          <w:sz w:val="24"/>
        </w:rPr>
        <w:t xml:space="preserve"> </w:t>
      </w:r>
      <w:r>
        <w:rPr>
          <w:sz w:val="24"/>
        </w:rPr>
        <w:t>Coordination</w:t>
      </w:r>
    </w:p>
    <w:p w14:paraId="2DF3F4D0" w14:textId="77777777" w:rsidR="00DD3413" w:rsidRDefault="00DD3413" w:rsidP="00DD3413">
      <w:pPr>
        <w:pStyle w:val="ListParagraph"/>
        <w:numPr>
          <w:ilvl w:val="2"/>
          <w:numId w:val="40"/>
        </w:numPr>
        <w:tabs>
          <w:tab w:val="left" w:pos="2259"/>
          <w:tab w:val="left" w:pos="2260"/>
        </w:tabs>
        <w:ind w:left="2260"/>
        <w:rPr>
          <w:sz w:val="24"/>
        </w:rPr>
      </w:pPr>
      <w:r>
        <w:rPr>
          <w:sz w:val="24"/>
        </w:rPr>
        <w:t>Resource</w:t>
      </w:r>
      <w:r>
        <w:rPr>
          <w:spacing w:val="-5"/>
          <w:sz w:val="24"/>
        </w:rPr>
        <w:t xml:space="preserve"> </w:t>
      </w:r>
      <w:r>
        <w:rPr>
          <w:sz w:val="24"/>
        </w:rPr>
        <w:t>Coordination/Development</w:t>
      </w:r>
    </w:p>
    <w:p w14:paraId="0303A356" w14:textId="77777777" w:rsidR="00DD3413" w:rsidRDefault="00DD3413" w:rsidP="00DD3413">
      <w:pPr>
        <w:pStyle w:val="ListParagraph"/>
        <w:numPr>
          <w:ilvl w:val="2"/>
          <w:numId w:val="40"/>
        </w:numPr>
        <w:tabs>
          <w:tab w:val="left" w:pos="2259"/>
          <w:tab w:val="left" w:pos="2260"/>
        </w:tabs>
        <w:ind w:left="2260"/>
        <w:rPr>
          <w:sz w:val="24"/>
        </w:rPr>
      </w:pPr>
      <w:r>
        <w:rPr>
          <w:sz w:val="24"/>
        </w:rPr>
        <w:t>Construction</w:t>
      </w:r>
      <w:r>
        <w:rPr>
          <w:spacing w:val="-3"/>
          <w:sz w:val="24"/>
        </w:rPr>
        <w:t xml:space="preserve"> </w:t>
      </w:r>
      <w:r>
        <w:rPr>
          <w:sz w:val="24"/>
        </w:rPr>
        <w:t>Services</w:t>
      </w:r>
    </w:p>
    <w:p w14:paraId="3D9DD091" w14:textId="77777777" w:rsidR="00DD3413" w:rsidRDefault="00DD3413" w:rsidP="00DD3413">
      <w:pPr>
        <w:pStyle w:val="ListParagraph"/>
        <w:numPr>
          <w:ilvl w:val="2"/>
          <w:numId w:val="40"/>
        </w:numPr>
        <w:tabs>
          <w:tab w:val="left" w:pos="2259"/>
          <w:tab w:val="left" w:pos="2260"/>
        </w:tabs>
        <w:ind w:left="2260"/>
        <w:rPr>
          <w:sz w:val="24"/>
        </w:rPr>
      </w:pPr>
      <w:r>
        <w:rPr>
          <w:sz w:val="24"/>
        </w:rPr>
        <w:t>Disaster</w:t>
      </w:r>
      <w:r>
        <w:rPr>
          <w:spacing w:val="-3"/>
          <w:sz w:val="24"/>
        </w:rPr>
        <w:t xml:space="preserve"> </w:t>
      </w:r>
      <w:r>
        <w:rPr>
          <w:sz w:val="24"/>
        </w:rPr>
        <w:t>Case</w:t>
      </w:r>
      <w:r>
        <w:rPr>
          <w:spacing w:val="-3"/>
          <w:sz w:val="24"/>
        </w:rPr>
        <w:t xml:space="preserve"> </w:t>
      </w:r>
      <w:r>
        <w:rPr>
          <w:sz w:val="24"/>
        </w:rPr>
        <w:t>Management</w:t>
      </w:r>
    </w:p>
    <w:p w14:paraId="6A57189A" w14:textId="77777777" w:rsidR="00DD3413" w:rsidRDefault="00DD3413" w:rsidP="00DD3413">
      <w:pPr>
        <w:pStyle w:val="BodyText"/>
        <w:spacing w:before="11"/>
        <w:rPr>
          <w:sz w:val="23"/>
        </w:rPr>
      </w:pPr>
    </w:p>
    <w:p w14:paraId="2A57B931" w14:textId="77777777" w:rsidR="00DD3413" w:rsidRDefault="00DD3413" w:rsidP="00DD3413">
      <w:pPr>
        <w:pStyle w:val="BodyText"/>
        <w:spacing w:line="276" w:lineRule="exact"/>
        <w:ind w:left="1540"/>
      </w:pPr>
      <w:r>
        <w:rPr>
          <w:u w:val="single"/>
        </w:rPr>
        <w:t>Emergency</w:t>
      </w:r>
      <w:r>
        <w:rPr>
          <w:spacing w:val="-3"/>
          <w:u w:val="single"/>
        </w:rPr>
        <w:t xml:space="preserve"> </w:t>
      </w:r>
      <w:r>
        <w:rPr>
          <w:u w:val="single"/>
        </w:rPr>
        <w:t>Assistance</w:t>
      </w:r>
    </w:p>
    <w:p w14:paraId="02686033" w14:textId="77777777" w:rsidR="00DD3413" w:rsidRDefault="00DD3413" w:rsidP="00DD3413">
      <w:pPr>
        <w:pStyle w:val="ListParagraph"/>
        <w:numPr>
          <w:ilvl w:val="2"/>
          <w:numId w:val="40"/>
        </w:numPr>
        <w:tabs>
          <w:tab w:val="left" w:pos="2259"/>
          <w:tab w:val="left" w:pos="2260"/>
        </w:tabs>
        <w:ind w:left="2260"/>
        <w:rPr>
          <w:sz w:val="24"/>
        </w:rPr>
      </w:pPr>
      <w:r>
        <w:rPr>
          <w:sz w:val="24"/>
        </w:rPr>
        <w:t>Information</w:t>
      </w:r>
      <w:r>
        <w:rPr>
          <w:spacing w:val="-2"/>
          <w:sz w:val="24"/>
        </w:rPr>
        <w:t xml:space="preserve"> </w:t>
      </w:r>
      <w:r>
        <w:rPr>
          <w:sz w:val="24"/>
        </w:rPr>
        <w:t>and</w:t>
      </w:r>
      <w:r>
        <w:rPr>
          <w:spacing w:val="-2"/>
          <w:sz w:val="24"/>
        </w:rPr>
        <w:t xml:space="preserve"> </w:t>
      </w:r>
      <w:r>
        <w:rPr>
          <w:sz w:val="24"/>
        </w:rPr>
        <w:t>Referral</w:t>
      </w:r>
      <w:r>
        <w:rPr>
          <w:spacing w:val="-2"/>
          <w:sz w:val="24"/>
        </w:rPr>
        <w:t xml:space="preserve"> </w:t>
      </w:r>
      <w:r>
        <w:rPr>
          <w:sz w:val="24"/>
        </w:rPr>
        <w:t>Assistance</w:t>
      </w:r>
    </w:p>
    <w:p w14:paraId="793F3E5E" w14:textId="77777777" w:rsidR="00DD3413" w:rsidRDefault="00DD3413" w:rsidP="00DD3413">
      <w:pPr>
        <w:pStyle w:val="ListParagraph"/>
        <w:numPr>
          <w:ilvl w:val="2"/>
          <w:numId w:val="40"/>
        </w:numPr>
        <w:tabs>
          <w:tab w:val="left" w:pos="2259"/>
          <w:tab w:val="left" w:pos="2260"/>
        </w:tabs>
        <w:ind w:left="2260"/>
        <w:rPr>
          <w:sz w:val="24"/>
        </w:rPr>
      </w:pPr>
      <w:r>
        <w:rPr>
          <w:sz w:val="24"/>
        </w:rPr>
        <w:t>Emergency</w:t>
      </w:r>
      <w:r>
        <w:rPr>
          <w:spacing w:val="-2"/>
          <w:sz w:val="24"/>
        </w:rPr>
        <w:t xml:space="preserve"> </w:t>
      </w:r>
      <w:r>
        <w:rPr>
          <w:sz w:val="24"/>
        </w:rPr>
        <w:t>Home</w:t>
      </w:r>
      <w:r>
        <w:rPr>
          <w:spacing w:val="-3"/>
          <w:sz w:val="24"/>
        </w:rPr>
        <w:t xml:space="preserve"> </w:t>
      </w:r>
      <w:r>
        <w:rPr>
          <w:sz w:val="24"/>
        </w:rPr>
        <w:t>Repair</w:t>
      </w:r>
    </w:p>
    <w:p w14:paraId="0A48A50C" w14:textId="77777777" w:rsidR="00DD3413" w:rsidRDefault="00DD3413" w:rsidP="00DD3413">
      <w:pPr>
        <w:pStyle w:val="ListParagraph"/>
        <w:numPr>
          <w:ilvl w:val="2"/>
          <w:numId w:val="40"/>
        </w:numPr>
        <w:tabs>
          <w:tab w:val="left" w:pos="2259"/>
          <w:tab w:val="left" w:pos="2260"/>
        </w:tabs>
        <w:ind w:left="2260"/>
        <w:rPr>
          <w:sz w:val="24"/>
        </w:rPr>
      </w:pPr>
      <w:r>
        <w:rPr>
          <w:sz w:val="24"/>
        </w:rPr>
        <w:lastRenderedPageBreak/>
        <w:t>Debris</w:t>
      </w:r>
      <w:r>
        <w:rPr>
          <w:spacing w:val="-2"/>
          <w:sz w:val="24"/>
        </w:rPr>
        <w:t xml:space="preserve"> </w:t>
      </w:r>
      <w:r>
        <w:rPr>
          <w:sz w:val="24"/>
        </w:rPr>
        <w:t>Removal</w:t>
      </w:r>
    </w:p>
    <w:p w14:paraId="1FF0825F" w14:textId="77777777" w:rsidR="00DD3413" w:rsidRDefault="00DD3413" w:rsidP="00DD3413">
      <w:pPr>
        <w:pStyle w:val="ListParagraph"/>
        <w:numPr>
          <w:ilvl w:val="2"/>
          <w:numId w:val="40"/>
        </w:numPr>
        <w:tabs>
          <w:tab w:val="left" w:pos="2259"/>
          <w:tab w:val="left" w:pos="2260"/>
        </w:tabs>
        <w:spacing w:before="4"/>
        <w:ind w:left="2260"/>
        <w:rPr>
          <w:sz w:val="24"/>
        </w:rPr>
      </w:pPr>
      <w:r>
        <w:rPr>
          <w:sz w:val="24"/>
        </w:rPr>
        <w:t>Damage</w:t>
      </w:r>
      <w:r>
        <w:rPr>
          <w:spacing w:val="-3"/>
          <w:sz w:val="24"/>
        </w:rPr>
        <w:t xml:space="preserve"> </w:t>
      </w:r>
      <w:r>
        <w:rPr>
          <w:sz w:val="24"/>
        </w:rPr>
        <w:t>Assessment</w:t>
      </w:r>
    </w:p>
    <w:p w14:paraId="68C63526" w14:textId="77777777" w:rsidR="00DD3413" w:rsidRDefault="00DD3413" w:rsidP="00DD3413">
      <w:pPr>
        <w:pStyle w:val="ListParagraph"/>
        <w:numPr>
          <w:ilvl w:val="2"/>
          <w:numId w:val="40"/>
        </w:numPr>
        <w:tabs>
          <w:tab w:val="left" w:pos="2259"/>
          <w:tab w:val="left" w:pos="2260"/>
        </w:tabs>
        <w:ind w:left="2260"/>
        <w:rPr>
          <w:sz w:val="24"/>
        </w:rPr>
      </w:pPr>
      <w:r>
        <w:rPr>
          <w:sz w:val="24"/>
        </w:rPr>
        <w:t>Multi-Agency</w:t>
      </w:r>
      <w:r>
        <w:rPr>
          <w:spacing w:val="-3"/>
          <w:sz w:val="24"/>
        </w:rPr>
        <w:t xml:space="preserve"> </w:t>
      </w:r>
      <w:r>
        <w:rPr>
          <w:sz w:val="24"/>
        </w:rPr>
        <w:t>Resource</w:t>
      </w:r>
      <w:r>
        <w:rPr>
          <w:spacing w:val="-3"/>
          <w:sz w:val="24"/>
        </w:rPr>
        <w:t xml:space="preserve"> </w:t>
      </w:r>
      <w:r>
        <w:rPr>
          <w:sz w:val="24"/>
        </w:rPr>
        <w:t>Center</w:t>
      </w:r>
    </w:p>
    <w:p w14:paraId="16F1ED51" w14:textId="77777777" w:rsidR="00DD3413" w:rsidRDefault="00DD3413" w:rsidP="00DD3413">
      <w:pPr>
        <w:pStyle w:val="BodyText"/>
        <w:spacing w:before="5"/>
        <w:rPr>
          <w:sz w:val="23"/>
        </w:rPr>
      </w:pPr>
    </w:p>
    <w:p w14:paraId="5A29EF3A" w14:textId="77777777" w:rsidR="00DD3413" w:rsidRDefault="00DD3413" w:rsidP="00DD3413">
      <w:pPr>
        <w:pStyle w:val="BodyText"/>
        <w:spacing w:before="1"/>
        <w:ind w:left="1540"/>
      </w:pPr>
      <w:r>
        <w:rPr>
          <w:u w:val="single"/>
        </w:rPr>
        <w:t>Mass</w:t>
      </w:r>
      <w:r>
        <w:rPr>
          <w:spacing w:val="-1"/>
          <w:u w:val="single"/>
        </w:rPr>
        <w:t xml:space="preserve"> </w:t>
      </w:r>
      <w:r>
        <w:rPr>
          <w:u w:val="single"/>
        </w:rPr>
        <w:t>Care</w:t>
      </w:r>
    </w:p>
    <w:p w14:paraId="15CB63C2" w14:textId="77777777" w:rsidR="00DD3413" w:rsidRDefault="00DD3413" w:rsidP="00DD3413">
      <w:pPr>
        <w:pStyle w:val="ListParagraph"/>
        <w:numPr>
          <w:ilvl w:val="2"/>
          <w:numId w:val="40"/>
        </w:numPr>
        <w:tabs>
          <w:tab w:val="left" w:pos="2259"/>
          <w:tab w:val="left" w:pos="2260"/>
        </w:tabs>
        <w:spacing w:before="4"/>
        <w:ind w:left="2260"/>
        <w:rPr>
          <w:sz w:val="24"/>
        </w:rPr>
      </w:pPr>
      <w:r>
        <w:rPr>
          <w:sz w:val="24"/>
        </w:rPr>
        <w:t>Sheltering</w:t>
      </w:r>
    </w:p>
    <w:p w14:paraId="36BEBB3B" w14:textId="77777777" w:rsidR="00DD3413" w:rsidRDefault="00DD3413" w:rsidP="00DD3413">
      <w:pPr>
        <w:pStyle w:val="ListParagraph"/>
        <w:numPr>
          <w:ilvl w:val="2"/>
          <w:numId w:val="40"/>
        </w:numPr>
        <w:tabs>
          <w:tab w:val="left" w:pos="2259"/>
          <w:tab w:val="left" w:pos="2260"/>
        </w:tabs>
        <w:ind w:left="2260"/>
        <w:rPr>
          <w:sz w:val="24"/>
        </w:rPr>
      </w:pPr>
      <w:r>
        <w:rPr>
          <w:sz w:val="24"/>
        </w:rPr>
        <w:t>Feeding</w:t>
      </w:r>
    </w:p>
    <w:p w14:paraId="4E219149" w14:textId="77777777" w:rsidR="00DD3413" w:rsidRDefault="00DD3413" w:rsidP="00DD3413">
      <w:pPr>
        <w:pStyle w:val="ListParagraph"/>
        <w:numPr>
          <w:ilvl w:val="2"/>
          <w:numId w:val="40"/>
        </w:numPr>
        <w:tabs>
          <w:tab w:val="left" w:pos="2259"/>
          <w:tab w:val="left" w:pos="2260"/>
        </w:tabs>
        <w:ind w:left="2260"/>
        <w:rPr>
          <w:sz w:val="24"/>
        </w:rPr>
      </w:pPr>
      <w:r>
        <w:rPr>
          <w:sz w:val="24"/>
        </w:rPr>
        <w:t>Bulk</w:t>
      </w:r>
      <w:r>
        <w:rPr>
          <w:spacing w:val="-2"/>
          <w:sz w:val="24"/>
        </w:rPr>
        <w:t xml:space="preserve"> </w:t>
      </w:r>
      <w:r>
        <w:rPr>
          <w:sz w:val="24"/>
        </w:rPr>
        <w:t>Distribution of Relief Supplies</w:t>
      </w:r>
    </w:p>
    <w:p w14:paraId="78CF88F7" w14:textId="77777777" w:rsidR="00DD3413" w:rsidRDefault="00DD3413" w:rsidP="00DD3413">
      <w:pPr>
        <w:pStyle w:val="ListParagraph"/>
        <w:numPr>
          <w:ilvl w:val="2"/>
          <w:numId w:val="40"/>
        </w:numPr>
        <w:tabs>
          <w:tab w:val="left" w:pos="2259"/>
          <w:tab w:val="left" w:pos="2260"/>
        </w:tabs>
        <w:spacing w:before="81"/>
        <w:ind w:left="2260"/>
        <w:rPr>
          <w:sz w:val="24"/>
        </w:rPr>
      </w:pPr>
      <w:r>
        <w:rPr>
          <w:sz w:val="24"/>
        </w:rPr>
        <w:t>Pet</w:t>
      </w:r>
      <w:r>
        <w:rPr>
          <w:spacing w:val="-2"/>
          <w:sz w:val="24"/>
        </w:rPr>
        <w:t xml:space="preserve"> </w:t>
      </w:r>
      <w:r>
        <w:rPr>
          <w:sz w:val="24"/>
        </w:rPr>
        <w:t>Sheltering</w:t>
      </w:r>
    </w:p>
    <w:p w14:paraId="4CC657B4" w14:textId="77777777" w:rsidR="00DD3413" w:rsidRDefault="00DD3413" w:rsidP="00DD3413">
      <w:pPr>
        <w:pStyle w:val="ListParagraph"/>
        <w:numPr>
          <w:ilvl w:val="2"/>
          <w:numId w:val="40"/>
        </w:numPr>
        <w:tabs>
          <w:tab w:val="left" w:pos="2259"/>
          <w:tab w:val="left" w:pos="2260"/>
        </w:tabs>
        <w:ind w:left="2260"/>
        <w:rPr>
          <w:sz w:val="24"/>
        </w:rPr>
      </w:pPr>
      <w:r>
        <w:rPr>
          <w:sz w:val="24"/>
        </w:rPr>
        <w:t>Functional Needs Support Services</w:t>
      </w:r>
    </w:p>
    <w:p w14:paraId="701F647D" w14:textId="77777777" w:rsidR="00DD3413" w:rsidRDefault="00DD3413" w:rsidP="00DD3413">
      <w:pPr>
        <w:pStyle w:val="ListParagraph"/>
        <w:numPr>
          <w:ilvl w:val="2"/>
          <w:numId w:val="40"/>
        </w:numPr>
        <w:tabs>
          <w:tab w:val="left" w:pos="2259"/>
          <w:tab w:val="left" w:pos="2260"/>
        </w:tabs>
        <w:spacing w:line="460" w:lineRule="auto"/>
        <w:ind w:right="3938" w:firstLine="0"/>
        <w:rPr>
          <w:sz w:val="24"/>
        </w:rPr>
      </w:pPr>
      <w:r>
        <w:rPr>
          <w:sz w:val="24"/>
          <w:u w:val="single"/>
        </w:rPr>
        <w:t>Spiritual and Emotional Care</w:t>
      </w:r>
    </w:p>
    <w:p w14:paraId="73E7E8A4" w14:textId="0EC038F1" w:rsidR="00A4639E" w:rsidRDefault="00A4639E" w:rsidP="00A4639E">
      <w:pPr>
        <w:pStyle w:val="BodyText"/>
        <w:ind w:left="100" w:right="118"/>
        <w:jc w:val="both"/>
      </w:pPr>
    </w:p>
    <w:p w14:paraId="651D38EF" w14:textId="77777777" w:rsidR="00890D86" w:rsidRDefault="00890D86" w:rsidP="00A4639E">
      <w:pPr>
        <w:pStyle w:val="BodyText"/>
        <w:ind w:left="100" w:right="118"/>
        <w:jc w:val="both"/>
      </w:pPr>
    </w:p>
    <w:p w14:paraId="007DCDA8" w14:textId="77777777" w:rsidR="00A64820" w:rsidRDefault="00A64820">
      <w:pPr>
        <w:jc w:val="both"/>
        <w:sectPr w:rsidR="00A64820" w:rsidSect="00B655B0">
          <w:footerReference w:type="first" r:id="rId33"/>
          <w:pgSz w:w="12240" w:h="15840"/>
          <w:pgMar w:top="1420" w:right="1320" w:bottom="1200" w:left="1340" w:header="729" w:footer="183" w:gutter="0"/>
          <w:cols w:space="720"/>
        </w:sectPr>
      </w:pPr>
    </w:p>
    <w:p w14:paraId="72565109" w14:textId="77777777" w:rsidR="00DD3413" w:rsidRDefault="00DD3413" w:rsidP="00DD3413">
      <w:pPr>
        <w:pStyle w:val="Heading3"/>
        <w:spacing w:before="31"/>
      </w:pPr>
      <w:bookmarkStart w:id="24" w:name="_Hlk86144667"/>
      <w:bookmarkStart w:id="25" w:name="_Toc88634026"/>
      <w:r>
        <w:lastRenderedPageBreak/>
        <w:t>LOCAL VOAD</w:t>
      </w:r>
      <w:r>
        <w:rPr>
          <w:spacing w:val="-2"/>
        </w:rPr>
        <w:t xml:space="preserve"> </w:t>
      </w:r>
      <w:r>
        <w:t>Activities</w:t>
      </w:r>
      <w:r>
        <w:rPr>
          <w:spacing w:val="-2"/>
        </w:rPr>
        <w:t xml:space="preserve"> </w:t>
      </w:r>
      <w:r>
        <w:t>by</w:t>
      </w:r>
      <w:r>
        <w:rPr>
          <w:spacing w:val="-2"/>
        </w:rPr>
        <w:t xml:space="preserve"> </w:t>
      </w:r>
      <w:r>
        <w:t>Phase</w:t>
      </w:r>
      <w:bookmarkEnd w:id="25"/>
    </w:p>
    <w:p w14:paraId="746FB54F" w14:textId="77777777" w:rsidR="00DD3413" w:rsidRDefault="00DD3413" w:rsidP="00DD3413">
      <w:pPr>
        <w:pStyle w:val="BodyText"/>
        <w:rPr>
          <w:b/>
        </w:rPr>
      </w:pPr>
    </w:p>
    <w:p w14:paraId="7C8B9F64" w14:textId="77777777" w:rsidR="00DD3413" w:rsidRDefault="00DD3413" w:rsidP="00DD3413">
      <w:pPr>
        <w:pStyle w:val="BodyText"/>
        <w:spacing w:before="1"/>
        <w:ind w:left="1540"/>
      </w:pPr>
      <w:r>
        <w:rPr>
          <w:u w:val="single"/>
        </w:rPr>
        <w:t>Mitigation</w:t>
      </w:r>
      <w:r>
        <w:rPr>
          <w:spacing w:val="-3"/>
          <w:u w:val="single"/>
        </w:rPr>
        <w:t xml:space="preserve"> </w:t>
      </w:r>
      <w:r>
        <w:rPr>
          <w:u w:val="single"/>
        </w:rPr>
        <w:t>and</w:t>
      </w:r>
      <w:r>
        <w:rPr>
          <w:spacing w:val="-2"/>
          <w:u w:val="single"/>
        </w:rPr>
        <w:t xml:space="preserve"> </w:t>
      </w:r>
      <w:r>
        <w:rPr>
          <w:u w:val="single"/>
        </w:rPr>
        <w:t>Preparedness</w:t>
      </w:r>
      <w:r>
        <w:rPr>
          <w:spacing w:val="-2"/>
          <w:u w:val="single"/>
        </w:rPr>
        <w:t xml:space="preserve"> </w:t>
      </w:r>
      <w:r>
        <w:rPr>
          <w:u w:val="single"/>
        </w:rPr>
        <w:t>Activities</w:t>
      </w:r>
    </w:p>
    <w:p w14:paraId="136EBDBC" w14:textId="77777777" w:rsidR="00DD3413" w:rsidRDefault="00DD3413" w:rsidP="00DD3413">
      <w:pPr>
        <w:pStyle w:val="BodyText"/>
        <w:spacing w:before="6"/>
        <w:rPr>
          <w:sz w:val="16"/>
        </w:rPr>
      </w:pPr>
    </w:p>
    <w:p w14:paraId="1A719942" w14:textId="77777777" w:rsidR="00DD3413" w:rsidRDefault="00DD3413" w:rsidP="00DD3413">
      <w:pPr>
        <w:pStyle w:val="BodyText"/>
        <w:tabs>
          <w:tab w:val="left" w:pos="2259"/>
        </w:tabs>
        <w:spacing w:before="90"/>
        <w:ind w:left="2260" w:right="194" w:hanging="720"/>
        <w:jc w:val="both"/>
      </w:pPr>
      <w:r>
        <w:t>1</w:t>
      </w:r>
      <w:r>
        <w:tab/>
        <w:t>Participate in special mitigation and preparedness events such as Severe</w:t>
      </w:r>
      <w:r>
        <w:rPr>
          <w:spacing w:val="-57"/>
        </w:rPr>
        <w:t xml:space="preserve"> </w:t>
      </w:r>
      <w:r>
        <w:t>Weather Awareness Week, The Great Central U.S. Shake Out drill, National Preparedness Month.</w:t>
      </w:r>
    </w:p>
    <w:p w14:paraId="13114927" w14:textId="77777777" w:rsidR="00DD3413" w:rsidRDefault="00DD3413" w:rsidP="00DD3413">
      <w:pPr>
        <w:pStyle w:val="BodyText"/>
        <w:spacing w:before="7"/>
      </w:pPr>
    </w:p>
    <w:p w14:paraId="19301E49" w14:textId="77777777" w:rsidR="00DD3413" w:rsidRDefault="00DD3413" w:rsidP="00DD3413">
      <w:pPr>
        <w:pStyle w:val="ListParagraph"/>
        <w:numPr>
          <w:ilvl w:val="1"/>
          <w:numId w:val="42"/>
        </w:numPr>
        <w:tabs>
          <w:tab w:val="left" w:pos="2259"/>
          <w:tab w:val="left" w:pos="2260"/>
        </w:tabs>
        <w:spacing w:before="1" w:line="237" w:lineRule="auto"/>
        <w:ind w:right="453"/>
        <w:rPr>
          <w:sz w:val="24"/>
        </w:rPr>
      </w:pPr>
      <w:r>
        <w:rPr>
          <w:sz w:val="24"/>
        </w:rPr>
        <w:t>Participate</w:t>
      </w:r>
      <w:r>
        <w:rPr>
          <w:spacing w:val="-3"/>
          <w:sz w:val="24"/>
        </w:rPr>
        <w:t xml:space="preserve"> </w:t>
      </w:r>
      <w:r>
        <w:rPr>
          <w:sz w:val="24"/>
        </w:rPr>
        <w:t>in</w:t>
      </w:r>
      <w:r>
        <w:rPr>
          <w:spacing w:val="-2"/>
          <w:sz w:val="24"/>
        </w:rPr>
        <w:t xml:space="preserve"> </w:t>
      </w:r>
      <w:r>
        <w:rPr>
          <w:sz w:val="24"/>
        </w:rPr>
        <w:t>community</w:t>
      </w:r>
      <w:r>
        <w:rPr>
          <w:spacing w:val="-2"/>
          <w:sz w:val="24"/>
        </w:rPr>
        <w:t xml:space="preserve"> </w:t>
      </w:r>
      <w:r>
        <w:rPr>
          <w:sz w:val="24"/>
        </w:rPr>
        <w:t>disaster</w:t>
      </w:r>
      <w:r>
        <w:rPr>
          <w:spacing w:val="-2"/>
          <w:sz w:val="24"/>
        </w:rPr>
        <w:t xml:space="preserve"> </w:t>
      </w:r>
      <w:r>
        <w:rPr>
          <w:sz w:val="24"/>
        </w:rPr>
        <w:t>education</w:t>
      </w:r>
      <w:r>
        <w:rPr>
          <w:spacing w:val="-2"/>
          <w:sz w:val="24"/>
        </w:rPr>
        <w:t xml:space="preserve"> </w:t>
      </w:r>
      <w:r>
        <w:rPr>
          <w:sz w:val="24"/>
        </w:rPr>
        <w:t>to</w:t>
      </w:r>
      <w:r>
        <w:rPr>
          <w:spacing w:val="-2"/>
          <w:sz w:val="24"/>
        </w:rPr>
        <w:t xml:space="preserve"> </w:t>
      </w:r>
      <w:r>
        <w:rPr>
          <w:sz w:val="24"/>
        </w:rPr>
        <w:t>include</w:t>
      </w:r>
      <w:r>
        <w:rPr>
          <w:spacing w:val="-4"/>
          <w:sz w:val="24"/>
        </w:rPr>
        <w:t xml:space="preserve"> </w:t>
      </w:r>
      <w:r>
        <w:rPr>
          <w:sz w:val="24"/>
        </w:rPr>
        <w:t>individual</w:t>
      </w:r>
      <w:r>
        <w:rPr>
          <w:spacing w:val="-2"/>
          <w:sz w:val="24"/>
        </w:rPr>
        <w:t xml:space="preserve"> </w:t>
      </w:r>
      <w:r>
        <w:rPr>
          <w:sz w:val="24"/>
        </w:rPr>
        <w:t>and</w:t>
      </w:r>
      <w:r>
        <w:rPr>
          <w:spacing w:val="-57"/>
          <w:sz w:val="24"/>
        </w:rPr>
        <w:t xml:space="preserve"> </w:t>
      </w:r>
      <w:r>
        <w:rPr>
          <w:sz w:val="24"/>
        </w:rPr>
        <w:t>family</w:t>
      </w:r>
      <w:r>
        <w:rPr>
          <w:spacing w:val="-1"/>
          <w:sz w:val="24"/>
        </w:rPr>
        <w:t xml:space="preserve"> </w:t>
      </w:r>
      <w:r>
        <w:rPr>
          <w:sz w:val="24"/>
        </w:rPr>
        <w:t>preparedness,</w:t>
      </w:r>
      <w:r>
        <w:rPr>
          <w:spacing w:val="-1"/>
          <w:sz w:val="24"/>
        </w:rPr>
        <w:t xml:space="preserve"> </w:t>
      </w:r>
      <w:r>
        <w:rPr>
          <w:sz w:val="24"/>
        </w:rPr>
        <w:t>utilizing resources</w:t>
      </w:r>
      <w:r>
        <w:rPr>
          <w:spacing w:val="-1"/>
          <w:sz w:val="24"/>
        </w:rPr>
        <w:t xml:space="preserve"> </w:t>
      </w:r>
      <w:r>
        <w:rPr>
          <w:sz w:val="24"/>
        </w:rPr>
        <w:t>such as</w:t>
      </w:r>
      <w:r>
        <w:rPr>
          <w:spacing w:val="-1"/>
          <w:sz w:val="24"/>
        </w:rPr>
        <w:t xml:space="preserve"> </w:t>
      </w:r>
      <w:r>
        <w:rPr>
          <w:sz w:val="24"/>
        </w:rPr>
        <w:t>Ready in</w:t>
      </w:r>
      <w:r>
        <w:rPr>
          <w:spacing w:val="-1"/>
          <w:sz w:val="24"/>
        </w:rPr>
        <w:t xml:space="preserve"> </w:t>
      </w:r>
      <w:r>
        <w:rPr>
          <w:sz w:val="24"/>
        </w:rPr>
        <w:t>3</w:t>
      </w:r>
    </w:p>
    <w:p w14:paraId="66068413" w14:textId="77777777" w:rsidR="00DD3413" w:rsidRDefault="00DD3413" w:rsidP="00DD3413">
      <w:pPr>
        <w:pStyle w:val="BodyText"/>
        <w:spacing w:before="5"/>
      </w:pPr>
    </w:p>
    <w:p w14:paraId="2305B787" w14:textId="77777777" w:rsidR="00DD3413" w:rsidRDefault="00DD3413" w:rsidP="00DD3413">
      <w:pPr>
        <w:pStyle w:val="ListParagraph"/>
        <w:numPr>
          <w:ilvl w:val="1"/>
          <w:numId w:val="42"/>
        </w:numPr>
        <w:tabs>
          <w:tab w:val="left" w:pos="2259"/>
          <w:tab w:val="left" w:pos="2260"/>
        </w:tabs>
        <w:spacing w:line="242" w:lineRule="auto"/>
        <w:ind w:right="958"/>
        <w:rPr>
          <w:sz w:val="24"/>
        </w:rPr>
      </w:pPr>
      <w:r>
        <w:rPr>
          <w:sz w:val="24"/>
        </w:rPr>
        <w:t>Support mitigation efforts in the community and in community</w:t>
      </w:r>
      <w:r>
        <w:rPr>
          <w:spacing w:val="-58"/>
          <w:sz w:val="24"/>
        </w:rPr>
        <w:t xml:space="preserve"> </w:t>
      </w:r>
      <w:r>
        <w:rPr>
          <w:sz w:val="24"/>
        </w:rPr>
        <w:t>organizations</w:t>
      </w:r>
    </w:p>
    <w:p w14:paraId="2D5E7BBA" w14:textId="77777777" w:rsidR="00DD3413" w:rsidRDefault="00DD3413" w:rsidP="00DD3413">
      <w:pPr>
        <w:pStyle w:val="BodyText"/>
        <w:spacing w:before="9"/>
        <w:rPr>
          <w:sz w:val="23"/>
        </w:rPr>
      </w:pPr>
    </w:p>
    <w:p w14:paraId="1CBD6591" w14:textId="77777777" w:rsidR="00DD3413" w:rsidRDefault="00DD3413" w:rsidP="00DD3413">
      <w:pPr>
        <w:pStyle w:val="ListParagraph"/>
        <w:numPr>
          <w:ilvl w:val="1"/>
          <w:numId w:val="42"/>
        </w:numPr>
        <w:tabs>
          <w:tab w:val="left" w:pos="2259"/>
          <w:tab w:val="left" w:pos="2260"/>
        </w:tabs>
        <w:spacing w:line="242" w:lineRule="auto"/>
        <w:ind w:right="1192"/>
        <w:rPr>
          <w:sz w:val="24"/>
        </w:rPr>
      </w:pPr>
      <w:r>
        <w:rPr>
          <w:sz w:val="24"/>
        </w:rPr>
        <w:t>Promote specific resilience-building activities within member</w:t>
      </w:r>
      <w:r>
        <w:rPr>
          <w:spacing w:val="-58"/>
          <w:sz w:val="24"/>
        </w:rPr>
        <w:t xml:space="preserve"> </w:t>
      </w:r>
      <w:r>
        <w:rPr>
          <w:sz w:val="24"/>
        </w:rPr>
        <w:t>organizations-</w:t>
      </w:r>
    </w:p>
    <w:p w14:paraId="28EE1ABC" w14:textId="77777777" w:rsidR="00DD3413" w:rsidRDefault="00DD3413" w:rsidP="00DD3413">
      <w:pPr>
        <w:pStyle w:val="BodyText"/>
        <w:spacing w:before="4"/>
      </w:pPr>
    </w:p>
    <w:p w14:paraId="51845478" w14:textId="77777777" w:rsidR="00DD3413" w:rsidRDefault="00DD3413" w:rsidP="00DD3413">
      <w:pPr>
        <w:pStyle w:val="ListParagraph"/>
        <w:numPr>
          <w:ilvl w:val="1"/>
          <w:numId w:val="42"/>
        </w:numPr>
        <w:tabs>
          <w:tab w:val="left" w:pos="2259"/>
          <w:tab w:val="left" w:pos="2260"/>
        </w:tabs>
        <w:spacing w:line="237" w:lineRule="auto"/>
        <w:ind w:right="118"/>
        <w:rPr>
          <w:sz w:val="24"/>
        </w:rPr>
      </w:pPr>
      <w:r>
        <w:rPr>
          <w:sz w:val="24"/>
        </w:rPr>
        <w:t>Provide education,</w:t>
      </w:r>
      <w:r>
        <w:rPr>
          <w:spacing w:val="21"/>
          <w:sz w:val="24"/>
        </w:rPr>
        <w:t xml:space="preserve"> </w:t>
      </w:r>
      <w:r>
        <w:rPr>
          <w:sz w:val="24"/>
        </w:rPr>
        <w:t>orientation</w:t>
      </w:r>
      <w:r>
        <w:rPr>
          <w:spacing w:val="22"/>
          <w:sz w:val="24"/>
        </w:rPr>
        <w:t xml:space="preserve"> </w:t>
      </w:r>
      <w:r>
        <w:rPr>
          <w:sz w:val="24"/>
        </w:rPr>
        <w:t>and</w:t>
      </w:r>
      <w:r>
        <w:rPr>
          <w:spacing w:val="22"/>
          <w:sz w:val="24"/>
        </w:rPr>
        <w:t xml:space="preserve"> </w:t>
      </w:r>
      <w:r>
        <w:rPr>
          <w:sz w:val="24"/>
        </w:rPr>
        <w:t>training</w:t>
      </w:r>
      <w:r>
        <w:rPr>
          <w:spacing w:val="21"/>
          <w:sz w:val="24"/>
        </w:rPr>
        <w:t xml:space="preserve"> </w:t>
      </w:r>
      <w:r>
        <w:rPr>
          <w:sz w:val="24"/>
        </w:rPr>
        <w:t>for</w:t>
      </w:r>
      <w:r>
        <w:rPr>
          <w:spacing w:val="22"/>
          <w:sz w:val="24"/>
        </w:rPr>
        <w:t xml:space="preserve"> </w:t>
      </w:r>
      <w:r>
        <w:rPr>
          <w:sz w:val="24"/>
        </w:rPr>
        <w:t>agencies</w:t>
      </w:r>
      <w:r>
        <w:rPr>
          <w:spacing w:val="22"/>
          <w:sz w:val="24"/>
        </w:rPr>
        <w:t xml:space="preserve"> </w:t>
      </w:r>
      <w:r>
        <w:rPr>
          <w:sz w:val="24"/>
        </w:rPr>
        <w:t>and</w:t>
      </w:r>
      <w:r>
        <w:rPr>
          <w:spacing w:val="21"/>
          <w:sz w:val="24"/>
        </w:rPr>
        <w:t xml:space="preserve"> </w:t>
      </w:r>
      <w:r>
        <w:rPr>
          <w:sz w:val="24"/>
        </w:rPr>
        <w:t>individuals</w:t>
      </w:r>
      <w:r>
        <w:rPr>
          <w:spacing w:val="22"/>
          <w:sz w:val="24"/>
        </w:rPr>
        <w:t xml:space="preserve"> </w:t>
      </w:r>
      <w:r>
        <w:rPr>
          <w:sz w:val="24"/>
        </w:rPr>
        <w:t>involved</w:t>
      </w:r>
      <w:r>
        <w:rPr>
          <w:spacing w:val="-57"/>
          <w:sz w:val="24"/>
        </w:rPr>
        <w:t xml:space="preserve"> </w:t>
      </w:r>
      <w:r>
        <w:rPr>
          <w:sz w:val="24"/>
        </w:rPr>
        <w:t>in</w:t>
      </w:r>
      <w:r>
        <w:rPr>
          <w:spacing w:val="-1"/>
          <w:sz w:val="24"/>
        </w:rPr>
        <w:t xml:space="preserve"> </w:t>
      </w:r>
      <w:r>
        <w:rPr>
          <w:sz w:val="24"/>
        </w:rPr>
        <w:t>the</w:t>
      </w:r>
      <w:r>
        <w:rPr>
          <w:spacing w:val="-1"/>
          <w:sz w:val="24"/>
        </w:rPr>
        <w:t xml:space="preserve"> </w:t>
      </w:r>
      <w:bookmarkStart w:id="26" w:name="_Hlk86145028"/>
      <w:r>
        <w:rPr>
          <w:sz w:val="24"/>
        </w:rPr>
        <w:t>Local VOAD</w:t>
      </w:r>
      <w:bookmarkEnd w:id="26"/>
      <w:r>
        <w:rPr>
          <w:sz w:val="24"/>
        </w:rPr>
        <w:t xml:space="preserve"> and the</w:t>
      </w:r>
      <w:r>
        <w:rPr>
          <w:spacing w:val="-1"/>
          <w:sz w:val="24"/>
        </w:rPr>
        <w:t xml:space="preserve"> </w:t>
      </w:r>
      <w:r>
        <w:rPr>
          <w:sz w:val="24"/>
        </w:rPr>
        <w:t>public</w:t>
      </w:r>
      <w:r>
        <w:rPr>
          <w:spacing w:val="-1"/>
          <w:sz w:val="24"/>
        </w:rPr>
        <w:t xml:space="preserve"> </w:t>
      </w:r>
      <w:r>
        <w:rPr>
          <w:sz w:val="24"/>
        </w:rPr>
        <w:t>at large</w:t>
      </w:r>
    </w:p>
    <w:p w14:paraId="5CA965F2" w14:textId="77777777" w:rsidR="00DD3413" w:rsidRDefault="00DD3413" w:rsidP="00DD3413">
      <w:pPr>
        <w:pStyle w:val="BodyText"/>
      </w:pPr>
    </w:p>
    <w:p w14:paraId="69B8D365" w14:textId="77777777" w:rsidR="00DD3413" w:rsidRDefault="00DD3413" w:rsidP="00DD3413">
      <w:pPr>
        <w:pStyle w:val="ListParagraph"/>
        <w:numPr>
          <w:ilvl w:val="1"/>
          <w:numId w:val="42"/>
        </w:numPr>
        <w:tabs>
          <w:tab w:val="left" w:pos="2259"/>
          <w:tab w:val="left" w:pos="2260"/>
        </w:tabs>
        <w:spacing w:before="1" w:line="242" w:lineRule="auto"/>
        <w:ind w:right="118"/>
        <w:rPr>
          <w:sz w:val="24"/>
        </w:rPr>
      </w:pPr>
      <w:r>
        <w:rPr>
          <w:sz w:val="24"/>
        </w:rPr>
        <w:t>Participate</w:t>
      </w:r>
      <w:r>
        <w:rPr>
          <w:spacing w:val="17"/>
          <w:sz w:val="24"/>
        </w:rPr>
        <w:t xml:space="preserve"> </w:t>
      </w:r>
      <w:r>
        <w:rPr>
          <w:sz w:val="24"/>
        </w:rPr>
        <w:t>in</w:t>
      </w:r>
      <w:r>
        <w:rPr>
          <w:spacing w:val="17"/>
          <w:sz w:val="24"/>
        </w:rPr>
        <w:t xml:space="preserve"> </w:t>
      </w:r>
      <w:r>
        <w:rPr>
          <w:sz w:val="24"/>
        </w:rPr>
        <w:t>community</w:t>
      </w:r>
      <w:r>
        <w:rPr>
          <w:spacing w:val="17"/>
          <w:sz w:val="24"/>
        </w:rPr>
        <w:t xml:space="preserve"> </w:t>
      </w:r>
      <w:r>
        <w:rPr>
          <w:sz w:val="24"/>
        </w:rPr>
        <w:t>disaster</w:t>
      </w:r>
      <w:r>
        <w:rPr>
          <w:spacing w:val="17"/>
          <w:sz w:val="24"/>
        </w:rPr>
        <w:t xml:space="preserve"> </w:t>
      </w:r>
      <w:r>
        <w:rPr>
          <w:sz w:val="24"/>
        </w:rPr>
        <w:t>planning</w:t>
      </w:r>
      <w:r>
        <w:rPr>
          <w:spacing w:val="17"/>
          <w:sz w:val="24"/>
        </w:rPr>
        <w:t xml:space="preserve"> </w:t>
      </w:r>
      <w:r>
        <w:rPr>
          <w:sz w:val="24"/>
        </w:rPr>
        <w:t>efforts</w:t>
      </w:r>
      <w:r>
        <w:rPr>
          <w:spacing w:val="17"/>
          <w:sz w:val="24"/>
        </w:rPr>
        <w:t xml:space="preserve"> </w:t>
      </w:r>
      <w:r>
        <w:rPr>
          <w:sz w:val="24"/>
        </w:rPr>
        <w:t>and</w:t>
      </w:r>
      <w:r>
        <w:rPr>
          <w:spacing w:val="17"/>
          <w:sz w:val="24"/>
        </w:rPr>
        <w:t xml:space="preserve"> </w:t>
      </w:r>
      <w:r>
        <w:rPr>
          <w:sz w:val="24"/>
        </w:rPr>
        <w:t>creating</w:t>
      </w:r>
      <w:r>
        <w:rPr>
          <w:spacing w:val="17"/>
          <w:sz w:val="24"/>
        </w:rPr>
        <w:t xml:space="preserve"> </w:t>
      </w:r>
      <w:r>
        <w:rPr>
          <w:sz w:val="24"/>
        </w:rPr>
        <w:t>or</w:t>
      </w:r>
      <w:r>
        <w:rPr>
          <w:spacing w:val="-57"/>
          <w:sz w:val="24"/>
        </w:rPr>
        <w:t xml:space="preserve"> </w:t>
      </w:r>
      <w:r>
        <w:rPr>
          <w:sz w:val="24"/>
        </w:rPr>
        <w:t>developing</w:t>
      </w:r>
      <w:r>
        <w:rPr>
          <w:spacing w:val="-1"/>
          <w:sz w:val="24"/>
        </w:rPr>
        <w:t xml:space="preserve"> </w:t>
      </w:r>
      <w:r>
        <w:rPr>
          <w:sz w:val="24"/>
        </w:rPr>
        <w:t>plans</w:t>
      </w:r>
      <w:r>
        <w:rPr>
          <w:spacing w:val="-1"/>
          <w:sz w:val="24"/>
        </w:rPr>
        <w:t xml:space="preserve"> </w:t>
      </w:r>
      <w:r>
        <w:rPr>
          <w:sz w:val="24"/>
        </w:rPr>
        <w:t>for Local VOAD</w:t>
      </w:r>
      <w:r>
        <w:rPr>
          <w:spacing w:val="-1"/>
          <w:sz w:val="24"/>
        </w:rPr>
        <w:t xml:space="preserve"> </w:t>
      </w:r>
      <w:r>
        <w:rPr>
          <w:sz w:val="24"/>
        </w:rPr>
        <w:t>agencies and</w:t>
      </w:r>
      <w:r>
        <w:rPr>
          <w:spacing w:val="-1"/>
          <w:sz w:val="24"/>
        </w:rPr>
        <w:t xml:space="preserve"> </w:t>
      </w:r>
      <w:r>
        <w:rPr>
          <w:sz w:val="24"/>
        </w:rPr>
        <w:t>community partners.</w:t>
      </w:r>
    </w:p>
    <w:p w14:paraId="7292CBC4" w14:textId="77777777" w:rsidR="00DD3413" w:rsidRDefault="00DD3413" w:rsidP="00DD3413">
      <w:pPr>
        <w:pStyle w:val="BodyText"/>
        <w:spacing w:before="10"/>
        <w:rPr>
          <w:sz w:val="23"/>
        </w:rPr>
      </w:pPr>
    </w:p>
    <w:p w14:paraId="04A004A2" w14:textId="77777777" w:rsidR="00DD3413" w:rsidRDefault="00DD3413" w:rsidP="00DD3413">
      <w:pPr>
        <w:pStyle w:val="ListParagraph"/>
        <w:numPr>
          <w:ilvl w:val="1"/>
          <w:numId w:val="42"/>
        </w:numPr>
        <w:tabs>
          <w:tab w:val="left" w:pos="2259"/>
          <w:tab w:val="left" w:pos="2260"/>
        </w:tabs>
        <w:spacing w:line="237" w:lineRule="auto"/>
        <w:ind w:right="118"/>
        <w:rPr>
          <w:sz w:val="24"/>
        </w:rPr>
      </w:pPr>
      <w:r>
        <w:rPr>
          <w:sz w:val="24"/>
        </w:rPr>
        <w:t>Create</w:t>
      </w:r>
      <w:r>
        <w:rPr>
          <w:spacing w:val="7"/>
          <w:sz w:val="24"/>
        </w:rPr>
        <w:t xml:space="preserve"> </w:t>
      </w:r>
      <w:r>
        <w:rPr>
          <w:sz w:val="24"/>
        </w:rPr>
        <w:t>a</w:t>
      </w:r>
      <w:r>
        <w:rPr>
          <w:spacing w:val="7"/>
          <w:sz w:val="24"/>
        </w:rPr>
        <w:t xml:space="preserve"> </w:t>
      </w:r>
      <w:r>
        <w:rPr>
          <w:sz w:val="24"/>
        </w:rPr>
        <w:t>resource</w:t>
      </w:r>
      <w:r>
        <w:rPr>
          <w:spacing w:val="7"/>
          <w:sz w:val="24"/>
        </w:rPr>
        <w:t xml:space="preserve"> </w:t>
      </w:r>
      <w:r>
        <w:rPr>
          <w:sz w:val="24"/>
        </w:rPr>
        <w:t>guide</w:t>
      </w:r>
      <w:r>
        <w:rPr>
          <w:spacing w:val="7"/>
          <w:sz w:val="24"/>
        </w:rPr>
        <w:t xml:space="preserve"> </w:t>
      </w:r>
      <w:r>
        <w:rPr>
          <w:sz w:val="24"/>
        </w:rPr>
        <w:t>of</w:t>
      </w:r>
      <w:r>
        <w:rPr>
          <w:spacing w:val="7"/>
          <w:sz w:val="24"/>
        </w:rPr>
        <w:t xml:space="preserve"> </w:t>
      </w:r>
      <w:r>
        <w:rPr>
          <w:sz w:val="24"/>
        </w:rPr>
        <w:t>agencies</w:t>
      </w:r>
      <w:r>
        <w:rPr>
          <w:spacing w:val="7"/>
          <w:sz w:val="24"/>
        </w:rPr>
        <w:t xml:space="preserve"> </w:t>
      </w:r>
      <w:r>
        <w:rPr>
          <w:sz w:val="24"/>
        </w:rPr>
        <w:t>and</w:t>
      </w:r>
      <w:r>
        <w:rPr>
          <w:spacing w:val="7"/>
          <w:sz w:val="24"/>
        </w:rPr>
        <w:t xml:space="preserve"> </w:t>
      </w:r>
      <w:r>
        <w:rPr>
          <w:sz w:val="24"/>
        </w:rPr>
        <w:t>services</w:t>
      </w:r>
      <w:r>
        <w:rPr>
          <w:spacing w:val="7"/>
          <w:sz w:val="24"/>
        </w:rPr>
        <w:t xml:space="preserve"> </w:t>
      </w:r>
      <w:r>
        <w:rPr>
          <w:sz w:val="24"/>
        </w:rPr>
        <w:t>that</w:t>
      </w:r>
      <w:r>
        <w:rPr>
          <w:spacing w:val="7"/>
          <w:sz w:val="24"/>
        </w:rPr>
        <w:t xml:space="preserve"> </w:t>
      </w:r>
      <w:r>
        <w:rPr>
          <w:sz w:val="24"/>
        </w:rPr>
        <w:t>may</w:t>
      </w:r>
      <w:r>
        <w:rPr>
          <w:spacing w:val="7"/>
          <w:sz w:val="24"/>
        </w:rPr>
        <w:t xml:space="preserve"> </w:t>
      </w:r>
      <w:r>
        <w:rPr>
          <w:sz w:val="24"/>
        </w:rPr>
        <w:t>support</w:t>
      </w:r>
      <w:r>
        <w:rPr>
          <w:spacing w:val="-57"/>
          <w:sz w:val="24"/>
        </w:rPr>
        <w:t xml:space="preserve"> </w:t>
      </w:r>
      <w:r>
        <w:rPr>
          <w:sz w:val="24"/>
        </w:rPr>
        <w:t>disaster</w:t>
      </w:r>
      <w:r>
        <w:rPr>
          <w:spacing w:val="-1"/>
          <w:sz w:val="24"/>
        </w:rPr>
        <w:t xml:space="preserve"> </w:t>
      </w:r>
      <w:r>
        <w:rPr>
          <w:sz w:val="24"/>
        </w:rPr>
        <w:t>operations</w:t>
      </w:r>
    </w:p>
    <w:p w14:paraId="09DE7A05" w14:textId="77777777" w:rsidR="00DD3413" w:rsidRDefault="00DD3413" w:rsidP="00DD3413">
      <w:pPr>
        <w:pStyle w:val="BodyText"/>
        <w:spacing w:before="1"/>
      </w:pPr>
    </w:p>
    <w:p w14:paraId="36FBCA03" w14:textId="77777777" w:rsidR="00DD3413" w:rsidRDefault="00DD3413" w:rsidP="00DD3413">
      <w:pPr>
        <w:pStyle w:val="ListParagraph"/>
        <w:numPr>
          <w:ilvl w:val="1"/>
          <w:numId w:val="42"/>
        </w:numPr>
        <w:tabs>
          <w:tab w:val="left" w:pos="2259"/>
          <w:tab w:val="left" w:pos="2260"/>
        </w:tabs>
        <w:spacing w:line="240" w:lineRule="auto"/>
        <w:rPr>
          <w:sz w:val="24"/>
        </w:rPr>
      </w:pPr>
      <w:r>
        <w:rPr>
          <w:sz w:val="24"/>
        </w:rPr>
        <w:t>Interact</w:t>
      </w:r>
      <w:r>
        <w:rPr>
          <w:spacing w:val="-3"/>
          <w:sz w:val="24"/>
        </w:rPr>
        <w:t xml:space="preserve"> </w:t>
      </w:r>
      <w:r>
        <w:rPr>
          <w:sz w:val="24"/>
        </w:rPr>
        <w:t>and</w:t>
      </w:r>
      <w:r>
        <w:rPr>
          <w:spacing w:val="-3"/>
          <w:sz w:val="24"/>
        </w:rPr>
        <w:t xml:space="preserve"> </w:t>
      </w:r>
      <w:r>
        <w:rPr>
          <w:sz w:val="24"/>
        </w:rPr>
        <w:t>collaborate</w:t>
      </w:r>
      <w:r>
        <w:rPr>
          <w:spacing w:val="-3"/>
          <w:sz w:val="24"/>
        </w:rPr>
        <w:t xml:space="preserve"> </w:t>
      </w:r>
      <w:r>
        <w:rPr>
          <w:sz w:val="24"/>
        </w:rPr>
        <w:t>with</w:t>
      </w:r>
      <w:r>
        <w:rPr>
          <w:spacing w:val="-3"/>
          <w:sz w:val="24"/>
        </w:rPr>
        <w:t xml:space="preserve"> </w:t>
      </w:r>
      <w:r>
        <w:rPr>
          <w:sz w:val="24"/>
        </w:rPr>
        <w:t>emergency</w:t>
      </w:r>
      <w:r>
        <w:rPr>
          <w:spacing w:val="-3"/>
          <w:sz w:val="24"/>
        </w:rPr>
        <w:t xml:space="preserve"> </w:t>
      </w:r>
      <w:r>
        <w:rPr>
          <w:sz w:val="24"/>
        </w:rPr>
        <w:t>management</w:t>
      </w:r>
      <w:r>
        <w:rPr>
          <w:spacing w:val="-4"/>
          <w:sz w:val="24"/>
        </w:rPr>
        <w:t xml:space="preserve"> </w:t>
      </w:r>
      <w:r>
        <w:rPr>
          <w:sz w:val="24"/>
        </w:rPr>
        <w:t>agencies</w:t>
      </w:r>
    </w:p>
    <w:p w14:paraId="7481B7C4" w14:textId="77777777" w:rsidR="00DD3413" w:rsidRDefault="00DD3413" w:rsidP="00DD3413">
      <w:pPr>
        <w:pStyle w:val="BodyText"/>
      </w:pPr>
    </w:p>
    <w:p w14:paraId="2F73E2E0" w14:textId="77777777" w:rsidR="00DD3413" w:rsidRDefault="00DD3413" w:rsidP="00DD3413">
      <w:pPr>
        <w:pStyle w:val="ListParagraph"/>
        <w:numPr>
          <w:ilvl w:val="1"/>
          <w:numId w:val="42"/>
        </w:numPr>
        <w:tabs>
          <w:tab w:val="left" w:pos="2260"/>
        </w:tabs>
        <w:spacing w:line="240" w:lineRule="auto"/>
        <w:ind w:right="118"/>
        <w:jc w:val="both"/>
        <w:rPr>
          <w:sz w:val="24"/>
        </w:rPr>
      </w:pPr>
      <w:r>
        <w:rPr>
          <w:sz w:val="24"/>
        </w:rPr>
        <w:t>Become involved with other local groups with common objectives such</w:t>
      </w:r>
      <w:r>
        <w:rPr>
          <w:spacing w:val="1"/>
          <w:sz w:val="24"/>
        </w:rPr>
        <w:t xml:space="preserve"> </w:t>
      </w:r>
      <w:r>
        <w:rPr>
          <w:sz w:val="24"/>
        </w:rPr>
        <w:t>as the Local Emergency Planning Commission (LEPC), the Local Public</w:t>
      </w:r>
      <w:r>
        <w:rPr>
          <w:spacing w:val="1"/>
          <w:sz w:val="24"/>
        </w:rPr>
        <w:t xml:space="preserve"> </w:t>
      </w:r>
      <w:r>
        <w:rPr>
          <w:sz w:val="24"/>
        </w:rPr>
        <w:t>Health</w:t>
      </w:r>
      <w:r>
        <w:rPr>
          <w:spacing w:val="1"/>
          <w:sz w:val="24"/>
        </w:rPr>
        <w:t xml:space="preserve"> </w:t>
      </w:r>
      <w:r>
        <w:rPr>
          <w:sz w:val="24"/>
        </w:rPr>
        <w:t>Agency</w:t>
      </w:r>
      <w:r>
        <w:rPr>
          <w:spacing w:val="1"/>
          <w:sz w:val="24"/>
        </w:rPr>
        <w:t xml:space="preserve"> </w:t>
      </w:r>
      <w:r>
        <w:rPr>
          <w:sz w:val="24"/>
        </w:rPr>
        <w:t>(LPHA),</w:t>
      </w:r>
      <w:r>
        <w:rPr>
          <w:spacing w:val="1"/>
          <w:sz w:val="24"/>
        </w:rPr>
        <w:t xml:space="preserve"> </w:t>
      </w:r>
      <w:r>
        <w:rPr>
          <w:sz w:val="24"/>
        </w:rPr>
        <w:t>community</w:t>
      </w:r>
      <w:r>
        <w:rPr>
          <w:spacing w:val="1"/>
          <w:sz w:val="24"/>
        </w:rPr>
        <w:t xml:space="preserve"> </w:t>
      </w:r>
      <w:r>
        <w:rPr>
          <w:sz w:val="24"/>
        </w:rPr>
        <w:t>organizations,</w:t>
      </w:r>
      <w:r>
        <w:rPr>
          <w:spacing w:val="1"/>
          <w:sz w:val="24"/>
        </w:rPr>
        <w:t xml:space="preserve"> </w:t>
      </w:r>
      <w:r>
        <w:rPr>
          <w:sz w:val="24"/>
        </w:rPr>
        <w:t>faith-based</w:t>
      </w:r>
      <w:r>
        <w:rPr>
          <w:spacing w:val="1"/>
          <w:sz w:val="24"/>
        </w:rPr>
        <w:t xml:space="preserve"> </w:t>
      </w:r>
      <w:r>
        <w:rPr>
          <w:sz w:val="24"/>
        </w:rPr>
        <w:t>organizations,</w:t>
      </w:r>
      <w:r>
        <w:rPr>
          <w:spacing w:val="-1"/>
          <w:sz w:val="24"/>
        </w:rPr>
        <w:t xml:space="preserve"> </w:t>
      </w:r>
      <w:r>
        <w:rPr>
          <w:sz w:val="24"/>
        </w:rPr>
        <w:t>and disability organizations;</w:t>
      </w:r>
      <w:r>
        <w:rPr>
          <w:spacing w:val="-1"/>
          <w:sz w:val="24"/>
        </w:rPr>
        <w:t xml:space="preserve"> </w:t>
      </w:r>
      <w:r>
        <w:rPr>
          <w:sz w:val="24"/>
        </w:rPr>
        <w:t>and</w:t>
      </w:r>
    </w:p>
    <w:p w14:paraId="0BD36AD8" w14:textId="77777777" w:rsidR="00DD3413" w:rsidRDefault="00DD3413" w:rsidP="00DD3413">
      <w:pPr>
        <w:pStyle w:val="BodyText"/>
        <w:spacing w:before="3"/>
      </w:pPr>
    </w:p>
    <w:p w14:paraId="48B68E2D" w14:textId="77777777" w:rsidR="00DD3413" w:rsidRDefault="00DD3413" w:rsidP="00DD3413">
      <w:pPr>
        <w:pStyle w:val="ListParagraph"/>
        <w:numPr>
          <w:ilvl w:val="1"/>
          <w:numId w:val="42"/>
        </w:numPr>
        <w:tabs>
          <w:tab w:val="left" w:pos="2259"/>
          <w:tab w:val="left" w:pos="2260"/>
        </w:tabs>
        <w:spacing w:line="240" w:lineRule="auto"/>
        <w:rPr>
          <w:sz w:val="24"/>
          <w:szCs w:val="24"/>
        </w:rPr>
      </w:pPr>
      <w:r w:rsidRPr="3626BB43">
        <w:rPr>
          <w:sz w:val="24"/>
          <w:szCs w:val="24"/>
        </w:rPr>
        <w:t>Interact</w:t>
      </w:r>
      <w:r w:rsidRPr="3626BB43">
        <w:rPr>
          <w:spacing w:val="-2"/>
          <w:sz w:val="24"/>
          <w:szCs w:val="24"/>
        </w:rPr>
        <w:t xml:space="preserve"> </w:t>
      </w:r>
      <w:r w:rsidRPr="3626BB43">
        <w:rPr>
          <w:sz w:val="24"/>
          <w:szCs w:val="24"/>
        </w:rPr>
        <w:t>with</w:t>
      </w:r>
      <w:r w:rsidRPr="3626BB43">
        <w:rPr>
          <w:spacing w:val="-1"/>
          <w:sz w:val="24"/>
          <w:szCs w:val="24"/>
        </w:rPr>
        <w:t xml:space="preserve"> </w:t>
      </w:r>
      <w:r w:rsidRPr="3626BB43">
        <w:rPr>
          <w:sz w:val="24"/>
          <w:szCs w:val="24"/>
        </w:rPr>
        <w:t>MNVOAD</w:t>
      </w:r>
      <w:r w:rsidRPr="3626BB43">
        <w:rPr>
          <w:spacing w:val="-1"/>
          <w:sz w:val="24"/>
          <w:szCs w:val="24"/>
        </w:rPr>
        <w:t xml:space="preserve"> </w:t>
      </w:r>
      <w:r w:rsidRPr="3626BB43">
        <w:rPr>
          <w:sz w:val="24"/>
          <w:szCs w:val="24"/>
        </w:rPr>
        <w:t>to</w:t>
      </w:r>
      <w:r w:rsidRPr="3626BB43">
        <w:rPr>
          <w:spacing w:val="-1"/>
          <w:sz w:val="24"/>
          <w:szCs w:val="24"/>
        </w:rPr>
        <w:t xml:space="preserve"> </w:t>
      </w:r>
      <w:r w:rsidRPr="3626BB43">
        <w:rPr>
          <w:sz w:val="24"/>
          <w:szCs w:val="24"/>
        </w:rPr>
        <w:t>build</w:t>
      </w:r>
      <w:r w:rsidRPr="3626BB43">
        <w:rPr>
          <w:spacing w:val="-1"/>
          <w:sz w:val="24"/>
          <w:szCs w:val="24"/>
        </w:rPr>
        <w:t xml:space="preserve"> </w:t>
      </w:r>
      <w:r w:rsidRPr="3626BB43">
        <w:rPr>
          <w:sz w:val="24"/>
          <w:szCs w:val="24"/>
        </w:rPr>
        <w:t>relationships</w:t>
      </w:r>
      <w:r w:rsidRPr="3626BB43">
        <w:rPr>
          <w:spacing w:val="-2"/>
          <w:sz w:val="24"/>
          <w:szCs w:val="24"/>
        </w:rPr>
        <w:t xml:space="preserve"> </w:t>
      </w:r>
      <w:r w:rsidRPr="3626BB43">
        <w:rPr>
          <w:sz w:val="24"/>
          <w:szCs w:val="24"/>
        </w:rPr>
        <w:t>prior</w:t>
      </w:r>
      <w:r w:rsidRPr="3626BB43">
        <w:rPr>
          <w:spacing w:val="-1"/>
          <w:sz w:val="24"/>
          <w:szCs w:val="24"/>
        </w:rPr>
        <w:t xml:space="preserve"> </w:t>
      </w:r>
      <w:r w:rsidRPr="3626BB43">
        <w:rPr>
          <w:sz w:val="24"/>
          <w:szCs w:val="24"/>
        </w:rPr>
        <w:t>to</w:t>
      </w:r>
      <w:r w:rsidRPr="3626BB43">
        <w:rPr>
          <w:spacing w:val="-1"/>
          <w:sz w:val="24"/>
          <w:szCs w:val="24"/>
        </w:rPr>
        <w:t xml:space="preserve"> </w:t>
      </w:r>
      <w:r w:rsidRPr="3626BB43">
        <w:rPr>
          <w:sz w:val="24"/>
          <w:szCs w:val="24"/>
        </w:rPr>
        <w:t>an</w:t>
      </w:r>
      <w:r w:rsidRPr="3626BB43">
        <w:rPr>
          <w:spacing w:val="-1"/>
          <w:sz w:val="24"/>
          <w:szCs w:val="24"/>
        </w:rPr>
        <w:t xml:space="preserve"> </w:t>
      </w:r>
      <w:r w:rsidRPr="3626BB43">
        <w:rPr>
          <w:sz w:val="24"/>
          <w:szCs w:val="24"/>
        </w:rPr>
        <w:t>event.</w:t>
      </w:r>
    </w:p>
    <w:p w14:paraId="13D31C85" w14:textId="77777777" w:rsidR="00A4639E" w:rsidRDefault="00A4639E" w:rsidP="00A4639E">
      <w:pPr>
        <w:pStyle w:val="BodyText"/>
        <w:spacing w:before="3"/>
      </w:pPr>
    </w:p>
    <w:bookmarkEnd w:id="24"/>
    <w:p w14:paraId="06BBA33E" w14:textId="77777777" w:rsidR="00A64820" w:rsidRDefault="00A64820">
      <w:pPr>
        <w:spacing w:line="275" w:lineRule="exact"/>
        <w:sectPr w:rsidR="00A64820" w:rsidSect="00B655B0">
          <w:footerReference w:type="first" r:id="rId34"/>
          <w:pgSz w:w="12240" w:h="15840"/>
          <w:pgMar w:top="1420" w:right="1320" w:bottom="1200" w:left="1340" w:header="729" w:footer="293" w:gutter="0"/>
          <w:cols w:space="720"/>
        </w:sectPr>
      </w:pPr>
    </w:p>
    <w:p w14:paraId="450C0D03" w14:textId="77777777" w:rsidR="003B0701" w:rsidRDefault="003B0701" w:rsidP="003B0701">
      <w:pPr>
        <w:pStyle w:val="BodyText"/>
        <w:spacing w:before="80"/>
        <w:ind w:left="1540"/>
      </w:pPr>
      <w:r>
        <w:rPr>
          <w:u w:val="single"/>
        </w:rPr>
        <w:lastRenderedPageBreak/>
        <w:t>Response</w:t>
      </w:r>
      <w:r>
        <w:rPr>
          <w:spacing w:val="-3"/>
          <w:u w:val="single"/>
        </w:rPr>
        <w:t xml:space="preserve"> </w:t>
      </w:r>
      <w:r>
        <w:rPr>
          <w:u w:val="single"/>
        </w:rPr>
        <w:t>Activities</w:t>
      </w:r>
    </w:p>
    <w:p w14:paraId="7A5BF3F1" w14:textId="77777777" w:rsidR="003B0701" w:rsidRDefault="003B0701" w:rsidP="003B0701">
      <w:pPr>
        <w:pStyle w:val="BodyText"/>
        <w:spacing w:before="6"/>
        <w:rPr>
          <w:sz w:val="16"/>
        </w:rPr>
      </w:pPr>
    </w:p>
    <w:p w14:paraId="34AA6C2C" w14:textId="134D2C5A" w:rsidR="003B0701" w:rsidRDefault="006B017B" w:rsidP="003B0701">
      <w:pPr>
        <w:pStyle w:val="BodyText"/>
        <w:spacing w:before="93" w:line="237" w:lineRule="auto"/>
        <w:ind w:left="1540"/>
      </w:pPr>
      <w:r>
        <w:t>Local VOAD</w:t>
      </w:r>
      <w:r w:rsidR="003B0701">
        <w:rPr>
          <w:spacing w:val="46"/>
        </w:rPr>
        <w:t xml:space="preserve"> </w:t>
      </w:r>
      <w:r w:rsidR="003B0701">
        <w:t>activities</w:t>
      </w:r>
      <w:r w:rsidR="003B0701">
        <w:rPr>
          <w:spacing w:val="46"/>
        </w:rPr>
        <w:t xml:space="preserve"> </w:t>
      </w:r>
      <w:r w:rsidR="003B0701">
        <w:t>during</w:t>
      </w:r>
      <w:r w:rsidR="003B0701">
        <w:rPr>
          <w:spacing w:val="46"/>
        </w:rPr>
        <w:t xml:space="preserve"> </w:t>
      </w:r>
      <w:r w:rsidR="003B0701">
        <w:t>the</w:t>
      </w:r>
      <w:r w:rsidR="003B0701">
        <w:rPr>
          <w:spacing w:val="46"/>
        </w:rPr>
        <w:t xml:space="preserve"> </w:t>
      </w:r>
      <w:r w:rsidR="003B0701">
        <w:t>incident</w:t>
      </w:r>
      <w:r w:rsidR="003B0701">
        <w:rPr>
          <w:spacing w:val="47"/>
        </w:rPr>
        <w:t xml:space="preserve"> </w:t>
      </w:r>
      <w:r w:rsidR="003B0701">
        <w:t>period</w:t>
      </w:r>
      <w:r w:rsidR="003B0701">
        <w:rPr>
          <w:spacing w:val="46"/>
        </w:rPr>
        <w:t xml:space="preserve"> </w:t>
      </w:r>
      <w:r w:rsidR="003B0701">
        <w:t>are</w:t>
      </w:r>
      <w:r w:rsidR="003B0701">
        <w:rPr>
          <w:spacing w:val="46"/>
        </w:rPr>
        <w:t xml:space="preserve"> </w:t>
      </w:r>
      <w:r w:rsidR="003B0701">
        <w:t>focused</w:t>
      </w:r>
      <w:r w:rsidR="003B0701">
        <w:rPr>
          <w:spacing w:val="46"/>
        </w:rPr>
        <w:t xml:space="preserve"> </w:t>
      </w:r>
      <w:r w:rsidR="003B0701">
        <w:t>on</w:t>
      </w:r>
      <w:r w:rsidR="003B0701">
        <w:rPr>
          <w:spacing w:val="47"/>
        </w:rPr>
        <w:t xml:space="preserve"> </w:t>
      </w:r>
      <w:r w:rsidR="003B0701">
        <w:t>emergency</w:t>
      </w:r>
      <w:r w:rsidR="003B0701">
        <w:rPr>
          <w:spacing w:val="46"/>
        </w:rPr>
        <w:t xml:space="preserve"> </w:t>
      </w:r>
      <w:r w:rsidR="003B0701">
        <w:t>human</w:t>
      </w:r>
      <w:r w:rsidR="003B0701">
        <w:rPr>
          <w:spacing w:val="-57"/>
        </w:rPr>
        <w:t xml:space="preserve"> </w:t>
      </w:r>
      <w:r w:rsidR="003B0701">
        <w:t>needs</w:t>
      </w:r>
      <w:r w:rsidR="003B0701">
        <w:rPr>
          <w:spacing w:val="-1"/>
        </w:rPr>
        <w:t xml:space="preserve"> </w:t>
      </w:r>
      <w:r w:rsidR="003B0701">
        <w:t>and may include</w:t>
      </w:r>
      <w:r w:rsidR="003B0701">
        <w:rPr>
          <w:spacing w:val="-1"/>
        </w:rPr>
        <w:t xml:space="preserve"> </w:t>
      </w:r>
      <w:r w:rsidR="003B0701">
        <w:t>the</w:t>
      </w:r>
      <w:r w:rsidR="003B0701">
        <w:rPr>
          <w:spacing w:val="-1"/>
        </w:rPr>
        <w:t xml:space="preserve"> </w:t>
      </w:r>
      <w:r w:rsidR="003B0701">
        <w:t>following:</w:t>
      </w:r>
    </w:p>
    <w:p w14:paraId="0904A523" w14:textId="77777777" w:rsidR="003B0701" w:rsidRDefault="003B0701" w:rsidP="003B0701">
      <w:pPr>
        <w:pStyle w:val="BodyText"/>
        <w:spacing w:before="5"/>
      </w:pPr>
    </w:p>
    <w:p w14:paraId="123FD854" w14:textId="77777777" w:rsidR="003B0701" w:rsidRDefault="003B0701" w:rsidP="003B0701">
      <w:pPr>
        <w:pStyle w:val="ListParagraph"/>
        <w:numPr>
          <w:ilvl w:val="0"/>
          <w:numId w:val="39"/>
        </w:numPr>
        <w:tabs>
          <w:tab w:val="left" w:pos="2259"/>
          <w:tab w:val="left" w:pos="2260"/>
        </w:tabs>
        <w:spacing w:line="240" w:lineRule="auto"/>
        <w:ind w:right="346"/>
        <w:rPr>
          <w:sz w:val="24"/>
        </w:rPr>
      </w:pPr>
      <w:r>
        <w:rPr>
          <w:sz w:val="24"/>
        </w:rPr>
        <w:t>Work directly with local emergency management command and</w:t>
      </w:r>
      <w:r>
        <w:rPr>
          <w:spacing w:val="1"/>
          <w:sz w:val="24"/>
        </w:rPr>
        <w:t xml:space="preserve"> </w:t>
      </w:r>
      <w:r>
        <w:rPr>
          <w:sz w:val="24"/>
        </w:rPr>
        <w:t>control elements, under the Incident Command System (ICS), to offer or request resources.</w:t>
      </w:r>
    </w:p>
    <w:p w14:paraId="365AD33A" w14:textId="77777777" w:rsidR="003B0701" w:rsidRDefault="003B0701" w:rsidP="003B0701">
      <w:pPr>
        <w:pStyle w:val="BodyText"/>
        <w:spacing w:before="2"/>
      </w:pPr>
    </w:p>
    <w:p w14:paraId="55662133" w14:textId="77777777" w:rsidR="003B0701" w:rsidRDefault="003B0701" w:rsidP="003B0701">
      <w:pPr>
        <w:pStyle w:val="ListParagraph"/>
        <w:numPr>
          <w:ilvl w:val="0"/>
          <w:numId w:val="39"/>
        </w:numPr>
        <w:tabs>
          <w:tab w:val="left" w:pos="2259"/>
          <w:tab w:val="left" w:pos="2260"/>
        </w:tabs>
        <w:spacing w:before="1" w:line="237" w:lineRule="auto"/>
        <w:ind w:right="473"/>
        <w:rPr>
          <w:sz w:val="24"/>
        </w:rPr>
      </w:pPr>
      <w:r>
        <w:rPr>
          <w:sz w:val="24"/>
        </w:rPr>
        <w:t>Participate</w:t>
      </w:r>
      <w:r>
        <w:rPr>
          <w:spacing w:val="-2"/>
          <w:sz w:val="24"/>
        </w:rPr>
        <w:t xml:space="preserve"> </w:t>
      </w:r>
      <w:r>
        <w:rPr>
          <w:sz w:val="24"/>
        </w:rPr>
        <w:t>in</w:t>
      </w:r>
      <w:r>
        <w:rPr>
          <w:spacing w:val="-2"/>
          <w:sz w:val="24"/>
        </w:rPr>
        <w:t xml:space="preserve"> </w:t>
      </w:r>
      <w:r>
        <w:rPr>
          <w:sz w:val="24"/>
        </w:rPr>
        <w:t>emergency</w:t>
      </w:r>
      <w:r>
        <w:rPr>
          <w:spacing w:val="-2"/>
          <w:sz w:val="24"/>
        </w:rPr>
        <w:t xml:space="preserve"> </w:t>
      </w:r>
      <w:r>
        <w:rPr>
          <w:sz w:val="24"/>
        </w:rPr>
        <w:t>human</w:t>
      </w:r>
      <w:r>
        <w:rPr>
          <w:spacing w:val="-2"/>
          <w:sz w:val="24"/>
        </w:rPr>
        <w:t xml:space="preserve"> </w:t>
      </w:r>
      <w:r>
        <w:rPr>
          <w:sz w:val="24"/>
        </w:rPr>
        <w:t>services</w:t>
      </w:r>
      <w:r>
        <w:rPr>
          <w:spacing w:val="-2"/>
          <w:sz w:val="24"/>
        </w:rPr>
        <w:t xml:space="preserve"> </w:t>
      </w:r>
      <w:r>
        <w:rPr>
          <w:sz w:val="24"/>
        </w:rPr>
        <w:t>functions</w:t>
      </w:r>
      <w:r>
        <w:rPr>
          <w:spacing w:val="-2"/>
          <w:sz w:val="24"/>
        </w:rPr>
        <w:t xml:space="preserve"> </w:t>
      </w:r>
      <w:r>
        <w:rPr>
          <w:sz w:val="24"/>
        </w:rPr>
        <w:t>including,</w:t>
      </w:r>
      <w:r>
        <w:rPr>
          <w:spacing w:val="-2"/>
          <w:sz w:val="24"/>
        </w:rPr>
        <w:t xml:space="preserve"> </w:t>
      </w:r>
      <w:r>
        <w:rPr>
          <w:sz w:val="24"/>
        </w:rPr>
        <w:t>but</w:t>
      </w:r>
      <w:r>
        <w:rPr>
          <w:spacing w:val="-3"/>
          <w:sz w:val="24"/>
        </w:rPr>
        <w:t xml:space="preserve"> </w:t>
      </w:r>
      <w:r>
        <w:rPr>
          <w:sz w:val="24"/>
        </w:rPr>
        <w:t>not</w:t>
      </w:r>
      <w:r>
        <w:rPr>
          <w:spacing w:val="-57"/>
          <w:sz w:val="24"/>
        </w:rPr>
        <w:t xml:space="preserve"> </w:t>
      </w:r>
      <w:r>
        <w:rPr>
          <w:sz w:val="24"/>
        </w:rPr>
        <w:t>limited</w:t>
      </w:r>
      <w:r>
        <w:rPr>
          <w:spacing w:val="-1"/>
          <w:sz w:val="24"/>
        </w:rPr>
        <w:t xml:space="preserve"> </w:t>
      </w:r>
      <w:r>
        <w:rPr>
          <w:sz w:val="24"/>
        </w:rPr>
        <w:t>to:</w:t>
      </w:r>
    </w:p>
    <w:p w14:paraId="4A148628" w14:textId="77777777" w:rsidR="003B0701" w:rsidRDefault="003B0701" w:rsidP="003B0701">
      <w:pPr>
        <w:pStyle w:val="ListParagraph"/>
        <w:numPr>
          <w:ilvl w:val="1"/>
          <w:numId w:val="39"/>
        </w:numPr>
        <w:tabs>
          <w:tab w:val="left" w:pos="2979"/>
          <w:tab w:val="left" w:pos="2980"/>
        </w:tabs>
        <w:spacing w:before="3" w:line="275" w:lineRule="exact"/>
        <w:rPr>
          <w:sz w:val="24"/>
        </w:rPr>
      </w:pPr>
      <w:r>
        <w:rPr>
          <w:sz w:val="24"/>
        </w:rPr>
        <w:t>Community/Public</w:t>
      </w:r>
      <w:r>
        <w:rPr>
          <w:spacing w:val="-4"/>
          <w:sz w:val="24"/>
        </w:rPr>
        <w:t xml:space="preserve"> </w:t>
      </w:r>
      <w:r>
        <w:rPr>
          <w:sz w:val="24"/>
        </w:rPr>
        <w:t>Health</w:t>
      </w:r>
    </w:p>
    <w:p w14:paraId="106B8433" w14:textId="77777777" w:rsidR="003B0701" w:rsidRDefault="003B0701" w:rsidP="003B0701">
      <w:pPr>
        <w:pStyle w:val="ListParagraph"/>
        <w:numPr>
          <w:ilvl w:val="1"/>
          <w:numId w:val="39"/>
        </w:numPr>
        <w:tabs>
          <w:tab w:val="left" w:pos="2979"/>
          <w:tab w:val="left" w:pos="2980"/>
        </w:tabs>
        <w:spacing w:line="275" w:lineRule="exact"/>
        <w:rPr>
          <w:sz w:val="24"/>
        </w:rPr>
      </w:pPr>
      <w:r>
        <w:rPr>
          <w:sz w:val="24"/>
        </w:rPr>
        <w:t>Donations</w:t>
      </w:r>
      <w:r>
        <w:rPr>
          <w:spacing w:val="-5"/>
          <w:sz w:val="24"/>
        </w:rPr>
        <w:t xml:space="preserve"> </w:t>
      </w:r>
      <w:r>
        <w:rPr>
          <w:sz w:val="24"/>
        </w:rPr>
        <w:t>Management</w:t>
      </w:r>
    </w:p>
    <w:p w14:paraId="07BB5FF0" w14:textId="77777777" w:rsidR="003B0701" w:rsidRDefault="003B0701" w:rsidP="003B0701">
      <w:pPr>
        <w:pStyle w:val="ListParagraph"/>
        <w:numPr>
          <w:ilvl w:val="1"/>
          <w:numId w:val="39"/>
        </w:numPr>
        <w:tabs>
          <w:tab w:val="left" w:pos="2979"/>
          <w:tab w:val="left" w:pos="2980"/>
        </w:tabs>
        <w:spacing w:before="2" w:line="275" w:lineRule="exact"/>
        <w:rPr>
          <w:sz w:val="24"/>
        </w:rPr>
      </w:pPr>
      <w:r>
        <w:rPr>
          <w:sz w:val="24"/>
        </w:rPr>
        <w:t>Volunteer</w:t>
      </w:r>
      <w:r>
        <w:rPr>
          <w:spacing w:val="-8"/>
          <w:sz w:val="24"/>
        </w:rPr>
        <w:t xml:space="preserve"> </w:t>
      </w:r>
      <w:r>
        <w:rPr>
          <w:sz w:val="24"/>
        </w:rPr>
        <w:t>Management</w:t>
      </w:r>
    </w:p>
    <w:p w14:paraId="3A5C31A3" w14:textId="77777777" w:rsidR="003B0701" w:rsidRDefault="003B0701" w:rsidP="003B0701">
      <w:pPr>
        <w:pStyle w:val="ListParagraph"/>
        <w:numPr>
          <w:ilvl w:val="1"/>
          <w:numId w:val="39"/>
        </w:numPr>
        <w:tabs>
          <w:tab w:val="left" w:pos="2979"/>
          <w:tab w:val="left" w:pos="2980"/>
        </w:tabs>
        <w:spacing w:line="242" w:lineRule="auto"/>
        <w:ind w:right="1059"/>
        <w:rPr>
          <w:sz w:val="24"/>
        </w:rPr>
      </w:pPr>
      <w:r>
        <w:rPr>
          <w:sz w:val="24"/>
        </w:rPr>
        <w:t>Mass Care (e.g., sheltering, feeding, bulk distribution, pet</w:t>
      </w:r>
      <w:r>
        <w:rPr>
          <w:spacing w:val="-58"/>
          <w:sz w:val="24"/>
        </w:rPr>
        <w:t xml:space="preserve"> </w:t>
      </w:r>
      <w:r>
        <w:rPr>
          <w:sz w:val="24"/>
        </w:rPr>
        <w:t>sheltering)</w:t>
      </w:r>
    </w:p>
    <w:p w14:paraId="7DE8FD92" w14:textId="77777777" w:rsidR="003B0701" w:rsidRDefault="003B0701" w:rsidP="003B0701">
      <w:pPr>
        <w:pStyle w:val="ListParagraph"/>
        <w:numPr>
          <w:ilvl w:val="1"/>
          <w:numId w:val="39"/>
        </w:numPr>
        <w:tabs>
          <w:tab w:val="left" w:pos="2979"/>
          <w:tab w:val="left" w:pos="2980"/>
        </w:tabs>
        <w:spacing w:line="242" w:lineRule="auto"/>
        <w:ind w:right="840"/>
        <w:rPr>
          <w:sz w:val="24"/>
        </w:rPr>
      </w:pPr>
      <w:r>
        <w:rPr>
          <w:sz w:val="24"/>
        </w:rPr>
        <w:t>Emergency Assistance (e.g., emergency home repair, debris</w:t>
      </w:r>
      <w:r>
        <w:rPr>
          <w:spacing w:val="-58"/>
          <w:sz w:val="24"/>
        </w:rPr>
        <w:t xml:space="preserve"> </w:t>
      </w:r>
      <w:r>
        <w:rPr>
          <w:sz w:val="24"/>
        </w:rPr>
        <w:t>removal,</w:t>
      </w:r>
      <w:r>
        <w:rPr>
          <w:spacing w:val="-1"/>
          <w:sz w:val="24"/>
        </w:rPr>
        <w:t xml:space="preserve"> </w:t>
      </w:r>
      <w:r>
        <w:rPr>
          <w:sz w:val="24"/>
        </w:rPr>
        <w:t>damage</w:t>
      </w:r>
      <w:r>
        <w:rPr>
          <w:spacing w:val="-1"/>
          <w:sz w:val="24"/>
        </w:rPr>
        <w:t xml:space="preserve"> </w:t>
      </w:r>
      <w:r>
        <w:rPr>
          <w:sz w:val="24"/>
        </w:rPr>
        <w:t>assessment)</w:t>
      </w:r>
    </w:p>
    <w:p w14:paraId="6E54D58E" w14:textId="77777777" w:rsidR="003B0701" w:rsidRDefault="003B0701" w:rsidP="003B0701">
      <w:pPr>
        <w:pStyle w:val="ListParagraph"/>
        <w:numPr>
          <w:ilvl w:val="1"/>
          <w:numId w:val="39"/>
        </w:numPr>
        <w:tabs>
          <w:tab w:val="left" w:pos="2979"/>
          <w:tab w:val="left" w:pos="2980"/>
        </w:tabs>
        <w:spacing w:line="271" w:lineRule="exact"/>
        <w:rPr>
          <w:sz w:val="24"/>
        </w:rPr>
      </w:pPr>
      <w:r>
        <w:rPr>
          <w:sz w:val="24"/>
        </w:rPr>
        <w:t>Spiritual</w:t>
      </w:r>
      <w:r>
        <w:rPr>
          <w:spacing w:val="-2"/>
          <w:sz w:val="24"/>
        </w:rPr>
        <w:t xml:space="preserve"> </w:t>
      </w:r>
      <w:r>
        <w:rPr>
          <w:sz w:val="24"/>
        </w:rPr>
        <w:t>and</w:t>
      </w:r>
      <w:r>
        <w:rPr>
          <w:spacing w:val="-2"/>
          <w:sz w:val="24"/>
        </w:rPr>
        <w:t xml:space="preserve"> </w:t>
      </w:r>
      <w:r>
        <w:rPr>
          <w:sz w:val="24"/>
        </w:rPr>
        <w:t>Emotional</w:t>
      </w:r>
      <w:r>
        <w:rPr>
          <w:spacing w:val="-1"/>
          <w:sz w:val="24"/>
        </w:rPr>
        <w:t xml:space="preserve"> </w:t>
      </w:r>
      <w:r>
        <w:rPr>
          <w:sz w:val="24"/>
        </w:rPr>
        <w:t>Care</w:t>
      </w:r>
    </w:p>
    <w:p w14:paraId="47918AD1" w14:textId="77777777" w:rsidR="003B0701" w:rsidRDefault="003B0701" w:rsidP="003B0701">
      <w:pPr>
        <w:pStyle w:val="ListParagraph"/>
        <w:numPr>
          <w:ilvl w:val="1"/>
          <w:numId w:val="39"/>
        </w:numPr>
        <w:tabs>
          <w:tab w:val="left" w:pos="2979"/>
          <w:tab w:val="left" w:pos="2980"/>
        </w:tabs>
        <w:spacing w:line="240" w:lineRule="auto"/>
        <w:rPr>
          <w:sz w:val="24"/>
        </w:rPr>
      </w:pPr>
      <w:r>
        <w:rPr>
          <w:sz w:val="24"/>
        </w:rPr>
        <w:t>Administrative</w:t>
      </w:r>
      <w:r>
        <w:rPr>
          <w:spacing w:val="-3"/>
          <w:sz w:val="24"/>
        </w:rPr>
        <w:t xml:space="preserve"> </w:t>
      </w:r>
      <w:r>
        <w:rPr>
          <w:sz w:val="24"/>
        </w:rPr>
        <w:t>Support</w:t>
      </w:r>
      <w:r>
        <w:rPr>
          <w:spacing w:val="-2"/>
          <w:sz w:val="24"/>
        </w:rPr>
        <w:t xml:space="preserve"> </w:t>
      </w:r>
      <w:r>
        <w:rPr>
          <w:sz w:val="24"/>
        </w:rPr>
        <w:t>and</w:t>
      </w:r>
      <w:r>
        <w:rPr>
          <w:spacing w:val="-2"/>
          <w:sz w:val="24"/>
        </w:rPr>
        <w:t xml:space="preserve"> </w:t>
      </w:r>
      <w:r>
        <w:rPr>
          <w:sz w:val="24"/>
        </w:rPr>
        <w:t>Record</w:t>
      </w:r>
      <w:r>
        <w:rPr>
          <w:spacing w:val="-1"/>
          <w:sz w:val="24"/>
        </w:rPr>
        <w:t xml:space="preserve"> </w:t>
      </w:r>
      <w:r>
        <w:rPr>
          <w:sz w:val="24"/>
        </w:rPr>
        <w:t>Keeping</w:t>
      </w:r>
    </w:p>
    <w:p w14:paraId="358752DC" w14:textId="77777777" w:rsidR="003B0701" w:rsidRDefault="003B0701" w:rsidP="003B0701">
      <w:pPr>
        <w:pStyle w:val="BodyText"/>
        <w:spacing w:before="8"/>
        <w:rPr>
          <w:sz w:val="23"/>
        </w:rPr>
      </w:pPr>
    </w:p>
    <w:p w14:paraId="2382A115" w14:textId="77777777" w:rsidR="003B0701" w:rsidRDefault="003B0701" w:rsidP="003B0701">
      <w:pPr>
        <w:pStyle w:val="ListParagraph"/>
        <w:numPr>
          <w:ilvl w:val="0"/>
          <w:numId w:val="39"/>
        </w:numPr>
        <w:tabs>
          <w:tab w:val="left" w:pos="2259"/>
          <w:tab w:val="left" w:pos="2260"/>
        </w:tabs>
        <w:spacing w:line="242" w:lineRule="auto"/>
        <w:ind w:right="559"/>
        <w:rPr>
          <w:sz w:val="24"/>
          <w:szCs w:val="24"/>
        </w:rPr>
      </w:pPr>
      <w:r w:rsidRPr="3626BB43">
        <w:rPr>
          <w:sz w:val="24"/>
          <w:szCs w:val="24"/>
        </w:rPr>
        <w:t>Establish ongoing communications with MNVOAD and other partner</w:t>
      </w:r>
      <w:r w:rsidRPr="3626BB43">
        <w:rPr>
          <w:spacing w:val="-58"/>
          <w:sz w:val="24"/>
          <w:szCs w:val="24"/>
        </w:rPr>
        <w:t xml:space="preserve"> </w:t>
      </w:r>
      <w:r w:rsidRPr="3626BB43">
        <w:rPr>
          <w:sz w:val="24"/>
          <w:szCs w:val="24"/>
        </w:rPr>
        <w:lastRenderedPageBreak/>
        <w:t>agencies.</w:t>
      </w:r>
    </w:p>
    <w:p w14:paraId="656A7054" w14:textId="77777777" w:rsidR="003B0701" w:rsidRDefault="003B0701" w:rsidP="003B0701">
      <w:pPr>
        <w:pStyle w:val="BodyText"/>
        <w:spacing w:before="4"/>
      </w:pPr>
    </w:p>
    <w:p w14:paraId="3F642E37" w14:textId="77777777" w:rsidR="003B0701" w:rsidRDefault="003B0701" w:rsidP="003B0701">
      <w:pPr>
        <w:pStyle w:val="ListParagraph"/>
        <w:numPr>
          <w:ilvl w:val="0"/>
          <w:numId w:val="39"/>
        </w:numPr>
        <w:tabs>
          <w:tab w:val="left" w:pos="2259"/>
          <w:tab w:val="left" w:pos="2260"/>
        </w:tabs>
        <w:spacing w:line="237" w:lineRule="auto"/>
        <w:ind w:right="187"/>
        <w:rPr>
          <w:sz w:val="24"/>
        </w:rPr>
      </w:pPr>
      <w:r>
        <w:rPr>
          <w:sz w:val="24"/>
        </w:rPr>
        <w:t>Support</w:t>
      </w:r>
      <w:r>
        <w:rPr>
          <w:spacing w:val="-3"/>
          <w:sz w:val="24"/>
        </w:rPr>
        <w:t xml:space="preserve"> </w:t>
      </w:r>
      <w:r>
        <w:rPr>
          <w:sz w:val="24"/>
        </w:rPr>
        <w:t>the</w:t>
      </w:r>
      <w:r>
        <w:rPr>
          <w:spacing w:val="-2"/>
          <w:sz w:val="24"/>
        </w:rPr>
        <w:t xml:space="preserve"> </w:t>
      </w:r>
      <w:r>
        <w:rPr>
          <w:sz w:val="24"/>
        </w:rPr>
        <w:t>Local</w:t>
      </w:r>
      <w:r>
        <w:rPr>
          <w:spacing w:val="-2"/>
          <w:sz w:val="24"/>
        </w:rPr>
        <w:t xml:space="preserve"> </w:t>
      </w:r>
      <w:r>
        <w:rPr>
          <w:sz w:val="24"/>
        </w:rPr>
        <w:t>Emergency</w:t>
      </w:r>
      <w:r>
        <w:rPr>
          <w:spacing w:val="-1"/>
          <w:sz w:val="24"/>
        </w:rPr>
        <w:t xml:space="preserve"> </w:t>
      </w:r>
      <w:r>
        <w:rPr>
          <w:sz w:val="24"/>
        </w:rPr>
        <w:t>Operations</w:t>
      </w:r>
      <w:r>
        <w:rPr>
          <w:spacing w:val="-1"/>
          <w:sz w:val="24"/>
        </w:rPr>
        <w:t xml:space="preserve"> </w:t>
      </w:r>
      <w:r>
        <w:rPr>
          <w:sz w:val="24"/>
        </w:rPr>
        <w:t>Center</w:t>
      </w:r>
      <w:r>
        <w:rPr>
          <w:spacing w:val="-2"/>
          <w:sz w:val="24"/>
        </w:rPr>
        <w:t xml:space="preserve"> </w:t>
      </w:r>
      <w:r>
        <w:rPr>
          <w:sz w:val="24"/>
        </w:rPr>
        <w:t>(LEOC)</w:t>
      </w:r>
      <w:r>
        <w:rPr>
          <w:spacing w:val="-1"/>
          <w:sz w:val="24"/>
        </w:rPr>
        <w:t xml:space="preserve"> </w:t>
      </w:r>
      <w:r>
        <w:rPr>
          <w:sz w:val="24"/>
        </w:rPr>
        <w:t>upon</w:t>
      </w:r>
      <w:r>
        <w:rPr>
          <w:spacing w:val="-2"/>
          <w:sz w:val="24"/>
        </w:rPr>
        <w:t xml:space="preserve"> </w:t>
      </w:r>
      <w:r>
        <w:rPr>
          <w:sz w:val="24"/>
        </w:rPr>
        <w:t>request,</w:t>
      </w:r>
      <w:r>
        <w:rPr>
          <w:spacing w:val="-1"/>
          <w:sz w:val="24"/>
        </w:rPr>
        <w:t xml:space="preserve"> </w:t>
      </w:r>
      <w:r>
        <w:rPr>
          <w:sz w:val="24"/>
        </w:rPr>
        <w:t>in</w:t>
      </w:r>
      <w:r>
        <w:rPr>
          <w:spacing w:val="-57"/>
          <w:sz w:val="24"/>
        </w:rPr>
        <w:t xml:space="preserve"> </w:t>
      </w:r>
      <w:r>
        <w:rPr>
          <w:sz w:val="24"/>
        </w:rPr>
        <w:t>conjunction</w:t>
      </w:r>
      <w:r>
        <w:rPr>
          <w:spacing w:val="-1"/>
          <w:sz w:val="24"/>
        </w:rPr>
        <w:t xml:space="preserve"> </w:t>
      </w:r>
      <w:r>
        <w:rPr>
          <w:sz w:val="24"/>
        </w:rPr>
        <w:t>with Emergency Support</w:t>
      </w:r>
      <w:r>
        <w:rPr>
          <w:spacing w:val="-1"/>
          <w:sz w:val="24"/>
        </w:rPr>
        <w:t xml:space="preserve"> </w:t>
      </w:r>
      <w:r>
        <w:rPr>
          <w:sz w:val="24"/>
        </w:rPr>
        <w:t>Functions</w:t>
      </w:r>
      <w:r>
        <w:rPr>
          <w:spacing w:val="-1"/>
          <w:sz w:val="24"/>
        </w:rPr>
        <w:t xml:space="preserve"> </w:t>
      </w:r>
      <w:r>
        <w:rPr>
          <w:sz w:val="24"/>
        </w:rPr>
        <w:t>#6 and #8.</w:t>
      </w:r>
    </w:p>
    <w:p w14:paraId="014DDCCF" w14:textId="77777777" w:rsidR="003B0701" w:rsidRDefault="003B0701" w:rsidP="003B0701">
      <w:pPr>
        <w:pStyle w:val="BodyText"/>
        <w:spacing w:before="5"/>
      </w:pPr>
    </w:p>
    <w:p w14:paraId="231CA919" w14:textId="77777777" w:rsidR="003B0701" w:rsidRDefault="003B0701" w:rsidP="003B0701">
      <w:pPr>
        <w:spacing w:line="242" w:lineRule="auto"/>
        <w:ind w:left="2260" w:right="162"/>
        <w:rPr>
          <w:i/>
          <w:sz w:val="24"/>
        </w:rPr>
      </w:pPr>
      <w:r>
        <w:rPr>
          <w:i/>
          <w:sz w:val="24"/>
        </w:rPr>
        <w:t>See annexes to this manual for more specific guidance on each emergency</w:t>
      </w:r>
      <w:r>
        <w:rPr>
          <w:i/>
          <w:spacing w:val="-58"/>
          <w:sz w:val="24"/>
        </w:rPr>
        <w:t xml:space="preserve"> </w:t>
      </w:r>
      <w:r>
        <w:rPr>
          <w:i/>
          <w:sz w:val="24"/>
        </w:rPr>
        <w:t>human</w:t>
      </w:r>
      <w:r>
        <w:rPr>
          <w:i/>
          <w:spacing w:val="-1"/>
          <w:sz w:val="24"/>
        </w:rPr>
        <w:t xml:space="preserve"> </w:t>
      </w:r>
      <w:r>
        <w:rPr>
          <w:i/>
          <w:sz w:val="24"/>
        </w:rPr>
        <w:t>services function.</w:t>
      </w:r>
    </w:p>
    <w:p w14:paraId="1D8FEAE5" w14:textId="77777777" w:rsidR="003B0701" w:rsidRDefault="003B0701" w:rsidP="003B0701">
      <w:pPr>
        <w:pStyle w:val="BodyText"/>
        <w:spacing w:before="2"/>
        <w:rPr>
          <w:i/>
        </w:rPr>
      </w:pPr>
    </w:p>
    <w:p w14:paraId="353304C2" w14:textId="77777777" w:rsidR="003B0701" w:rsidRDefault="003B0701" w:rsidP="003B0701">
      <w:pPr>
        <w:pStyle w:val="BodyText"/>
        <w:ind w:left="1540"/>
      </w:pPr>
      <w:r>
        <w:rPr>
          <w:u w:val="single"/>
        </w:rPr>
        <w:t>Recovery</w:t>
      </w:r>
      <w:r>
        <w:rPr>
          <w:spacing w:val="-3"/>
          <w:u w:val="single"/>
        </w:rPr>
        <w:t xml:space="preserve"> </w:t>
      </w:r>
      <w:r>
        <w:rPr>
          <w:u w:val="single"/>
        </w:rPr>
        <w:t>Activities</w:t>
      </w:r>
    </w:p>
    <w:p w14:paraId="014A5318" w14:textId="77777777" w:rsidR="003B0701" w:rsidRDefault="003B0701" w:rsidP="003B0701">
      <w:pPr>
        <w:pStyle w:val="BodyText"/>
        <w:spacing w:before="2"/>
        <w:rPr>
          <w:sz w:val="16"/>
        </w:rPr>
      </w:pPr>
    </w:p>
    <w:p w14:paraId="1B627BED" w14:textId="10D81510" w:rsidR="003B0701" w:rsidRDefault="003B0701" w:rsidP="003B0701">
      <w:pPr>
        <w:pStyle w:val="BodyText"/>
        <w:spacing w:before="90"/>
        <w:ind w:left="1540"/>
      </w:pPr>
      <w:r>
        <w:t>Recovery</w:t>
      </w:r>
      <w:r>
        <w:rPr>
          <w:spacing w:val="-2"/>
        </w:rPr>
        <w:t xml:space="preserve"> </w:t>
      </w:r>
      <w:r>
        <w:t>activities</w:t>
      </w:r>
      <w:r>
        <w:rPr>
          <w:spacing w:val="-1"/>
        </w:rPr>
        <w:t xml:space="preserve"> </w:t>
      </w:r>
      <w:r>
        <w:t>that</w:t>
      </w:r>
      <w:r>
        <w:rPr>
          <w:spacing w:val="-1"/>
        </w:rPr>
        <w:t xml:space="preserve"> </w:t>
      </w:r>
      <w:r>
        <w:t>might</w:t>
      </w:r>
      <w:r>
        <w:rPr>
          <w:spacing w:val="-3"/>
        </w:rPr>
        <w:t xml:space="preserve"> </w:t>
      </w:r>
      <w:r>
        <w:t>involve</w:t>
      </w:r>
      <w:r>
        <w:rPr>
          <w:spacing w:val="-2"/>
        </w:rPr>
        <w:t xml:space="preserve"> </w:t>
      </w:r>
      <w:r w:rsidR="008A2BE9">
        <w:t>Local VOAD</w:t>
      </w:r>
      <w:r>
        <w:t>s</w:t>
      </w:r>
      <w:r>
        <w:rPr>
          <w:spacing w:val="-1"/>
        </w:rPr>
        <w:t xml:space="preserve"> </w:t>
      </w:r>
      <w:r>
        <w:t>are</w:t>
      </w:r>
      <w:r>
        <w:rPr>
          <w:spacing w:val="-2"/>
        </w:rPr>
        <w:t xml:space="preserve"> </w:t>
      </w:r>
      <w:r>
        <w:t>as</w:t>
      </w:r>
      <w:r>
        <w:rPr>
          <w:spacing w:val="-2"/>
        </w:rPr>
        <w:t xml:space="preserve"> </w:t>
      </w:r>
      <w:r>
        <w:t>follows:</w:t>
      </w:r>
    </w:p>
    <w:p w14:paraId="2C38F7C6" w14:textId="77777777" w:rsidR="003B0701" w:rsidRDefault="003B0701" w:rsidP="003B0701">
      <w:pPr>
        <w:pStyle w:val="BodyText"/>
        <w:spacing w:before="5"/>
      </w:pPr>
    </w:p>
    <w:p w14:paraId="208624E6" w14:textId="77777777" w:rsidR="003B0701" w:rsidRDefault="003B0701" w:rsidP="003B0701">
      <w:pPr>
        <w:pStyle w:val="ListParagraph"/>
        <w:numPr>
          <w:ilvl w:val="0"/>
          <w:numId w:val="38"/>
        </w:numPr>
        <w:tabs>
          <w:tab w:val="left" w:pos="2259"/>
          <w:tab w:val="left" w:pos="2260"/>
        </w:tabs>
        <w:spacing w:line="240" w:lineRule="auto"/>
        <w:rPr>
          <w:sz w:val="24"/>
        </w:rPr>
      </w:pPr>
      <w:r>
        <w:rPr>
          <w:sz w:val="24"/>
        </w:rPr>
        <w:t>Establish</w:t>
      </w:r>
      <w:r>
        <w:rPr>
          <w:spacing w:val="-2"/>
          <w:sz w:val="24"/>
        </w:rPr>
        <w:t xml:space="preserve"> </w:t>
      </w:r>
      <w:r>
        <w:rPr>
          <w:sz w:val="24"/>
        </w:rPr>
        <w:t>a</w:t>
      </w:r>
      <w:r>
        <w:rPr>
          <w:spacing w:val="-2"/>
          <w:sz w:val="24"/>
        </w:rPr>
        <w:t xml:space="preserve"> </w:t>
      </w:r>
      <w:r>
        <w:rPr>
          <w:sz w:val="24"/>
        </w:rPr>
        <w:t>Long-Term</w:t>
      </w:r>
      <w:r>
        <w:rPr>
          <w:spacing w:val="-2"/>
          <w:sz w:val="24"/>
        </w:rPr>
        <w:t xml:space="preserve"> </w:t>
      </w:r>
      <w:r>
        <w:rPr>
          <w:sz w:val="24"/>
        </w:rPr>
        <w:t>Recovery</w:t>
      </w:r>
      <w:r>
        <w:rPr>
          <w:spacing w:val="-2"/>
          <w:sz w:val="24"/>
        </w:rPr>
        <w:t xml:space="preserve"> </w:t>
      </w:r>
      <w:r>
        <w:rPr>
          <w:sz w:val="24"/>
        </w:rPr>
        <w:t>Committee</w:t>
      </w:r>
      <w:r>
        <w:rPr>
          <w:spacing w:val="-1"/>
          <w:sz w:val="24"/>
        </w:rPr>
        <w:t xml:space="preserve"> </w:t>
      </w:r>
      <w:r>
        <w:rPr>
          <w:sz w:val="24"/>
        </w:rPr>
        <w:t>(LTRC)</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community.</w:t>
      </w:r>
    </w:p>
    <w:p w14:paraId="55424759" w14:textId="77777777" w:rsidR="003B0701" w:rsidRDefault="003B0701" w:rsidP="003B0701">
      <w:pPr>
        <w:pStyle w:val="BodyText"/>
        <w:spacing w:before="5"/>
      </w:pPr>
    </w:p>
    <w:p w14:paraId="6AB7F938" w14:textId="201F87D8" w:rsidR="003B0701" w:rsidRDefault="003B0701" w:rsidP="003B0701">
      <w:pPr>
        <w:pStyle w:val="ListParagraph"/>
        <w:numPr>
          <w:ilvl w:val="0"/>
          <w:numId w:val="38"/>
        </w:numPr>
        <w:tabs>
          <w:tab w:val="left" w:pos="2259"/>
          <w:tab w:val="left" w:pos="2260"/>
        </w:tabs>
        <w:spacing w:line="242" w:lineRule="auto"/>
        <w:ind w:right="393"/>
        <w:rPr>
          <w:sz w:val="24"/>
        </w:rPr>
      </w:pPr>
      <w:r>
        <w:rPr>
          <w:sz w:val="24"/>
        </w:rPr>
        <w:t xml:space="preserve">Support ongoing recovery operations with human services, </w:t>
      </w:r>
      <w:r w:rsidR="008A5672">
        <w:rPr>
          <w:sz w:val="24"/>
        </w:rPr>
        <w:t>referrals,</w:t>
      </w:r>
      <w:r>
        <w:rPr>
          <w:sz w:val="24"/>
        </w:rPr>
        <w:t xml:space="preserve"> </w:t>
      </w:r>
      <w:proofErr w:type="gramStart"/>
      <w:r>
        <w:rPr>
          <w:sz w:val="24"/>
        </w:rPr>
        <w:t>and</w:t>
      </w:r>
      <w:r w:rsidR="008A5672">
        <w:rPr>
          <w:sz w:val="24"/>
        </w:rPr>
        <w:t xml:space="preserve"> </w:t>
      </w:r>
      <w:r>
        <w:rPr>
          <w:spacing w:val="-58"/>
          <w:sz w:val="24"/>
        </w:rPr>
        <w:t xml:space="preserve"> </w:t>
      </w:r>
      <w:r>
        <w:rPr>
          <w:sz w:val="24"/>
        </w:rPr>
        <w:t>resources</w:t>
      </w:r>
      <w:proofErr w:type="gramEnd"/>
      <w:r>
        <w:rPr>
          <w:sz w:val="24"/>
        </w:rPr>
        <w:t>.</w:t>
      </w:r>
    </w:p>
    <w:p w14:paraId="2EE0DC05" w14:textId="77777777" w:rsidR="003B0701" w:rsidRDefault="003B0701" w:rsidP="003B0701">
      <w:pPr>
        <w:pStyle w:val="BodyText"/>
        <w:spacing w:before="8"/>
        <w:rPr>
          <w:sz w:val="23"/>
        </w:rPr>
      </w:pPr>
    </w:p>
    <w:p w14:paraId="03657D44" w14:textId="77777777" w:rsidR="003B0701" w:rsidRDefault="003B0701" w:rsidP="003B0701">
      <w:pPr>
        <w:pStyle w:val="ListParagraph"/>
        <w:numPr>
          <w:ilvl w:val="0"/>
          <w:numId w:val="38"/>
        </w:numPr>
        <w:tabs>
          <w:tab w:val="left" w:pos="2259"/>
          <w:tab w:val="left" w:pos="2260"/>
        </w:tabs>
        <w:spacing w:line="240" w:lineRule="auto"/>
        <w:rPr>
          <w:sz w:val="24"/>
        </w:rPr>
      </w:pPr>
      <w:r>
        <w:rPr>
          <w:sz w:val="24"/>
        </w:rPr>
        <w:t>Support</w:t>
      </w:r>
      <w:r>
        <w:rPr>
          <w:spacing w:val="-3"/>
          <w:sz w:val="24"/>
        </w:rPr>
        <w:t xml:space="preserve"> </w:t>
      </w:r>
      <w:r>
        <w:rPr>
          <w:sz w:val="24"/>
        </w:rPr>
        <w:t>ongoing</w:t>
      </w:r>
      <w:r>
        <w:rPr>
          <w:spacing w:val="-2"/>
          <w:sz w:val="24"/>
        </w:rPr>
        <w:t xml:space="preserve"> </w:t>
      </w:r>
      <w:r>
        <w:rPr>
          <w:sz w:val="24"/>
        </w:rPr>
        <w:t>donations</w:t>
      </w:r>
      <w:r>
        <w:rPr>
          <w:spacing w:val="-2"/>
          <w:sz w:val="24"/>
        </w:rPr>
        <w:t xml:space="preserve"> </w:t>
      </w:r>
      <w:r>
        <w:rPr>
          <w:sz w:val="24"/>
        </w:rPr>
        <w:t>and</w:t>
      </w:r>
      <w:r>
        <w:rPr>
          <w:spacing w:val="-1"/>
          <w:sz w:val="24"/>
        </w:rPr>
        <w:t xml:space="preserve"> </w:t>
      </w:r>
      <w:r>
        <w:rPr>
          <w:sz w:val="24"/>
        </w:rPr>
        <w:t>volunteer</w:t>
      </w:r>
      <w:r>
        <w:rPr>
          <w:spacing w:val="-2"/>
          <w:sz w:val="24"/>
        </w:rPr>
        <w:t xml:space="preserve"> </w:t>
      </w:r>
      <w:r>
        <w:rPr>
          <w:sz w:val="24"/>
        </w:rPr>
        <w:t>management.</w:t>
      </w:r>
    </w:p>
    <w:p w14:paraId="67835E2F" w14:textId="77777777" w:rsidR="003B0701" w:rsidRDefault="003B0701" w:rsidP="003B0701">
      <w:pPr>
        <w:pStyle w:val="BodyText"/>
        <w:spacing w:before="5"/>
      </w:pPr>
    </w:p>
    <w:p w14:paraId="35C13207" w14:textId="77777777" w:rsidR="003B0701" w:rsidRDefault="003B0701" w:rsidP="003B0701">
      <w:pPr>
        <w:pStyle w:val="ListParagraph"/>
        <w:numPr>
          <w:ilvl w:val="0"/>
          <w:numId w:val="38"/>
        </w:numPr>
        <w:tabs>
          <w:tab w:val="left" w:pos="2259"/>
          <w:tab w:val="left" w:pos="2260"/>
        </w:tabs>
        <w:spacing w:line="240" w:lineRule="auto"/>
        <w:rPr>
          <w:sz w:val="24"/>
        </w:rPr>
      </w:pPr>
      <w:r>
        <w:rPr>
          <w:sz w:val="24"/>
        </w:rPr>
        <w:t>Advocate</w:t>
      </w:r>
      <w:r>
        <w:rPr>
          <w:spacing w:val="-3"/>
          <w:sz w:val="24"/>
        </w:rPr>
        <w:t xml:space="preserve"> </w:t>
      </w:r>
      <w:r>
        <w:rPr>
          <w:sz w:val="24"/>
        </w:rPr>
        <w:t>for</w:t>
      </w:r>
      <w:r>
        <w:rPr>
          <w:spacing w:val="-1"/>
          <w:sz w:val="24"/>
        </w:rPr>
        <w:t xml:space="preserve"> </w:t>
      </w:r>
      <w:r>
        <w:rPr>
          <w:sz w:val="24"/>
        </w:rPr>
        <w:t>disaster</w:t>
      </w:r>
      <w:r>
        <w:rPr>
          <w:spacing w:val="-2"/>
          <w:sz w:val="24"/>
        </w:rPr>
        <w:t xml:space="preserve"> </w:t>
      </w:r>
      <w:r>
        <w:rPr>
          <w:sz w:val="24"/>
        </w:rPr>
        <w:t>survivors.</w:t>
      </w:r>
    </w:p>
    <w:p w14:paraId="7B04FA47" w14:textId="77777777" w:rsidR="00A64820" w:rsidRDefault="00A64820">
      <w:pPr>
        <w:spacing w:line="293" w:lineRule="exact"/>
        <w:rPr>
          <w:sz w:val="24"/>
        </w:rPr>
        <w:sectPr w:rsidR="00A64820" w:rsidSect="00B655B0">
          <w:footerReference w:type="first" r:id="rId35"/>
          <w:pgSz w:w="12240" w:h="15840"/>
          <w:pgMar w:top="1420" w:right="1320" w:bottom="1200" w:left="1340" w:header="729" w:footer="293" w:gutter="0"/>
          <w:cols w:space="720"/>
        </w:sectPr>
      </w:pPr>
    </w:p>
    <w:p w14:paraId="1650E5E1" w14:textId="77777777" w:rsidR="003B0701" w:rsidRDefault="003B0701" w:rsidP="003B0701">
      <w:pPr>
        <w:pStyle w:val="Heading2"/>
        <w:spacing w:before="80"/>
        <w:ind w:left="100"/>
      </w:pPr>
      <w:bookmarkStart w:id="27" w:name="_Toc88634027"/>
      <w:r>
        <w:lastRenderedPageBreak/>
        <w:t>POTENTIAL PARTNERS</w:t>
      </w:r>
      <w:bookmarkEnd w:id="27"/>
    </w:p>
    <w:p w14:paraId="388F9971" w14:textId="77777777" w:rsidR="003B0701" w:rsidRDefault="003B0701" w:rsidP="003B0701">
      <w:pPr>
        <w:pStyle w:val="BodyText"/>
        <w:spacing w:before="4"/>
        <w:rPr>
          <w:b/>
        </w:rPr>
      </w:pPr>
    </w:p>
    <w:p w14:paraId="77FE606F" w14:textId="202CA945" w:rsidR="003B0701" w:rsidRDefault="003B0701" w:rsidP="003B0701">
      <w:pPr>
        <w:pStyle w:val="BodyText"/>
        <w:ind w:left="100" w:right="839"/>
        <w:jc w:val="both"/>
      </w:pPr>
      <w:r>
        <w:t>The</w:t>
      </w:r>
      <w:r>
        <w:rPr>
          <w:spacing w:val="1"/>
        </w:rPr>
        <w:t xml:space="preserve"> </w:t>
      </w:r>
      <w:r>
        <w:t>Emergency</w:t>
      </w:r>
      <w:r>
        <w:rPr>
          <w:spacing w:val="1"/>
        </w:rPr>
        <w:t xml:space="preserve"> </w:t>
      </w:r>
      <w:r>
        <w:t>Human</w:t>
      </w:r>
      <w:r>
        <w:rPr>
          <w:spacing w:val="1"/>
        </w:rPr>
        <w:t xml:space="preserve"> </w:t>
      </w:r>
      <w:r>
        <w:t>Services</w:t>
      </w:r>
      <w:r>
        <w:rPr>
          <w:spacing w:val="1"/>
        </w:rPr>
        <w:t xml:space="preserve"> </w:t>
      </w:r>
      <w:r>
        <w:t>(EHS)</w:t>
      </w:r>
      <w:r>
        <w:rPr>
          <w:spacing w:val="1"/>
        </w:rPr>
        <w:t xml:space="preserve"> </w:t>
      </w:r>
      <w:r>
        <w:t>section</w:t>
      </w:r>
      <w:r>
        <w:rPr>
          <w:spacing w:val="1"/>
        </w:rPr>
        <w:t xml:space="preserve"> </w:t>
      </w:r>
      <w:r>
        <w:t>of</w:t>
      </w:r>
      <w:r>
        <w:rPr>
          <w:spacing w:val="1"/>
        </w:rPr>
        <w:t xml:space="preserve"> </w:t>
      </w:r>
      <w:r>
        <w:t>the</w:t>
      </w:r>
      <w:r>
        <w:rPr>
          <w:spacing w:val="1"/>
        </w:rPr>
        <w:t xml:space="preserve"> </w:t>
      </w:r>
      <w:r>
        <w:t>Minnesota</w:t>
      </w:r>
      <w:r>
        <w:rPr>
          <w:spacing w:val="1"/>
        </w:rPr>
        <w:t xml:space="preserve"> Dept. of Homeland Security </w:t>
      </w:r>
      <w:r>
        <w:t>Emergency</w:t>
      </w:r>
      <w:r>
        <w:rPr>
          <w:spacing w:val="1"/>
        </w:rPr>
        <w:t xml:space="preserve"> </w:t>
      </w:r>
      <w:r>
        <w:t>Management (HSEM)</w:t>
      </w:r>
      <w:r>
        <w:rPr>
          <w:spacing w:val="1"/>
        </w:rPr>
        <w:t xml:space="preserve"> </w:t>
      </w:r>
      <w:r>
        <w:t>may</w:t>
      </w:r>
      <w:r>
        <w:rPr>
          <w:spacing w:val="1"/>
        </w:rPr>
        <w:t xml:space="preserve"> </w:t>
      </w:r>
      <w:r>
        <w:t>provide</w:t>
      </w:r>
      <w:r>
        <w:rPr>
          <w:spacing w:val="1"/>
        </w:rPr>
        <w:t xml:space="preserve"> </w:t>
      </w:r>
      <w:r>
        <w:t>information</w:t>
      </w:r>
      <w:r>
        <w:rPr>
          <w:spacing w:val="1"/>
        </w:rPr>
        <w:t xml:space="preserve"> </w:t>
      </w:r>
      <w:r>
        <w:t>and</w:t>
      </w:r>
      <w:r>
        <w:rPr>
          <w:spacing w:val="1"/>
        </w:rPr>
        <w:t xml:space="preserve"> </w:t>
      </w:r>
      <w:r>
        <w:t>assistance</w:t>
      </w:r>
      <w:r>
        <w:rPr>
          <w:spacing w:val="1"/>
        </w:rPr>
        <w:t xml:space="preserve"> </w:t>
      </w:r>
      <w:r>
        <w:t>to</w:t>
      </w:r>
      <w:r>
        <w:rPr>
          <w:spacing w:val="1"/>
        </w:rPr>
        <w:t xml:space="preserve"> </w:t>
      </w:r>
      <w:r w:rsidR="008A5672">
        <w:t>Local VOAD</w:t>
      </w:r>
      <w:r>
        <w:t>s,</w:t>
      </w:r>
      <w:r>
        <w:rPr>
          <w:spacing w:val="1"/>
        </w:rPr>
        <w:t xml:space="preserve"> </w:t>
      </w:r>
      <w:r>
        <w:t>especially during development. MNVOAD shall serve in an advisory role and promote</w:t>
      </w:r>
      <w:r>
        <w:rPr>
          <w:spacing w:val="1"/>
        </w:rPr>
        <w:t xml:space="preserve"> </w:t>
      </w:r>
      <w:r>
        <w:t>collaborative</w:t>
      </w:r>
      <w:r>
        <w:rPr>
          <w:spacing w:val="1"/>
        </w:rPr>
        <w:t xml:space="preserve"> </w:t>
      </w:r>
      <w:r>
        <w:t>efforts</w:t>
      </w:r>
      <w:r>
        <w:rPr>
          <w:spacing w:val="1"/>
        </w:rPr>
        <w:t xml:space="preserve"> </w:t>
      </w:r>
      <w:r>
        <w:t>with</w:t>
      </w:r>
      <w:r>
        <w:rPr>
          <w:spacing w:val="1"/>
        </w:rPr>
        <w:t xml:space="preserve"> </w:t>
      </w:r>
      <w:r>
        <w:t>existing</w:t>
      </w:r>
      <w:r>
        <w:rPr>
          <w:spacing w:val="1"/>
        </w:rPr>
        <w:t xml:space="preserve"> </w:t>
      </w:r>
      <w:r>
        <w:t>and</w:t>
      </w:r>
      <w:r>
        <w:rPr>
          <w:spacing w:val="1"/>
        </w:rPr>
        <w:t xml:space="preserve"> </w:t>
      </w:r>
      <w:r>
        <w:t>newly</w:t>
      </w:r>
      <w:r>
        <w:rPr>
          <w:spacing w:val="1"/>
        </w:rPr>
        <w:t xml:space="preserve"> </w:t>
      </w:r>
      <w:r>
        <w:t>formed</w:t>
      </w:r>
      <w:r>
        <w:rPr>
          <w:spacing w:val="1"/>
        </w:rPr>
        <w:t xml:space="preserve"> </w:t>
      </w:r>
      <w:r w:rsidR="008A5672">
        <w:t>Local VOAD</w:t>
      </w:r>
      <w:r>
        <w:t>s</w:t>
      </w:r>
      <w:r>
        <w:rPr>
          <w:spacing w:val="1"/>
        </w:rPr>
        <w:t xml:space="preserve"> </w:t>
      </w:r>
      <w:r>
        <w:t>throughout</w:t>
      </w:r>
      <w:r>
        <w:rPr>
          <w:spacing w:val="1"/>
        </w:rPr>
        <w:t xml:space="preserve"> </w:t>
      </w:r>
      <w:r>
        <w:t>the</w:t>
      </w:r>
      <w:r>
        <w:rPr>
          <w:spacing w:val="1"/>
        </w:rPr>
        <w:t xml:space="preserve"> </w:t>
      </w:r>
      <w:r>
        <w:t>state.</w:t>
      </w:r>
      <w:r>
        <w:rPr>
          <w:spacing w:val="1"/>
        </w:rPr>
        <w:t xml:space="preserve"> </w:t>
      </w:r>
      <w:r>
        <w:t xml:space="preserve">Additionally, HSEM Volunteer Area Liaisons (VALs) may also aid </w:t>
      </w:r>
      <w:r w:rsidR="00D95CAD">
        <w:t>Local VOAD</w:t>
      </w:r>
      <w:r>
        <w:t>s.</w:t>
      </w:r>
      <w:r>
        <w:rPr>
          <w:spacing w:val="1"/>
        </w:rPr>
        <w:t xml:space="preserve"> </w:t>
      </w:r>
      <w:r>
        <w:t>This</w:t>
      </w:r>
      <w:r>
        <w:rPr>
          <w:spacing w:val="1"/>
        </w:rPr>
        <w:t xml:space="preserve"> </w:t>
      </w:r>
      <w:r>
        <w:t>network</w:t>
      </w:r>
      <w:r>
        <w:rPr>
          <w:spacing w:val="1"/>
        </w:rPr>
        <w:t xml:space="preserve"> </w:t>
      </w:r>
      <w:r>
        <w:t>of</w:t>
      </w:r>
      <w:r>
        <w:rPr>
          <w:spacing w:val="1"/>
        </w:rPr>
        <w:t xml:space="preserve"> </w:t>
      </w:r>
      <w:r>
        <w:t>organizations</w:t>
      </w:r>
      <w:r>
        <w:rPr>
          <w:spacing w:val="1"/>
        </w:rPr>
        <w:t xml:space="preserve"> </w:t>
      </w:r>
      <w:r>
        <w:t>will</w:t>
      </w:r>
      <w:r>
        <w:rPr>
          <w:spacing w:val="1"/>
        </w:rPr>
        <w:t xml:space="preserve"> </w:t>
      </w:r>
      <w:r>
        <w:t>continue</w:t>
      </w:r>
      <w:r>
        <w:rPr>
          <w:spacing w:val="1"/>
        </w:rPr>
        <w:t xml:space="preserve"> </w:t>
      </w:r>
      <w:r>
        <w:t>supporting</w:t>
      </w:r>
      <w:r>
        <w:rPr>
          <w:spacing w:val="1"/>
        </w:rPr>
        <w:t xml:space="preserve"> </w:t>
      </w:r>
      <w:r>
        <w:t>collaborative</w:t>
      </w:r>
      <w:r>
        <w:rPr>
          <w:spacing w:val="1"/>
        </w:rPr>
        <w:t xml:space="preserve"> </w:t>
      </w:r>
      <w:r>
        <w:t>efforts</w:t>
      </w:r>
      <w:r>
        <w:rPr>
          <w:spacing w:val="1"/>
        </w:rPr>
        <w:t xml:space="preserve"> </w:t>
      </w:r>
      <w:r>
        <w:t>as</w:t>
      </w:r>
      <w:r>
        <w:rPr>
          <w:spacing w:val="-57"/>
        </w:rPr>
        <w:t xml:space="preserve"> </w:t>
      </w:r>
      <w:r>
        <w:t>communities</w:t>
      </w:r>
      <w:r>
        <w:rPr>
          <w:spacing w:val="1"/>
        </w:rPr>
        <w:t xml:space="preserve"> </w:t>
      </w:r>
      <w:r>
        <w:t>recover.</w:t>
      </w:r>
      <w:r>
        <w:rPr>
          <w:spacing w:val="1"/>
        </w:rPr>
        <w:t xml:space="preserve"> </w:t>
      </w:r>
      <w:r>
        <w:t>Additional</w:t>
      </w:r>
      <w:r>
        <w:rPr>
          <w:spacing w:val="1"/>
        </w:rPr>
        <w:t xml:space="preserve"> </w:t>
      </w:r>
      <w:r>
        <w:t>contact</w:t>
      </w:r>
      <w:r>
        <w:rPr>
          <w:spacing w:val="1"/>
        </w:rPr>
        <w:t xml:space="preserve"> </w:t>
      </w:r>
      <w:r>
        <w:t>information</w:t>
      </w:r>
      <w:r>
        <w:rPr>
          <w:spacing w:val="1"/>
        </w:rPr>
        <w:t xml:space="preserve"> </w:t>
      </w:r>
      <w:r>
        <w:t>and</w:t>
      </w:r>
      <w:r>
        <w:rPr>
          <w:spacing w:val="1"/>
        </w:rPr>
        <w:t xml:space="preserve"> </w:t>
      </w:r>
      <w:r>
        <w:t>reference</w:t>
      </w:r>
      <w:r>
        <w:rPr>
          <w:spacing w:val="60"/>
        </w:rPr>
        <w:t xml:space="preserve"> </w:t>
      </w:r>
      <w:r>
        <w:t>materials</w:t>
      </w:r>
      <w:r>
        <w:rPr>
          <w:spacing w:val="60"/>
        </w:rPr>
        <w:t xml:space="preserve"> </w:t>
      </w:r>
      <w:r>
        <w:t>listed</w:t>
      </w:r>
      <w:r>
        <w:rPr>
          <w:spacing w:val="-57"/>
        </w:rPr>
        <w:t xml:space="preserve"> </w:t>
      </w:r>
      <w:r>
        <w:t>below</w:t>
      </w:r>
      <w:r>
        <w:rPr>
          <w:spacing w:val="-1"/>
        </w:rPr>
        <w:t xml:space="preserve"> </w:t>
      </w:r>
      <w:r>
        <w:t>can be</w:t>
      </w:r>
      <w:r>
        <w:rPr>
          <w:spacing w:val="-1"/>
        </w:rPr>
        <w:t xml:space="preserve"> </w:t>
      </w:r>
      <w:r>
        <w:t>obtained from</w:t>
      </w:r>
      <w:r>
        <w:rPr>
          <w:spacing w:val="-1"/>
        </w:rPr>
        <w:t xml:space="preserve"> </w:t>
      </w:r>
      <w:r>
        <w:t>SEMA’s EHS Branch.</w:t>
      </w:r>
    </w:p>
    <w:p w14:paraId="74C6811A" w14:textId="77777777" w:rsidR="003B0701" w:rsidRDefault="003B0701" w:rsidP="003B0701">
      <w:pPr>
        <w:pStyle w:val="BodyText"/>
        <w:spacing w:before="3"/>
      </w:pPr>
    </w:p>
    <w:p w14:paraId="7E53A92B" w14:textId="77777777" w:rsidR="003B0701" w:rsidRDefault="003B0701" w:rsidP="003B0701">
      <w:pPr>
        <w:pStyle w:val="BodyText"/>
        <w:ind w:left="100"/>
        <w:jc w:val="both"/>
      </w:pPr>
      <w:r>
        <w:t>Partner</w:t>
      </w:r>
      <w:r>
        <w:rPr>
          <w:spacing w:val="-2"/>
        </w:rPr>
        <w:t xml:space="preserve"> </w:t>
      </w:r>
      <w:r>
        <w:t>agencies</w:t>
      </w:r>
      <w:r>
        <w:rPr>
          <w:spacing w:val="-1"/>
        </w:rPr>
        <w:t xml:space="preserve"> </w:t>
      </w:r>
      <w:r>
        <w:t>may</w:t>
      </w:r>
      <w:r>
        <w:rPr>
          <w:spacing w:val="-1"/>
        </w:rPr>
        <w:t xml:space="preserve"> </w:t>
      </w:r>
      <w:r>
        <w:t>include</w:t>
      </w:r>
      <w:r>
        <w:rPr>
          <w:spacing w:val="-2"/>
        </w:rPr>
        <w:t xml:space="preserve"> </w:t>
      </w:r>
      <w:r>
        <w:t>but</w:t>
      </w:r>
      <w:r>
        <w:rPr>
          <w:spacing w:val="-2"/>
        </w:rPr>
        <w:t xml:space="preserve"> </w:t>
      </w:r>
      <w:r>
        <w:t>are</w:t>
      </w:r>
      <w:r>
        <w:rPr>
          <w:spacing w:val="-2"/>
        </w:rPr>
        <w:t xml:space="preserve"> </w:t>
      </w:r>
      <w:r>
        <w:t>not</w:t>
      </w:r>
      <w:r>
        <w:rPr>
          <w:spacing w:val="-2"/>
        </w:rPr>
        <w:t xml:space="preserve"> </w:t>
      </w:r>
      <w:r>
        <w:t>limited</w:t>
      </w:r>
      <w:r>
        <w:rPr>
          <w:spacing w:val="-1"/>
        </w:rPr>
        <w:t xml:space="preserve"> </w:t>
      </w:r>
      <w:r>
        <w:t>to:</w:t>
      </w:r>
    </w:p>
    <w:p w14:paraId="6A8DD805" w14:textId="77777777" w:rsidR="003B0701" w:rsidRDefault="003B0701" w:rsidP="003B0701">
      <w:pPr>
        <w:pStyle w:val="BodyText"/>
        <w:spacing w:before="7"/>
      </w:pPr>
    </w:p>
    <w:p w14:paraId="5EA52C54" w14:textId="77777777" w:rsidR="003B0701" w:rsidRDefault="003B0701" w:rsidP="003B0701">
      <w:pPr>
        <w:pStyle w:val="ListParagraph"/>
        <w:numPr>
          <w:ilvl w:val="1"/>
          <w:numId w:val="40"/>
        </w:numPr>
        <w:tabs>
          <w:tab w:val="left" w:pos="1539"/>
          <w:tab w:val="left" w:pos="1540"/>
        </w:tabs>
        <w:rPr>
          <w:sz w:val="24"/>
        </w:rPr>
      </w:pPr>
      <w:r>
        <w:rPr>
          <w:sz w:val="24"/>
        </w:rPr>
        <w:t>local</w:t>
      </w:r>
      <w:r>
        <w:rPr>
          <w:spacing w:val="-3"/>
          <w:sz w:val="24"/>
        </w:rPr>
        <w:t xml:space="preserve"> </w:t>
      </w:r>
      <w:r>
        <w:rPr>
          <w:sz w:val="24"/>
        </w:rPr>
        <w:t>and/or</w:t>
      </w:r>
      <w:r>
        <w:rPr>
          <w:spacing w:val="-3"/>
          <w:sz w:val="24"/>
        </w:rPr>
        <w:t xml:space="preserve"> </w:t>
      </w:r>
      <w:r>
        <w:rPr>
          <w:sz w:val="24"/>
        </w:rPr>
        <w:t>state</w:t>
      </w:r>
      <w:r>
        <w:rPr>
          <w:spacing w:val="-3"/>
          <w:sz w:val="24"/>
        </w:rPr>
        <w:t xml:space="preserve"> </w:t>
      </w:r>
      <w:r>
        <w:rPr>
          <w:sz w:val="24"/>
        </w:rPr>
        <w:t>emergency</w:t>
      </w:r>
      <w:r>
        <w:rPr>
          <w:spacing w:val="-3"/>
          <w:sz w:val="24"/>
        </w:rPr>
        <w:t xml:space="preserve"> </w:t>
      </w:r>
      <w:r>
        <w:rPr>
          <w:sz w:val="24"/>
        </w:rPr>
        <w:t>management</w:t>
      </w:r>
      <w:r>
        <w:rPr>
          <w:spacing w:val="-3"/>
          <w:sz w:val="24"/>
        </w:rPr>
        <w:t xml:space="preserve"> </w:t>
      </w:r>
      <w:r>
        <w:rPr>
          <w:sz w:val="24"/>
        </w:rPr>
        <w:t>agency</w:t>
      </w:r>
    </w:p>
    <w:p w14:paraId="01A27DAB" w14:textId="77777777" w:rsidR="003B0701" w:rsidRDefault="003B0701" w:rsidP="003B0701">
      <w:pPr>
        <w:pStyle w:val="ListParagraph"/>
        <w:numPr>
          <w:ilvl w:val="1"/>
          <w:numId w:val="40"/>
        </w:numPr>
        <w:tabs>
          <w:tab w:val="left" w:pos="1539"/>
          <w:tab w:val="left" w:pos="1540"/>
        </w:tabs>
        <w:rPr>
          <w:sz w:val="24"/>
        </w:rPr>
      </w:pPr>
      <w:r>
        <w:rPr>
          <w:sz w:val="24"/>
        </w:rPr>
        <w:t>civic</w:t>
      </w:r>
      <w:r>
        <w:rPr>
          <w:spacing w:val="-4"/>
          <w:sz w:val="24"/>
        </w:rPr>
        <w:t xml:space="preserve"> </w:t>
      </w:r>
      <w:r>
        <w:rPr>
          <w:sz w:val="24"/>
        </w:rPr>
        <w:t>organizations</w:t>
      </w:r>
    </w:p>
    <w:p w14:paraId="51BBB2DB" w14:textId="77777777" w:rsidR="003B0701" w:rsidRDefault="003B0701" w:rsidP="003B0701">
      <w:pPr>
        <w:pStyle w:val="ListParagraph"/>
        <w:numPr>
          <w:ilvl w:val="1"/>
          <w:numId w:val="40"/>
        </w:numPr>
        <w:tabs>
          <w:tab w:val="left" w:pos="1539"/>
          <w:tab w:val="left" w:pos="1540"/>
        </w:tabs>
        <w:rPr>
          <w:sz w:val="24"/>
        </w:rPr>
      </w:pPr>
      <w:r>
        <w:rPr>
          <w:sz w:val="24"/>
        </w:rPr>
        <w:t>other</w:t>
      </w:r>
      <w:r>
        <w:rPr>
          <w:spacing w:val="-3"/>
          <w:sz w:val="24"/>
        </w:rPr>
        <w:t xml:space="preserve"> </w:t>
      </w:r>
      <w:r>
        <w:rPr>
          <w:sz w:val="24"/>
        </w:rPr>
        <w:t>local</w:t>
      </w:r>
      <w:r>
        <w:rPr>
          <w:spacing w:val="-3"/>
          <w:sz w:val="24"/>
        </w:rPr>
        <w:t xml:space="preserve"> </w:t>
      </w:r>
      <w:r>
        <w:rPr>
          <w:sz w:val="24"/>
        </w:rPr>
        <w:t>governmental</w:t>
      </w:r>
      <w:r>
        <w:rPr>
          <w:spacing w:val="-3"/>
          <w:sz w:val="24"/>
        </w:rPr>
        <w:t xml:space="preserve"> </w:t>
      </w:r>
      <w:r>
        <w:rPr>
          <w:sz w:val="24"/>
        </w:rPr>
        <w:t>agencies</w:t>
      </w:r>
    </w:p>
    <w:p w14:paraId="28C95C12" w14:textId="77777777" w:rsidR="003B0701" w:rsidRDefault="003B0701" w:rsidP="003B0701">
      <w:pPr>
        <w:pStyle w:val="ListParagraph"/>
        <w:numPr>
          <w:ilvl w:val="1"/>
          <w:numId w:val="40"/>
        </w:numPr>
        <w:tabs>
          <w:tab w:val="left" w:pos="1539"/>
          <w:tab w:val="left" w:pos="1540"/>
        </w:tabs>
        <w:rPr>
          <w:sz w:val="24"/>
        </w:rPr>
      </w:pPr>
      <w:r>
        <w:rPr>
          <w:sz w:val="24"/>
        </w:rPr>
        <w:t>social</w:t>
      </w:r>
      <w:r>
        <w:rPr>
          <w:spacing w:val="-3"/>
          <w:sz w:val="24"/>
        </w:rPr>
        <w:t xml:space="preserve"> </w:t>
      </w:r>
      <w:r>
        <w:rPr>
          <w:sz w:val="24"/>
        </w:rPr>
        <w:t>service</w:t>
      </w:r>
      <w:r>
        <w:rPr>
          <w:spacing w:val="-4"/>
          <w:sz w:val="24"/>
        </w:rPr>
        <w:t xml:space="preserve"> </w:t>
      </w:r>
      <w:r>
        <w:rPr>
          <w:sz w:val="24"/>
        </w:rPr>
        <w:t>agencies</w:t>
      </w:r>
    </w:p>
    <w:p w14:paraId="4FDDDBAE" w14:textId="77777777" w:rsidR="003B0701" w:rsidRDefault="003B0701" w:rsidP="003B0701">
      <w:pPr>
        <w:pStyle w:val="ListParagraph"/>
        <w:numPr>
          <w:ilvl w:val="1"/>
          <w:numId w:val="40"/>
        </w:numPr>
        <w:tabs>
          <w:tab w:val="left" w:pos="1539"/>
          <w:tab w:val="left" w:pos="1540"/>
        </w:tabs>
        <w:rPr>
          <w:sz w:val="24"/>
        </w:rPr>
      </w:pPr>
      <w:r>
        <w:rPr>
          <w:sz w:val="24"/>
        </w:rPr>
        <w:t>university</w:t>
      </w:r>
      <w:r>
        <w:rPr>
          <w:spacing w:val="-2"/>
          <w:sz w:val="24"/>
        </w:rPr>
        <w:t xml:space="preserve"> </w:t>
      </w:r>
      <w:r>
        <w:rPr>
          <w:sz w:val="24"/>
        </w:rPr>
        <w:t>land</w:t>
      </w:r>
      <w:r>
        <w:rPr>
          <w:spacing w:val="-1"/>
          <w:sz w:val="24"/>
        </w:rPr>
        <w:t xml:space="preserve"> </w:t>
      </w:r>
      <w:r>
        <w:rPr>
          <w:sz w:val="24"/>
        </w:rPr>
        <w:t>grant</w:t>
      </w:r>
      <w:r>
        <w:rPr>
          <w:spacing w:val="-3"/>
          <w:sz w:val="24"/>
        </w:rPr>
        <w:t xml:space="preserve"> </w:t>
      </w:r>
      <w:r>
        <w:rPr>
          <w:sz w:val="24"/>
        </w:rPr>
        <w:t>extension</w:t>
      </w:r>
      <w:r>
        <w:rPr>
          <w:spacing w:val="-1"/>
          <w:sz w:val="24"/>
        </w:rPr>
        <w:t xml:space="preserve"> </w:t>
      </w:r>
      <w:r>
        <w:rPr>
          <w:sz w:val="24"/>
        </w:rPr>
        <w:t>programs</w:t>
      </w:r>
    </w:p>
    <w:p w14:paraId="0D418472" w14:textId="77777777" w:rsidR="003B0701" w:rsidRDefault="003B0701" w:rsidP="003B0701">
      <w:pPr>
        <w:pStyle w:val="ListParagraph"/>
        <w:numPr>
          <w:ilvl w:val="1"/>
          <w:numId w:val="40"/>
        </w:numPr>
        <w:tabs>
          <w:tab w:val="left" w:pos="1539"/>
          <w:tab w:val="left" w:pos="1540"/>
        </w:tabs>
        <w:rPr>
          <w:sz w:val="24"/>
        </w:rPr>
      </w:pPr>
      <w:r>
        <w:rPr>
          <w:sz w:val="24"/>
        </w:rPr>
        <w:t>faith-based</w:t>
      </w:r>
      <w:r>
        <w:rPr>
          <w:spacing w:val="-4"/>
          <w:sz w:val="24"/>
        </w:rPr>
        <w:t xml:space="preserve"> </w:t>
      </w:r>
      <w:r>
        <w:rPr>
          <w:sz w:val="24"/>
        </w:rPr>
        <w:t>organizations</w:t>
      </w:r>
    </w:p>
    <w:p w14:paraId="2582C1E9" w14:textId="77777777" w:rsidR="003B0701" w:rsidRDefault="003B0701" w:rsidP="003B0701">
      <w:pPr>
        <w:pStyle w:val="ListParagraph"/>
        <w:numPr>
          <w:ilvl w:val="1"/>
          <w:numId w:val="40"/>
        </w:numPr>
        <w:tabs>
          <w:tab w:val="left" w:pos="1539"/>
          <w:tab w:val="left" w:pos="1540"/>
        </w:tabs>
        <w:rPr>
          <w:sz w:val="24"/>
        </w:rPr>
      </w:pPr>
      <w:r>
        <w:rPr>
          <w:sz w:val="24"/>
        </w:rPr>
        <w:t>community</w:t>
      </w:r>
      <w:r>
        <w:rPr>
          <w:spacing w:val="-4"/>
          <w:sz w:val="24"/>
        </w:rPr>
        <w:t xml:space="preserve"> </w:t>
      </w:r>
      <w:r>
        <w:rPr>
          <w:sz w:val="24"/>
        </w:rPr>
        <w:t>foundations/organizations</w:t>
      </w:r>
    </w:p>
    <w:p w14:paraId="2455DFD6" w14:textId="77777777" w:rsidR="003B0701" w:rsidRDefault="003B0701" w:rsidP="003B0701">
      <w:pPr>
        <w:pStyle w:val="ListParagraph"/>
        <w:numPr>
          <w:ilvl w:val="1"/>
          <w:numId w:val="40"/>
        </w:numPr>
        <w:tabs>
          <w:tab w:val="left" w:pos="1539"/>
          <w:tab w:val="left" w:pos="1540"/>
        </w:tabs>
        <w:rPr>
          <w:sz w:val="24"/>
        </w:rPr>
      </w:pPr>
      <w:r>
        <w:rPr>
          <w:sz w:val="24"/>
        </w:rPr>
        <w:lastRenderedPageBreak/>
        <w:t>community/public</w:t>
      </w:r>
      <w:r>
        <w:rPr>
          <w:spacing w:val="-3"/>
          <w:sz w:val="24"/>
        </w:rPr>
        <w:t xml:space="preserve"> </w:t>
      </w:r>
      <w:r>
        <w:rPr>
          <w:sz w:val="24"/>
        </w:rPr>
        <w:t>health</w:t>
      </w:r>
      <w:r>
        <w:rPr>
          <w:spacing w:val="-3"/>
          <w:sz w:val="24"/>
        </w:rPr>
        <w:t xml:space="preserve"> </w:t>
      </w:r>
      <w:r>
        <w:rPr>
          <w:sz w:val="24"/>
        </w:rPr>
        <w:t>organizations</w:t>
      </w:r>
    </w:p>
    <w:p w14:paraId="0D78E691" w14:textId="77777777" w:rsidR="003B0701" w:rsidRDefault="003B0701" w:rsidP="003B0701">
      <w:pPr>
        <w:pStyle w:val="ListParagraph"/>
        <w:numPr>
          <w:ilvl w:val="1"/>
          <w:numId w:val="40"/>
        </w:numPr>
        <w:tabs>
          <w:tab w:val="left" w:pos="1539"/>
          <w:tab w:val="left" w:pos="1540"/>
        </w:tabs>
        <w:rPr>
          <w:sz w:val="24"/>
        </w:rPr>
      </w:pPr>
      <w:r>
        <w:rPr>
          <w:sz w:val="24"/>
        </w:rPr>
        <w:t>information</w:t>
      </w:r>
      <w:r>
        <w:rPr>
          <w:spacing w:val="-3"/>
          <w:sz w:val="24"/>
        </w:rPr>
        <w:t xml:space="preserve"> </w:t>
      </w:r>
      <w:r>
        <w:rPr>
          <w:sz w:val="24"/>
        </w:rPr>
        <w:t>and</w:t>
      </w:r>
      <w:r>
        <w:rPr>
          <w:spacing w:val="-2"/>
          <w:sz w:val="24"/>
        </w:rPr>
        <w:t xml:space="preserve"> </w:t>
      </w:r>
      <w:r>
        <w:rPr>
          <w:sz w:val="24"/>
        </w:rPr>
        <w:t>referral</w:t>
      </w:r>
      <w:r>
        <w:rPr>
          <w:spacing w:val="-2"/>
          <w:sz w:val="24"/>
        </w:rPr>
        <w:t xml:space="preserve"> </w:t>
      </w:r>
      <w:r>
        <w:rPr>
          <w:sz w:val="24"/>
        </w:rPr>
        <w:t>services</w:t>
      </w:r>
    </w:p>
    <w:p w14:paraId="723209A3" w14:textId="77777777" w:rsidR="003B0701" w:rsidRDefault="003B0701" w:rsidP="003B0701">
      <w:pPr>
        <w:pStyle w:val="ListParagraph"/>
        <w:numPr>
          <w:ilvl w:val="1"/>
          <w:numId w:val="40"/>
        </w:numPr>
        <w:tabs>
          <w:tab w:val="left" w:pos="1539"/>
          <w:tab w:val="left" w:pos="1540"/>
        </w:tabs>
        <w:rPr>
          <w:sz w:val="24"/>
        </w:rPr>
      </w:pPr>
      <w:r>
        <w:rPr>
          <w:sz w:val="24"/>
        </w:rPr>
        <w:t>mental/behavioral</w:t>
      </w:r>
      <w:r>
        <w:rPr>
          <w:spacing w:val="-4"/>
          <w:sz w:val="24"/>
        </w:rPr>
        <w:t xml:space="preserve"> </w:t>
      </w:r>
      <w:r>
        <w:rPr>
          <w:sz w:val="24"/>
        </w:rPr>
        <w:t>health</w:t>
      </w:r>
      <w:r>
        <w:rPr>
          <w:spacing w:val="-4"/>
          <w:sz w:val="24"/>
        </w:rPr>
        <w:t xml:space="preserve"> </w:t>
      </w:r>
      <w:r>
        <w:rPr>
          <w:sz w:val="24"/>
        </w:rPr>
        <w:t>agencies</w:t>
      </w:r>
    </w:p>
    <w:p w14:paraId="04A89E91" w14:textId="77777777" w:rsidR="003B0701" w:rsidRDefault="003B0701" w:rsidP="003B0701">
      <w:pPr>
        <w:pStyle w:val="ListParagraph"/>
        <w:numPr>
          <w:ilvl w:val="1"/>
          <w:numId w:val="40"/>
        </w:numPr>
        <w:tabs>
          <w:tab w:val="left" w:pos="1539"/>
          <w:tab w:val="left" w:pos="1540"/>
        </w:tabs>
        <w:spacing w:before="3"/>
        <w:rPr>
          <w:sz w:val="24"/>
        </w:rPr>
      </w:pPr>
      <w:r>
        <w:rPr>
          <w:sz w:val="24"/>
        </w:rPr>
        <w:t>disability</w:t>
      </w:r>
      <w:r>
        <w:rPr>
          <w:spacing w:val="-3"/>
          <w:sz w:val="24"/>
        </w:rPr>
        <w:t xml:space="preserve"> </w:t>
      </w:r>
      <w:r>
        <w:rPr>
          <w:sz w:val="24"/>
        </w:rPr>
        <w:t>organizations</w:t>
      </w:r>
    </w:p>
    <w:p w14:paraId="53D7C6F7" w14:textId="77777777" w:rsidR="003B0701" w:rsidRDefault="003B0701" w:rsidP="003B0701">
      <w:pPr>
        <w:pStyle w:val="ListParagraph"/>
        <w:numPr>
          <w:ilvl w:val="1"/>
          <w:numId w:val="40"/>
        </w:numPr>
        <w:tabs>
          <w:tab w:val="left" w:pos="1539"/>
          <w:tab w:val="left" w:pos="1540"/>
        </w:tabs>
        <w:rPr>
          <w:sz w:val="24"/>
        </w:rPr>
      </w:pPr>
      <w:r>
        <w:rPr>
          <w:sz w:val="24"/>
        </w:rPr>
        <w:t>private</w:t>
      </w:r>
      <w:r>
        <w:rPr>
          <w:spacing w:val="-3"/>
          <w:sz w:val="24"/>
        </w:rPr>
        <w:t xml:space="preserve"> </w:t>
      </w:r>
      <w:r>
        <w:rPr>
          <w:sz w:val="24"/>
        </w:rPr>
        <w:t>sector</w:t>
      </w:r>
    </w:p>
    <w:p w14:paraId="17F8C49B" w14:textId="77777777" w:rsidR="003B0701" w:rsidRDefault="003B0701" w:rsidP="003B0701">
      <w:pPr>
        <w:pStyle w:val="ListParagraph"/>
        <w:numPr>
          <w:ilvl w:val="1"/>
          <w:numId w:val="40"/>
        </w:numPr>
        <w:tabs>
          <w:tab w:val="left" w:pos="1539"/>
          <w:tab w:val="left" w:pos="1540"/>
        </w:tabs>
        <w:spacing w:line="294" w:lineRule="exact"/>
        <w:rPr>
          <w:sz w:val="24"/>
          <w:szCs w:val="24"/>
        </w:rPr>
      </w:pPr>
      <w:r w:rsidRPr="3626BB43">
        <w:rPr>
          <w:sz w:val="24"/>
          <w:szCs w:val="24"/>
        </w:rPr>
        <w:t>Minnesota</w:t>
      </w:r>
      <w:r w:rsidRPr="3626BB43">
        <w:rPr>
          <w:spacing w:val="-3"/>
          <w:sz w:val="24"/>
          <w:szCs w:val="24"/>
        </w:rPr>
        <w:t xml:space="preserve"> </w:t>
      </w:r>
      <w:r w:rsidRPr="3626BB43">
        <w:rPr>
          <w:sz w:val="24"/>
          <w:szCs w:val="24"/>
        </w:rPr>
        <w:t>Volunteer</w:t>
      </w:r>
      <w:r w:rsidRPr="3626BB43">
        <w:rPr>
          <w:spacing w:val="-1"/>
          <w:sz w:val="24"/>
          <w:szCs w:val="24"/>
        </w:rPr>
        <w:t xml:space="preserve"> </w:t>
      </w:r>
      <w:r w:rsidRPr="3626BB43">
        <w:rPr>
          <w:sz w:val="24"/>
          <w:szCs w:val="24"/>
        </w:rPr>
        <w:t>Organizations</w:t>
      </w:r>
      <w:r w:rsidRPr="3626BB43">
        <w:rPr>
          <w:spacing w:val="-1"/>
          <w:sz w:val="24"/>
          <w:szCs w:val="24"/>
        </w:rPr>
        <w:t xml:space="preserve"> </w:t>
      </w:r>
      <w:r w:rsidRPr="3626BB43">
        <w:rPr>
          <w:sz w:val="24"/>
          <w:szCs w:val="24"/>
        </w:rPr>
        <w:t>Active</w:t>
      </w:r>
      <w:r w:rsidRPr="3626BB43">
        <w:rPr>
          <w:spacing w:val="-3"/>
          <w:sz w:val="24"/>
          <w:szCs w:val="24"/>
        </w:rPr>
        <w:t xml:space="preserve"> </w:t>
      </w:r>
      <w:r w:rsidRPr="3626BB43">
        <w:rPr>
          <w:sz w:val="24"/>
          <w:szCs w:val="24"/>
        </w:rPr>
        <w:t>in</w:t>
      </w:r>
      <w:r w:rsidRPr="3626BB43">
        <w:rPr>
          <w:spacing w:val="-1"/>
          <w:sz w:val="24"/>
          <w:szCs w:val="24"/>
        </w:rPr>
        <w:t xml:space="preserve"> </w:t>
      </w:r>
      <w:r w:rsidRPr="3626BB43">
        <w:rPr>
          <w:sz w:val="24"/>
          <w:szCs w:val="24"/>
        </w:rPr>
        <w:t>Disasters</w:t>
      </w:r>
      <w:r w:rsidRPr="3626BB43">
        <w:rPr>
          <w:spacing w:val="-1"/>
          <w:sz w:val="24"/>
          <w:szCs w:val="24"/>
        </w:rPr>
        <w:t xml:space="preserve"> </w:t>
      </w:r>
      <w:r w:rsidRPr="3626BB43">
        <w:rPr>
          <w:sz w:val="24"/>
          <w:szCs w:val="24"/>
        </w:rPr>
        <w:t>(MNVOAD)</w:t>
      </w:r>
    </w:p>
    <w:p w14:paraId="3D9B1DBD" w14:textId="77777777" w:rsidR="003B0701" w:rsidRDefault="003B0701" w:rsidP="003B0701">
      <w:pPr>
        <w:pStyle w:val="BodyText"/>
        <w:spacing w:before="11"/>
        <w:rPr>
          <w:sz w:val="23"/>
        </w:rPr>
      </w:pPr>
    </w:p>
    <w:p w14:paraId="02D0B4AE" w14:textId="77777777" w:rsidR="003B0701" w:rsidRDefault="003B0701" w:rsidP="003B0701">
      <w:pPr>
        <w:pStyle w:val="Heading2"/>
        <w:spacing w:before="0"/>
        <w:ind w:left="100"/>
      </w:pPr>
      <w:bookmarkStart w:id="28" w:name="_Toc88634028"/>
      <w:r>
        <w:t>RESOURCES</w:t>
      </w:r>
      <w:bookmarkEnd w:id="28"/>
    </w:p>
    <w:p w14:paraId="1BB02299" w14:textId="77777777" w:rsidR="003B0701" w:rsidRDefault="003B0701" w:rsidP="003B0701">
      <w:pPr>
        <w:pStyle w:val="BodyText"/>
        <w:rPr>
          <w:b/>
        </w:rPr>
      </w:pPr>
    </w:p>
    <w:p w14:paraId="4F2C0194" w14:textId="77777777" w:rsidR="003B0701" w:rsidRDefault="003B0701" w:rsidP="003B0701">
      <w:pPr>
        <w:spacing w:line="242" w:lineRule="auto"/>
        <w:ind w:left="100"/>
        <w:rPr>
          <w:sz w:val="24"/>
        </w:rPr>
      </w:pPr>
      <w:r>
        <w:rPr>
          <w:i/>
          <w:sz w:val="24"/>
        </w:rPr>
        <w:t>FEMA Comprehensive Preparedness Guide (CPG)</w:t>
      </w:r>
      <w:r>
        <w:rPr>
          <w:i/>
          <w:spacing w:val="1"/>
          <w:sz w:val="24"/>
        </w:rPr>
        <w:t xml:space="preserve"> </w:t>
      </w:r>
      <w:r>
        <w:rPr>
          <w:i/>
          <w:spacing w:val="-1"/>
          <w:sz w:val="24"/>
        </w:rPr>
        <w:t>101</w:t>
      </w:r>
      <w:hyperlink r:id="rId36">
        <w:r>
          <w:rPr>
            <w:color w:val="0000FF"/>
            <w:spacing w:val="-1"/>
            <w:sz w:val="24"/>
            <w:u w:val="single" w:color="0000FF"/>
          </w:rPr>
          <w:t>http://www.fema.gov/pdf/about/divisions/npd/CPG_101_V2.pdf</w:t>
        </w:r>
      </w:hyperlink>
    </w:p>
    <w:p w14:paraId="66456BDF" w14:textId="77777777" w:rsidR="003B0701" w:rsidRDefault="003B0701" w:rsidP="003B0701">
      <w:pPr>
        <w:pStyle w:val="BodyText"/>
        <w:spacing w:before="4"/>
        <w:rPr>
          <w:sz w:val="16"/>
        </w:rPr>
      </w:pPr>
    </w:p>
    <w:p w14:paraId="7BCCAE4B" w14:textId="77777777" w:rsidR="003B0701" w:rsidRDefault="003B0701" w:rsidP="003B0701">
      <w:pPr>
        <w:pStyle w:val="BodyText"/>
        <w:spacing w:before="8"/>
        <w:rPr>
          <w:sz w:val="16"/>
        </w:rPr>
      </w:pPr>
    </w:p>
    <w:p w14:paraId="76476908" w14:textId="77777777" w:rsidR="003B0701" w:rsidRDefault="003B0701" w:rsidP="003B0701">
      <w:pPr>
        <w:pStyle w:val="BodyText"/>
        <w:spacing w:before="90"/>
        <w:ind w:left="100"/>
      </w:pPr>
      <w:r>
        <w:t>Minnesota</w:t>
      </w:r>
      <w:r>
        <w:rPr>
          <w:spacing w:val="-3"/>
        </w:rPr>
        <w:t xml:space="preserve"> </w:t>
      </w:r>
      <w:r>
        <w:t>Voluntary</w:t>
      </w:r>
      <w:r>
        <w:rPr>
          <w:spacing w:val="-2"/>
        </w:rPr>
        <w:t xml:space="preserve"> </w:t>
      </w:r>
      <w:r>
        <w:t>Organizations</w:t>
      </w:r>
      <w:r>
        <w:rPr>
          <w:spacing w:val="-1"/>
        </w:rPr>
        <w:t xml:space="preserve"> </w:t>
      </w:r>
      <w:r>
        <w:t>Active</w:t>
      </w:r>
      <w:r>
        <w:rPr>
          <w:spacing w:val="-3"/>
        </w:rPr>
        <w:t xml:space="preserve"> </w:t>
      </w:r>
      <w:r>
        <w:t>in</w:t>
      </w:r>
      <w:r>
        <w:rPr>
          <w:spacing w:val="-1"/>
        </w:rPr>
        <w:t xml:space="preserve"> </w:t>
      </w:r>
      <w:r>
        <w:t>Disaster</w:t>
      </w:r>
      <w:r>
        <w:rPr>
          <w:spacing w:val="-2"/>
        </w:rPr>
        <w:t xml:space="preserve"> </w:t>
      </w:r>
      <w:r>
        <w:t>(MNVOAD):</w:t>
      </w:r>
      <w:hyperlink r:id="rId37">
        <w:r>
          <w:rPr>
            <w:color w:val="0000FF"/>
            <w:u w:val="single" w:color="0000FF"/>
          </w:rPr>
          <w:t>www.mnvoad.org</w:t>
        </w:r>
      </w:hyperlink>
    </w:p>
    <w:p w14:paraId="2C95466D" w14:textId="77777777" w:rsidR="003B0701" w:rsidRDefault="003B0701" w:rsidP="003B0701">
      <w:pPr>
        <w:pStyle w:val="BodyText"/>
        <w:spacing w:before="6"/>
        <w:rPr>
          <w:sz w:val="16"/>
        </w:rPr>
      </w:pPr>
    </w:p>
    <w:p w14:paraId="75BB9A70" w14:textId="31A249A5" w:rsidR="003B0701" w:rsidRDefault="003B0701" w:rsidP="003B0701">
      <w:pPr>
        <w:spacing w:before="93" w:line="237" w:lineRule="auto"/>
        <w:ind w:left="100" w:right="481"/>
        <w:rPr>
          <w:sz w:val="24"/>
        </w:rPr>
      </w:pPr>
      <w:r>
        <w:rPr>
          <w:i/>
          <w:sz w:val="24"/>
        </w:rPr>
        <w:t xml:space="preserve">National Voluntary Organizations Active in Disaster Long-Term Recovery Guide, </w:t>
      </w:r>
      <w:r w:rsidR="005F0FD6">
        <w:rPr>
          <w:i/>
          <w:sz w:val="24"/>
        </w:rPr>
        <w:t>December</w:t>
      </w:r>
      <w:r>
        <w:rPr>
          <w:i/>
          <w:spacing w:val="-58"/>
          <w:sz w:val="24"/>
        </w:rPr>
        <w:t xml:space="preserve"> </w:t>
      </w:r>
      <w:r>
        <w:rPr>
          <w:i/>
          <w:sz w:val="24"/>
        </w:rPr>
        <w:t>2011</w:t>
      </w:r>
      <w:r>
        <w:rPr>
          <w:sz w:val="24"/>
        </w:rPr>
        <w:t>(document</w:t>
      </w:r>
      <w:r>
        <w:rPr>
          <w:spacing w:val="-2"/>
          <w:sz w:val="24"/>
        </w:rPr>
        <w:t xml:space="preserve"> </w:t>
      </w:r>
      <w:r>
        <w:rPr>
          <w:sz w:val="24"/>
        </w:rPr>
        <w:t>may be</w:t>
      </w:r>
      <w:r>
        <w:rPr>
          <w:spacing w:val="-2"/>
          <w:sz w:val="24"/>
        </w:rPr>
        <w:t xml:space="preserve"> </w:t>
      </w:r>
      <w:r>
        <w:rPr>
          <w:sz w:val="24"/>
        </w:rPr>
        <w:t>found under “Resources”</w:t>
      </w:r>
      <w:r>
        <w:rPr>
          <w:spacing w:val="-2"/>
          <w:sz w:val="24"/>
        </w:rPr>
        <w:t xml:space="preserve"> </w:t>
      </w:r>
      <w:r>
        <w:rPr>
          <w:sz w:val="24"/>
        </w:rPr>
        <w:t xml:space="preserve">tab): </w:t>
      </w:r>
      <w:hyperlink r:id="rId38">
        <w:r>
          <w:rPr>
            <w:color w:val="0000FF"/>
            <w:sz w:val="24"/>
            <w:u w:val="single" w:color="0000FF"/>
          </w:rPr>
          <w:t>http://www.nvoad.org/</w:t>
        </w:r>
      </w:hyperlink>
    </w:p>
    <w:p w14:paraId="6E36661F" w14:textId="77777777" w:rsidR="00A64820" w:rsidRDefault="00A64820">
      <w:pPr>
        <w:rPr>
          <w:sz w:val="24"/>
        </w:rPr>
        <w:sectPr w:rsidR="00A64820" w:rsidSect="00B655B0">
          <w:footerReference w:type="first" r:id="rId39"/>
          <w:pgSz w:w="12240" w:h="15840"/>
          <w:pgMar w:top="1420" w:right="1320" w:bottom="1200" w:left="1340" w:header="729" w:footer="363" w:gutter="0"/>
          <w:cols w:space="720"/>
        </w:sectPr>
      </w:pPr>
    </w:p>
    <w:p w14:paraId="0D142F6F" w14:textId="77777777" w:rsidR="00A64820" w:rsidRDefault="00A64820">
      <w:pPr>
        <w:pStyle w:val="BodyText"/>
        <w:spacing w:before="2"/>
        <w:rPr>
          <w:sz w:val="16"/>
        </w:rPr>
      </w:pPr>
    </w:p>
    <w:p w14:paraId="396B79E4" w14:textId="32DBF27F" w:rsidR="00A64820" w:rsidRDefault="00CB57F4">
      <w:pPr>
        <w:pStyle w:val="Heading2"/>
        <w:ind w:left="104" w:right="241"/>
        <w:jc w:val="center"/>
      </w:pPr>
      <w:bookmarkStart w:id="29" w:name="_Toc88634029"/>
      <w:r>
        <w:t>APPENDIX</w:t>
      </w:r>
      <w:r>
        <w:rPr>
          <w:spacing w:val="-1"/>
        </w:rPr>
        <w:t xml:space="preserve"> </w:t>
      </w:r>
      <w:r>
        <w:t>1: SAMPLE STRUCTURE</w:t>
      </w:r>
      <w:r>
        <w:rPr>
          <w:spacing w:val="-2"/>
        </w:rPr>
        <w:t xml:space="preserve"> </w:t>
      </w:r>
      <w:r>
        <w:t xml:space="preserve">OF </w:t>
      </w:r>
      <w:r w:rsidR="001C12B8">
        <w:t>LO</w:t>
      </w:r>
      <w:r w:rsidR="0096162A">
        <w:t>CAL VOLUNTEER</w:t>
      </w:r>
      <w:r>
        <w:t xml:space="preserve"> ORGANIZATIONS</w:t>
      </w:r>
      <w:r>
        <w:rPr>
          <w:spacing w:val="-2"/>
        </w:rPr>
        <w:t xml:space="preserve"> </w:t>
      </w:r>
      <w:r>
        <w:t>ACTIVE IN DISASTER</w:t>
      </w:r>
      <w:bookmarkEnd w:id="29"/>
    </w:p>
    <w:p w14:paraId="4475AD14" w14:textId="77777777" w:rsidR="00A64820" w:rsidRDefault="00A64820">
      <w:pPr>
        <w:pStyle w:val="BodyText"/>
        <w:spacing w:before="2"/>
        <w:rPr>
          <w:b/>
        </w:rPr>
      </w:pPr>
    </w:p>
    <w:p w14:paraId="6D305E08" w14:textId="5AA209EB" w:rsidR="00A64820" w:rsidRDefault="00CB57F4">
      <w:pPr>
        <w:spacing w:line="237" w:lineRule="auto"/>
        <w:ind w:left="104" w:right="242"/>
        <w:jc w:val="center"/>
        <w:rPr>
          <w:i/>
          <w:sz w:val="24"/>
        </w:rPr>
      </w:pPr>
      <w:r>
        <w:rPr>
          <w:i/>
          <w:sz w:val="24"/>
        </w:rPr>
        <w:t xml:space="preserve">The structure may not accommodate every community. Each </w:t>
      </w:r>
      <w:r w:rsidR="00D06CC7">
        <w:rPr>
          <w:i/>
          <w:sz w:val="24"/>
        </w:rPr>
        <w:t>Local VOAD</w:t>
      </w:r>
      <w:r>
        <w:rPr>
          <w:i/>
          <w:sz w:val="24"/>
        </w:rPr>
        <w:t xml:space="preserve"> structure will be dependent upon the community’s needs; thus, it is </w:t>
      </w:r>
      <w:proofErr w:type="gramStart"/>
      <w:r>
        <w:rPr>
          <w:i/>
          <w:sz w:val="24"/>
        </w:rPr>
        <w:t>extremely</w:t>
      </w:r>
      <w:r>
        <w:rPr>
          <w:i/>
          <w:spacing w:val="-57"/>
          <w:sz w:val="24"/>
        </w:rPr>
        <w:t xml:space="preserve"> </w:t>
      </w:r>
      <w:r w:rsidR="00D06CC7">
        <w:rPr>
          <w:i/>
          <w:spacing w:val="-57"/>
          <w:sz w:val="24"/>
        </w:rPr>
        <w:t xml:space="preserve"> </w:t>
      </w:r>
      <w:r>
        <w:rPr>
          <w:i/>
          <w:sz w:val="24"/>
        </w:rPr>
        <w:t>possible</w:t>
      </w:r>
      <w:proofErr w:type="gramEnd"/>
      <w:r>
        <w:rPr>
          <w:i/>
          <w:spacing w:val="-2"/>
          <w:sz w:val="24"/>
        </w:rPr>
        <w:t xml:space="preserve"> </w:t>
      </w:r>
      <w:r>
        <w:rPr>
          <w:i/>
          <w:sz w:val="24"/>
        </w:rPr>
        <w:t>that</w:t>
      </w:r>
      <w:r>
        <w:rPr>
          <w:i/>
          <w:spacing w:val="-1"/>
          <w:sz w:val="24"/>
        </w:rPr>
        <w:t xml:space="preserve"> </w:t>
      </w:r>
      <w:r>
        <w:rPr>
          <w:i/>
          <w:sz w:val="24"/>
        </w:rPr>
        <w:t xml:space="preserve">no two </w:t>
      </w:r>
      <w:r w:rsidR="00BA74E5">
        <w:rPr>
          <w:i/>
          <w:sz w:val="24"/>
        </w:rPr>
        <w:t>Local VOAD</w:t>
      </w:r>
      <w:r>
        <w:rPr>
          <w:i/>
          <w:sz w:val="24"/>
        </w:rPr>
        <w:t>s within Mi</w:t>
      </w:r>
      <w:r w:rsidR="00AB3915">
        <w:rPr>
          <w:i/>
          <w:sz w:val="24"/>
        </w:rPr>
        <w:t>nnesota</w:t>
      </w:r>
      <w:r>
        <w:rPr>
          <w:i/>
          <w:sz w:val="24"/>
        </w:rPr>
        <w:t xml:space="preserve"> will be</w:t>
      </w:r>
      <w:r>
        <w:rPr>
          <w:i/>
          <w:spacing w:val="-1"/>
          <w:sz w:val="24"/>
        </w:rPr>
        <w:t xml:space="preserve"> </w:t>
      </w:r>
      <w:r>
        <w:rPr>
          <w:i/>
          <w:sz w:val="24"/>
        </w:rPr>
        <w:t>identical</w:t>
      </w:r>
      <w:r>
        <w:rPr>
          <w:i/>
          <w:spacing w:val="-1"/>
          <w:sz w:val="24"/>
        </w:rPr>
        <w:t xml:space="preserve"> </w:t>
      </w:r>
      <w:r>
        <w:rPr>
          <w:i/>
          <w:sz w:val="24"/>
        </w:rPr>
        <w:t>in structure.</w:t>
      </w:r>
    </w:p>
    <w:p w14:paraId="522FAC87" w14:textId="25339E50" w:rsidR="00A64820" w:rsidRDefault="00060CBC">
      <w:pPr>
        <w:pStyle w:val="BodyText"/>
        <w:spacing w:before="1"/>
        <w:rPr>
          <w:i/>
          <w:sz w:val="26"/>
        </w:rPr>
      </w:pPr>
      <w:r>
        <w:pict w14:anchorId="75EA368B">
          <v:shapetype id="_x0000_t202" coordsize="21600,21600" o:spt="202" path="m,l,21600r21600,l21600,xe">
            <v:stroke joinstyle="miter"/>
            <v:path gradientshapeok="t" o:connecttype="rect"/>
          </v:shapetype>
          <v:shape id="docshape8" o:spid="_x0000_s2431" type="#_x0000_t202" style="position:absolute;margin-left:359.6pt;margin-top:16.2pt;width:76pt;height:35.9pt;z-index:-251658210;mso-wrap-distance-left:0;mso-wrap-distance-right:0;mso-position-horizontal-relative:page" filled="f" stroked="f">
            <v:textbox style="mso-next-textbox:#docshape8" inset="0,0,0,0">
              <w:txbxContent>
                <w:p w14:paraId="1A63041A" w14:textId="54B4DAF0" w:rsidR="00216FF7" w:rsidRDefault="00216FF7" w:rsidP="00A12EC6">
                  <w:pPr>
                    <w:spacing w:before="109" w:line="208" w:lineRule="auto"/>
                    <w:ind w:left="39" w:right="27" w:hanging="1"/>
                    <w:jc w:val="center"/>
                    <w:rPr>
                      <w:rFonts w:ascii="Calibri"/>
                      <w:b/>
                      <w:color w:val="FFFFFF" w:themeColor="background1"/>
                      <w:sz w:val="16"/>
                    </w:rPr>
                  </w:pPr>
                  <w:r>
                    <w:rPr>
                      <w:rFonts w:ascii="Calibri"/>
                      <w:b/>
                      <w:color w:val="FFFFFF" w:themeColor="background1"/>
                      <w:sz w:val="16"/>
                    </w:rPr>
                    <w:t xml:space="preserve">Local </w:t>
                  </w:r>
                  <w:r w:rsidR="00A12EC6">
                    <w:rPr>
                      <w:rFonts w:ascii="Calibri"/>
                      <w:b/>
                      <w:color w:val="FFFFFF" w:themeColor="background1"/>
                      <w:sz w:val="16"/>
                    </w:rPr>
                    <w:t xml:space="preserve">Volunteer Organization Active in </w:t>
                  </w:r>
                  <w:r w:rsidR="00C3087B">
                    <w:rPr>
                      <w:rFonts w:ascii="Calibri"/>
                      <w:b/>
                      <w:color w:val="FFFFFF" w:themeColor="background1"/>
                      <w:sz w:val="16"/>
                    </w:rPr>
                    <w:t>Disaster</w:t>
                  </w:r>
                </w:p>
                <w:p w14:paraId="2E95ECA4" w14:textId="681AADCB" w:rsidR="00C3087B" w:rsidRPr="00216FF7" w:rsidRDefault="00C3087B" w:rsidP="00A12EC6">
                  <w:pPr>
                    <w:spacing w:before="109" w:line="208" w:lineRule="auto"/>
                    <w:ind w:left="39" w:right="27" w:hanging="1"/>
                    <w:jc w:val="center"/>
                    <w:rPr>
                      <w:rFonts w:ascii="Calibri"/>
                      <w:b/>
                      <w:color w:val="FFFFFF" w:themeColor="background1"/>
                      <w:sz w:val="16"/>
                    </w:rPr>
                  </w:pPr>
                </w:p>
              </w:txbxContent>
            </v:textbox>
            <w10:wrap type="topAndBottom" anchorx="page"/>
          </v:shape>
        </w:pict>
      </w:r>
      <w:r>
        <w:pict w14:anchorId="18CA35B4">
          <v:shape id="docshape7" o:spid="_x0000_s2432" type="#_x0000_t202" style="position:absolute;margin-left:274.15pt;margin-top:17pt;width:71.8pt;height:35.9pt;z-index:-251658211;mso-wrap-distance-left:0;mso-wrap-distance-right:0;mso-position-horizontal-relative:page" filled="f" stroked="f">
            <v:textbox style="mso-next-textbox:#docshape7" inset="0,0,0,0">
              <w:txbxContent>
                <w:p w14:paraId="120C4E94" w14:textId="77777777" w:rsidR="00A64820" w:rsidRDefault="00A64820">
                  <w:pPr>
                    <w:pStyle w:val="BodyText"/>
                    <w:spacing w:before="8"/>
                    <w:rPr>
                      <w:i/>
                      <w:sz w:val="17"/>
                    </w:rPr>
                  </w:pPr>
                </w:p>
                <w:p w14:paraId="2C4171D2" w14:textId="77777777" w:rsidR="00A64820" w:rsidRDefault="00CB57F4">
                  <w:pPr>
                    <w:spacing w:line="196" w:lineRule="auto"/>
                    <w:ind w:left="17" w:right="3" w:firstLine="152"/>
                    <w:rPr>
                      <w:rFonts w:ascii="Calibri"/>
                      <w:b/>
                      <w:sz w:val="16"/>
                    </w:rPr>
                  </w:pPr>
                  <w:r>
                    <w:rPr>
                      <w:rFonts w:ascii="Calibri"/>
                      <w:b/>
                      <w:color w:val="FFFFFF"/>
                      <w:sz w:val="16"/>
                    </w:rPr>
                    <w:t>Local Emergency</w:t>
                  </w:r>
                  <w:r>
                    <w:rPr>
                      <w:rFonts w:ascii="Calibri"/>
                      <w:b/>
                      <w:color w:val="FFFFFF"/>
                      <w:spacing w:val="1"/>
                      <w:sz w:val="16"/>
                    </w:rPr>
                    <w:t xml:space="preserve"> </w:t>
                  </w:r>
                  <w:r>
                    <w:rPr>
                      <w:rFonts w:ascii="Calibri"/>
                      <w:b/>
                      <w:color w:val="FFFFFF"/>
                      <w:spacing w:val="-1"/>
                      <w:sz w:val="16"/>
                    </w:rPr>
                    <w:t>Management</w:t>
                  </w:r>
                  <w:r>
                    <w:rPr>
                      <w:rFonts w:ascii="Calibri"/>
                      <w:b/>
                      <w:color w:val="FFFFFF"/>
                      <w:spacing w:val="-5"/>
                      <w:sz w:val="16"/>
                    </w:rPr>
                    <w:t xml:space="preserve"> </w:t>
                  </w:r>
                  <w:r>
                    <w:rPr>
                      <w:rFonts w:ascii="Calibri"/>
                      <w:b/>
                      <w:color w:val="FFFFFF"/>
                      <w:sz w:val="16"/>
                    </w:rPr>
                    <w:t>Agency</w:t>
                  </w:r>
                </w:p>
              </w:txbxContent>
            </v:textbox>
            <w10:wrap type="topAndBottom" anchorx="page"/>
          </v:shape>
        </w:pict>
      </w:r>
      <w:r>
        <w:pict w14:anchorId="64656F0C">
          <v:shape id="docshape9" o:spid="_x0000_s2430" type="#_x0000_t202" style="position:absolute;margin-left:316.15pt;margin-top:67.2pt;width:71.8pt;height:35.9pt;z-index:-251658209;mso-wrap-distance-left:0;mso-wrap-distance-right:0;mso-position-horizontal-relative:page" filled="f" stroked="f">
            <v:textbox style="mso-next-textbox:#docshape9" inset="0,0,0,0">
              <w:txbxContent>
                <w:p w14:paraId="42AFC42D" w14:textId="77777777" w:rsidR="00A64820" w:rsidRDefault="00A64820">
                  <w:pPr>
                    <w:pStyle w:val="BodyText"/>
                    <w:spacing w:before="8"/>
                    <w:rPr>
                      <w:i/>
                      <w:sz w:val="17"/>
                    </w:rPr>
                  </w:pPr>
                </w:p>
                <w:p w14:paraId="78E158B8" w14:textId="71A93D26" w:rsidR="00A64820" w:rsidRDefault="00CB57F4">
                  <w:pPr>
                    <w:spacing w:line="196" w:lineRule="auto"/>
                    <w:ind w:left="457" w:right="215" w:hanging="226"/>
                    <w:rPr>
                      <w:rFonts w:ascii="Calibri"/>
                      <w:b/>
                      <w:sz w:val="16"/>
                    </w:rPr>
                  </w:pPr>
                  <w:r>
                    <w:rPr>
                      <w:rFonts w:ascii="Calibri"/>
                      <w:b/>
                      <w:color w:val="FFFFFF"/>
                      <w:sz w:val="16"/>
                    </w:rPr>
                    <w:t>Administra</w:t>
                  </w:r>
                  <w:r w:rsidR="0021707B">
                    <w:rPr>
                      <w:rFonts w:ascii="Calibri"/>
                      <w:b/>
                      <w:color w:val="FFFFFF"/>
                      <w:sz w:val="16"/>
                    </w:rPr>
                    <w:t>ti</w:t>
                  </w:r>
                  <w:r>
                    <w:rPr>
                      <w:rFonts w:ascii="Calibri"/>
                      <w:b/>
                      <w:color w:val="FFFFFF"/>
                      <w:sz w:val="16"/>
                    </w:rPr>
                    <w:t>ve</w:t>
                  </w:r>
                  <w:r>
                    <w:rPr>
                      <w:rFonts w:ascii="Calibri"/>
                      <w:b/>
                      <w:color w:val="FFFFFF"/>
                      <w:spacing w:val="-34"/>
                      <w:sz w:val="16"/>
                    </w:rPr>
                    <w:t xml:space="preserve"> </w:t>
                  </w:r>
                  <w:r>
                    <w:rPr>
                      <w:rFonts w:ascii="Calibri"/>
                      <w:b/>
                      <w:color w:val="FFFFFF"/>
                      <w:sz w:val="16"/>
                    </w:rPr>
                    <w:t>Support</w:t>
                  </w:r>
                </w:p>
              </w:txbxContent>
            </v:textbox>
            <w10:wrap type="topAndBottom" anchorx="page"/>
          </v:shape>
        </w:pict>
      </w:r>
      <w:r>
        <w:pict w14:anchorId="720E3581">
          <v:shape id="docshape10" o:spid="_x0000_s2429" type="#_x0000_t202" style="position:absolute;margin-left:56.8pt;margin-top:118.2pt;width:71.8pt;height:35.5pt;z-index:-251658208;mso-wrap-distance-left:0;mso-wrap-distance-right:0;mso-position-horizontal-relative:page" filled="f" stroked="f">
            <v:textbox style="mso-next-textbox:#docshape10" inset="0,0,0,0">
              <w:txbxContent>
                <w:p w14:paraId="0171289B" w14:textId="77777777" w:rsidR="00A64820" w:rsidRDefault="00CB57F4">
                  <w:pPr>
                    <w:spacing w:before="184" w:line="196" w:lineRule="auto"/>
                    <w:ind w:left="228" w:right="205" w:firstLine="21"/>
                    <w:rPr>
                      <w:rFonts w:ascii="Calibri"/>
                      <w:b/>
                      <w:sz w:val="18"/>
                    </w:rPr>
                  </w:pPr>
                  <w:r>
                    <w:rPr>
                      <w:rFonts w:ascii="Calibri"/>
                      <w:b/>
                      <w:color w:val="FFFFFF"/>
                      <w:sz w:val="18"/>
                    </w:rPr>
                    <w:t>Community/</w:t>
                  </w:r>
                  <w:r>
                    <w:rPr>
                      <w:rFonts w:ascii="Calibri"/>
                      <w:b/>
                      <w:color w:val="FFFFFF"/>
                      <w:spacing w:val="-38"/>
                      <w:sz w:val="18"/>
                    </w:rPr>
                    <w:t xml:space="preserve"> </w:t>
                  </w:r>
                  <w:r>
                    <w:rPr>
                      <w:rFonts w:ascii="Calibri"/>
                      <w:b/>
                      <w:color w:val="FFFFFF"/>
                      <w:sz w:val="18"/>
                    </w:rPr>
                    <w:t>Public</w:t>
                  </w:r>
                  <w:r>
                    <w:rPr>
                      <w:rFonts w:ascii="Calibri"/>
                      <w:b/>
                      <w:color w:val="FFFFFF"/>
                      <w:spacing w:val="-7"/>
                      <w:sz w:val="18"/>
                    </w:rPr>
                    <w:t xml:space="preserve"> </w:t>
                  </w:r>
                  <w:r>
                    <w:rPr>
                      <w:rFonts w:ascii="Calibri"/>
                      <w:b/>
                      <w:color w:val="FFFFFF"/>
                      <w:sz w:val="18"/>
                    </w:rPr>
                    <w:t>Health</w:t>
                  </w:r>
                </w:p>
              </w:txbxContent>
            </v:textbox>
            <w10:wrap type="topAndBottom" anchorx="page"/>
          </v:shape>
        </w:pict>
      </w:r>
      <w:r>
        <w:pict w14:anchorId="0081D6BC">
          <v:shape id="docshape11" o:spid="_x0000_s2428" type="#_x0000_t202" style="position:absolute;margin-left:143.05pt;margin-top:118.2pt;width:71.8pt;height:35.5pt;z-index:-251658207;mso-wrap-distance-left:0;mso-wrap-distance-right:0;mso-position-horizontal-relative:page" filled="f" stroked="f">
            <v:textbox style="mso-next-textbox:#docshape11" inset="0,0,0,0">
              <w:txbxContent>
                <w:p w14:paraId="20C24389" w14:textId="2B4F2C28" w:rsidR="00A64820" w:rsidRDefault="00CB57F4">
                  <w:pPr>
                    <w:spacing w:before="186" w:line="196" w:lineRule="auto"/>
                    <w:ind w:left="366" w:right="219" w:hanging="128"/>
                    <w:rPr>
                      <w:rFonts w:ascii="Calibri"/>
                      <w:b/>
                      <w:sz w:val="18"/>
                    </w:rPr>
                  </w:pPr>
                  <w:r>
                    <w:rPr>
                      <w:rFonts w:ascii="Calibri"/>
                      <w:b/>
                      <w:color w:val="FFFFFF"/>
                      <w:sz w:val="18"/>
                    </w:rPr>
                    <w:t>Ci</w:t>
                  </w:r>
                  <w:r w:rsidR="0021707B">
                    <w:rPr>
                      <w:rFonts w:ascii="Calibri"/>
                      <w:b/>
                      <w:color w:val="FFFFFF"/>
                      <w:sz w:val="18"/>
                    </w:rPr>
                    <w:t>ti</w:t>
                  </w:r>
                  <w:r>
                    <w:rPr>
                      <w:rFonts w:ascii="Calibri"/>
                      <w:b/>
                      <w:color w:val="FFFFFF"/>
                      <w:sz w:val="18"/>
                    </w:rPr>
                    <w:t>zen</w:t>
                  </w:r>
                  <w:r>
                    <w:rPr>
                      <w:rFonts w:ascii="Calibri"/>
                      <w:b/>
                      <w:color w:val="FFFFFF"/>
                      <w:spacing w:val="4"/>
                      <w:sz w:val="18"/>
                    </w:rPr>
                    <w:t xml:space="preserve"> </w:t>
                  </w:r>
                  <w:r>
                    <w:rPr>
                      <w:rFonts w:ascii="Calibri"/>
                      <w:b/>
                      <w:color w:val="FFFFFF"/>
                      <w:sz w:val="18"/>
                    </w:rPr>
                    <w:t>Corps</w:t>
                  </w:r>
                  <w:r>
                    <w:rPr>
                      <w:rFonts w:ascii="Calibri"/>
                      <w:b/>
                      <w:color w:val="FFFFFF"/>
                      <w:spacing w:val="-38"/>
                      <w:sz w:val="18"/>
                    </w:rPr>
                    <w:t xml:space="preserve"> </w:t>
                  </w:r>
                  <w:r>
                    <w:rPr>
                      <w:rFonts w:ascii="Calibri"/>
                      <w:b/>
                      <w:color w:val="FFFFFF"/>
                      <w:sz w:val="18"/>
                    </w:rPr>
                    <w:t>Programs</w:t>
                  </w:r>
                </w:p>
              </w:txbxContent>
            </v:textbox>
            <w10:wrap type="topAndBottom" anchorx="page"/>
          </v:shape>
        </w:pict>
      </w:r>
      <w:r>
        <w:pict w14:anchorId="5B0700EC">
          <v:shape id="docshape12" o:spid="_x0000_s2427" type="#_x0000_t202" style="position:absolute;margin-left:229.3pt;margin-top:118.2pt;width:71.8pt;height:35.5pt;z-index:-251658206;mso-wrap-distance-left:0;mso-wrap-distance-right:0;mso-position-horizontal-relative:page" filled="f" stroked="f">
            <v:textbox style="mso-next-textbox:#docshape12" inset="0,0,0,0">
              <w:txbxContent>
                <w:p w14:paraId="5A2C52A2" w14:textId="5C1C265D" w:rsidR="00A64820" w:rsidRDefault="00CB57F4">
                  <w:pPr>
                    <w:spacing w:before="184" w:line="196" w:lineRule="auto"/>
                    <w:ind w:left="221" w:right="191" w:firstLine="118"/>
                    <w:rPr>
                      <w:rFonts w:ascii="Calibri"/>
                      <w:b/>
                      <w:sz w:val="18"/>
                    </w:rPr>
                  </w:pPr>
                  <w:r>
                    <w:rPr>
                      <w:rFonts w:ascii="Calibri"/>
                      <w:b/>
                      <w:color w:val="FFFFFF"/>
                      <w:sz w:val="18"/>
                    </w:rPr>
                    <w:t>Dona</w:t>
                  </w:r>
                  <w:r w:rsidR="0021707B">
                    <w:rPr>
                      <w:rFonts w:ascii="Calibri"/>
                      <w:b/>
                      <w:color w:val="FFFFFF"/>
                      <w:sz w:val="18"/>
                    </w:rPr>
                    <w:t>ti</w:t>
                  </w:r>
                  <w:r>
                    <w:rPr>
                      <w:rFonts w:ascii="Calibri"/>
                      <w:b/>
                      <w:color w:val="FFFFFF"/>
                      <w:sz w:val="18"/>
                    </w:rPr>
                    <w:t>ons</w:t>
                  </w:r>
                  <w:r>
                    <w:rPr>
                      <w:rFonts w:ascii="Calibri"/>
                      <w:b/>
                      <w:color w:val="FFFFFF"/>
                      <w:spacing w:val="1"/>
                      <w:sz w:val="18"/>
                    </w:rPr>
                    <w:t xml:space="preserve"> </w:t>
                  </w:r>
                  <w:r>
                    <w:rPr>
                      <w:rFonts w:ascii="Calibri"/>
                      <w:b/>
                      <w:color w:val="FFFFFF"/>
                      <w:sz w:val="18"/>
                    </w:rPr>
                    <w:t>Management</w:t>
                  </w:r>
                </w:p>
              </w:txbxContent>
            </v:textbox>
            <w10:wrap type="topAndBottom" anchorx="page"/>
          </v:shape>
        </w:pict>
      </w:r>
      <w:r>
        <w:pict w14:anchorId="0E3D39AD">
          <v:shape id="docshape13" o:spid="_x0000_s2426" type="#_x0000_t202" style="position:absolute;margin-left:316.15pt;margin-top:118.2pt;width:71.8pt;height:35.5pt;z-index:-251658205;mso-wrap-distance-left:0;mso-wrap-distance-right:0;mso-position-horizontal-relative:page" filled="f" stroked="f">
            <v:textbox style="mso-next-textbox:#docshape13" inset="0,0,0,0">
              <w:txbxContent>
                <w:p w14:paraId="07E52BA0" w14:textId="77777777" w:rsidR="00A64820" w:rsidRDefault="00CB57F4">
                  <w:pPr>
                    <w:spacing w:before="184" w:line="196" w:lineRule="auto"/>
                    <w:ind w:left="221" w:right="191" w:firstLine="127"/>
                    <w:rPr>
                      <w:rFonts w:ascii="Calibri"/>
                      <w:b/>
                      <w:sz w:val="18"/>
                    </w:rPr>
                  </w:pPr>
                  <w:r>
                    <w:rPr>
                      <w:rFonts w:ascii="Calibri"/>
                      <w:b/>
                      <w:color w:val="FFFFFF"/>
                      <w:sz w:val="18"/>
                    </w:rPr>
                    <w:t>Volunteer</w:t>
                  </w:r>
                  <w:r>
                    <w:rPr>
                      <w:rFonts w:ascii="Calibri"/>
                      <w:b/>
                      <w:color w:val="FFFFFF"/>
                      <w:spacing w:val="1"/>
                      <w:sz w:val="18"/>
                    </w:rPr>
                    <w:t xml:space="preserve"> </w:t>
                  </w:r>
                  <w:r>
                    <w:rPr>
                      <w:rFonts w:ascii="Calibri"/>
                      <w:b/>
                      <w:color w:val="FFFFFF"/>
                      <w:sz w:val="18"/>
                    </w:rPr>
                    <w:t>Management</w:t>
                  </w:r>
                </w:p>
              </w:txbxContent>
            </v:textbox>
            <w10:wrap type="topAndBottom" anchorx="page"/>
          </v:shape>
        </w:pict>
      </w:r>
      <w:r>
        <w:pict w14:anchorId="268AEFBD">
          <v:shape id="docshape15" o:spid="_x0000_s2424" type="#_x0000_t202" style="position:absolute;margin-left:489.9pt;margin-top:118.2pt;width:71.8pt;height:35.5pt;z-index:-251658203;mso-wrap-distance-left:0;mso-wrap-distance-right:0;mso-position-horizontal-relative:page" filled="f" stroked="f">
            <v:textbox style="mso-next-textbox:#docshape15" inset="0,0,0,0">
              <w:txbxContent>
                <w:p w14:paraId="48592801" w14:textId="77777777" w:rsidR="00A64820" w:rsidRDefault="00CB57F4">
                  <w:pPr>
                    <w:spacing w:before="115" w:line="283" w:lineRule="auto"/>
                    <w:ind w:left="331" w:right="283" w:hanging="20"/>
                    <w:rPr>
                      <w:rFonts w:ascii="Calibri"/>
                      <w:b/>
                      <w:sz w:val="18"/>
                    </w:rPr>
                  </w:pPr>
                  <w:r>
                    <w:rPr>
                      <w:rFonts w:ascii="Calibri"/>
                      <w:b/>
                      <w:color w:val="FFFFFF"/>
                      <w:sz w:val="18"/>
                    </w:rPr>
                    <w:t>Emergency</w:t>
                  </w:r>
                  <w:r>
                    <w:rPr>
                      <w:rFonts w:ascii="Calibri"/>
                      <w:b/>
                      <w:color w:val="FFFFFF"/>
                      <w:spacing w:val="-38"/>
                      <w:sz w:val="18"/>
                    </w:rPr>
                    <w:t xml:space="preserve"> </w:t>
                  </w:r>
                  <w:r>
                    <w:rPr>
                      <w:rFonts w:ascii="Calibri"/>
                      <w:b/>
                      <w:color w:val="FFFFFF"/>
                      <w:sz w:val="18"/>
                    </w:rPr>
                    <w:t>Assistance</w:t>
                  </w:r>
                </w:p>
              </w:txbxContent>
            </v:textbox>
            <w10:wrap type="topAndBottom" anchorx="page"/>
          </v:shape>
        </w:pict>
      </w:r>
      <w:r>
        <w:pict w14:anchorId="09EAC5CD">
          <v:shape id="docshape16" o:spid="_x0000_s2423" type="#_x0000_t202" style="position:absolute;margin-left:576.8pt;margin-top:118.2pt;width:71.8pt;height:35.5pt;z-index:-251658202;mso-wrap-distance-left:0;mso-wrap-distance-right:0;mso-position-horizontal-relative:page" filled="f" stroked="f">
            <v:textbox style="mso-next-textbox:#docshape16" inset="0,0,0,0">
              <w:txbxContent>
                <w:p w14:paraId="271CA723" w14:textId="77777777" w:rsidR="00A64820" w:rsidRDefault="00A64820">
                  <w:pPr>
                    <w:pStyle w:val="BodyText"/>
                    <w:spacing w:before="9"/>
                    <w:rPr>
                      <w:i/>
                      <w:sz w:val="21"/>
                    </w:rPr>
                  </w:pPr>
                </w:p>
                <w:p w14:paraId="346E4464" w14:textId="77777777" w:rsidR="00A64820" w:rsidRDefault="00CB57F4">
                  <w:pPr>
                    <w:ind w:left="338"/>
                    <w:rPr>
                      <w:rFonts w:ascii="Calibri"/>
                      <w:b/>
                      <w:sz w:val="18"/>
                    </w:rPr>
                  </w:pPr>
                  <w:r>
                    <w:rPr>
                      <w:rFonts w:ascii="Calibri"/>
                      <w:b/>
                      <w:color w:val="FFFFFF"/>
                      <w:sz w:val="18"/>
                    </w:rPr>
                    <w:t>Mass</w:t>
                  </w:r>
                  <w:r>
                    <w:rPr>
                      <w:rFonts w:ascii="Calibri"/>
                      <w:b/>
                      <w:color w:val="FFFFFF"/>
                      <w:spacing w:val="-1"/>
                      <w:sz w:val="18"/>
                    </w:rPr>
                    <w:t xml:space="preserve"> </w:t>
                  </w:r>
                  <w:r>
                    <w:rPr>
                      <w:rFonts w:ascii="Calibri"/>
                      <w:b/>
                      <w:color w:val="FFFFFF"/>
                      <w:sz w:val="18"/>
                    </w:rPr>
                    <w:t>Care</w:t>
                  </w:r>
                </w:p>
              </w:txbxContent>
            </v:textbox>
            <w10:wrap type="topAndBottom" anchorx="page"/>
          </v:shape>
        </w:pict>
      </w:r>
      <w:r>
        <w:pict w14:anchorId="60E090C3">
          <v:shape id="docshape17" o:spid="_x0000_s2422" type="#_x0000_t202" style="position:absolute;margin-left:663.65pt;margin-top:118.2pt;width:71.8pt;height:35.5pt;z-index:-251658201;mso-wrap-distance-left:0;mso-wrap-distance-right:0;mso-position-horizontal-relative:page" filled="f" stroked="f">
            <v:textbox style="mso-next-textbox:#docshape17" inset="0,0,0,0">
              <w:txbxContent>
                <w:p w14:paraId="7C990D5F" w14:textId="29F0266F" w:rsidR="00A64820" w:rsidRDefault="00CB57F4">
                  <w:pPr>
                    <w:spacing w:before="184" w:line="196" w:lineRule="auto"/>
                    <w:ind w:left="151" w:right="137" w:firstLine="96"/>
                    <w:rPr>
                      <w:rFonts w:ascii="Calibri"/>
                      <w:b/>
                      <w:sz w:val="18"/>
                    </w:rPr>
                  </w:pPr>
                  <w:r>
                    <w:rPr>
                      <w:rFonts w:ascii="Calibri"/>
                      <w:b/>
                      <w:color w:val="FFFFFF"/>
                      <w:sz w:val="18"/>
                    </w:rPr>
                    <w:t>Spiritual and</w:t>
                  </w:r>
                  <w:r>
                    <w:rPr>
                      <w:rFonts w:ascii="Calibri"/>
                      <w:b/>
                      <w:color w:val="FFFFFF"/>
                      <w:spacing w:val="1"/>
                      <w:sz w:val="18"/>
                    </w:rPr>
                    <w:t xml:space="preserve"> </w:t>
                  </w:r>
                  <w:r>
                    <w:rPr>
                      <w:rFonts w:ascii="Calibri"/>
                      <w:b/>
                      <w:color w:val="FFFFFF"/>
                      <w:sz w:val="18"/>
                    </w:rPr>
                    <w:t>Emo</w:t>
                  </w:r>
                  <w:r w:rsidR="0021707B">
                    <w:rPr>
                      <w:rFonts w:ascii="Calibri"/>
                      <w:b/>
                      <w:color w:val="FFFFFF"/>
                      <w:sz w:val="18"/>
                    </w:rPr>
                    <w:t>ti</w:t>
                  </w:r>
                  <w:r>
                    <w:rPr>
                      <w:rFonts w:ascii="Calibri"/>
                      <w:b/>
                      <w:color w:val="FFFFFF"/>
                      <w:sz w:val="18"/>
                    </w:rPr>
                    <w:t>onal</w:t>
                  </w:r>
                  <w:r>
                    <w:rPr>
                      <w:rFonts w:ascii="Calibri"/>
                      <w:b/>
                      <w:color w:val="FFFFFF"/>
                      <w:spacing w:val="-1"/>
                      <w:sz w:val="18"/>
                    </w:rPr>
                    <w:t xml:space="preserve"> </w:t>
                  </w:r>
                  <w:r>
                    <w:rPr>
                      <w:rFonts w:ascii="Calibri"/>
                      <w:b/>
                      <w:color w:val="FFFFFF"/>
                      <w:sz w:val="18"/>
                    </w:rPr>
                    <w:t>Care</w:t>
                  </w:r>
                </w:p>
              </w:txbxContent>
            </v:textbox>
            <w10:wrap type="topAndBottom" anchorx="page"/>
          </v:shape>
        </w:pict>
      </w:r>
    </w:p>
    <w:p w14:paraId="75FBE423" w14:textId="77777777" w:rsidR="00A64820" w:rsidRDefault="00A64820">
      <w:pPr>
        <w:pStyle w:val="BodyText"/>
        <w:spacing w:before="8"/>
        <w:rPr>
          <w:i/>
          <w:sz w:val="22"/>
        </w:rPr>
      </w:pPr>
    </w:p>
    <w:p w14:paraId="2D3F0BEC" w14:textId="484D1A49" w:rsidR="00A64820" w:rsidRDefault="00060CBC">
      <w:pPr>
        <w:pStyle w:val="BodyText"/>
        <w:spacing w:before="1"/>
        <w:rPr>
          <w:i/>
        </w:rPr>
      </w:pPr>
      <w:r>
        <w:pict w14:anchorId="6194429A">
          <v:shape id="docshape14" o:spid="_x0000_s2425" type="#_x0000_t202" style="position:absolute;margin-left:403.05pt;margin-top:52.25pt;width:74.3pt;height:35.5pt;z-index:-251658204;mso-wrap-distance-left:0;mso-wrap-distance-right:0;mso-position-horizontal-relative:page" filled="f" stroked="f">
            <v:textbox style="mso-next-textbox:#docshape14" inset="0,0,0,0">
              <w:txbxContent>
                <w:p w14:paraId="3FADCF63" w14:textId="5D191089" w:rsidR="00A64820" w:rsidRDefault="00CB57F4">
                  <w:pPr>
                    <w:spacing w:before="80" w:line="206" w:lineRule="auto"/>
                    <w:ind w:left="308" w:right="297" w:firstLine="14"/>
                    <w:jc w:val="both"/>
                    <w:rPr>
                      <w:rFonts w:ascii="Calibri"/>
                      <w:b/>
                      <w:sz w:val="18"/>
                    </w:rPr>
                  </w:pPr>
                  <w:r>
                    <w:rPr>
                      <w:rFonts w:ascii="Calibri"/>
                      <w:b/>
                      <w:color w:val="FFFFFF"/>
                      <w:sz w:val="18"/>
                    </w:rPr>
                    <w:t>Long-Term</w:t>
                  </w:r>
                  <w:r>
                    <w:rPr>
                      <w:rFonts w:ascii="Calibri"/>
                      <w:b/>
                      <w:color w:val="FFFFFF"/>
                      <w:spacing w:val="-39"/>
                      <w:sz w:val="18"/>
                    </w:rPr>
                    <w:t xml:space="preserve"> </w:t>
                  </w:r>
                  <w:r>
                    <w:rPr>
                      <w:rFonts w:ascii="Calibri"/>
                      <w:b/>
                      <w:color w:val="FFFFFF"/>
                      <w:sz w:val="18"/>
                    </w:rPr>
                    <w:t>Recovery</w:t>
                  </w:r>
                  <w:r>
                    <w:rPr>
                      <w:rFonts w:ascii="Calibri"/>
                      <w:b/>
                      <w:color w:val="FFFFFF"/>
                      <w:spacing w:val="1"/>
                      <w:sz w:val="18"/>
                    </w:rPr>
                    <w:t xml:space="preserve"> </w:t>
                  </w:r>
                  <w:r>
                    <w:rPr>
                      <w:rFonts w:ascii="Calibri"/>
                      <w:b/>
                      <w:color w:val="FFFFFF"/>
                      <w:sz w:val="18"/>
                    </w:rPr>
                    <w:t>Commi</w:t>
                  </w:r>
                  <w:r w:rsidR="0021707B">
                    <w:rPr>
                      <w:rFonts w:ascii="Calibri"/>
                      <w:b/>
                      <w:color w:val="FFFFFF"/>
                      <w:sz w:val="18"/>
                    </w:rPr>
                    <w:t>ttee</w:t>
                  </w:r>
                </w:p>
              </w:txbxContent>
            </v:textbox>
            <w10:wrap type="topAndBottom" anchorx="page"/>
          </v:shape>
        </w:pict>
      </w:r>
    </w:p>
    <w:p w14:paraId="75CF4315" w14:textId="77777777" w:rsidR="00A64820" w:rsidRDefault="00A64820">
      <w:pPr>
        <w:pStyle w:val="BodyText"/>
        <w:spacing w:before="5"/>
        <w:rPr>
          <w:i/>
          <w:sz w:val="20"/>
        </w:rPr>
      </w:pPr>
    </w:p>
    <w:p w14:paraId="4AB8AFA8" w14:textId="77777777" w:rsidR="00A64820" w:rsidRDefault="00060CBC">
      <w:pPr>
        <w:spacing w:before="128" w:line="196" w:lineRule="auto"/>
        <w:ind w:left="1153" w:right="12575" w:hanging="154"/>
        <w:rPr>
          <w:rFonts w:ascii="Calibri"/>
          <w:b/>
          <w:sz w:val="16"/>
        </w:rPr>
      </w:pPr>
      <w:r>
        <w:pict w14:anchorId="071F4907">
          <v:group id="docshapegroup18" o:spid="_x0000_s2315" style="position:absolute;left:0;text-align:left;margin-left:53.3pt;margin-top:-150.9pt;width:685.7pt;height:377.3pt;z-index:-251658212;mso-position-horizontal-relative:page" coordorigin="1066,-3018" coordsize="13714,7546">
            <v:shape id="docshape19" o:spid="_x0000_s2421" style="position:absolute;left:7759;top:-2266;width:151;height:661" coordorigin="7759,-2266" coordsize="151,661" path="m7910,-2266r,661l7759,-1605e" filled="f" strokecolor="#aac46c">
              <v:path arrowok="t"/>
            </v:shape>
            <v:shape id="docshape20" o:spid="_x0000_s2420" style="position:absolute;left:7910;top:-2266;width:6082;height:1322" coordorigin="7910,-2266" coordsize="6082,1322" o:spt="100" adj="0,,0" path="m7910,-2266r,1171l13991,-1095r,151m7910,-2266r,1171l12254,-1095r,151m7910,-2266r,1171l10516,-1095r,151m7910,-2266r,1171l8779,-1095r,151e" filled="f" strokecolor="#aac46c">
              <v:stroke joinstyle="round"/>
              <v:formulas/>
              <v:path arrowok="t" o:connecttype="segments"/>
            </v:shape>
            <v:shape id="docshape21" o:spid="_x0000_s2419" style="position:absolute;left:7041;top:-2266;width:869;height:1322" coordorigin="7041,-2266" coordsize="869,1322" path="m7910,-2266r,1171l7041,-1095r,151e" filled="f" strokecolor="#aac46c">
              <v:path arrowok="t"/>
            </v:shape>
            <v:shape id="docshape22" o:spid="_x0000_s2418" style="position:absolute;left:5303;top:-2266;width:2607;height:1322" coordorigin="5304,-2266" coordsize="2607,1322" path="m7910,-2266r,1171l5304,-1095r,151e" filled="f" strokecolor="#aac46c">
              <v:path arrowok="t"/>
            </v:shape>
            <v:shape id="docshape23" o:spid="_x0000_s2417" style="position:absolute;left:3578;top:-2266;width:4332;height:1324" coordorigin="3579,-2266" coordsize="4332,1324" path="m7910,-2266r,1173l3579,-1093r,151e" filled="f" strokecolor="#aac46c">
              <v:path arrowok="t"/>
            </v:shape>
            <v:shape id="docshape24" o:spid="_x0000_s2416" style="position:absolute;left:1854;top:-2266;width:6056;height:1322" coordorigin="1854,-2266" coordsize="6056,1322" path="m7910,-2266r,1171l1854,-1095r,151e" filled="f" strokecolor="#aac46c">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 o:spid="_x0000_s2415" type="#_x0000_t75" style="position:absolute;left:5409;top:-3004;width:1584;height:860">
              <v:imagedata r:id="rId40" o:title=""/>
            </v:shape>
            <v:shape id="docshape26" o:spid="_x0000_s2414" type="#_x0000_t75" style="position:absolute;left:5380;top:-2860;width:1642;height:567">
              <v:imagedata r:id="rId41" o:title=""/>
            </v:shape>
            <v:shape id="docshape27" o:spid="_x0000_s2413" type="#_x0000_t75" style="position:absolute;left:5483;top:-2968;width:1436;height:718">
              <v:imagedata r:id="rId42" o:title=""/>
            </v:shape>
            <v:shape id="docshape28" o:spid="_x0000_s2412" type="#_x0000_t75" style="position:absolute;left:7118;top:-3018;width:1580;height:860">
              <v:imagedata r:id="rId43" o:title=""/>
            </v:shape>
            <v:shape id="docshape29" o:spid="_x0000_s2411" type="#_x0000_t75" style="position:absolute;left:7108;top:-2960;width:1604;height:744">
              <v:imagedata r:id="rId44" o:title=""/>
            </v:shape>
            <v:shape id="docshape30" o:spid="_x0000_s2410" type="#_x0000_t75" style="position:absolute;left:7192;top:-2984;width:1436;height:718">
              <v:imagedata r:id="rId45" o:title=""/>
            </v:shape>
            <v:shape id="docshape31" o:spid="_x0000_s2409" style="position:absolute;left:1279;top:-227;width:190;height:510" coordorigin="1280,-226" coordsize="190,510" path="m1280,-226r,509l1470,283e" filled="f" strokecolor="#937ab2">
              <v:path arrowok="t"/>
            </v:shape>
            <v:shape id="docshape32" o:spid="_x0000_s2408" type="#_x0000_t75" style="position:absolute;left:1065;top:-983;width:1580;height:864">
              <v:imagedata r:id="rId46" o:title=""/>
            </v:shape>
            <v:shape id="docshape33" o:spid="_x0000_s2407" type="#_x0000_t75" style="position:absolute;left:1233;top:-858;width:1244;height:605">
              <v:imagedata r:id="rId47" o:title=""/>
            </v:shape>
            <v:shape id="docshape34" o:spid="_x0000_s2406" type="#_x0000_t75" style="position:absolute;left:1136;top:-945;width:1436;height:718">
              <v:imagedata r:id="rId48" o:title=""/>
            </v:shape>
            <v:shape id="docshape35" o:spid="_x0000_s2405" style="position:absolute;left:3004;top:-225;width:203;height:4073" coordorigin="3004,-224" coordsize="203,4073" o:spt="100" adj="0,,0" path="m3004,-224r,4072l3207,3848m3004,-224r,3248l3207,3024m3004,-224r,2400l3207,2176m3004,-224r,1527l3207,1303m3004,-224r,658l3207,434e" filled="f" strokecolor="#937ab2">
              <v:stroke joinstyle="round"/>
              <v:formulas/>
              <v:path arrowok="t" o:connecttype="segments"/>
            </v:shape>
            <v:shape id="docshape36" o:spid="_x0000_s2404" type="#_x0000_t75" style="position:absolute;left:1396;top:-114;width:1580;height:864">
              <v:imagedata r:id="rId49" o:title=""/>
            </v:shape>
            <v:shape id="docshape37" o:spid="_x0000_s2403" type="#_x0000_t75" style="position:absolute;left:1627;top:35;width:1124;height:562">
              <v:imagedata r:id="rId50" o:title=""/>
            </v:shape>
            <v:shape id="docshape38" o:spid="_x0000_s2402" type="#_x0000_t75" style="position:absolute;left:1469;top:-76;width:1436;height:718">
              <v:imagedata r:id="rId51" o:title=""/>
            </v:shape>
            <v:shape id="docshape39" o:spid="_x0000_s2401" type="#_x0000_t75" style="position:absolute;left:2788;top:-978;width:1580;height:860">
              <v:imagedata r:id="rId52" o:title=""/>
            </v:shape>
            <v:shape id="docshape40" o:spid="_x0000_s2400" type="#_x0000_t75" style="position:absolute;left:2976;top:-858;width:1186;height:605">
              <v:imagedata r:id="rId53" o:title=""/>
            </v:shape>
            <v:shape id="docshape41" o:spid="_x0000_s2399" type="#_x0000_t75" style="position:absolute;left:2860;top:-943;width:1436;height:718">
              <v:imagedata r:id="rId54" o:title=""/>
            </v:shape>
            <v:shape id="docshape42" o:spid="_x0000_s2398" type="#_x0000_t75" style="position:absolute;left:3134;top:40;width:1580;height:860">
              <v:imagedata r:id="rId55" o:title=""/>
            </v:shape>
            <v:shape id="docshape43" o:spid="_x0000_s2397" type="#_x0000_t75" style="position:absolute;left:3100;top:97;width:1647;height:744">
              <v:imagedata r:id="rId56" o:title=""/>
            </v:shape>
            <v:shape id="docshape44" o:spid="_x0000_s2396" type="#_x0000_t75" style="position:absolute;left:3207;top:75;width:1436;height:718">
              <v:imagedata r:id="rId57" o:title=""/>
            </v:shape>
            <v:shape id="docshape45" o:spid="_x0000_s2395" type="#_x0000_t75" style="position:absolute;left:3134;top:908;width:1580;height:860">
              <v:imagedata r:id="rId58" o:title=""/>
            </v:shape>
            <v:shape id="docshape46" o:spid="_x0000_s2394" type="#_x0000_t75" style="position:absolute;left:3484;top:1139;width:884;height:404">
              <v:imagedata r:id="rId59" o:title=""/>
            </v:shape>
            <v:shape id="docshape47" o:spid="_x0000_s2393" type="#_x0000_t75" style="position:absolute;left:3207;top:943;width:1436;height:718">
              <v:imagedata r:id="rId60" o:title=""/>
            </v:shape>
            <v:shape id="docshape48" o:spid="_x0000_s2392" type="#_x0000_t75" style="position:absolute;left:3134;top:1782;width:1580;height:860">
              <v:imagedata r:id="rId61" o:title=""/>
            </v:shape>
            <v:shape id="docshape49" o:spid="_x0000_s2391" type="#_x0000_t75" style="position:absolute;left:3264;top:1926;width:1325;height:562">
              <v:imagedata r:id="rId62" o:title=""/>
            </v:shape>
            <v:shape id="docshape50" o:spid="_x0000_s2390" type="#_x0000_t75" style="position:absolute;left:3207;top:1816;width:1436;height:718">
              <v:imagedata r:id="rId63" o:title=""/>
            </v:shape>
            <v:shape id="docshape51" o:spid="_x0000_s2389" type="#_x0000_t75" style="position:absolute;left:3134;top:2627;width:1580;height:864">
              <v:imagedata r:id="rId64" o:title=""/>
            </v:shape>
            <v:shape id="docshape52" o:spid="_x0000_s2388" type="#_x0000_t75" style="position:absolute;left:3321;top:2862;width:1186;height:404">
              <v:imagedata r:id="rId65" o:title=""/>
            </v:shape>
            <v:shape id="docshape53" o:spid="_x0000_s2387" type="#_x0000_t75" style="position:absolute;left:3207;top:2664;width:1436;height:718">
              <v:imagedata r:id="rId66" o:title=""/>
            </v:shape>
            <v:shape id="docshape54" o:spid="_x0000_s2386" type="#_x0000_t75" style="position:absolute;left:3134;top:3452;width:1580;height:864">
              <v:imagedata r:id="rId67" o:title=""/>
            </v:shape>
            <v:shape id="docshape55" o:spid="_x0000_s2385" type="#_x0000_t75" style="position:absolute;left:3364;top:3265;width:1124;height:1224">
              <v:imagedata r:id="rId68" o:title=""/>
            </v:shape>
            <v:shape id="docshape56" o:spid="_x0000_s2384" type="#_x0000_t75" style="position:absolute;left:3207;top:3489;width:1436;height:718">
              <v:imagedata r:id="rId63" o:title=""/>
            </v:shape>
            <v:shape id="docshape57" o:spid="_x0000_s2383" type="#_x0000_t75" style="position:absolute;left:4512;top:-983;width:1584;height:864">
              <v:imagedata r:id="rId69" o:title=""/>
            </v:shape>
            <v:shape id="docshape58" o:spid="_x0000_s2382" type="#_x0000_t75" style="position:absolute;left:4684;top:-858;width:1244;height:605">
              <v:imagedata r:id="rId70" o:title=""/>
            </v:shape>
            <v:shape id="docshape59" o:spid="_x0000_s2381" type="#_x0000_t75" style="position:absolute;left:4585;top:-945;width:1436;height:718">
              <v:imagedata r:id="rId48" o:title=""/>
            </v:shape>
            <v:shape id="docshape60" o:spid="_x0000_s2380" type="#_x0000_t75" style="position:absolute;left:6249;top:-983;width:1584;height:864">
              <v:imagedata r:id="rId71" o:title=""/>
            </v:shape>
            <v:shape id="docshape61" o:spid="_x0000_s2379" type="#_x0000_t75" style="position:absolute;left:6422;top:-858;width:1244;height:605">
              <v:imagedata r:id="rId72" o:title=""/>
            </v:shape>
            <v:shape id="docshape62" o:spid="_x0000_s2378" type="#_x0000_t75" style="position:absolute;left:6323;top:-945;width:1436;height:718">
              <v:imagedata r:id="rId48" o:title=""/>
            </v:shape>
            <v:shape id="docshape63" o:spid="_x0000_s2377" style="position:absolute;left:8204;top:-227;width:216;height:3720" coordorigin="8204,-226" coordsize="216,3720" o:spt="100" adj="0,,0" path="m8204,-226r,3719l8420,3493m8204,-226r,2699l8420,2473m8204,-226r,1680l8420,1454m8204,-226r,660l8420,434e" filled="f" strokecolor="#937ab2">
              <v:stroke joinstyle="round"/>
              <v:formulas/>
              <v:path arrowok="t" o:connecttype="segments"/>
            </v:shape>
            <v:shape id="docshape64" o:spid="_x0000_s2376" type="#_x0000_t75" style="position:absolute;left:7987;top:-983;width:1580;height:864">
              <v:imagedata r:id="rId73" o:title=""/>
            </v:shape>
            <v:shape id="docshape65" o:spid="_x0000_s2375" type="#_x0000_t75" style="position:absolute;left:8236;top:-954;width:1066;height:802">
              <v:imagedata r:id="rId74" o:title=""/>
            </v:shape>
            <v:shape id="docshape66" o:spid="_x0000_s2374" type="#_x0000_t75" style="position:absolute;left:8060;top:-945;width:1436;height:718">
              <v:imagedata r:id="rId75" o:title=""/>
            </v:shape>
            <v:shape id="docshape67" o:spid="_x0000_s2373" style="position:absolute;left:9941;top:-227;width:216;height:3720" coordorigin="9942,-226" coordsize="216,3720" o:spt="100" adj="0,,0" path="m9942,-226r,3719l10157,3493m9942,-226r,2699l10157,2473m9942,-226r,1680l10157,1454m9942,-226r,660l10157,434e" filled="f" strokecolor="#937ab2">
              <v:stroke joinstyle="round"/>
              <v:formulas/>
              <v:path arrowok="t" o:connecttype="segments"/>
            </v:shape>
            <v:shape id="docshape68" o:spid="_x0000_s2372" type="#_x0000_t75" style="position:absolute;left:8347;top:40;width:1580;height:860">
              <v:imagedata r:id="rId76" o:title=""/>
            </v:shape>
            <v:shape id="docshape69" o:spid="_x0000_s2371" type="#_x0000_t75" style="position:absolute;left:8596;top:184;width:1085;height:562">
              <v:imagedata r:id="rId77" o:title=""/>
            </v:shape>
            <v:shape id="docshape70" o:spid="_x0000_s2370" type="#_x0000_t75" style="position:absolute;left:8419;top:75;width:1436;height:718">
              <v:imagedata r:id="rId57" o:title=""/>
            </v:shape>
            <v:shape id="docshape71" o:spid="_x0000_s2369" type="#_x0000_t75" style="position:absolute;left:8347;top:1057;width:1580;height:864">
              <v:imagedata r:id="rId78" o:title=""/>
            </v:shape>
            <v:shape id="docshape72" o:spid="_x0000_s2368" type="#_x0000_t75" style="position:absolute;left:8553;top:1081;width:1186;height:807">
              <v:imagedata r:id="rId79" o:title=""/>
            </v:shape>
            <v:shape id="docshape73" o:spid="_x0000_s2367" type="#_x0000_t75" style="position:absolute;left:8419;top:1094;width:1436;height:718">
              <v:imagedata r:id="rId80" o:title=""/>
            </v:shape>
            <v:shape id="docshape74" o:spid="_x0000_s2366" type="#_x0000_t75" style="position:absolute;left:8347;top:2080;width:1580;height:860">
              <v:imagedata r:id="rId81" o:title=""/>
            </v:shape>
            <v:shape id="docshape75" o:spid="_x0000_s2365" type="#_x0000_t75" style="position:absolute;left:8596;top:2224;width:1085;height:562">
              <v:imagedata r:id="rId82" o:title=""/>
            </v:shape>
            <v:shape id="docshape76" o:spid="_x0000_s2364" type="#_x0000_t75" style="position:absolute;left:8419;top:2114;width:1436;height:718">
              <v:imagedata r:id="rId80" o:title=""/>
            </v:shape>
            <v:shape id="docshape77" o:spid="_x0000_s2363" type="#_x0000_t75" style="position:absolute;left:8347;top:3097;width:1580;height:864">
              <v:imagedata r:id="rId83" o:title=""/>
            </v:shape>
            <v:shape id="docshape78" o:spid="_x0000_s2362" type="#_x0000_t75" style="position:absolute;left:8553;top:3241;width:1167;height:567">
              <v:imagedata r:id="rId84" o:title=""/>
            </v:shape>
            <v:shape id="docshape79" o:spid="_x0000_s2361" type="#_x0000_t75" style="position:absolute;left:8419;top:3133;width:1436;height:718">
              <v:imagedata r:id="rId80" o:title=""/>
            </v:shape>
            <v:shape id="docshape80" o:spid="_x0000_s2360" type="#_x0000_t75" style="position:absolute;left:9724;top:-983;width:1580;height:864">
              <v:imagedata r:id="rId73" o:title=""/>
            </v:shape>
            <v:shape id="docshape81" o:spid="_x0000_s2359" type="#_x0000_t75" style="position:absolute;left:9993;top:-896;width:1066;height:687">
              <v:imagedata r:id="rId85" o:title=""/>
            </v:shape>
            <v:shape id="docshape82" o:spid="_x0000_s2358" type="#_x0000_t75" style="position:absolute;left:9798;top:-945;width:1436;height:718">
              <v:imagedata r:id="rId48" o:title=""/>
            </v:shape>
            <v:shape id="docshape83" o:spid="_x0000_s2357" style="position:absolute;left:11679;top:-227;width:216;height:4287" coordorigin="11679,-226" coordsize="216,4287" o:spt="100" adj="0,,0" path="m11679,-226r,4286l11895,4060m11679,-226r,3438l11895,3212m11679,-226r,2483l11895,2257m11679,-226r,1529l11895,1303m11679,-226r,574l11895,348e" filled="f" strokecolor="#937ab2">
              <v:stroke joinstyle="round"/>
              <v:formulas/>
              <v:path arrowok="t" o:connecttype="segments"/>
            </v:shape>
            <v:shape id="docshape84" o:spid="_x0000_s2356" type="#_x0000_t75" style="position:absolute;left:10084;top:40;width:1580;height:860">
              <v:imagedata r:id="rId86" o:title=""/>
            </v:shape>
            <v:shape id="docshape85" o:spid="_x0000_s2355" type="#_x0000_t75" style="position:absolute;left:10132;top:184;width:1484;height:562">
              <v:imagedata r:id="rId87" o:title=""/>
            </v:shape>
            <v:shape id="docshape86" o:spid="_x0000_s2354" type="#_x0000_t75" style="position:absolute;left:10157;top:75;width:1436;height:718">
              <v:imagedata r:id="rId88" o:title=""/>
            </v:shape>
            <v:shape id="docshape87" o:spid="_x0000_s2353" type="#_x0000_t75" style="position:absolute;left:10084;top:1057;width:1580;height:864">
              <v:imagedata r:id="rId89" o:title=""/>
            </v:shape>
            <v:shape id="docshape88" o:spid="_x0000_s2352" type="#_x0000_t75" style="position:absolute;left:10315;top:1201;width:1124;height:567">
              <v:imagedata r:id="rId90" o:title=""/>
            </v:shape>
            <v:shape id="docshape89" o:spid="_x0000_s2351" type="#_x0000_t75" style="position:absolute;left:10157;top:1094;width:1436;height:718">
              <v:imagedata r:id="rId91" o:title=""/>
            </v:shape>
            <v:shape id="docshape90" o:spid="_x0000_s2350" type="#_x0000_t75" style="position:absolute;left:10084;top:2080;width:1580;height:860">
              <v:imagedata r:id="rId92" o:title=""/>
            </v:shape>
            <v:shape id="docshape91" o:spid="_x0000_s2349" type="#_x0000_t75" style="position:absolute;left:10233;top:2310;width:1282;height:404">
              <v:imagedata r:id="rId93" o:title=""/>
            </v:shape>
            <v:shape id="docshape92" o:spid="_x0000_s2348" type="#_x0000_t75" style="position:absolute;left:10157;top:2114;width:1436;height:718">
              <v:imagedata r:id="rId91" o:title=""/>
            </v:shape>
            <v:shape id="docshape93" o:spid="_x0000_s2347" type="#_x0000_t75" style="position:absolute;left:10084;top:3097;width:1580;height:864">
              <v:imagedata r:id="rId94" o:title=""/>
            </v:shape>
            <v:shape id="docshape94" o:spid="_x0000_s2346" type="#_x0000_t75" style="position:absolute;left:10353;top:3241;width:1066;height:567">
              <v:imagedata r:id="rId95" o:title=""/>
            </v:shape>
            <v:shape id="docshape95" o:spid="_x0000_s2345" type="#_x0000_t75" style="position:absolute;left:10157;top:3133;width:1436;height:718">
              <v:imagedata r:id="rId91" o:title=""/>
            </v:shape>
            <v:shape id="docshape96" o:spid="_x0000_s2344" type="#_x0000_t75" style="position:absolute;left:11462;top:-983;width:1580;height:864">
              <v:imagedata r:id="rId96" o:title=""/>
            </v:shape>
            <v:shape id="docshape97" o:spid="_x0000_s2343" type="#_x0000_t75" style="position:absolute;left:11755;top:-762;width:984;height:428">
              <v:imagedata r:id="rId97" o:title=""/>
            </v:shape>
            <v:shape id="docshape98" o:spid="_x0000_s2342" type="#_x0000_t75" style="position:absolute;left:11535;top:-945;width:1436;height:718">
              <v:imagedata r:id="rId48" o:title=""/>
            </v:shape>
            <v:shape id="docshape99" o:spid="_x0000_s2341" type="#_x0000_t75" style="position:absolute;left:11822;top:-47;width:1580;height:864">
              <v:imagedata r:id="rId98" o:title=""/>
            </v:shape>
            <v:shape id="docshape100" o:spid="_x0000_s2340" type="#_x0000_t75" style="position:absolute;left:12148;top:184;width:927;height:404">
              <v:imagedata r:id="rId99" o:title=""/>
            </v:shape>
            <v:shape id="docshape101" o:spid="_x0000_s2339" type="#_x0000_t75" style="position:absolute;left:11894;top:-11;width:1436;height:718">
              <v:imagedata r:id="rId63" o:title=""/>
            </v:shape>
            <v:shape id="docshape102" o:spid="_x0000_s2338" type="#_x0000_t75" style="position:absolute;left:11822;top:908;width:1580;height:860">
              <v:imagedata r:id="rId100" o:title=""/>
            </v:shape>
            <v:shape id="docshape103" o:spid="_x0000_s2337" type="#_x0000_t75" style="position:absolute;left:12230;top:1139;width:764;height:404">
              <v:imagedata r:id="rId101" o:title=""/>
            </v:shape>
            <v:shape id="docshape104" o:spid="_x0000_s2336" type="#_x0000_t75" style="position:absolute;left:11894;top:943;width:1436;height:718">
              <v:imagedata r:id="rId51" o:title=""/>
            </v:shape>
            <v:shape id="docshape105" o:spid="_x0000_s2335" type="#_x0000_t75" style="position:absolute;left:11822;top:1864;width:1580;height:860">
              <v:imagedata r:id="rId102" o:title=""/>
            </v:shape>
            <v:shape id="docshape106" o:spid="_x0000_s2334" type="#_x0000_t75" style="position:absolute;left:11851;top:2008;width:1546;height:562">
              <v:imagedata r:id="rId103" o:title=""/>
            </v:shape>
            <v:shape id="docshape107" o:spid="_x0000_s2333" type="#_x0000_t75" style="position:absolute;left:11894;top:1898;width:1436;height:718">
              <v:imagedata r:id="rId57" o:title=""/>
            </v:shape>
            <v:shape id="docshape108" o:spid="_x0000_s2332" type="#_x0000_t75" style="position:absolute;left:11822;top:2819;width:1580;height:860">
              <v:imagedata r:id="rId104" o:title=""/>
            </v:shape>
            <v:shape id="docshape109" o:spid="_x0000_s2331" type="#_x0000_t75" style="position:absolute;left:12028;top:3049;width:1167;height:404">
              <v:imagedata r:id="rId105" o:title=""/>
            </v:shape>
            <v:shape id="docshape110" o:spid="_x0000_s2330" type="#_x0000_t75" style="position:absolute;left:11894;top:2852;width:1436;height:718">
              <v:imagedata r:id="rId106" o:title=""/>
            </v:shape>
            <v:shape id="docshape111" o:spid="_x0000_s2329" type="#_x0000_t75" style="position:absolute;left:11822;top:3664;width:1580;height:864">
              <v:imagedata r:id="rId107" o:title=""/>
            </v:shape>
            <v:shape id="docshape112" o:spid="_x0000_s2328" type="#_x0000_t75" style="position:absolute;left:11932;top:3808;width:1364;height:567">
              <v:imagedata r:id="rId108" o:title=""/>
            </v:shape>
            <v:shape id="docshape113" o:spid="_x0000_s2327" type="#_x0000_t75" style="position:absolute;left:11894;top:3701;width:1436;height:718">
              <v:imagedata r:id="rId106" o:title=""/>
            </v:shape>
            <v:shape id="docshape114" o:spid="_x0000_s2326" type="#_x0000_t75" style="position:absolute;left:13200;top:-983;width:1580;height:864">
              <v:imagedata r:id="rId109" o:title=""/>
            </v:shape>
            <v:shape id="docshape115" o:spid="_x0000_s2325" type="#_x0000_t75" style="position:absolute;left:13310;top:-858;width:1364;height:605">
              <v:imagedata r:id="rId110" o:title=""/>
            </v:shape>
            <v:shape id="docshape116" o:spid="_x0000_s2324" type="#_x0000_t75" style="position:absolute;left:13273;top:-945;width:1436;height:718">
              <v:imagedata r:id="rId75" o:title=""/>
            </v:shape>
            <v:shape id="docshape117" o:spid="_x0000_s2323" type="#_x0000_t75" style="position:absolute;left:6249;top:-2000;width:1584;height:864">
              <v:imagedata r:id="rId111" o:title=""/>
            </v:shape>
            <v:shape id="docshape118" o:spid="_x0000_s2322" type="#_x0000_t75" style="position:absolute;left:6441;top:-1856;width:1200;height:567">
              <v:imagedata r:id="rId112" o:title=""/>
            </v:shape>
            <v:shape id="docshape119" o:spid="_x0000_s2321" type="#_x0000_t75" style="position:absolute;left:6323;top:-1965;width:1436;height:718">
              <v:imagedata r:id="rId48" o:title=""/>
            </v:shape>
            <v:shape id="docshape120" o:spid="_x0000_s2320" style="position:absolute;left:5370;top:-238;width:2805;height:1635" coordorigin="5370,-238" coordsize="2805,1635" path="m5370,-238r22,l5392,1397r2783,e" filled="f">
              <v:path arrowok="t"/>
            </v:shape>
            <v:shape id="docshape121" o:spid="_x0000_s2319" style="position:absolute;left:7050;top:-238;width:1125;height:615" coordorigin="7050,-238" coordsize="1125,615" path="m7050,-238r22,l7072,377r1103,e" filled="f">
              <v:path arrowok="t"/>
            </v:shape>
            <v:shape id="docshape122" o:spid="_x0000_s2318" style="position:absolute;left:2146;top:579;width:855;height:1516" coordorigin="2146,579" coordsize="855,1516" path="m2146,579r,1516l3001,2095r,-16e" filled="f">
              <v:path arrowok="t"/>
            </v:shape>
            <v:line id="_x0000_s2317" style="position:absolute" from="6930,-2625" to="7200,-2625"/>
            <v:line id="_x0000_s2316" style="position:absolute" from="9874,3651" to="10144,3651"/>
            <w10:wrap anchorx="page"/>
          </v:group>
        </w:pict>
      </w:r>
      <w:r>
        <w:pict w14:anchorId="6C22E33A">
          <v:shape id="docshape123" o:spid="_x0000_s2314" type="#_x0000_t202" style="position:absolute;left:0;text-align:left;margin-left:507.85pt;margin-top:3.75pt;width:71.8pt;height:35.9pt;z-index:251658264;mso-position-horizontal-relative:page" filled="f" stroked="f">
            <v:textbox style="mso-next-textbox:#docshape123" inset="0,0,0,0">
              <w:txbxContent>
                <w:p w14:paraId="3CB648E9" w14:textId="77777777" w:rsidR="00A64820" w:rsidRDefault="00A64820">
                  <w:pPr>
                    <w:pStyle w:val="BodyText"/>
                    <w:spacing w:before="8"/>
                    <w:rPr>
                      <w:rFonts w:ascii="Calibri"/>
                      <w:b/>
                      <w:sz w:val="16"/>
                    </w:rPr>
                  </w:pPr>
                </w:p>
                <w:p w14:paraId="0666B113" w14:textId="5B8035D4" w:rsidR="00A64820" w:rsidRDefault="00CB57F4">
                  <w:pPr>
                    <w:spacing w:line="196" w:lineRule="auto"/>
                    <w:ind w:left="90" w:right="75" w:firstLine="90"/>
                    <w:rPr>
                      <w:rFonts w:ascii="Calibri"/>
                      <w:b/>
                      <w:sz w:val="16"/>
                    </w:rPr>
                  </w:pPr>
                  <w:r>
                    <w:rPr>
                      <w:rFonts w:ascii="Calibri"/>
                      <w:b/>
                      <w:color w:val="FFFFFF"/>
                      <w:sz w:val="16"/>
                    </w:rPr>
                    <w:t>Informa</w:t>
                  </w:r>
                  <w:r w:rsidR="0021707B">
                    <w:rPr>
                      <w:rFonts w:ascii="Calibri"/>
                      <w:b/>
                      <w:color w:val="FFFFFF"/>
                      <w:sz w:val="16"/>
                    </w:rPr>
                    <w:t>ti</w:t>
                  </w:r>
                  <w:r>
                    <w:rPr>
                      <w:rFonts w:ascii="Calibri"/>
                      <w:b/>
                      <w:color w:val="FFFFFF"/>
                      <w:sz w:val="16"/>
                    </w:rPr>
                    <w:t>on</w:t>
                  </w:r>
                  <w:r>
                    <w:rPr>
                      <w:rFonts w:ascii="Calibri"/>
                      <w:b/>
                      <w:color w:val="FFFFFF"/>
                      <w:spacing w:val="3"/>
                      <w:sz w:val="16"/>
                    </w:rPr>
                    <w:t xml:space="preserve"> </w:t>
                  </w:r>
                  <w:r>
                    <w:rPr>
                      <w:rFonts w:ascii="Calibri"/>
                      <w:b/>
                      <w:color w:val="FFFFFF"/>
                      <w:sz w:val="16"/>
                    </w:rPr>
                    <w:t>and</w:t>
                  </w:r>
                  <w:r>
                    <w:rPr>
                      <w:rFonts w:ascii="Calibri"/>
                      <w:b/>
                      <w:color w:val="FFFFFF"/>
                      <w:spacing w:val="1"/>
                      <w:sz w:val="16"/>
                    </w:rPr>
                    <w:t xml:space="preserve"> </w:t>
                  </w:r>
                  <w:r>
                    <w:rPr>
                      <w:rFonts w:ascii="Calibri"/>
                      <w:b/>
                      <w:color w:val="FFFFFF"/>
                      <w:spacing w:val="-1"/>
                      <w:sz w:val="16"/>
                    </w:rPr>
                    <w:t>Referral</w:t>
                  </w:r>
                  <w:r>
                    <w:rPr>
                      <w:rFonts w:ascii="Calibri"/>
                      <w:b/>
                      <w:color w:val="FFFFFF"/>
                      <w:spacing w:val="-7"/>
                      <w:sz w:val="16"/>
                    </w:rPr>
                    <w:t xml:space="preserve"> </w:t>
                  </w:r>
                  <w:r>
                    <w:rPr>
                      <w:rFonts w:ascii="Calibri"/>
                      <w:b/>
                      <w:color w:val="FFFFFF"/>
                      <w:sz w:val="16"/>
                    </w:rPr>
                    <w:t>Assistance</w:t>
                  </w:r>
                </w:p>
              </w:txbxContent>
            </v:textbox>
            <w10:wrap anchorx="page"/>
          </v:shape>
        </w:pict>
      </w:r>
      <w:r>
        <w:pict w14:anchorId="0606A13C">
          <v:shape id="docshape124" o:spid="_x0000_s2313" type="#_x0000_t202" style="position:absolute;left:0;text-align:left;margin-left:421pt;margin-top:3.75pt;width:71.8pt;height:35.9pt;z-index:251658265;mso-position-horizontal-relative:page" filled="f" stroked="f">
            <v:textbox style="mso-next-textbox:#docshape124" inset="0,0,0,0">
              <w:txbxContent>
                <w:p w14:paraId="0C178E9E" w14:textId="77777777" w:rsidR="00A64820" w:rsidRDefault="00A64820">
                  <w:pPr>
                    <w:pStyle w:val="BodyText"/>
                    <w:spacing w:before="8"/>
                    <w:rPr>
                      <w:rFonts w:ascii="Calibri"/>
                      <w:b/>
                      <w:sz w:val="16"/>
                    </w:rPr>
                  </w:pPr>
                </w:p>
                <w:p w14:paraId="65B34504" w14:textId="1569E373" w:rsidR="00A64820" w:rsidRDefault="00CB57F4">
                  <w:pPr>
                    <w:spacing w:line="196" w:lineRule="auto"/>
                    <w:ind w:left="288" w:right="271" w:firstLine="102"/>
                    <w:rPr>
                      <w:rFonts w:ascii="Calibri"/>
                      <w:b/>
                      <w:sz w:val="16"/>
                    </w:rPr>
                  </w:pPr>
                  <w:r>
                    <w:rPr>
                      <w:rFonts w:ascii="Calibri"/>
                      <w:b/>
                      <w:color w:val="FFFFFF"/>
                      <w:sz w:val="16"/>
                    </w:rPr>
                    <w:t>Volunteer</w:t>
                  </w:r>
                  <w:r>
                    <w:rPr>
                      <w:rFonts w:ascii="Calibri"/>
                      <w:b/>
                      <w:color w:val="FFFFFF"/>
                      <w:spacing w:val="1"/>
                      <w:sz w:val="16"/>
                    </w:rPr>
                    <w:t xml:space="preserve"> </w:t>
                  </w:r>
                  <w:r>
                    <w:rPr>
                      <w:rFonts w:ascii="Calibri"/>
                      <w:b/>
                      <w:color w:val="FFFFFF"/>
                      <w:sz w:val="16"/>
                    </w:rPr>
                    <w:t>Coordina</w:t>
                  </w:r>
                  <w:r w:rsidR="0021707B">
                    <w:rPr>
                      <w:rFonts w:ascii="Calibri"/>
                      <w:b/>
                      <w:color w:val="FFFFFF"/>
                      <w:sz w:val="16"/>
                    </w:rPr>
                    <w:t>ti</w:t>
                  </w:r>
                  <w:r>
                    <w:rPr>
                      <w:rFonts w:ascii="Calibri"/>
                      <w:b/>
                      <w:color w:val="FFFFFF"/>
                      <w:sz w:val="16"/>
                    </w:rPr>
                    <w:t>on</w:t>
                  </w:r>
                </w:p>
              </w:txbxContent>
            </v:textbox>
            <w10:wrap anchorx="page"/>
          </v:shape>
        </w:pict>
      </w:r>
      <w:r>
        <w:pict w14:anchorId="36952CDA">
          <v:shape id="docshape125" o:spid="_x0000_s2312" type="#_x0000_t202" style="position:absolute;left:0;text-align:left;margin-left:160.35pt;margin-top:3.75pt;width:71.8pt;height:35.9pt;z-index:251658266;mso-position-horizontal-relative:page" filled="f" stroked="f">
            <v:textbox style="mso-next-textbox:#docshape125" inset="0,0,0,0">
              <w:txbxContent>
                <w:p w14:paraId="348A9C28" w14:textId="77777777" w:rsidR="00A64820" w:rsidRDefault="00CB57F4">
                  <w:pPr>
                    <w:spacing w:before="109" w:line="208" w:lineRule="auto"/>
                    <w:ind w:left="21" w:right="9" w:hanging="1"/>
                    <w:jc w:val="center"/>
                    <w:rPr>
                      <w:rFonts w:ascii="Calibri"/>
                      <w:b/>
                      <w:sz w:val="16"/>
                    </w:rPr>
                  </w:pPr>
                  <w:r>
                    <w:rPr>
                      <w:rFonts w:ascii="Calibri"/>
                      <w:b/>
                      <w:color w:val="FFFFFF"/>
                      <w:sz w:val="16"/>
                    </w:rPr>
                    <w:t>Community</w:t>
                  </w:r>
                  <w:r>
                    <w:rPr>
                      <w:rFonts w:ascii="Calibri"/>
                      <w:b/>
                      <w:color w:val="FFFFFF"/>
                      <w:spacing w:val="1"/>
                      <w:sz w:val="16"/>
                    </w:rPr>
                    <w:t xml:space="preserve"> </w:t>
                  </w:r>
                  <w:r>
                    <w:rPr>
                      <w:rFonts w:ascii="Calibri"/>
                      <w:b/>
                      <w:color w:val="FFFFFF"/>
                      <w:spacing w:val="-1"/>
                      <w:sz w:val="16"/>
                    </w:rPr>
                    <w:t xml:space="preserve">Emergency </w:t>
                  </w:r>
                  <w:r>
                    <w:rPr>
                      <w:rFonts w:ascii="Calibri"/>
                      <w:b/>
                      <w:color w:val="FFFFFF"/>
                      <w:sz w:val="16"/>
                    </w:rPr>
                    <w:t>Response</w:t>
                  </w:r>
                  <w:r>
                    <w:rPr>
                      <w:rFonts w:ascii="Calibri"/>
                      <w:b/>
                      <w:color w:val="FFFFFF"/>
                      <w:spacing w:val="-34"/>
                      <w:sz w:val="16"/>
                    </w:rPr>
                    <w:t xml:space="preserve"> </w:t>
                  </w:r>
                  <w:r>
                    <w:rPr>
                      <w:rFonts w:ascii="Calibri"/>
                      <w:b/>
                      <w:color w:val="FFFFFF"/>
                      <w:sz w:val="16"/>
                    </w:rPr>
                    <w:t>Team (CERT)</w:t>
                  </w:r>
                </w:p>
              </w:txbxContent>
            </v:textbox>
            <w10:wrap anchorx="page"/>
          </v:shape>
        </w:pict>
      </w:r>
      <w:r>
        <w:pict w14:anchorId="77104E24">
          <v:shape id="docshape126" o:spid="_x0000_s2311" type="#_x0000_t202" style="position:absolute;left:0;text-align:left;margin-left:594.75pt;margin-top:-.55pt;width:71.8pt;height:35.9pt;z-index:251658267;mso-position-horizontal-relative:page" filled="f" stroked="f">
            <v:textbox style="mso-next-textbox:#docshape126" inset="0,0,0,0">
              <w:txbxContent>
                <w:p w14:paraId="3C0395D3" w14:textId="77777777" w:rsidR="00A64820" w:rsidRDefault="00A64820">
                  <w:pPr>
                    <w:pStyle w:val="BodyText"/>
                    <w:spacing w:before="6"/>
                    <w:rPr>
                      <w:rFonts w:ascii="Calibri"/>
                      <w:b/>
                      <w:sz w:val="21"/>
                    </w:rPr>
                  </w:pPr>
                </w:p>
                <w:p w14:paraId="49C7B151" w14:textId="77777777" w:rsidR="00A64820" w:rsidRDefault="00CB57F4">
                  <w:pPr>
                    <w:ind w:left="385"/>
                    <w:rPr>
                      <w:rFonts w:ascii="Calibri"/>
                      <w:b/>
                      <w:sz w:val="16"/>
                    </w:rPr>
                  </w:pPr>
                  <w:r>
                    <w:rPr>
                      <w:rFonts w:ascii="Calibri"/>
                      <w:b/>
                      <w:color w:val="FFFFFF"/>
                      <w:sz w:val="16"/>
                    </w:rPr>
                    <w:t>Sheltering</w:t>
                  </w:r>
                </w:p>
              </w:txbxContent>
            </v:textbox>
            <w10:wrap anchorx="page"/>
          </v:shape>
        </w:pict>
      </w:r>
      <w:r w:rsidR="00CB57F4">
        <w:rPr>
          <w:rFonts w:ascii="Calibri"/>
          <w:b/>
          <w:color w:val="FFFFFF"/>
          <w:sz w:val="16"/>
        </w:rPr>
        <w:t>Outreach and</w:t>
      </w:r>
      <w:r w:rsidR="00CB57F4">
        <w:rPr>
          <w:rFonts w:ascii="Calibri"/>
          <w:b/>
          <w:color w:val="FFFFFF"/>
          <w:spacing w:val="-35"/>
          <w:sz w:val="16"/>
        </w:rPr>
        <w:t xml:space="preserve"> </w:t>
      </w:r>
      <w:r w:rsidR="00CB57F4">
        <w:rPr>
          <w:rFonts w:ascii="Calibri"/>
          <w:b/>
          <w:color w:val="FFFFFF"/>
          <w:sz w:val="16"/>
        </w:rPr>
        <w:t>Wellness</w:t>
      </w:r>
    </w:p>
    <w:p w14:paraId="3254BC2F" w14:textId="77777777" w:rsidR="00A64820" w:rsidRDefault="00A64820">
      <w:pPr>
        <w:pStyle w:val="BodyText"/>
        <w:rPr>
          <w:rFonts w:ascii="Calibri"/>
          <w:b/>
          <w:sz w:val="20"/>
        </w:rPr>
      </w:pPr>
    </w:p>
    <w:p w14:paraId="2FF1BE35" w14:textId="77777777" w:rsidR="00A64820" w:rsidRDefault="00060CBC">
      <w:pPr>
        <w:pStyle w:val="BodyText"/>
        <w:spacing w:before="7"/>
        <w:rPr>
          <w:rFonts w:ascii="Calibri"/>
          <w:b/>
          <w:sz w:val="18"/>
        </w:rPr>
      </w:pPr>
      <w:r>
        <w:lastRenderedPageBreak/>
        <w:pict w14:anchorId="35B24B41">
          <v:shape id="docshape127" o:spid="_x0000_s2310" type="#_x0000_t202" style="position:absolute;margin-left:160.35pt;margin-top:12.55pt;width:71.8pt;height:35.9pt;z-index:-251658200;mso-wrap-distance-left:0;mso-wrap-distance-right:0;mso-position-horizontal-relative:page" filled="f" stroked="f">
            <v:textbox style="mso-next-textbox:#docshape127" inset="0,0,0,0">
              <w:txbxContent>
                <w:p w14:paraId="651E9592" w14:textId="77777777" w:rsidR="00A64820" w:rsidRDefault="00A64820">
                  <w:pPr>
                    <w:pStyle w:val="BodyText"/>
                    <w:spacing w:before="6"/>
                    <w:rPr>
                      <w:rFonts w:ascii="Calibri"/>
                      <w:b/>
                      <w:sz w:val="21"/>
                    </w:rPr>
                  </w:pPr>
                </w:p>
                <w:p w14:paraId="2B7609E4" w14:textId="77777777" w:rsidR="00A64820" w:rsidRDefault="00CB57F4">
                  <w:pPr>
                    <w:ind w:left="391"/>
                    <w:rPr>
                      <w:rFonts w:ascii="Calibri"/>
                      <w:b/>
                      <w:sz w:val="16"/>
                    </w:rPr>
                  </w:pPr>
                  <w:r>
                    <w:rPr>
                      <w:rFonts w:ascii="Calibri"/>
                      <w:b/>
                      <w:color w:val="FFFFFF"/>
                      <w:sz w:val="16"/>
                    </w:rPr>
                    <w:t>Fire</w:t>
                  </w:r>
                  <w:r>
                    <w:rPr>
                      <w:rFonts w:ascii="Calibri"/>
                      <w:b/>
                      <w:color w:val="FFFFFF"/>
                      <w:spacing w:val="-1"/>
                      <w:sz w:val="16"/>
                    </w:rPr>
                    <w:t xml:space="preserve"> </w:t>
                  </w:r>
                  <w:r>
                    <w:rPr>
                      <w:rFonts w:ascii="Calibri"/>
                      <w:b/>
                      <w:color w:val="FFFFFF"/>
                      <w:sz w:val="16"/>
                    </w:rPr>
                    <w:t>Corps</w:t>
                  </w:r>
                </w:p>
              </w:txbxContent>
            </v:textbox>
            <w10:wrap type="topAndBottom" anchorx="page"/>
          </v:shape>
        </w:pict>
      </w:r>
      <w:r>
        <w:pict w14:anchorId="57E4D9DD">
          <v:shape id="docshape128" o:spid="_x0000_s2309" type="#_x0000_t202" style="position:absolute;margin-left:421pt;margin-top:20.1pt;width:71.8pt;height:35.9pt;z-index:-251658199;mso-wrap-distance-left:0;mso-wrap-distance-right:0;mso-position-horizontal-relative:page" filled="f" stroked="f">
            <v:textbox style="mso-next-textbox:#docshape128" inset="0,0,0,0">
              <w:txbxContent>
                <w:p w14:paraId="03E7624E" w14:textId="67C19863" w:rsidR="00A64820" w:rsidRDefault="00CB57F4">
                  <w:pPr>
                    <w:spacing w:before="83" w:line="196" w:lineRule="auto"/>
                    <w:ind w:left="254" w:right="236" w:firstLine="163"/>
                    <w:rPr>
                      <w:rFonts w:ascii="Calibri"/>
                      <w:b/>
                      <w:sz w:val="16"/>
                    </w:rPr>
                  </w:pPr>
                  <w:r>
                    <w:rPr>
                      <w:rFonts w:ascii="Calibri"/>
                      <w:b/>
                      <w:color w:val="FFFFFF"/>
                      <w:sz w:val="16"/>
                    </w:rPr>
                    <w:t>Resource</w:t>
                  </w:r>
                  <w:r>
                    <w:rPr>
                      <w:rFonts w:ascii="Calibri"/>
                      <w:b/>
                      <w:color w:val="FFFFFF"/>
                      <w:spacing w:val="1"/>
                      <w:sz w:val="16"/>
                    </w:rPr>
                    <w:t xml:space="preserve"> </w:t>
                  </w:r>
                  <w:r>
                    <w:rPr>
                      <w:rFonts w:ascii="Calibri"/>
                      <w:b/>
                      <w:color w:val="FFFFFF"/>
                      <w:sz w:val="16"/>
                    </w:rPr>
                    <w:t>Coordina</w:t>
                  </w:r>
                  <w:r w:rsidR="0021707B">
                    <w:rPr>
                      <w:rFonts w:ascii="Calibri"/>
                      <w:b/>
                      <w:color w:val="FFFFFF"/>
                      <w:sz w:val="16"/>
                    </w:rPr>
                    <w:t>ti</w:t>
                  </w:r>
                  <w:r>
                    <w:rPr>
                      <w:rFonts w:ascii="Calibri"/>
                      <w:b/>
                      <w:color w:val="FFFFFF"/>
                      <w:sz w:val="16"/>
                    </w:rPr>
                    <w:t>on/</w:t>
                  </w:r>
                </w:p>
                <w:p w14:paraId="68BBDFB2" w14:textId="77777777" w:rsidR="00A64820" w:rsidRDefault="00CB57F4">
                  <w:pPr>
                    <w:spacing w:before="53"/>
                    <w:ind w:left="272"/>
                    <w:rPr>
                      <w:rFonts w:ascii="Calibri"/>
                      <w:b/>
                      <w:sz w:val="16"/>
                    </w:rPr>
                  </w:pPr>
                  <w:r>
                    <w:rPr>
                      <w:rFonts w:ascii="Calibri"/>
                      <w:b/>
                      <w:color w:val="FFFFFF"/>
                      <w:sz w:val="16"/>
                    </w:rPr>
                    <w:t>Development</w:t>
                  </w:r>
                </w:p>
              </w:txbxContent>
            </v:textbox>
            <w10:wrap type="topAndBottom" anchorx="page"/>
          </v:shape>
        </w:pict>
      </w:r>
      <w:r>
        <w:pict w14:anchorId="4A8097F3">
          <v:shape id="docshape129" o:spid="_x0000_s2308" type="#_x0000_t202" style="position:absolute;margin-left:507.85pt;margin-top:20.1pt;width:71.8pt;height:35.9pt;z-index:-251658198;mso-wrap-distance-left:0;mso-wrap-distance-right:0;mso-position-horizontal-relative:page" filled="f" stroked="f">
            <v:textbox style="mso-next-textbox:#docshape129" inset="0,0,0,0">
              <w:txbxContent>
                <w:p w14:paraId="269E314A" w14:textId="77777777" w:rsidR="00A64820" w:rsidRDefault="00A64820">
                  <w:pPr>
                    <w:pStyle w:val="BodyText"/>
                    <w:spacing w:before="8"/>
                    <w:rPr>
                      <w:rFonts w:ascii="Calibri"/>
                      <w:b/>
                      <w:sz w:val="16"/>
                    </w:rPr>
                  </w:pPr>
                </w:p>
                <w:p w14:paraId="4DF7ABB7" w14:textId="77777777" w:rsidR="00A64820" w:rsidRDefault="00CB57F4">
                  <w:pPr>
                    <w:spacing w:line="196" w:lineRule="auto"/>
                    <w:ind w:left="308" w:right="257" w:firstLine="49"/>
                    <w:rPr>
                      <w:rFonts w:ascii="Calibri"/>
                      <w:b/>
                      <w:sz w:val="16"/>
                    </w:rPr>
                  </w:pPr>
                  <w:r>
                    <w:rPr>
                      <w:rFonts w:ascii="Calibri"/>
                      <w:b/>
                      <w:color w:val="FFFFFF"/>
                      <w:sz w:val="16"/>
                    </w:rPr>
                    <w:t>Emergency</w:t>
                  </w:r>
                  <w:r>
                    <w:rPr>
                      <w:rFonts w:ascii="Calibri"/>
                      <w:b/>
                      <w:color w:val="FFFFFF"/>
                      <w:spacing w:val="1"/>
                      <w:sz w:val="16"/>
                    </w:rPr>
                    <w:t xml:space="preserve"> </w:t>
                  </w:r>
                  <w:r>
                    <w:rPr>
                      <w:rFonts w:ascii="Calibri"/>
                      <w:b/>
                      <w:color w:val="FFFFFF"/>
                      <w:spacing w:val="-1"/>
                      <w:sz w:val="16"/>
                    </w:rPr>
                    <w:t>Home</w:t>
                  </w:r>
                  <w:r>
                    <w:rPr>
                      <w:rFonts w:ascii="Calibri"/>
                      <w:b/>
                      <w:color w:val="FFFFFF"/>
                      <w:spacing w:val="-5"/>
                      <w:sz w:val="16"/>
                    </w:rPr>
                    <w:t xml:space="preserve"> </w:t>
                  </w:r>
                  <w:r>
                    <w:rPr>
                      <w:rFonts w:ascii="Calibri"/>
                      <w:b/>
                      <w:color w:val="FFFFFF"/>
                      <w:spacing w:val="-1"/>
                      <w:sz w:val="16"/>
                    </w:rPr>
                    <w:t>Repair</w:t>
                  </w:r>
                </w:p>
              </w:txbxContent>
            </v:textbox>
            <w10:wrap type="topAndBottom" anchorx="page"/>
          </v:shape>
        </w:pict>
      </w:r>
      <w:r>
        <w:pict w14:anchorId="7A18415E">
          <v:shape id="docshape130" o:spid="_x0000_s2307" type="#_x0000_t202" style="position:absolute;margin-left:594.75pt;margin-top:12.55pt;width:71.8pt;height:35.9pt;z-index:-251658197;mso-wrap-distance-left:0;mso-wrap-distance-right:0;mso-position-horizontal-relative:page" filled="f" stroked="f">
            <v:textbox style="mso-next-textbox:#docshape130" inset="0,0,0,0">
              <w:txbxContent>
                <w:p w14:paraId="47341341" w14:textId="77777777" w:rsidR="00A64820" w:rsidRDefault="00A64820">
                  <w:pPr>
                    <w:pStyle w:val="BodyText"/>
                    <w:spacing w:before="6"/>
                    <w:rPr>
                      <w:rFonts w:ascii="Calibri"/>
                      <w:b/>
                      <w:sz w:val="21"/>
                    </w:rPr>
                  </w:pPr>
                </w:p>
                <w:p w14:paraId="5B923A47" w14:textId="77777777" w:rsidR="00A64820" w:rsidRDefault="00CB57F4">
                  <w:pPr>
                    <w:ind w:left="462"/>
                    <w:rPr>
                      <w:rFonts w:ascii="Calibri"/>
                      <w:b/>
                      <w:sz w:val="16"/>
                    </w:rPr>
                  </w:pPr>
                  <w:r>
                    <w:rPr>
                      <w:rFonts w:ascii="Calibri"/>
                      <w:b/>
                      <w:color w:val="FFFFFF"/>
                      <w:sz w:val="16"/>
                    </w:rPr>
                    <w:t>Feeding</w:t>
                  </w:r>
                </w:p>
              </w:txbxContent>
            </v:textbox>
            <w10:wrap type="topAndBottom" anchorx="page"/>
          </v:shape>
        </w:pict>
      </w:r>
    </w:p>
    <w:p w14:paraId="641445FA" w14:textId="16BBD965" w:rsidR="00A64820" w:rsidRDefault="00060CBC">
      <w:pPr>
        <w:tabs>
          <w:tab w:val="left" w:pos="7679"/>
          <w:tab w:val="left" w:pos="9417"/>
          <w:tab w:val="left" w:pos="11154"/>
        </w:tabs>
        <w:ind w:left="2467"/>
        <w:rPr>
          <w:rFonts w:ascii="Calibri"/>
          <w:sz w:val="20"/>
        </w:rPr>
      </w:pPr>
      <w:r>
        <w:rPr>
          <w:rFonts w:ascii="Calibri"/>
          <w:position w:val="30"/>
          <w:sz w:val="20"/>
        </w:rPr>
      </w:r>
      <w:r w:rsidR="008570FD">
        <w:rPr>
          <w:rFonts w:ascii="Calibri"/>
          <w:position w:val="30"/>
          <w:sz w:val="20"/>
        </w:rPr>
        <w:pict w14:anchorId="2732506A">
          <v:shape id="docshape131" o:spid="_x0000_s2436" type="#_x0000_t202" style="width:71.8pt;height:35.9pt;mso-left-percent:-10001;mso-top-percent:-10001;mso-position-horizontal:absolute;mso-position-horizontal-relative:char;mso-position-vertical:absolute;mso-position-vertical-relative:line;mso-left-percent:-10001;mso-top-percent:-10001" filled="f" stroked="f">
            <v:textbox style="mso-next-textbox:#docshape131" inset="0,0,0,0">
              <w:txbxContent>
                <w:p w14:paraId="42EF2083" w14:textId="77777777" w:rsidR="00A64820" w:rsidRDefault="00A64820">
                  <w:pPr>
                    <w:pStyle w:val="BodyText"/>
                    <w:spacing w:before="8"/>
                    <w:rPr>
                      <w:rFonts w:ascii="Calibri"/>
                      <w:b/>
                      <w:sz w:val="16"/>
                    </w:rPr>
                  </w:pPr>
                </w:p>
                <w:p w14:paraId="039302BA" w14:textId="77777777" w:rsidR="00A64820" w:rsidRDefault="00CB57F4">
                  <w:pPr>
                    <w:spacing w:line="196" w:lineRule="auto"/>
                    <w:ind w:left="309" w:right="145" w:hanging="134"/>
                    <w:rPr>
                      <w:rFonts w:ascii="Calibri"/>
                      <w:b/>
                      <w:sz w:val="16"/>
                    </w:rPr>
                  </w:pPr>
                  <w:r>
                    <w:rPr>
                      <w:rFonts w:ascii="Calibri"/>
                      <w:b/>
                      <w:color w:val="FFFFFF"/>
                      <w:sz w:val="16"/>
                    </w:rPr>
                    <w:t>Medical Reserve</w:t>
                  </w:r>
                  <w:r>
                    <w:rPr>
                      <w:rFonts w:ascii="Calibri"/>
                      <w:b/>
                      <w:color w:val="FFFFFF"/>
                      <w:spacing w:val="-35"/>
                      <w:sz w:val="16"/>
                    </w:rPr>
                    <w:t xml:space="preserve"> </w:t>
                  </w:r>
                  <w:r>
                    <w:rPr>
                      <w:rFonts w:ascii="Calibri"/>
                      <w:b/>
                      <w:color w:val="FFFFFF"/>
                      <w:sz w:val="16"/>
                    </w:rPr>
                    <w:t>Corps</w:t>
                  </w:r>
                  <w:r>
                    <w:rPr>
                      <w:rFonts w:ascii="Calibri"/>
                      <w:b/>
                      <w:color w:val="FFFFFF"/>
                      <w:spacing w:val="1"/>
                      <w:sz w:val="16"/>
                    </w:rPr>
                    <w:t xml:space="preserve"> </w:t>
                  </w:r>
                  <w:r>
                    <w:rPr>
                      <w:rFonts w:ascii="Calibri"/>
                      <w:b/>
                      <w:color w:val="FFFFFF"/>
                      <w:sz w:val="16"/>
                    </w:rPr>
                    <w:t>(MRC)</w:t>
                  </w:r>
                </w:p>
              </w:txbxContent>
            </v:textbox>
            <w10:anchorlock/>
          </v:shape>
        </w:pict>
      </w:r>
      <w:r w:rsidR="00CB57F4">
        <w:rPr>
          <w:rFonts w:ascii="Calibri"/>
          <w:position w:val="30"/>
          <w:sz w:val="20"/>
        </w:rPr>
        <w:tab/>
      </w:r>
      <w:r>
        <w:rPr>
          <w:rFonts w:ascii="Calibri"/>
          <w:sz w:val="20"/>
        </w:rPr>
      </w:r>
      <w:r w:rsidR="008570FD">
        <w:rPr>
          <w:rFonts w:ascii="Calibri"/>
          <w:sz w:val="20"/>
        </w:rPr>
        <w:pict w14:anchorId="02FFD69E">
          <v:shape id="docshape132" o:spid="_x0000_s2435" type="#_x0000_t202" style="width:71.8pt;height:35.9pt;mso-left-percent:-10001;mso-top-percent:-10001;mso-position-horizontal:absolute;mso-position-horizontal-relative:char;mso-position-vertical:absolute;mso-position-vertical-relative:line;mso-left-percent:-10001;mso-top-percent:-10001" filled="f" stroked="f">
            <v:textbox style="mso-next-textbox:#docshape132" inset="0,0,0,0">
              <w:txbxContent>
                <w:p w14:paraId="7B40C951" w14:textId="77777777" w:rsidR="00A64820" w:rsidRDefault="00A64820">
                  <w:pPr>
                    <w:pStyle w:val="BodyText"/>
                    <w:spacing w:before="8"/>
                    <w:rPr>
                      <w:rFonts w:ascii="Calibri"/>
                      <w:b/>
                      <w:sz w:val="16"/>
                    </w:rPr>
                  </w:pPr>
                </w:p>
                <w:p w14:paraId="4002F3F6" w14:textId="4E3ED278" w:rsidR="00A64820" w:rsidRDefault="00CB57F4">
                  <w:pPr>
                    <w:spacing w:line="196" w:lineRule="auto"/>
                    <w:ind w:left="453" w:right="280" w:hanging="156"/>
                    <w:rPr>
                      <w:rFonts w:ascii="Calibri"/>
                      <w:b/>
                      <w:sz w:val="16"/>
                    </w:rPr>
                  </w:pPr>
                  <w:r>
                    <w:rPr>
                      <w:rFonts w:ascii="Calibri"/>
                      <w:b/>
                      <w:color w:val="FFFFFF"/>
                      <w:sz w:val="16"/>
                    </w:rPr>
                    <w:t>Construc</w:t>
                  </w:r>
                  <w:r w:rsidR="0021707B">
                    <w:rPr>
                      <w:rFonts w:ascii="Calibri"/>
                      <w:b/>
                      <w:color w:val="FFFFFF"/>
                      <w:sz w:val="16"/>
                    </w:rPr>
                    <w:t>ti</w:t>
                  </w:r>
                  <w:r>
                    <w:rPr>
                      <w:rFonts w:ascii="Calibri"/>
                      <w:b/>
                      <w:color w:val="FFFFFF"/>
                      <w:sz w:val="16"/>
                    </w:rPr>
                    <w:t>on</w:t>
                  </w:r>
                  <w:r>
                    <w:rPr>
                      <w:rFonts w:ascii="Calibri"/>
                      <w:b/>
                      <w:color w:val="FFFFFF"/>
                      <w:spacing w:val="-34"/>
                      <w:sz w:val="16"/>
                    </w:rPr>
                    <w:t xml:space="preserve"> </w:t>
                  </w:r>
                  <w:r>
                    <w:rPr>
                      <w:rFonts w:ascii="Calibri"/>
                      <w:b/>
                      <w:color w:val="FFFFFF"/>
                      <w:sz w:val="16"/>
                    </w:rPr>
                    <w:t>Services</w:t>
                  </w:r>
                </w:p>
              </w:txbxContent>
            </v:textbox>
            <w10:anchorlock/>
          </v:shape>
        </w:pict>
      </w:r>
      <w:r w:rsidR="00CB57F4">
        <w:rPr>
          <w:rFonts w:ascii="Calibri"/>
          <w:sz w:val="20"/>
        </w:rPr>
        <w:tab/>
      </w:r>
      <w:r>
        <w:rPr>
          <w:rFonts w:ascii="Calibri"/>
          <w:sz w:val="20"/>
        </w:rPr>
      </w:r>
      <w:r w:rsidR="008570FD">
        <w:rPr>
          <w:rFonts w:ascii="Calibri"/>
          <w:sz w:val="20"/>
        </w:rPr>
        <w:pict w14:anchorId="7927D96A">
          <v:shape id="docshape133" o:spid="_x0000_s2434" type="#_x0000_t202" style="width:71.8pt;height:35.9pt;mso-left-percent:-10001;mso-top-percent:-10001;mso-position-horizontal:absolute;mso-position-horizontal-relative:char;mso-position-vertical:absolute;mso-position-vertical-relative:line;mso-left-percent:-10001;mso-top-percent:-10001" filled="f" stroked="f">
            <v:textbox style="mso-next-textbox:#docshape133" inset="0,0,0,0">
              <w:txbxContent>
                <w:p w14:paraId="4B4D7232" w14:textId="77777777" w:rsidR="00A64820" w:rsidRDefault="00A64820">
                  <w:pPr>
                    <w:pStyle w:val="BodyText"/>
                    <w:spacing w:before="6"/>
                    <w:rPr>
                      <w:rFonts w:ascii="Calibri"/>
                      <w:b/>
                      <w:sz w:val="21"/>
                    </w:rPr>
                  </w:pPr>
                </w:p>
                <w:p w14:paraId="332C3525" w14:textId="77777777" w:rsidR="00A64820" w:rsidRDefault="00CB57F4">
                  <w:pPr>
                    <w:ind w:left="200"/>
                    <w:rPr>
                      <w:rFonts w:ascii="Calibri"/>
                      <w:b/>
                      <w:sz w:val="16"/>
                    </w:rPr>
                  </w:pPr>
                  <w:r>
                    <w:rPr>
                      <w:rFonts w:ascii="Calibri"/>
                      <w:b/>
                      <w:color w:val="FFFFFF"/>
                      <w:sz w:val="16"/>
                    </w:rPr>
                    <w:t>Debris Removal</w:t>
                  </w:r>
                </w:p>
              </w:txbxContent>
            </v:textbox>
            <w10:anchorlock/>
          </v:shape>
        </w:pict>
      </w:r>
      <w:r w:rsidR="00CB57F4">
        <w:rPr>
          <w:rFonts w:ascii="Calibri"/>
          <w:sz w:val="20"/>
        </w:rPr>
        <w:tab/>
      </w:r>
      <w:r>
        <w:rPr>
          <w:rFonts w:ascii="Calibri"/>
          <w:position w:val="22"/>
          <w:sz w:val="20"/>
        </w:rPr>
      </w:r>
      <w:r w:rsidR="008570FD">
        <w:rPr>
          <w:rFonts w:ascii="Calibri"/>
          <w:position w:val="22"/>
          <w:sz w:val="20"/>
        </w:rPr>
        <w:pict w14:anchorId="053075F6">
          <v:shape id="docshape134" o:spid="_x0000_s2433" type="#_x0000_t202" style="width:71.8pt;height:35.9pt;mso-left-percent:-10001;mso-top-percent:-10001;mso-position-horizontal:absolute;mso-position-horizontal-relative:char;mso-position-vertical:absolute;mso-position-vertical-relative:line;mso-left-percent:-10001;mso-top-percent:-10001" filled="f" stroked="f">
            <v:textbox style="mso-next-textbox:#docshape134" inset="0,0,0,0">
              <w:txbxContent>
                <w:p w14:paraId="2093CA67" w14:textId="77777777" w:rsidR="00A64820" w:rsidRDefault="00A64820">
                  <w:pPr>
                    <w:pStyle w:val="BodyText"/>
                    <w:spacing w:before="8"/>
                    <w:rPr>
                      <w:rFonts w:ascii="Calibri"/>
                      <w:b/>
                      <w:sz w:val="16"/>
                    </w:rPr>
                  </w:pPr>
                </w:p>
                <w:p w14:paraId="7D7A49C3" w14:textId="567D8666" w:rsidR="00A64820" w:rsidRDefault="00CB57F4">
                  <w:pPr>
                    <w:spacing w:line="196" w:lineRule="auto"/>
                    <w:ind w:left="236" w:right="60" w:hanging="161"/>
                    <w:rPr>
                      <w:rFonts w:ascii="Calibri"/>
                      <w:b/>
                      <w:sz w:val="16"/>
                    </w:rPr>
                  </w:pPr>
                  <w:r>
                    <w:rPr>
                      <w:rFonts w:ascii="Calibri"/>
                      <w:b/>
                      <w:color w:val="FFFFFF"/>
                      <w:sz w:val="16"/>
                    </w:rPr>
                    <w:t>Bulk Distribu</w:t>
                  </w:r>
                  <w:r w:rsidR="0021707B">
                    <w:rPr>
                      <w:rFonts w:ascii="Calibri"/>
                      <w:b/>
                      <w:color w:val="FFFFFF"/>
                      <w:sz w:val="16"/>
                    </w:rPr>
                    <w:t>ti</w:t>
                  </w:r>
                  <w:r>
                    <w:rPr>
                      <w:rFonts w:ascii="Calibri"/>
                      <w:b/>
                      <w:color w:val="FFFFFF"/>
                      <w:sz w:val="16"/>
                    </w:rPr>
                    <w:t>on of</w:t>
                  </w:r>
                  <w:r>
                    <w:rPr>
                      <w:rFonts w:ascii="Calibri"/>
                      <w:b/>
                      <w:color w:val="FFFFFF"/>
                      <w:spacing w:val="-34"/>
                      <w:sz w:val="16"/>
                    </w:rPr>
                    <w:t xml:space="preserve"> </w:t>
                  </w:r>
                  <w:r>
                    <w:rPr>
                      <w:rFonts w:ascii="Calibri"/>
                      <w:b/>
                      <w:color w:val="FFFFFF"/>
                      <w:sz w:val="16"/>
                    </w:rPr>
                    <w:t>Relief Supplies</w:t>
                  </w:r>
                </w:p>
              </w:txbxContent>
            </v:textbox>
            <w10:anchorlock/>
          </v:shape>
        </w:pict>
      </w:r>
    </w:p>
    <w:p w14:paraId="7F04D166" w14:textId="77777777" w:rsidR="00A64820" w:rsidRDefault="00060CBC">
      <w:pPr>
        <w:spacing w:before="80"/>
        <w:ind w:left="2713"/>
        <w:rPr>
          <w:rFonts w:ascii="Calibri"/>
          <w:b/>
          <w:color w:val="FFFFFF"/>
          <w:sz w:val="16"/>
        </w:rPr>
      </w:pPr>
      <w:r>
        <w:pict w14:anchorId="69B33642">
          <v:shape id="docshape135" o:spid="_x0000_s2302" type="#_x0000_t202" style="position:absolute;left:0;text-align:left;margin-left:160.35pt;margin-top:31.95pt;width:71.8pt;height:35.9pt;z-index:-251658196;mso-wrap-distance-left:0;mso-wrap-distance-right:0;mso-position-horizontal-relative:page" filled="f" stroked="f">
            <v:textbox style="mso-next-textbox:#docshape135" inset="0,0,0,0">
              <w:txbxContent>
                <w:p w14:paraId="0076AACC" w14:textId="77777777" w:rsidR="00A64820" w:rsidRDefault="00CB57F4">
                  <w:pPr>
                    <w:spacing w:before="45" w:line="232" w:lineRule="auto"/>
                    <w:ind w:left="268" w:right="257"/>
                    <w:jc w:val="center"/>
                    <w:rPr>
                      <w:rFonts w:ascii="Calibri"/>
                      <w:b/>
                      <w:sz w:val="16"/>
                    </w:rPr>
                  </w:pPr>
                  <w:r>
                    <w:rPr>
                      <w:rFonts w:ascii="Calibri"/>
                      <w:b/>
                      <w:color w:val="FFFFFF"/>
                      <w:sz w:val="16"/>
                    </w:rPr>
                    <w:t>Volunteers in</w:t>
                  </w:r>
                  <w:r>
                    <w:rPr>
                      <w:rFonts w:ascii="Calibri"/>
                      <w:b/>
                      <w:color w:val="FFFFFF"/>
                      <w:spacing w:val="-34"/>
                      <w:sz w:val="16"/>
                    </w:rPr>
                    <w:t xml:space="preserve"> </w:t>
                  </w:r>
                  <w:r>
                    <w:rPr>
                      <w:rFonts w:ascii="Calibri"/>
                      <w:b/>
                      <w:color w:val="FFFFFF"/>
                      <w:sz w:val="16"/>
                    </w:rPr>
                    <w:t>Police Service</w:t>
                  </w:r>
                  <w:r>
                    <w:rPr>
                      <w:rFonts w:ascii="Calibri"/>
                      <w:b/>
                      <w:color w:val="FFFFFF"/>
                      <w:spacing w:val="-35"/>
                      <w:sz w:val="16"/>
                    </w:rPr>
                    <w:t xml:space="preserve"> </w:t>
                  </w:r>
                  <w:r>
                    <w:rPr>
                      <w:rFonts w:ascii="Calibri"/>
                      <w:b/>
                      <w:color w:val="FFFFFF"/>
                      <w:sz w:val="16"/>
                    </w:rPr>
                    <w:t>(VIPS)</w:t>
                  </w:r>
                </w:p>
              </w:txbxContent>
            </v:textbox>
            <w10:wrap type="topAndBottom" anchorx="page"/>
          </v:shape>
        </w:pict>
      </w:r>
      <w:r>
        <w:pict w14:anchorId="05605D13">
          <v:shape id="docshape136" o:spid="_x0000_s2301" type="#_x0000_t202" style="position:absolute;left:0;text-align:left;margin-left:421pt;margin-top:14.15pt;width:71.8pt;height:35.9pt;z-index:-251658195;mso-wrap-distance-left:0;mso-wrap-distance-right:0;mso-position-horizontal-relative:page" filled="f" stroked="f">
            <v:textbox style="mso-next-textbox:#docshape136" inset="0,0,0,0">
              <w:txbxContent>
                <w:p w14:paraId="2503B197" w14:textId="77777777" w:rsidR="00A64820" w:rsidRDefault="00A64820">
                  <w:pPr>
                    <w:pStyle w:val="BodyText"/>
                    <w:spacing w:before="8"/>
                    <w:rPr>
                      <w:rFonts w:ascii="Calibri"/>
                      <w:b/>
                      <w:sz w:val="16"/>
                    </w:rPr>
                  </w:pPr>
                </w:p>
                <w:p w14:paraId="7F32EECE" w14:textId="77777777" w:rsidR="00A64820" w:rsidRDefault="00CB57F4">
                  <w:pPr>
                    <w:spacing w:line="196" w:lineRule="auto"/>
                    <w:ind w:left="295" w:right="228" w:hanging="14"/>
                    <w:rPr>
                      <w:rFonts w:ascii="Calibri"/>
                      <w:b/>
                      <w:sz w:val="16"/>
                    </w:rPr>
                  </w:pPr>
                  <w:r>
                    <w:rPr>
                      <w:rFonts w:ascii="Calibri"/>
                      <w:b/>
                      <w:color w:val="FFFFFF"/>
                      <w:sz w:val="16"/>
                    </w:rPr>
                    <w:t>Disaster Case</w:t>
                  </w:r>
                  <w:r>
                    <w:rPr>
                      <w:rFonts w:ascii="Calibri"/>
                      <w:b/>
                      <w:color w:val="FFFFFF"/>
                      <w:spacing w:val="-34"/>
                      <w:sz w:val="16"/>
                    </w:rPr>
                    <w:t xml:space="preserve"> </w:t>
                  </w:r>
                  <w:r>
                    <w:rPr>
                      <w:rFonts w:ascii="Calibri"/>
                      <w:b/>
                      <w:color w:val="FFFFFF"/>
                      <w:sz w:val="16"/>
                    </w:rPr>
                    <w:t>Management</w:t>
                  </w:r>
                </w:p>
              </w:txbxContent>
            </v:textbox>
            <w10:wrap type="topAndBottom" anchorx="page"/>
          </v:shape>
        </w:pict>
      </w:r>
      <w:r>
        <w:pict w14:anchorId="1E3542DC">
          <v:shape id="docshape137" o:spid="_x0000_s2300" type="#_x0000_t202" style="position:absolute;left:0;text-align:left;margin-left:507.85pt;margin-top:14.15pt;width:71.8pt;height:35.9pt;z-index:-251658194;mso-wrap-distance-left:0;mso-wrap-distance-right:0;mso-position-horizontal-relative:page" filled="f" stroked="f">
            <v:textbox style="mso-next-textbox:#docshape137" inset="0,0,0,0">
              <w:txbxContent>
                <w:p w14:paraId="38288749" w14:textId="77777777" w:rsidR="00A64820" w:rsidRDefault="00A64820">
                  <w:pPr>
                    <w:pStyle w:val="BodyText"/>
                    <w:spacing w:before="8"/>
                    <w:rPr>
                      <w:rFonts w:ascii="Calibri"/>
                      <w:b/>
                      <w:sz w:val="16"/>
                    </w:rPr>
                  </w:pPr>
                </w:p>
                <w:p w14:paraId="09031324" w14:textId="77777777" w:rsidR="00A64820" w:rsidRDefault="00CB57F4">
                  <w:pPr>
                    <w:spacing w:line="196" w:lineRule="auto"/>
                    <w:ind w:left="348" w:right="283" w:firstLine="101"/>
                    <w:rPr>
                      <w:rFonts w:ascii="Calibri"/>
                      <w:b/>
                      <w:sz w:val="16"/>
                    </w:rPr>
                  </w:pPr>
                  <w:r>
                    <w:rPr>
                      <w:rFonts w:ascii="Calibri"/>
                      <w:b/>
                      <w:color w:val="FFFFFF"/>
                      <w:sz w:val="16"/>
                    </w:rPr>
                    <w:t>Damage</w:t>
                  </w:r>
                  <w:r>
                    <w:rPr>
                      <w:rFonts w:ascii="Calibri"/>
                      <w:b/>
                      <w:color w:val="FFFFFF"/>
                      <w:spacing w:val="1"/>
                      <w:sz w:val="16"/>
                    </w:rPr>
                    <w:t xml:space="preserve"> </w:t>
                  </w:r>
                  <w:r>
                    <w:rPr>
                      <w:rFonts w:ascii="Calibri"/>
                      <w:b/>
                      <w:color w:val="FFFFFF"/>
                      <w:sz w:val="16"/>
                    </w:rPr>
                    <w:t>Assessment</w:t>
                  </w:r>
                </w:p>
              </w:txbxContent>
            </v:textbox>
            <w10:wrap type="topAndBottom" anchorx="page"/>
          </v:shape>
        </w:pict>
      </w:r>
      <w:r>
        <w:pict w14:anchorId="2E455E5B">
          <v:shape id="docshape138" o:spid="_x0000_s2299" type="#_x0000_t202" style="position:absolute;left:0;text-align:left;margin-left:594.75pt;margin-top:42.55pt;width:71.8pt;height:35.9pt;z-index:-251658193;mso-wrap-distance-left:0;mso-wrap-distance-right:0;mso-position-horizontal-relative:page" filled="f" stroked="f">
            <v:textbox style="mso-next-textbox:#docshape138" inset="0,0,0,0">
              <w:txbxContent>
                <w:p w14:paraId="20BD9A1A" w14:textId="77777777" w:rsidR="00A64820" w:rsidRDefault="00A64820">
                  <w:pPr>
                    <w:pStyle w:val="BodyText"/>
                    <w:spacing w:before="8"/>
                    <w:rPr>
                      <w:rFonts w:ascii="Calibri"/>
                      <w:b/>
                      <w:sz w:val="16"/>
                    </w:rPr>
                  </w:pPr>
                </w:p>
                <w:p w14:paraId="60CCBD26" w14:textId="1A70ACE3" w:rsidR="00A64820" w:rsidRDefault="00CB57F4">
                  <w:pPr>
                    <w:spacing w:line="196" w:lineRule="auto"/>
                    <w:ind w:left="169" w:right="132" w:hanging="21"/>
                    <w:rPr>
                      <w:rFonts w:ascii="Calibri"/>
                      <w:b/>
                      <w:sz w:val="16"/>
                    </w:rPr>
                  </w:pPr>
                  <w:r>
                    <w:rPr>
                      <w:rFonts w:ascii="Calibri"/>
                      <w:b/>
                      <w:color w:val="FFFFFF"/>
                      <w:sz w:val="16"/>
                    </w:rPr>
                    <w:t>Func</w:t>
                  </w:r>
                  <w:r w:rsidR="0021707B">
                    <w:rPr>
                      <w:rFonts w:ascii="Calibri"/>
                      <w:b/>
                      <w:color w:val="FFFFFF"/>
                      <w:sz w:val="16"/>
                    </w:rPr>
                    <w:t>ti</w:t>
                  </w:r>
                  <w:r>
                    <w:rPr>
                      <w:rFonts w:ascii="Calibri"/>
                      <w:b/>
                      <w:color w:val="FFFFFF"/>
                      <w:sz w:val="16"/>
                    </w:rPr>
                    <w:t>onal Needs</w:t>
                  </w:r>
                  <w:r>
                    <w:rPr>
                      <w:rFonts w:ascii="Calibri"/>
                      <w:b/>
                      <w:color w:val="FFFFFF"/>
                      <w:spacing w:val="-34"/>
                      <w:sz w:val="16"/>
                    </w:rPr>
                    <w:t xml:space="preserve"> </w:t>
                  </w:r>
                  <w:r>
                    <w:rPr>
                      <w:rFonts w:ascii="Calibri"/>
                      <w:b/>
                      <w:color w:val="FFFFFF"/>
                      <w:sz w:val="16"/>
                    </w:rPr>
                    <w:t>Support</w:t>
                  </w:r>
                  <w:r>
                    <w:rPr>
                      <w:rFonts w:ascii="Calibri"/>
                      <w:b/>
                      <w:color w:val="FFFFFF"/>
                      <w:spacing w:val="-2"/>
                      <w:sz w:val="16"/>
                    </w:rPr>
                    <w:t xml:space="preserve"> </w:t>
                  </w:r>
                  <w:r>
                    <w:rPr>
                      <w:rFonts w:ascii="Calibri"/>
                      <w:b/>
                      <w:color w:val="FFFFFF"/>
                      <w:sz w:val="16"/>
                    </w:rPr>
                    <w:t>Services</w:t>
                  </w:r>
                </w:p>
              </w:txbxContent>
            </v:textbox>
            <w10:wrap type="topAndBottom" anchorx="page"/>
          </v:shape>
        </w:pict>
      </w:r>
      <w:r>
        <w:pict w14:anchorId="029D9A4A">
          <v:shape id="docshape139" o:spid="_x0000_s2298" type="#_x0000_t202" style="position:absolute;left:0;text-align:left;margin-left:594.75pt;margin-top:.25pt;width:71.8pt;height:35.9pt;z-index:251658263;mso-position-horizontal-relative:page" filled="f" stroked="f">
            <v:textbox style="mso-next-textbox:#docshape139" inset="0,0,0,0">
              <w:txbxContent>
                <w:p w14:paraId="0C136CF1" w14:textId="77777777" w:rsidR="00A64820" w:rsidRDefault="00A64820">
                  <w:pPr>
                    <w:pStyle w:val="BodyText"/>
                    <w:spacing w:before="6"/>
                    <w:rPr>
                      <w:rFonts w:ascii="Calibri"/>
                      <w:b/>
                      <w:sz w:val="21"/>
                    </w:rPr>
                  </w:pPr>
                </w:p>
                <w:p w14:paraId="09ECAA26" w14:textId="77777777" w:rsidR="00A64820" w:rsidRDefault="00CB57F4">
                  <w:pPr>
                    <w:ind w:left="256"/>
                    <w:rPr>
                      <w:rFonts w:ascii="Calibri"/>
                      <w:b/>
                      <w:sz w:val="16"/>
                    </w:rPr>
                  </w:pPr>
                  <w:r>
                    <w:rPr>
                      <w:rFonts w:ascii="Calibri"/>
                      <w:b/>
                      <w:color w:val="FFFFFF"/>
                      <w:sz w:val="16"/>
                    </w:rPr>
                    <w:t>Pet</w:t>
                  </w:r>
                  <w:r>
                    <w:rPr>
                      <w:rFonts w:ascii="Calibri"/>
                      <w:b/>
                      <w:color w:val="FFFFFF"/>
                      <w:spacing w:val="-5"/>
                      <w:sz w:val="16"/>
                    </w:rPr>
                    <w:t xml:space="preserve"> </w:t>
                  </w:r>
                  <w:r>
                    <w:rPr>
                      <w:rFonts w:ascii="Calibri"/>
                      <w:b/>
                      <w:color w:val="FFFFFF"/>
                      <w:sz w:val="16"/>
                    </w:rPr>
                    <w:t>Sheltering</w:t>
                  </w:r>
                </w:p>
              </w:txbxContent>
            </v:textbox>
            <w10:wrap anchorx="page"/>
          </v:shape>
        </w:pict>
      </w:r>
      <w:r w:rsidR="00CB57F4">
        <w:rPr>
          <w:rFonts w:ascii="Calibri"/>
          <w:b/>
          <w:color w:val="FFFFFF"/>
          <w:sz w:val="16"/>
        </w:rPr>
        <w:t>USA on Watch</w:t>
      </w:r>
    </w:p>
    <w:p w14:paraId="0058BA81" w14:textId="77777777" w:rsidR="00F66248" w:rsidRDefault="00F66248">
      <w:pPr>
        <w:spacing w:before="80"/>
        <w:ind w:left="2713"/>
        <w:rPr>
          <w:rFonts w:ascii="Calibri"/>
          <w:b/>
          <w:sz w:val="16"/>
        </w:rPr>
      </w:pPr>
    </w:p>
    <w:p w14:paraId="0A392C6A" w14:textId="77777777" w:rsidR="00A64820" w:rsidRDefault="00A64820">
      <w:pPr>
        <w:rPr>
          <w:rFonts w:ascii="Calibri"/>
          <w:sz w:val="16"/>
        </w:rPr>
        <w:sectPr w:rsidR="00A64820" w:rsidSect="0008497E">
          <w:headerReference w:type="even" r:id="rId113"/>
          <w:headerReference w:type="default" r:id="rId114"/>
          <w:footerReference w:type="even" r:id="rId115"/>
          <w:headerReference w:type="first" r:id="rId116"/>
          <w:footerReference w:type="first" r:id="rId117"/>
          <w:pgSz w:w="15840" w:h="12240" w:orient="landscape"/>
          <w:pgMar w:top="1220" w:right="600" w:bottom="1200" w:left="740" w:header="729" w:footer="576" w:gutter="0"/>
          <w:cols w:space="720"/>
          <w:docGrid w:linePitch="299"/>
        </w:sectPr>
      </w:pPr>
    </w:p>
    <w:p w14:paraId="290583F9" w14:textId="77777777" w:rsidR="00A64820" w:rsidRDefault="00A64820">
      <w:pPr>
        <w:pStyle w:val="BodyText"/>
        <w:spacing w:before="4"/>
        <w:rPr>
          <w:sz w:val="16"/>
        </w:rPr>
      </w:pPr>
    </w:p>
    <w:p w14:paraId="0896879F" w14:textId="77777777" w:rsidR="00E95BD7" w:rsidRDefault="00E95BD7">
      <w:pPr>
        <w:pStyle w:val="Heading2"/>
        <w:ind w:left="104" w:right="241"/>
        <w:jc w:val="center"/>
      </w:pPr>
    </w:p>
    <w:p w14:paraId="0DD7EEA7" w14:textId="695BFA19" w:rsidR="00A64820" w:rsidRDefault="00CB57F4">
      <w:pPr>
        <w:pStyle w:val="Heading2"/>
        <w:ind w:left="104" w:right="241"/>
        <w:jc w:val="center"/>
      </w:pPr>
      <w:bookmarkStart w:id="30" w:name="_Toc88634030"/>
      <w:r>
        <w:t>APPENDIX</w:t>
      </w:r>
      <w:r>
        <w:rPr>
          <w:spacing w:val="-1"/>
        </w:rPr>
        <w:t xml:space="preserve"> </w:t>
      </w:r>
      <w:r>
        <w:t>1</w:t>
      </w:r>
      <w:r w:rsidR="00081F57">
        <w:t>a</w:t>
      </w:r>
      <w:r>
        <w:t>: SAMPLE STRUCTURE</w:t>
      </w:r>
      <w:r>
        <w:rPr>
          <w:spacing w:val="-2"/>
        </w:rPr>
        <w:t xml:space="preserve"> </w:t>
      </w:r>
      <w:r>
        <w:t xml:space="preserve">OF </w:t>
      </w:r>
      <w:r w:rsidR="003850CF">
        <w:t>LOCAL VOLUNTEER</w:t>
      </w:r>
      <w:r>
        <w:t xml:space="preserve"> ORGANIZATIONS</w:t>
      </w:r>
      <w:r>
        <w:rPr>
          <w:spacing w:val="-2"/>
        </w:rPr>
        <w:t xml:space="preserve"> </w:t>
      </w:r>
      <w:r>
        <w:t>ACTIVE IN DISASTER</w:t>
      </w:r>
      <w:bookmarkEnd w:id="30"/>
    </w:p>
    <w:p w14:paraId="72A42798" w14:textId="5CE10B90" w:rsidR="00CF7F5D" w:rsidRDefault="00060CBC" w:rsidP="009A6926">
      <w:pPr>
        <w:pStyle w:val="BodyText"/>
        <w:spacing w:before="8"/>
        <w:rPr>
          <w:sz w:val="21"/>
        </w:rPr>
        <w:sectPr w:rsidR="00CF7F5D" w:rsidSect="003A7CE8">
          <w:footerReference w:type="even" r:id="rId118"/>
          <w:footerReference w:type="default" r:id="rId119"/>
          <w:headerReference w:type="first" r:id="rId120"/>
          <w:footerReference w:type="first" r:id="rId121"/>
          <w:pgSz w:w="15840" w:h="12240" w:orient="landscape"/>
          <w:pgMar w:top="990" w:right="600" w:bottom="1080" w:left="740" w:header="864" w:footer="288" w:gutter="0"/>
          <w:cols w:space="720"/>
          <w:docGrid w:linePitch="299"/>
        </w:sectPr>
      </w:pPr>
      <w:r>
        <w:lastRenderedPageBreak/>
        <w:pict w14:anchorId="5C29B6EA">
          <v:group id="docshapegroup140" o:spid="_x0000_s2233" style="position:absolute;margin-left:218.5pt;margin-top:15.55pt;width:421.3pt;height:436.2pt;z-index:-251658192;mso-wrap-distance-left:0;mso-wrap-distance-right:0;mso-position-horizontal-relative:page" coordorigin="4330,308" coordsize="8386,8727">
            <v:shape id="docshape141" o:spid="_x0000_s2297" style="position:absolute;left:7275;top:1135;width:166;height:663" coordorigin="7276,1135" coordsize="166,663" path="m7442,1135r,663l7276,1798e" filled="f" strokecolor="#aac46c">
              <v:path arrowok="t"/>
            </v:shape>
            <v:shape id="docshape142" o:spid="_x0000_s2296" style="position:absolute;left:7441;top:1135;width:2513;height:1410" coordorigin="7442,1135" coordsize="2513,1410" path="m7442,1135r,1244l9954,2379r,166e" filled="f" strokecolor="#aac46c">
              <v:path arrowok="t"/>
            </v:shape>
            <v:shape id="docshape143" o:spid="_x0000_s2295" style="position:absolute;left:5189;top:1135;width:2252;height:1410" coordorigin="5190,1135" coordsize="2252,1410" path="m7442,1135r,1244l5190,2379r,166e" filled="f" strokecolor="#aac46c">
              <v:path arrowok="t"/>
            </v:shape>
            <v:shape id="docshape144" o:spid="_x0000_s2294" type="#_x0000_t75" style="position:absolute;left:6580;top:308;width:1724;height:936">
              <v:imagedata r:id="rId122" o:title=""/>
            </v:shape>
            <v:shape id="docshape145" o:spid="_x0000_s2293" type="#_x0000_t75" style="position:absolute;left:6651;top:344;width:1581;height:791">
              <v:imagedata r:id="rId123" o:title=""/>
            </v:shape>
            <v:shape id="docshape146" o:spid="_x0000_s2292" style="position:absolute;left:4557;top:3335;width:1533;height:5198" coordorigin="4558,3335" coordsize="1533,5198" o:spt="100" adj="0,,0" path="m4558,3335r,5197l6090,8532m4558,3335r,4075l6090,7410m4558,3335r,2953l6090,6288m4558,3335r,1830l6090,5165m4558,3335r,708l6090,4043e" filled="f" strokecolor="#937ab2">
              <v:stroke joinstyle="round"/>
              <v:formulas/>
              <v:path arrowok="t" o:connecttype="segments"/>
            </v:shape>
            <v:shape id="docshape147" o:spid="_x0000_s2291" type="#_x0000_t75" style="position:absolute;left:4329;top:2511;width:1724;height:932">
              <v:imagedata r:id="rId124" o:title=""/>
            </v:shape>
            <v:shape id="docshape148" o:spid="_x0000_s2290" type="#_x0000_t75" style="position:absolute;left:4636;top:2732;width:1085;height:485">
              <v:imagedata r:id="rId125" o:title=""/>
            </v:shape>
            <v:shape id="docshape149" o:spid="_x0000_s2289" type="#_x0000_t75" style="position:absolute;left:4399;top:2544;width:1581;height:791">
              <v:imagedata r:id="rId126" o:title=""/>
            </v:shape>
            <v:shape id="docshape150" o:spid="_x0000_s2288" type="#_x0000_t75" style="position:absolute;left:6019;top:3610;width:1724;height:936">
              <v:imagedata r:id="rId127" o:title=""/>
            </v:shape>
            <v:shape id="docshape151" o:spid="_x0000_s2287" type="#_x0000_t75" style="position:absolute;left:6350;top:3836;width:1080;height:485">
              <v:imagedata r:id="rId128" o:title=""/>
            </v:shape>
            <v:shape id="docshape152" o:spid="_x0000_s2286" type="#_x0000_t75" style="position:absolute;left:6090;top:3647;width:1581;height:791">
              <v:imagedata r:id="rId129" o:title=""/>
            </v:shape>
            <v:shape id="docshape153" o:spid="_x0000_s2285" type="#_x0000_t75" style="position:absolute;left:6019;top:4733;width:1724;height:936">
              <v:imagedata r:id="rId130" o:title=""/>
            </v:shape>
            <v:shape id="docshape154" o:spid="_x0000_s2284" type="#_x0000_t75" style="position:absolute;left:6427;top:4959;width:908;height:485">
              <v:imagedata r:id="rId131" o:title=""/>
            </v:shape>
            <v:shape id="docshape155" o:spid="_x0000_s2283" type="#_x0000_t75" style="position:absolute;left:6090;top:4769;width:1581;height:791">
              <v:imagedata r:id="rId132" o:title=""/>
            </v:shape>
            <v:shape id="docshape156" o:spid="_x0000_s2282" type="#_x0000_t75" style="position:absolute;left:6019;top:5856;width:1724;height:936">
              <v:imagedata r:id="rId133" o:title=""/>
            </v:shape>
            <v:shape id="docshape157" o:spid="_x0000_s2281" type="#_x0000_t75" style="position:absolute;left:6048;top:5972;width:1666;height:687">
              <v:imagedata r:id="rId134" o:title=""/>
            </v:shape>
            <v:shape id="docshape158" o:spid="_x0000_s2280" type="#_x0000_t75" style="position:absolute;left:6090;top:5892;width:1581;height:791">
              <v:imagedata r:id="rId129" o:title=""/>
            </v:shape>
            <v:shape id="docshape159" o:spid="_x0000_s2279" type="#_x0000_t75" style="position:absolute;left:6019;top:6980;width:1724;height:932">
              <v:imagedata r:id="rId135" o:title=""/>
            </v:shape>
            <v:shape id="docshape160" o:spid="_x0000_s2278" type="#_x0000_t75" style="position:absolute;left:6067;top:6989;width:1628;height:903">
              <v:imagedata r:id="rId136" o:title=""/>
            </v:shape>
            <v:shape id="docshape161" o:spid="_x0000_s2277" type="#_x0000_t75" style="position:absolute;left:6090;top:7014;width:1581;height:791">
              <v:imagedata r:id="rId137" o:title=""/>
            </v:shape>
            <v:shape id="docshape162" o:spid="_x0000_s2276" type="#_x0000_t75" style="position:absolute;left:6019;top:8103;width:1724;height:932">
              <v:imagedata r:id="rId138" o:title=""/>
            </v:shape>
            <v:shape id="docshape163" o:spid="_x0000_s2275" type="#_x0000_t75" style="position:absolute;left:6187;top:8328;width:1407;height:480">
              <v:imagedata r:id="rId139" o:title=""/>
            </v:shape>
            <v:shape id="docshape164" o:spid="_x0000_s2274" type="#_x0000_t75" style="position:absolute;left:6090;top:8137;width:1581;height:791">
              <v:imagedata r:id="rId132" o:title=""/>
            </v:shape>
            <v:shape id="docshape165" o:spid="_x0000_s2273" style="position:absolute;left:9322;top:3335;width:1742;height:5148" coordorigin="9322,3335" coordsize="1742,5148" o:spt="100" adj="0,,0" path="m9322,3335r,5148l11064,8483m9322,3335r,4075l11064,7410m9322,3335r,2953l11024,6288m9322,3335r,1830l11064,5165m9322,3335r,708l11024,4043e" filled="f" strokecolor="#937ab2">
              <v:stroke joinstyle="round"/>
              <v:formulas/>
              <v:path arrowok="t" o:connecttype="segments"/>
            </v:shape>
            <v:shape id="docshape166" o:spid="_x0000_s2272" type="#_x0000_t75" style="position:absolute;left:9091;top:2511;width:1728;height:932">
              <v:imagedata r:id="rId140" o:title=""/>
            </v:shape>
            <v:shape id="docshape167" o:spid="_x0000_s2271" type="#_x0000_t75" style="position:absolute;left:9384;top:2516;width:1143;height:908">
              <v:imagedata r:id="rId141" o:title=""/>
            </v:shape>
            <v:shape id="docshape168" o:spid="_x0000_s2270" type="#_x0000_t75" style="position:absolute;left:9164;top:2544;width:1581;height:791">
              <v:imagedata r:id="rId142" o:title=""/>
            </v:shape>
            <v:shape id="docshape169" o:spid="_x0000_s2269" type="#_x0000_t75" style="position:absolute;left:10953;top:3610;width:1724;height:936">
              <v:imagedata r:id="rId143" o:title=""/>
            </v:shape>
            <v:shape id="docshape170" o:spid="_x0000_s2268" type="#_x0000_t75" style="position:absolute;left:11140;top:3730;width:1344;height:682">
              <v:imagedata r:id="rId144" o:title=""/>
            </v:shape>
            <v:shape id="docshape171" o:spid="_x0000_s2267" type="#_x0000_t75" style="position:absolute;left:11023;top:3647;width:1581;height:791">
              <v:imagedata r:id="rId129" o:title=""/>
            </v:shape>
            <v:shape id="docshape172" o:spid="_x0000_s2266" type="#_x0000_t75" style="position:absolute;left:10992;top:4733;width:1724;height:936">
              <v:imagedata r:id="rId145" o:title=""/>
            </v:shape>
            <v:shape id="docshape173" o:spid="_x0000_s2265" type="#_x0000_t75" style="position:absolute;left:11203;top:4853;width:1301;height:682">
              <v:imagedata r:id="rId146" o:title=""/>
            </v:shape>
            <v:shape id="docshape174" o:spid="_x0000_s2264" type="#_x0000_t75" style="position:absolute;left:11063;top:4769;width:1581;height:791">
              <v:imagedata r:id="rId132" o:title=""/>
            </v:shape>
            <v:shape id="docshape175" o:spid="_x0000_s2263" type="#_x0000_t75" style="position:absolute;left:10953;top:5856;width:1724;height:936">
              <v:imagedata r:id="rId147" o:title=""/>
            </v:shape>
            <v:shape id="docshape176" o:spid="_x0000_s2262" type="#_x0000_t75" style="position:absolute;left:11160;top:5972;width:1306;height:687">
              <v:imagedata r:id="rId148" o:title=""/>
            </v:shape>
            <v:shape id="docshape177" o:spid="_x0000_s2261" type="#_x0000_t75" style="position:absolute;left:11023;top:5892;width:1581;height:791">
              <v:imagedata r:id="rId129" o:title=""/>
            </v:shape>
            <v:shape id="docshape178" o:spid="_x0000_s2260" type="#_x0000_t75" style="position:absolute;left:10992;top:6980;width:1724;height:932">
              <v:imagedata r:id="rId149" o:title=""/>
            </v:shape>
            <v:shape id="docshape179" o:spid="_x0000_s2259" type="#_x0000_t75" style="position:absolute;left:11203;top:7095;width:1301;height:687">
              <v:imagedata r:id="rId150" o:title=""/>
            </v:shape>
            <v:shape id="docshape180" o:spid="_x0000_s2258" type="#_x0000_t75" style="position:absolute;left:11063;top:7014;width:1581;height:791">
              <v:imagedata r:id="rId137" o:title=""/>
            </v:shape>
            <v:shape id="docshape181" o:spid="_x0000_s2257" type="#_x0000_t75" style="position:absolute;left:10992;top:8050;width:1724;height:936">
              <v:imagedata r:id="rId151" o:title=""/>
            </v:shape>
            <v:shape id="docshape182" o:spid="_x0000_s2256" type="#_x0000_t75" style="position:absolute;left:11083;top:8060;width:1522;height:908">
              <v:imagedata r:id="rId152" o:title=""/>
            </v:shape>
            <v:shape id="docshape183" o:spid="_x0000_s2255" type="#_x0000_t75" style="position:absolute;left:11063;top:8087;width:1581;height:791">
              <v:imagedata r:id="rId129" o:title=""/>
            </v:shape>
            <v:shape id="docshape184" o:spid="_x0000_s2254" type="#_x0000_t75" style="position:absolute;left:5620;top:1368;width:1728;height:932">
              <v:imagedata r:id="rId153" o:title=""/>
            </v:shape>
            <v:shape id="docshape185" o:spid="_x0000_s2253" type="#_x0000_t75" style="position:absolute;left:5755;top:1484;width:1440;height:687">
              <v:imagedata r:id="rId154" o:title=""/>
            </v:shape>
            <v:shape id="docshape186" o:spid="_x0000_s2252" type="#_x0000_t75" style="position:absolute;left:5695;top:1402;width:1581;height:791">
              <v:imagedata r:id="rId155" o:title=""/>
            </v:shape>
            <v:shape id="docshape187" o:spid="_x0000_s2251" type="#_x0000_t75" style="position:absolute;left:4646;top:322;width:1724;height:936">
              <v:imagedata r:id="rId156" o:title=""/>
            </v:shape>
            <v:shape id="docshape188" o:spid="_x0000_s2250" type="#_x0000_t75" style="position:absolute;left:4694;top:332;width:1623;height:903">
              <v:imagedata r:id="rId157" o:title=""/>
            </v:shape>
            <v:shape id="docshape189" o:spid="_x0000_s2249" type="#_x0000_t75" style="position:absolute;left:4716;top:359;width:1581;height:791">
              <v:imagedata r:id="rId158" o:title=""/>
            </v:shape>
            <v:shape id="docshape190" o:spid="_x0000_s2248" type="#_x0000_t202" style="position:absolute;left:11047;top:8112;width:1581;height:791" filled="f" stroked="f">
              <v:textbox style="mso-next-textbox:#docshape190" inset="0,0,0,0">
                <w:txbxContent>
                  <w:p w14:paraId="0E7B273E" w14:textId="77777777" w:rsidR="00A64820" w:rsidRDefault="00CB57F4">
                    <w:pPr>
                      <w:spacing w:before="60" w:line="206" w:lineRule="auto"/>
                      <w:ind w:left="94" w:right="50"/>
                      <w:jc w:val="center"/>
                      <w:rPr>
                        <w:rFonts w:ascii="Calibri"/>
                        <w:b/>
                        <w:sz w:val="20"/>
                      </w:rPr>
                    </w:pPr>
                    <w:r>
                      <w:rPr>
                        <w:rFonts w:ascii="Calibri"/>
                        <w:b/>
                        <w:color w:val="FFFFFF"/>
                        <w:spacing w:val="-1"/>
                        <w:sz w:val="20"/>
                      </w:rPr>
                      <w:t xml:space="preserve">Debris </w:t>
                    </w:r>
                    <w:r>
                      <w:rPr>
                        <w:rFonts w:ascii="Calibri"/>
                        <w:b/>
                        <w:color w:val="FFFFFF"/>
                        <w:sz w:val="20"/>
                      </w:rPr>
                      <w:t>Removal</w:t>
                    </w:r>
                    <w:r>
                      <w:rPr>
                        <w:rFonts w:ascii="Calibri"/>
                        <w:b/>
                        <w:color w:val="FFFFFF"/>
                        <w:spacing w:val="-43"/>
                        <w:sz w:val="20"/>
                      </w:rPr>
                      <w:t xml:space="preserve"> </w:t>
                    </w:r>
                    <w:r>
                      <w:rPr>
                        <w:rFonts w:ascii="Calibri"/>
                        <w:b/>
                        <w:color w:val="FFFFFF"/>
                        <w:sz w:val="20"/>
                      </w:rPr>
                      <w:t>Minor Home</w:t>
                    </w:r>
                    <w:r>
                      <w:rPr>
                        <w:rFonts w:ascii="Calibri"/>
                        <w:b/>
                        <w:color w:val="FFFFFF"/>
                        <w:spacing w:val="1"/>
                        <w:sz w:val="20"/>
                      </w:rPr>
                      <w:t xml:space="preserve"> </w:t>
                    </w:r>
                    <w:r>
                      <w:rPr>
                        <w:rFonts w:ascii="Calibri"/>
                        <w:b/>
                        <w:color w:val="FFFFFF"/>
                        <w:sz w:val="20"/>
                      </w:rPr>
                      <w:t>Repair</w:t>
                    </w:r>
                  </w:p>
                </w:txbxContent>
              </v:textbox>
            </v:shape>
            <v:shape id="docshape191" o:spid="_x0000_s2247" type="#_x0000_t202" style="position:absolute;left:6090;top:8112;width:1581;height:791" filled="f" stroked="f">
              <v:textbox style="mso-next-textbox:#docshape191" inset="0,0,0,0">
                <w:txbxContent>
                  <w:p w14:paraId="68F21D90" w14:textId="77777777" w:rsidR="00A64820" w:rsidRDefault="00A64820">
                    <w:pPr>
                      <w:rPr>
                        <w:b/>
                        <w:sz w:val="26"/>
                      </w:rPr>
                    </w:pPr>
                  </w:p>
                  <w:p w14:paraId="4E1F5FE1" w14:textId="77777777" w:rsidR="00A64820" w:rsidRDefault="00CB57F4">
                    <w:pPr>
                      <w:ind w:left="212"/>
                      <w:rPr>
                        <w:rFonts w:ascii="Calibri"/>
                        <w:b/>
                        <w:sz w:val="20"/>
                      </w:rPr>
                    </w:pPr>
                    <w:r>
                      <w:rPr>
                        <w:rFonts w:ascii="Calibri"/>
                        <w:b/>
                        <w:color w:val="FFFFFF"/>
                        <w:sz w:val="20"/>
                      </w:rPr>
                      <w:t>Pet</w:t>
                    </w:r>
                    <w:r>
                      <w:rPr>
                        <w:rFonts w:ascii="Calibri"/>
                        <w:b/>
                        <w:color w:val="FFFFFF"/>
                        <w:spacing w:val="-5"/>
                        <w:sz w:val="20"/>
                      </w:rPr>
                      <w:t xml:space="preserve"> </w:t>
                    </w:r>
                    <w:r>
                      <w:rPr>
                        <w:rFonts w:ascii="Calibri"/>
                        <w:b/>
                        <w:color w:val="FFFFFF"/>
                        <w:sz w:val="20"/>
                      </w:rPr>
                      <w:t>Sheltering</w:t>
                    </w:r>
                  </w:p>
                </w:txbxContent>
              </v:textbox>
            </v:shape>
            <v:shape id="docshape192" o:spid="_x0000_s2246" type="#_x0000_t202" style="position:absolute;left:11047;top:7014;width:1581;height:791" filled="f" stroked="f">
              <v:textbox style="mso-next-textbox:#docshape192" inset="0,0,0,0">
                <w:txbxContent>
                  <w:p w14:paraId="20C6A38E" w14:textId="3F6ABE84" w:rsidR="00A64820" w:rsidRDefault="00CB57F4">
                    <w:pPr>
                      <w:spacing w:before="201" w:line="196" w:lineRule="auto"/>
                      <w:ind w:left="268" w:right="222" w:firstLine="11"/>
                      <w:rPr>
                        <w:rFonts w:ascii="Calibri"/>
                        <w:b/>
                        <w:sz w:val="20"/>
                      </w:rPr>
                    </w:pPr>
                    <w:r>
                      <w:rPr>
                        <w:rFonts w:ascii="Calibri"/>
                        <w:b/>
                        <w:color w:val="FFFFFF"/>
                        <w:sz w:val="20"/>
                      </w:rPr>
                      <w:t>Construc</w:t>
                    </w:r>
                    <w:r w:rsidR="009D2BD5">
                      <w:rPr>
                        <w:rFonts w:ascii="Calibri"/>
                        <w:b/>
                        <w:color w:val="FFFFFF"/>
                        <w:sz w:val="20"/>
                      </w:rPr>
                      <w:t>ti</w:t>
                    </w:r>
                    <w:r>
                      <w:rPr>
                        <w:rFonts w:ascii="Calibri"/>
                        <w:b/>
                        <w:color w:val="FFFFFF"/>
                        <w:sz w:val="20"/>
                      </w:rPr>
                      <w:t>on</w:t>
                    </w:r>
                    <w:r>
                      <w:rPr>
                        <w:rFonts w:ascii="Calibri"/>
                        <w:b/>
                        <w:color w:val="FFFFFF"/>
                        <w:spacing w:val="-43"/>
                        <w:sz w:val="20"/>
                      </w:rPr>
                      <w:t xml:space="preserve"> </w:t>
                    </w:r>
                    <w:r>
                      <w:rPr>
                        <w:rFonts w:ascii="Calibri"/>
                        <w:b/>
                        <w:color w:val="FFFFFF"/>
                        <w:sz w:val="20"/>
                      </w:rPr>
                      <w:t>Coordina</w:t>
                    </w:r>
                    <w:r w:rsidR="009D2BD5">
                      <w:rPr>
                        <w:rFonts w:ascii="Calibri"/>
                        <w:b/>
                        <w:color w:val="FFFFFF"/>
                        <w:sz w:val="20"/>
                      </w:rPr>
                      <w:t>ti</w:t>
                    </w:r>
                    <w:r>
                      <w:rPr>
                        <w:rFonts w:ascii="Calibri"/>
                        <w:b/>
                        <w:color w:val="FFFFFF"/>
                        <w:sz w:val="20"/>
                      </w:rPr>
                      <w:t>on</w:t>
                    </w:r>
                  </w:p>
                </w:txbxContent>
              </v:textbox>
            </v:shape>
            <v:shape id="docshape193" o:spid="_x0000_s2245" type="#_x0000_t202" style="position:absolute;left:6090;top:7014;width:1581;height:791" filled="f" stroked="f">
              <v:textbox style="mso-next-textbox:#docshape193" inset="0,0,0,0">
                <w:txbxContent>
                  <w:p w14:paraId="2164908E" w14:textId="633C5DD1" w:rsidR="00A64820" w:rsidRDefault="00CB57F4">
                    <w:pPr>
                      <w:spacing w:before="85" w:line="206" w:lineRule="auto"/>
                      <w:ind w:left="94" w:right="82"/>
                      <w:jc w:val="center"/>
                      <w:rPr>
                        <w:rFonts w:ascii="Calibri"/>
                        <w:b/>
                        <w:sz w:val="20"/>
                      </w:rPr>
                    </w:pPr>
                    <w:r>
                      <w:rPr>
                        <w:rFonts w:ascii="Calibri"/>
                        <w:b/>
                        <w:color w:val="FFFFFF"/>
                        <w:sz w:val="20"/>
                      </w:rPr>
                      <w:t>Bulk Distribu</w:t>
                    </w:r>
                    <w:r w:rsidR="009D2BD5">
                      <w:rPr>
                        <w:rFonts w:ascii="Calibri"/>
                        <w:b/>
                        <w:color w:val="FFFFFF"/>
                        <w:sz w:val="20"/>
                      </w:rPr>
                      <w:t>ti</w:t>
                    </w:r>
                    <w:r>
                      <w:rPr>
                        <w:rFonts w:ascii="Calibri"/>
                        <w:b/>
                        <w:color w:val="FFFFFF"/>
                        <w:sz w:val="20"/>
                      </w:rPr>
                      <w:t>on</w:t>
                    </w:r>
                    <w:r>
                      <w:rPr>
                        <w:rFonts w:ascii="Calibri"/>
                        <w:b/>
                        <w:color w:val="FFFFFF"/>
                        <w:spacing w:val="-43"/>
                        <w:sz w:val="20"/>
                      </w:rPr>
                      <w:t xml:space="preserve"> </w:t>
                    </w:r>
                    <w:r>
                      <w:rPr>
                        <w:rFonts w:ascii="Calibri"/>
                        <w:b/>
                        <w:color w:val="FFFFFF"/>
                        <w:sz w:val="20"/>
                      </w:rPr>
                      <w:t>of Emergency</w:t>
                    </w:r>
                    <w:r>
                      <w:rPr>
                        <w:rFonts w:ascii="Calibri"/>
                        <w:b/>
                        <w:color w:val="FFFFFF"/>
                        <w:spacing w:val="1"/>
                        <w:sz w:val="20"/>
                      </w:rPr>
                      <w:t xml:space="preserve"> </w:t>
                    </w:r>
                    <w:r>
                      <w:rPr>
                        <w:rFonts w:ascii="Calibri"/>
                        <w:b/>
                        <w:color w:val="FFFFFF"/>
                        <w:sz w:val="20"/>
                      </w:rPr>
                      <w:t>Relief Supplies</w:t>
                    </w:r>
                  </w:p>
                </w:txbxContent>
              </v:textbox>
            </v:shape>
            <v:shape id="docshape194" o:spid="_x0000_s2244" type="#_x0000_t202" style="position:absolute;left:11047;top:5892;width:1581;height:791" filled="f" stroked="f">
              <v:textbox style="mso-next-textbox:#docshape194" inset="0,0,0,0">
                <w:txbxContent>
                  <w:p w14:paraId="6337D3FC" w14:textId="3BB643E9" w:rsidR="00A64820" w:rsidRDefault="00CB57F4">
                    <w:pPr>
                      <w:spacing w:before="201" w:line="196" w:lineRule="auto"/>
                      <w:ind w:left="228" w:right="262" w:firstLine="161"/>
                      <w:rPr>
                        <w:rFonts w:ascii="Calibri"/>
                        <w:b/>
                        <w:sz w:val="20"/>
                      </w:rPr>
                    </w:pPr>
                    <w:r>
                      <w:rPr>
                        <w:rFonts w:ascii="Calibri"/>
                        <w:b/>
                        <w:color w:val="FFFFFF"/>
                        <w:sz w:val="20"/>
                      </w:rPr>
                      <w:t>Resource</w:t>
                    </w:r>
                    <w:r>
                      <w:rPr>
                        <w:rFonts w:ascii="Calibri"/>
                        <w:b/>
                        <w:color w:val="FFFFFF"/>
                        <w:spacing w:val="1"/>
                        <w:sz w:val="20"/>
                      </w:rPr>
                      <w:t xml:space="preserve"> </w:t>
                    </w:r>
                    <w:r>
                      <w:rPr>
                        <w:rFonts w:ascii="Calibri"/>
                        <w:b/>
                        <w:color w:val="FFFFFF"/>
                        <w:sz w:val="20"/>
                      </w:rPr>
                      <w:t>Coordina</w:t>
                    </w:r>
                    <w:r w:rsidR="009D2BD5">
                      <w:rPr>
                        <w:rFonts w:ascii="Calibri"/>
                        <w:b/>
                        <w:color w:val="FFFFFF"/>
                        <w:sz w:val="20"/>
                      </w:rPr>
                      <w:t>ti</w:t>
                    </w:r>
                    <w:r>
                      <w:rPr>
                        <w:rFonts w:ascii="Calibri"/>
                        <w:b/>
                        <w:color w:val="FFFFFF"/>
                        <w:sz w:val="20"/>
                      </w:rPr>
                      <w:t>on</w:t>
                    </w:r>
                  </w:p>
                </w:txbxContent>
              </v:textbox>
            </v:shape>
            <v:shape id="docshape195" o:spid="_x0000_s2243" type="#_x0000_t202" style="position:absolute;left:6090;top:5892;width:1581;height:791" filled="f" stroked="f">
              <v:textbox style="mso-next-textbox:#docshape195" inset="0,0,0,0">
                <w:txbxContent>
                  <w:p w14:paraId="375FB3E6" w14:textId="1B459A28" w:rsidR="00A64820" w:rsidRDefault="00CB57F4">
                    <w:pPr>
                      <w:spacing w:before="201" w:line="196" w:lineRule="auto"/>
                      <w:ind w:left="103" w:right="64" w:hanging="26"/>
                      <w:rPr>
                        <w:rFonts w:ascii="Calibri"/>
                        <w:b/>
                        <w:sz w:val="20"/>
                      </w:rPr>
                    </w:pPr>
                    <w:r>
                      <w:rPr>
                        <w:rFonts w:ascii="Calibri"/>
                        <w:b/>
                        <w:color w:val="FFFFFF"/>
                        <w:sz w:val="20"/>
                      </w:rPr>
                      <w:t>Func</w:t>
                    </w:r>
                    <w:r w:rsidR="009D2BD5">
                      <w:rPr>
                        <w:rFonts w:ascii="Calibri"/>
                        <w:b/>
                        <w:color w:val="FFFFFF"/>
                        <w:sz w:val="20"/>
                      </w:rPr>
                      <w:t>ti</w:t>
                    </w:r>
                    <w:r>
                      <w:rPr>
                        <w:rFonts w:ascii="Calibri"/>
                        <w:b/>
                        <w:color w:val="FFFFFF"/>
                        <w:sz w:val="20"/>
                      </w:rPr>
                      <w:t>onal Needs</w:t>
                    </w:r>
                    <w:r>
                      <w:rPr>
                        <w:rFonts w:ascii="Calibri"/>
                        <w:b/>
                        <w:color w:val="FFFFFF"/>
                        <w:spacing w:val="-43"/>
                        <w:sz w:val="20"/>
                      </w:rPr>
                      <w:t xml:space="preserve"> </w:t>
                    </w:r>
                    <w:r>
                      <w:rPr>
                        <w:rFonts w:ascii="Calibri"/>
                        <w:b/>
                        <w:color w:val="FFFFFF"/>
                        <w:sz w:val="20"/>
                      </w:rPr>
                      <w:t>Support</w:t>
                    </w:r>
                    <w:r>
                      <w:rPr>
                        <w:rFonts w:ascii="Calibri"/>
                        <w:b/>
                        <w:color w:val="FFFFFF"/>
                        <w:spacing w:val="-2"/>
                        <w:sz w:val="20"/>
                      </w:rPr>
                      <w:t xml:space="preserve"> </w:t>
                    </w:r>
                    <w:r>
                      <w:rPr>
                        <w:rFonts w:ascii="Calibri"/>
                        <w:b/>
                        <w:color w:val="FFFFFF"/>
                        <w:sz w:val="20"/>
                      </w:rPr>
                      <w:t>Services</w:t>
                    </w:r>
                  </w:p>
                </w:txbxContent>
              </v:textbox>
            </v:shape>
            <v:shape id="docshape196" o:spid="_x0000_s2242" type="#_x0000_t202" style="position:absolute;left:11047;top:4769;width:1581;height:791" filled="f" stroked="f">
              <v:textbox style="mso-next-textbox:#docshape196" inset="0,0,0,0">
                <w:txbxContent>
                  <w:p w14:paraId="3EA23CFD" w14:textId="409699A1" w:rsidR="00A64820" w:rsidRDefault="00CB57F4">
                    <w:pPr>
                      <w:spacing w:before="201" w:line="196" w:lineRule="auto"/>
                      <w:ind w:left="268" w:right="222" w:firstLine="127"/>
                      <w:rPr>
                        <w:rFonts w:ascii="Calibri"/>
                        <w:b/>
                        <w:sz w:val="20"/>
                      </w:rPr>
                    </w:pPr>
                    <w:r>
                      <w:rPr>
                        <w:rFonts w:ascii="Calibri"/>
                        <w:b/>
                        <w:color w:val="FFFFFF"/>
                        <w:sz w:val="20"/>
                      </w:rPr>
                      <w:t>Volunteer</w:t>
                    </w:r>
                    <w:r>
                      <w:rPr>
                        <w:rFonts w:ascii="Calibri"/>
                        <w:b/>
                        <w:color w:val="FFFFFF"/>
                        <w:spacing w:val="1"/>
                        <w:sz w:val="20"/>
                      </w:rPr>
                      <w:t xml:space="preserve"> </w:t>
                    </w:r>
                    <w:r>
                      <w:rPr>
                        <w:rFonts w:ascii="Calibri"/>
                        <w:b/>
                        <w:color w:val="FFFFFF"/>
                        <w:sz w:val="20"/>
                      </w:rPr>
                      <w:t>Coordina</w:t>
                    </w:r>
                    <w:r w:rsidR="009D2BD5">
                      <w:rPr>
                        <w:rFonts w:ascii="Calibri"/>
                        <w:b/>
                        <w:color w:val="FFFFFF"/>
                        <w:sz w:val="20"/>
                      </w:rPr>
                      <w:t>ti</w:t>
                    </w:r>
                    <w:r>
                      <w:rPr>
                        <w:rFonts w:ascii="Calibri"/>
                        <w:b/>
                        <w:color w:val="FFFFFF"/>
                        <w:sz w:val="20"/>
                      </w:rPr>
                      <w:t>on</w:t>
                    </w:r>
                  </w:p>
                </w:txbxContent>
              </v:textbox>
            </v:shape>
            <v:shape id="docshape197" o:spid="_x0000_s2241" type="#_x0000_t202" style="position:absolute;left:6090;top:4769;width:1581;height:791" filled="f" stroked="f">
              <v:textbox style="mso-next-textbox:#docshape197" inset="0,0,0,0">
                <w:txbxContent>
                  <w:p w14:paraId="13C326F3" w14:textId="77777777" w:rsidR="00A64820" w:rsidRDefault="00A64820">
                    <w:pPr>
                      <w:spacing w:before="10"/>
                      <w:rPr>
                        <w:b/>
                        <w:sz w:val="23"/>
                      </w:rPr>
                    </w:pPr>
                  </w:p>
                  <w:p w14:paraId="1D263134" w14:textId="77777777" w:rsidR="00A64820" w:rsidRDefault="00CB57F4">
                    <w:pPr>
                      <w:ind w:left="469"/>
                      <w:rPr>
                        <w:rFonts w:ascii="Calibri"/>
                        <w:b/>
                        <w:sz w:val="20"/>
                      </w:rPr>
                    </w:pPr>
                    <w:r>
                      <w:rPr>
                        <w:rFonts w:ascii="Calibri"/>
                        <w:b/>
                        <w:color w:val="FFFFFF"/>
                        <w:sz w:val="20"/>
                      </w:rPr>
                      <w:t>Feeding</w:t>
                    </w:r>
                  </w:p>
                </w:txbxContent>
              </v:textbox>
            </v:shape>
            <v:shape id="docshape198" o:spid="_x0000_s2240" type="#_x0000_t202" style="position:absolute;left:11047;top:3647;width:1581;height:791" filled="f" stroked="f">
              <v:textbox style="mso-next-textbox:#docshape198" inset="0,0,0,0">
                <w:txbxContent>
                  <w:p w14:paraId="4AEFBEB8" w14:textId="77777777" w:rsidR="00A64820" w:rsidRDefault="00CB57F4">
                    <w:pPr>
                      <w:spacing w:before="201" w:line="196" w:lineRule="auto"/>
                      <w:ind w:left="213" w:right="232" w:firstLine="5"/>
                      <w:rPr>
                        <w:rFonts w:ascii="Calibri"/>
                        <w:b/>
                        <w:sz w:val="20"/>
                      </w:rPr>
                    </w:pPr>
                    <w:r>
                      <w:rPr>
                        <w:rFonts w:ascii="Calibri"/>
                        <w:b/>
                        <w:color w:val="FFFFFF"/>
                        <w:sz w:val="20"/>
                      </w:rPr>
                      <w:t>Disaster Case</w:t>
                    </w:r>
                    <w:r>
                      <w:rPr>
                        <w:rFonts w:ascii="Calibri"/>
                        <w:b/>
                        <w:color w:val="FFFFFF"/>
                        <w:spacing w:val="-43"/>
                        <w:sz w:val="20"/>
                      </w:rPr>
                      <w:t xml:space="preserve"> </w:t>
                    </w:r>
                    <w:r>
                      <w:rPr>
                        <w:rFonts w:ascii="Calibri"/>
                        <w:b/>
                        <w:color w:val="FFFFFF"/>
                        <w:sz w:val="20"/>
                      </w:rPr>
                      <w:t>Management</w:t>
                    </w:r>
                  </w:p>
                </w:txbxContent>
              </v:textbox>
            </v:shape>
            <v:shape id="docshape199" o:spid="_x0000_s2239" type="#_x0000_t202" style="position:absolute;left:6090;top:3647;width:1581;height:791" filled="f" stroked="f">
              <v:textbox style="mso-next-textbox:#docshape199" inset="0,0,0,0">
                <w:txbxContent>
                  <w:p w14:paraId="4853B841" w14:textId="77777777" w:rsidR="00A64820" w:rsidRDefault="00A64820">
                    <w:pPr>
                      <w:spacing w:before="10"/>
                      <w:rPr>
                        <w:b/>
                        <w:sz w:val="23"/>
                      </w:rPr>
                    </w:pPr>
                  </w:p>
                  <w:p w14:paraId="7422E41E" w14:textId="77777777" w:rsidR="00A64820" w:rsidRDefault="00CB57F4">
                    <w:pPr>
                      <w:ind w:left="373"/>
                      <w:rPr>
                        <w:rFonts w:ascii="Calibri"/>
                        <w:b/>
                        <w:sz w:val="20"/>
                      </w:rPr>
                    </w:pPr>
                    <w:r>
                      <w:rPr>
                        <w:rFonts w:ascii="Calibri"/>
                        <w:b/>
                        <w:color w:val="FFFFFF"/>
                        <w:sz w:val="20"/>
                      </w:rPr>
                      <w:t>Sheltering</w:t>
                    </w:r>
                  </w:p>
                </w:txbxContent>
              </v:textbox>
            </v:shape>
            <v:shape id="docshape200" o:spid="_x0000_s2238" type="#_x0000_t202" style="position:absolute;left:9164;top:2544;width:1581;height:791" filled="f" stroked="f">
              <v:textbox style="mso-next-textbox:#docshape200" inset="0,0,0,0">
                <w:txbxContent>
                  <w:p w14:paraId="7BB1CAFD" w14:textId="34CF3D06" w:rsidR="00A64820" w:rsidRDefault="00CB57F4">
                    <w:pPr>
                      <w:spacing w:before="85" w:line="206" w:lineRule="auto"/>
                      <w:ind w:left="335" w:right="323" w:firstLine="23"/>
                      <w:jc w:val="both"/>
                      <w:rPr>
                        <w:rFonts w:ascii="Calibri"/>
                        <w:b/>
                        <w:sz w:val="20"/>
                      </w:rPr>
                    </w:pPr>
                    <w:r>
                      <w:rPr>
                        <w:rFonts w:ascii="Calibri"/>
                        <w:b/>
                        <w:color w:val="FFFFFF"/>
                        <w:sz w:val="20"/>
                      </w:rPr>
                      <w:t>Long Term</w:t>
                    </w:r>
                    <w:r>
                      <w:rPr>
                        <w:rFonts w:ascii="Calibri"/>
                        <w:b/>
                        <w:color w:val="FFFFFF"/>
                        <w:spacing w:val="-43"/>
                        <w:sz w:val="20"/>
                      </w:rPr>
                      <w:t xml:space="preserve"> </w:t>
                    </w:r>
                    <w:r>
                      <w:rPr>
                        <w:rFonts w:ascii="Calibri"/>
                        <w:b/>
                        <w:color w:val="FFFFFF"/>
                        <w:sz w:val="20"/>
                      </w:rPr>
                      <w:t>Recovery</w:t>
                    </w:r>
                    <w:r>
                      <w:rPr>
                        <w:rFonts w:ascii="Calibri"/>
                        <w:b/>
                        <w:color w:val="FFFFFF"/>
                        <w:spacing w:val="1"/>
                        <w:sz w:val="20"/>
                      </w:rPr>
                      <w:t xml:space="preserve"> </w:t>
                    </w:r>
                    <w:r w:rsidR="009E2539">
                      <w:rPr>
                        <w:rFonts w:ascii="Calibri"/>
                        <w:b/>
                        <w:color w:val="FFFFFF"/>
                        <w:sz w:val="20"/>
                      </w:rPr>
                      <w:t>Committee</w:t>
                    </w:r>
                  </w:p>
                </w:txbxContent>
              </v:textbox>
            </v:shape>
            <v:shape id="docshape201" o:spid="_x0000_s2237" type="#_x0000_t202" style="position:absolute;left:4399;top:2544;width:1581;height:791" filled="f" stroked="f">
              <v:textbox style="mso-next-textbox:#docshape201" inset="0,0,0,0">
                <w:txbxContent>
                  <w:p w14:paraId="50125231" w14:textId="77777777" w:rsidR="00A64820" w:rsidRDefault="00A64820">
                    <w:pPr>
                      <w:spacing w:before="10"/>
                      <w:rPr>
                        <w:b/>
                        <w:sz w:val="23"/>
                      </w:rPr>
                    </w:pPr>
                  </w:p>
                  <w:p w14:paraId="1D6C60A8" w14:textId="77777777" w:rsidR="00A64820" w:rsidRDefault="00CB57F4">
                    <w:pPr>
                      <w:ind w:left="368"/>
                      <w:rPr>
                        <w:rFonts w:ascii="Calibri"/>
                        <w:b/>
                        <w:sz w:val="20"/>
                      </w:rPr>
                    </w:pPr>
                    <w:r>
                      <w:rPr>
                        <w:rFonts w:ascii="Calibri"/>
                        <w:b/>
                        <w:color w:val="FFFFFF"/>
                        <w:sz w:val="20"/>
                      </w:rPr>
                      <w:t>Mass</w:t>
                    </w:r>
                    <w:r>
                      <w:rPr>
                        <w:rFonts w:ascii="Calibri"/>
                        <w:b/>
                        <w:color w:val="FFFFFF"/>
                        <w:spacing w:val="-1"/>
                        <w:sz w:val="20"/>
                      </w:rPr>
                      <w:t xml:space="preserve"> </w:t>
                    </w:r>
                    <w:r>
                      <w:rPr>
                        <w:rFonts w:ascii="Calibri"/>
                        <w:b/>
                        <w:color w:val="FFFFFF"/>
                        <w:sz w:val="20"/>
                      </w:rPr>
                      <w:t>Care</w:t>
                    </w:r>
                  </w:p>
                </w:txbxContent>
              </v:textbox>
            </v:shape>
            <v:shape id="docshape202" o:spid="_x0000_s2236" type="#_x0000_t202" style="position:absolute;left:5695;top:1402;width:1581;height:791" filled="f" stroked="f">
              <v:textbox style="mso-next-textbox:#docshape202" inset="0,0,0,0">
                <w:txbxContent>
                  <w:p w14:paraId="5BC7C37A" w14:textId="00F8312B" w:rsidR="00A64820" w:rsidRDefault="00CB57F4">
                    <w:pPr>
                      <w:spacing w:before="201" w:line="196" w:lineRule="auto"/>
                      <w:ind w:left="463" w:right="167" w:hanging="282"/>
                      <w:rPr>
                        <w:rFonts w:ascii="Calibri"/>
                        <w:b/>
                        <w:sz w:val="20"/>
                      </w:rPr>
                    </w:pPr>
                    <w:r>
                      <w:rPr>
                        <w:rFonts w:ascii="Calibri"/>
                        <w:b/>
                        <w:color w:val="FFFFFF"/>
                        <w:sz w:val="20"/>
                      </w:rPr>
                      <w:t>Administra</w:t>
                    </w:r>
                    <w:r w:rsidR="009D2BD5">
                      <w:rPr>
                        <w:rFonts w:ascii="Calibri"/>
                        <w:b/>
                        <w:color w:val="FFFFFF"/>
                        <w:sz w:val="20"/>
                      </w:rPr>
                      <w:t>ti</w:t>
                    </w:r>
                    <w:r>
                      <w:rPr>
                        <w:rFonts w:ascii="Calibri"/>
                        <w:b/>
                        <w:color w:val="FFFFFF"/>
                        <w:sz w:val="20"/>
                      </w:rPr>
                      <w:t>ve</w:t>
                    </w:r>
                    <w:r>
                      <w:rPr>
                        <w:rFonts w:ascii="Calibri"/>
                        <w:b/>
                        <w:color w:val="FFFFFF"/>
                        <w:spacing w:val="-43"/>
                        <w:sz w:val="20"/>
                      </w:rPr>
                      <w:t xml:space="preserve"> </w:t>
                    </w:r>
                    <w:r>
                      <w:rPr>
                        <w:rFonts w:ascii="Calibri"/>
                        <w:b/>
                        <w:color w:val="FFFFFF"/>
                        <w:sz w:val="20"/>
                      </w:rPr>
                      <w:t>Support</w:t>
                    </w:r>
                  </w:p>
                </w:txbxContent>
              </v:textbox>
            </v:shape>
            <v:shape id="docshape203" o:spid="_x0000_s2235" type="#_x0000_t202" style="position:absolute;left:6651;top:344;width:1581;height:791" filled="f" stroked="f">
              <v:textbox style="mso-next-textbox:#docshape203" inset="0,0,0,0">
                <w:txbxContent>
                  <w:p w14:paraId="7CB77A60" w14:textId="4074B678" w:rsidR="00A64820" w:rsidRDefault="00CB57F4">
                    <w:pPr>
                      <w:spacing w:before="85" w:line="206" w:lineRule="auto"/>
                      <w:ind w:left="76" w:right="63" w:hanging="1"/>
                      <w:jc w:val="center"/>
                      <w:rPr>
                        <w:rFonts w:ascii="Calibri"/>
                        <w:b/>
                        <w:sz w:val="20"/>
                      </w:rPr>
                    </w:pPr>
                    <w:r>
                      <w:rPr>
                        <w:rFonts w:ascii="Calibri"/>
                        <w:b/>
                        <w:color w:val="FFFFFF"/>
                        <w:sz w:val="20"/>
                      </w:rPr>
                      <w:t>Community</w:t>
                    </w:r>
                    <w:r>
                      <w:rPr>
                        <w:rFonts w:ascii="Calibri"/>
                        <w:b/>
                        <w:color w:val="FFFFFF"/>
                        <w:spacing w:val="1"/>
                        <w:sz w:val="20"/>
                      </w:rPr>
                      <w:t xml:space="preserve"> </w:t>
                    </w:r>
                    <w:r>
                      <w:rPr>
                        <w:rFonts w:ascii="Calibri"/>
                        <w:b/>
                        <w:color w:val="FFFFFF"/>
                        <w:sz w:val="20"/>
                      </w:rPr>
                      <w:t>Organiza</w:t>
                    </w:r>
                    <w:r w:rsidR="009D2BD5">
                      <w:rPr>
                        <w:rFonts w:ascii="Calibri"/>
                        <w:b/>
                        <w:color w:val="FFFFFF"/>
                        <w:sz w:val="20"/>
                      </w:rPr>
                      <w:t>ti</w:t>
                    </w:r>
                    <w:r>
                      <w:rPr>
                        <w:rFonts w:ascii="Calibri"/>
                        <w:b/>
                        <w:color w:val="FFFFFF"/>
                        <w:sz w:val="20"/>
                      </w:rPr>
                      <w:t>ons</w:t>
                    </w:r>
                    <w:r>
                      <w:rPr>
                        <w:rFonts w:ascii="Calibri"/>
                        <w:b/>
                        <w:color w:val="FFFFFF"/>
                        <w:spacing w:val="1"/>
                        <w:sz w:val="20"/>
                      </w:rPr>
                      <w:t xml:space="preserve"> </w:t>
                    </w:r>
                    <w:r>
                      <w:rPr>
                        <w:rFonts w:ascii="Calibri"/>
                        <w:b/>
                        <w:color w:val="FFFFFF"/>
                        <w:sz w:val="20"/>
                      </w:rPr>
                      <w:t>Ac6ve</w:t>
                    </w:r>
                    <w:r>
                      <w:rPr>
                        <w:rFonts w:ascii="Calibri"/>
                        <w:b/>
                        <w:color w:val="FFFFFF"/>
                        <w:spacing w:val="-1"/>
                        <w:sz w:val="20"/>
                      </w:rPr>
                      <w:t xml:space="preserve"> </w:t>
                    </w:r>
                    <w:r>
                      <w:rPr>
                        <w:rFonts w:ascii="Calibri"/>
                        <w:b/>
                        <w:color w:val="FFFFFF"/>
                        <w:sz w:val="20"/>
                      </w:rPr>
                      <w:t>in</w:t>
                    </w:r>
                    <w:r>
                      <w:rPr>
                        <w:rFonts w:ascii="Calibri"/>
                        <w:b/>
                        <w:color w:val="FFFFFF"/>
                        <w:spacing w:val="-1"/>
                        <w:sz w:val="20"/>
                      </w:rPr>
                      <w:t xml:space="preserve"> </w:t>
                    </w:r>
                    <w:r>
                      <w:rPr>
                        <w:rFonts w:ascii="Calibri"/>
                        <w:b/>
                        <w:color w:val="FFFFFF"/>
                        <w:sz w:val="20"/>
                      </w:rPr>
                      <w:t>Disaster</w:t>
                    </w:r>
                  </w:p>
                </w:txbxContent>
              </v:textbox>
            </v:shape>
            <v:shape id="docshape204" o:spid="_x0000_s2234" type="#_x0000_t202" style="position:absolute;left:4716;top:359;width:1581;height:791" filled="f" stroked="f">
              <v:textbox style="mso-next-textbox:#docshape204" inset="0,0,0,0">
                <w:txbxContent>
                  <w:p w14:paraId="31DC86FE" w14:textId="77777777" w:rsidR="00A64820" w:rsidRDefault="00CB57F4">
                    <w:pPr>
                      <w:spacing w:before="85" w:line="206" w:lineRule="auto"/>
                      <w:ind w:left="94" w:right="81"/>
                      <w:jc w:val="center"/>
                      <w:rPr>
                        <w:rFonts w:ascii="Calibri"/>
                        <w:b/>
                        <w:sz w:val="20"/>
                      </w:rPr>
                    </w:pPr>
                    <w:r>
                      <w:rPr>
                        <w:rFonts w:ascii="Calibri"/>
                        <w:b/>
                        <w:color w:val="FFFFFF"/>
                        <w:sz w:val="20"/>
                      </w:rPr>
                      <w:t>Local Emergency</w:t>
                    </w:r>
                    <w:r>
                      <w:rPr>
                        <w:rFonts w:ascii="Calibri"/>
                        <w:b/>
                        <w:color w:val="FFFFFF"/>
                        <w:spacing w:val="-43"/>
                        <w:sz w:val="20"/>
                      </w:rPr>
                      <w:t xml:space="preserve"> </w:t>
                    </w:r>
                    <w:r>
                      <w:rPr>
                        <w:rFonts w:ascii="Calibri"/>
                        <w:b/>
                        <w:color w:val="FFFFFF"/>
                        <w:sz w:val="20"/>
                      </w:rPr>
                      <w:t>Management</w:t>
                    </w:r>
                    <w:r>
                      <w:rPr>
                        <w:rFonts w:ascii="Calibri"/>
                        <w:b/>
                        <w:color w:val="FFFFFF"/>
                        <w:spacing w:val="1"/>
                        <w:sz w:val="20"/>
                      </w:rPr>
                      <w:t xml:space="preserve"> </w:t>
                    </w:r>
                    <w:r>
                      <w:rPr>
                        <w:rFonts w:ascii="Calibri"/>
                        <w:b/>
                        <w:color w:val="FFFFFF"/>
                        <w:sz w:val="20"/>
                      </w:rPr>
                      <w:t>Agency</w:t>
                    </w:r>
                  </w:p>
                </w:txbxContent>
              </v:textbox>
            </v:shape>
            <w10:wrap type="topAndBottom" anchorx="page"/>
          </v:group>
        </w:pict>
      </w:r>
    </w:p>
    <w:p w14:paraId="2D616D01" w14:textId="1143AC9B" w:rsidR="00CF7F5D" w:rsidRPr="00A20F76" w:rsidRDefault="00CF7F5D" w:rsidP="00CF7F5D">
      <w:pPr>
        <w:pStyle w:val="Heading2"/>
        <w:ind w:left="104" w:right="241"/>
        <w:jc w:val="center"/>
      </w:pPr>
      <w:bookmarkStart w:id="31" w:name="_Toc88634031"/>
      <w:r>
        <w:rPr>
          <w:b w:val="0"/>
          <w:noProof/>
        </w:rPr>
        <w:lastRenderedPageBreak/>
        <mc:AlternateContent>
          <mc:Choice Requires="wpg">
            <w:drawing>
              <wp:anchor distT="0" distB="0" distL="0" distR="0" simplePos="0" relativeHeight="251820032" behindDoc="1" locked="0" layoutInCell="1" allowOverlap="1" wp14:anchorId="5A47D57B" wp14:editId="423896F1">
                <wp:simplePos x="0" y="0"/>
                <wp:positionH relativeFrom="page">
                  <wp:posOffset>2204085</wp:posOffset>
                </wp:positionH>
                <wp:positionV relativeFrom="paragraph">
                  <wp:posOffset>514350</wp:posOffset>
                </wp:positionV>
                <wp:extent cx="6394450" cy="4640580"/>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0" cy="4640580"/>
                          <a:chOff x="2870" y="366"/>
                          <a:chExt cx="10124" cy="7781"/>
                        </a:xfrm>
                      </wpg:grpSpPr>
                      <pic:pic xmlns:pic="http://schemas.openxmlformats.org/drawingml/2006/picture">
                        <pic:nvPicPr>
                          <pic:cNvPr id="71" name="docshape2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8016" y="946"/>
                            <a:ext cx="159"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docshape20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920" y="946"/>
                            <a:ext cx="159"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docshape2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8016" y="946"/>
                            <a:ext cx="2069"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docshape2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8016" y="946"/>
                            <a:ext cx="730"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21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7348" y="946"/>
                            <a:ext cx="730"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21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6009" y="946"/>
                            <a:ext cx="2069"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2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7387" y="365"/>
                            <a:ext cx="1311"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docshape21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6009" y="2511"/>
                            <a:ext cx="261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docshape21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4800" y="2511"/>
                            <a:ext cx="127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docshape21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3465" y="2511"/>
                            <a:ext cx="2607"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docshape21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5414" y="1930"/>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21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3019" y="3298"/>
                            <a:ext cx="212"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docshape2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3019" y="3298"/>
                            <a:ext cx="212"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docshape22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3019" y="3298"/>
                            <a:ext cx="212"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docshape2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2870" y="2712"/>
                            <a:ext cx="1253"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docshape22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3144" y="3500"/>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docshape22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3144" y="4282"/>
                            <a:ext cx="1282"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docshape2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3144" y="5064"/>
                            <a:ext cx="1253"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docshape22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8558" y="3298"/>
                            <a:ext cx="3543"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docshape22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8558" y="3298"/>
                            <a:ext cx="2204"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docshape22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8558" y="3298"/>
                            <a:ext cx="869"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22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7396" y="3298"/>
                            <a:ext cx="1224"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docshape23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5116" y="3298"/>
                            <a:ext cx="3504"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docshape23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4204" y="2712"/>
                            <a:ext cx="1253"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docshape23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7929" y="2712"/>
                            <a:ext cx="1330"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docshape23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4670" y="4080"/>
                            <a:ext cx="173" cy="3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docshape23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4670" y="4080"/>
                            <a:ext cx="202"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docshape23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4670" y="4080"/>
                            <a:ext cx="17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docshape23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4670" y="4080"/>
                            <a:ext cx="173"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docshape23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4670" y="4080"/>
                            <a:ext cx="173"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docshape23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4516" y="3500"/>
                            <a:ext cx="1258"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docshape23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4756" y="4282"/>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docshape24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4756" y="5064"/>
                            <a:ext cx="1253"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docshape24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4756" y="5852"/>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docshape24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4785" y="6620"/>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docshape24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4756" y="7421"/>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docshape24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7396" y="4080"/>
                            <a:ext cx="692"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docshape24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6691" y="4080"/>
                            <a:ext cx="76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docshape24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6801" y="3500"/>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docshape24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6249" y="4868"/>
                            <a:ext cx="20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docshape24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6096" y="4282"/>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docshape24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7584" y="4868"/>
                            <a:ext cx="212"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docshape25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6369" y="5064"/>
                            <a:ext cx="1258"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docshape25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7430" y="4282"/>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52" name="docshape25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8923" y="4080"/>
                            <a:ext cx="207" cy="3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53" name="docshape25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8923" y="4080"/>
                            <a:ext cx="207" cy="2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54" name="docshape25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8923" y="4080"/>
                            <a:ext cx="207"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55" name="docshape25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8923" y="4080"/>
                            <a:ext cx="207"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56" name="docshape25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8923" y="4080"/>
                            <a:ext cx="255" cy="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57" name="docshape25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7708" y="5064"/>
                            <a:ext cx="1253"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58" name="docshape25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8731" y="3500"/>
                            <a:ext cx="1311"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0" name="docshape25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9091" y="4272"/>
                            <a:ext cx="1253"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1" name="docshape2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9009" y="5064"/>
                            <a:ext cx="1311"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2" name="docshape26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9043" y="5852"/>
                            <a:ext cx="1258"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3" name="docshape26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9043" y="6634"/>
                            <a:ext cx="1258"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4" name="docshape26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9043" y="7397"/>
                            <a:ext cx="1258" cy="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5" name="docshape26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10104" y="3500"/>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6" name="docshape26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1596" y="4080"/>
                            <a:ext cx="207" cy="3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7" name="docshape26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11596" y="4080"/>
                            <a:ext cx="207" cy="2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8" name="docshape26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11596" y="4080"/>
                            <a:ext cx="207"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69" name="docshape26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11596" y="4080"/>
                            <a:ext cx="207" cy="1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0" name="docshape26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1596" y="4080"/>
                            <a:ext cx="20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1" name="docshape27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11428" y="3500"/>
                            <a:ext cx="1287"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2" name="docshape27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11716" y="4282"/>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3" name="docshape27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11716" y="5064"/>
                            <a:ext cx="1253"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4" name="docshape27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11716" y="5852"/>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5" name="docshape27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11702" y="6634"/>
                            <a:ext cx="1292"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6" name="docshape27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11716" y="7421"/>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7" name="docshape27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6753" y="1930"/>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8" name="docshape27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8088" y="1930"/>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79" name="docshape27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9427" y="1930"/>
                            <a:ext cx="1253"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80" name="docshape27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6753" y="1143"/>
                            <a:ext cx="1253"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261981" name="docshape28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8088" y="1143"/>
                            <a:ext cx="1253" cy="706"/>
                          </a:xfrm>
                          <a:prstGeom prst="rect">
                            <a:avLst/>
                          </a:prstGeom>
                          <a:noFill/>
                          <a:extLst>
                            <a:ext uri="{909E8E84-426E-40DD-AFC4-6F175D3DCCD1}">
                              <a14:hiddenFill xmlns:a14="http://schemas.microsoft.com/office/drawing/2010/main">
                                <a:solidFill>
                                  <a:srgbClr val="FFFFFF"/>
                                </a:solidFill>
                              </a14:hiddenFill>
                            </a:ext>
                          </a:extLst>
                        </pic:spPr>
                      </pic:pic>
                      <wps:wsp>
                        <wps:cNvPr id="866261982" name="docshape281"/>
                        <wps:cNvSpPr txBox="1">
                          <a:spLocks noChangeArrowheads="1"/>
                        </wps:cNvSpPr>
                        <wps:spPr bwMode="auto">
                          <a:xfrm>
                            <a:off x="7519" y="453"/>
                            <a:ext cx="108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5C4BA" w14:textId="77777777" w:rsidR="00CF7F5D" w:rsidRDefault="00CF7F5D" w:rsidP="00CF7F5D">
                              <w:pPr>
                                <w:ind w:left="90"/>
                                <w:rPr>
                                  <w:rFonts w:ascii="Calibri" w:hAnsi="Calibri"/>
                                  <w:sz w:val="12"/>
                                </w:rPr>
                              </w:pPr>
                              <w:r>
                                <w:rPr>
                                  <w:rFonts w:ascii="Calibri" w:hAnsi="Calibri"/>
                                  <w:color w:val="FFFFFF"/>
                                  <w:sz w:val="12"/>
                                </w:rPr>
                                <w:t>Uniﬁed Command</w:t>
                              </w:r>
                            </w:p>
                            <w:p w14:paraId="73E8BC67" w14:textId="77777777" w:rsidR="00CF7F5D" w:rsidRDefault="00CF7F5D" w:rsidP="00CF7F5D">
                              <w:pPr>
                                <w:spacing w:before="54" w:line="196" w:lineRule="auto"/>
                                <w:ind w:left="108" w:right="11" w:hanging="109"/>
                                <w:rPr>
                                  <w:rFonts w:ascii="Calibri"/>
                                  <w:sz w:val="12"/>
                                </w:rPr>
                              </w:pPr>
                              <w:r>
                                <w:rPr>
                                  <w:rFonts w:ascii="Calibri"/>
                                  <w:color w:val="FFFFFF"/>
                                  <w:spacing w:val="-1"/>
                                  <w:sz w:val="12"/>
                                </w:rPr>
                                <w:t xml:space="preserve">(Incident </w:t>
                              </w:r>
                              <w:r>
                                <w:rPr>
                                  <w:rFonts w:ascii="Calibri"/>
                                  <w:color w:val="FFFFFF"/>
                                  <w:sz w:val="12"/>
                                </w:rPr>
                                <w:t>Commander</w:t>
                              </w:r>
                              <w:r>
                                <w:rPr>
                                  <w:rFonts w:ascii="Calibri"/>
                                  <w:color w:val="FFFFFF"/>
                                  <w:spacing w:val="-25"/>
                                  <w:sz w:val="12"/>
                                </w:rPr>
                                <w:t xml:space="preserve"> </w:t>
                              </w:r>
                              <w:r>
                                <w:rPr>
                                  <w:rFonts w:ascii="Calibri"/>
                                  <w:color w:val="FFFFFF"/>
                                  <w:sz w:val="12"/>
                                </w:rPr>
                                <w:t>or LEOC Director)</w:t>
                              </w:r>
                            </w:p>
                          </w:txbxContent>
                        </wps:txbx>
                        <wps:bodyPr rot="0" vert="horz" wrap="square" lIns="0" tIns="0" rIns="0" bIns="0" anchor="t" anchorCtr="0" upright="1">
                          <a:noAutofit/>
                        </wps:bodyPr>
                      </wps:wsp>
                      <wps:wsp>
                        <wps:cNvPr id="866261983" name="docshape282"/>
                        <wps:cNvSpPr txBox="1">
                          <a:spLocks noChangeArrowheads="1"/>
                        </wps:cNvSpPr>
                        <wps:spPr bwMode="auto">
                          <a:xfrm>
                            <a:off x="6918" y="1392"/>
                            <a:ext cx="95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1F4D2" w14:textId="77777777" w:rsidR="00CF7F5D" w:rsidRDefault="00CF7F5D" w:rsidP="00CF7F5D">
                              <w:pPr>
                                <w:rPr>
                                  <w:rFonts w:ascii="Calibri"/>
                                  <w:sz w:val="12"/>
                                </w:rPr>
                              </w:pPr>
                              <w:r>
                                <w:rPr>
                                  <w:rFonts w:ascii="Calibri"/>
                                  <w:color w:val="FFFFFF"/>
                                  <w:sz w:val="12"/>
                                </w:rPr>
                                <w:t>Community</w:t>
                              </w:r>
                              <w:r>
                                <w:rPr>
                                  <w:rFonts w:ascii="Calibri"/>
                                  <w:color w:val="FFFFFF"/>
                                  <w:spacing w:val="-1"/>
                                  <w:sz w:val="12"/>
                                </w:rPr>
                                <w:t xml:space="preserve"> </w:t>
                              </w:r>
                              <w:r>
                                <w:rPr>
                                  <w:rFonts w:ascii="Calibri"/>
                                  <w:color w:val="FFFFFF"/>
                                  <w:sz w:val="12"/>
                                </w:rPr>
                                <w:t>Liason</w:t>
                              </w:r>
                            </w:p>
                          </w:txbxContent>
                        </wps:txbx>
                        <wps:bodyPr rot="0" vert="horz" wrap="square" lIns="0" tIns="0" rIns="0" bIns="0" anchor="t" anchorCtr="0" upright="1">
                          <a:noAutofit/>
                        </wps:bodyPr>
                      </wps:wsp>
                      <wps:wsp>
                        <wps:cNvPr id="866261984" name="docshape283"/>
                        <wps:cNvSpPr txBox="1">
                          <a:spLocks noChangeArrowheads="1"/>
                        </wps:cNvSpPr>
                        <wps:spPr bwMode="auto">
                          <a:xfrm>
                            <a:off x="8375" y="1392"/>
                            <a:ext cx="711"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2D19" w14:textId="77777777" w:rsidR="00CF7F5D" w:rsidRDefault="00CF7F5D" w:rsidP="00CF7F5D">
                              <w:pPr>
                                <w:rPr>
                                  <w:rFonts w:ascii="Calibri"/>
                                  <w:sz w:val="12"/>
                                </w:rPr>
                              </w:pPr>
                              <w:r>
                                <w:rPr>
                                  <w:rFonts w:ascii="Calibri"/>
                                  <w:color w:val="FFFFFF"/>
                                  <w:sz w:val="12"/>
                                </w:rPr>
                                <w:t>Assistant to IC</w:t>
                              </w:r>
                            </w:p>
                          </w:txbxContent>
                        </wps:txbx>
                        <wps:bodyPr rot="0" vert="horz" wrap="square" lIns="0" tIns="0" rIns="0" bIns="0" anchor="t" anchorCtr="0" upright="1">
                          <a:noAutofit/>
                        </wps:bodyPr>
                      </wps:wsp>
                      <wps:wsp>
                        <wps:cNvPr id="866261985" name="docshape284"/>
                        <wps:cNvSpPr txBox="1">
                          <a:spLocks noChangeArrowheads="1"/>
                        </wps:cNvSpPr>
                        <wps:spPr bwMode="auto">
                          <a:xfrm>
                            <a:off x="5583" y="2177"/>
                            <a:ext cx="9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A27C" w14:textId="77777777" w:rsidR="00CF7F5D" w:rsidRDefault="00CF7F5D" w:rsidP="00CF7F5D">
                              <w:pPr>
                                <w:rPr>
                                  <w:rFonts w:ascii="Calibri"/>
                                  <w:sz w:val="12"/>
                                </w:rPr>
                              </w:pPr>
                              <w:r>
                                <w:rPr>
                                  <w:rFonts w:ascii="Calibri"/>
                                  <w:color w:val="FFFFFF"/>
                                  <w:sz w:val="12"/>
                                </w:rPr>
                                <w:t>Operations</w:t>
                              </w:r>
                              <w:r>
                                <w:rPr>
                                  <w:rFonts w:ascii="Calibri"/>
                                  <w:color w:val="FFFFFF"/>
                                  <w:spacing w:val="6"/>
                                  <w:sz w:val="12"/>
                                </w:rPr>
                                <w:t xml:space="preserve"> </w:t>
                              </w:r>
                              <w:r>
                                <w:rPr>
                                  <w:rFonts w:ascii="Calibri"/>
                                  <w:color w:val="FFFFFF"/>
                                  <w:sz w:val="12"/>
                                </w:rPr>
                                <w:t>Section</w:t>
                              </w:r>
                            </w:p>
                          </w:txbxContent>
                        </wps:txbx>
                        <wps:bodyPr rot="0" vert="horz" wrap="square" lIns="0" tIns="0" rIns="0" bIns="0" anchor="t" anchorCtr="0" upright="1">
                          <a:noAutofit/>
                        </wps:bodyPr>
                      </wps:wsp>
                      <wps:wsp>
                        <wps:cNvPr id="866261986" name="docshape285"/>
                        <wps:cNvSpPr txBox="1">
                          <a:spLocks noChangeArrowheads="1"/>
                        </wps:cNvSpPr>
                        <wps:spPr bwMode="auto">
                          <a:xfrm>
                            <a:off x="6986" y="2177"/>
                            <a:ext cx="81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9BAE" w14:textId="77777777" w:rsidR="00CF7F5D" w:rsidRDefault="00CF7F5D" w:rsidP="00CF7F5D">
                              <w:pPr>
                                <w:rPr>
                                  <w:rFonts w:ascii="Calibri"/>
                                  <w:sz w:val="12"/>
                                </w:rPr>
                              </w:pPr>
                              <w:r>
                                <w:rPr>
                                  <w:rFonts w:ascii="Calibri"/>
                                  <w:color w:val="FFFFFF"/>
                                  <w:sz w:val="12"/>
                                </w:rPr>
                                <w:t>Logistics</w:t>
                              </w:r>
                              <w:r>
                                <w:rPr>
                                  <w:rFonts w:ascii="Calibri"/>
                                  <w:color w:val="FFFFFF"/>
                                  <w:spacing w:val="2"/>
                                  <w:sz w:val="12"/>
                                </w:rPr>
                                <w:t xml:space="preserve"> </w:t>
                              </w:r>
                              <w:r>
                                <w:rPr>
                                  <w:rFonts w:ascii="Calibri"/>
                                  <w:color w:val="FFFFFF"/>
                                  <w:sz w:val="12"/>
                                </w:rPr>
                                <w:t>Section</w:t>
                              </w:r>
                            </w:p>
                          </w:txbxContent>
                        </wps:txbx>
                        <wps:bodyPr rot="0" vert="horz" wrap="square" lIns="0" tIns="0" rIns="0" bIns="0" anchor="t" anchorCtr="0" upright="1">
                          <a:noAutofit/>
                        </wps:bodyPr>
                      </wps:wsp>
                      <wps:wsp>
                        <wps:cNvPr id="866261987" name="docshape286"/>
                        <wps:cNvSpPr txBox="1">
                          <a:spLocks noChangeArrowheads="1"/>
                        </wps:cNvSpPr>
                        <wps:spPr bwMode="auto">
                          <a:xfrm>
                            <a:off x="8317" y="2177"/>
                            <a:ext cx="82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1FF59" w14:textId="77777777" w:rsidR="00CF7F5D" w:rsidRDefault="00CF7F5D" w:rsidP="00CF7F5D">
                              <w:pPr>
                                <w:rPr>
                                  <w:rFonts w:ascii="Calibri"/>
                                  <w:sz w:val="12"/>
                                </w:rPr>
                              </w:pPr>
                              <w:r>
                                <w:rPr>
                                  <w:rFonts w:ascii="Calibri"/>
                                  <w:color w:val="FFFFFF"/>
                                  <w:sz w:val="12"/>
                                </w:rPr>
                                <w:t>Planning</w:t>
                              </w:r>
                              <w:r>
                                <w:rPr>
                                  <w:rFonts w:ascii="Calibri"/>
                                  <w:color w:val="FFFFFF"/>
                                  <w:spacing w:val="3"/>
                                  <w:sz w:val="12"/>
                                </w:rPr>
                                <w:t xml:space="preserve"> </w:t>
                              </w:r>
                              <w:r>
                                <w:rPr>
                                  <w:rFonts w:ascii="Calibri"/>
                                  <w:color w:val="FFFFFF"/>
                                  <w:sz w:val="12"/>
                                </w:rPr>
                                <w:t>Section</w:t>
                              </w:r>
                            </w:p>
                          </w:txbxContent>
                        </wps:txbx>
                        <wps:bodyPr rot="0" vert="horz" wrap="square" lIns="0" tIns="0" rIns="0" bIns="0" anchor="t" anchorCtr="0" upright="1">
                          <a:noAutofit/>
                        </wps:bodyPr>
                      </wps:wsp>
                      <wps:wsp>
                        <wps:cNvPr id="866261988" name="docshape287"/>
                        <wps:cNvSpPr txBox="1">
                          <a:spLocks noChangeArrowheads="1"/>
                        </wps:cNvSpPr>
                        <wps:spPr bwMode="auto">
                          <a:xfrm>
                            <a:off x="9588" y="2112"/>
                            <a:ext cx="95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363A6" w14:textId="77777777" w:rsidR="00CF7F5D" w:rsidRDefault="00CF7F5D" w:rsidP="00CF7F5D">
                              <w:pPr>
                                <w:spacing w:before="20" w:line="196" w:lineRule="auto"/>
                                <w:ind w:left="280" w:right="7" w:hanging="281"/>
                                <w:rPr>
                                  <w:rFonts w:ascii="Calibri"/>
                                  <w:sz w:val="12"/>
                                </w:rPr>
                              </w:pPr>
                              <w:r>
                                <w:rPr>
                                  <w:rFonts w:ascii="Calibri"/>
                                  <w:color w:val="FFFFFF"/>
                                  <w:sz w:val="12"/>
                                </w:rPr>
                                <w:t>Administration and</w:t>
                              </w:r>
                              <w:r>
                                <w:rPr>
                                  <w:rFonts w:ascii="Calibri"/>
                                  <w:color w:val="FFFFFF"/>
                                  <w:spacing w:val="-25"/>
                                  <w:sz w:val="12"/>
                                </w:rPr>
                                <w:t xml:space="preserve"> </w:t>
                              </w:r>
                              <w:r>
                                <w:rPr>
                                  <w:rFonts w:ascii="Calibri"/>
                                  <w:color w:val="FFFFFF"/>
                                  <w:sz w:val="12"/>
                                </w:rPr>
                                <w:t>Finance</w:t>
                              </w:r>
                            </w:p>
                          </w:txbxContent>
                        </wps:txbx>
                        <wps:bodyPr rot="0" vert="horz" wrap="square" lIns="0" tIns="0" rIns="0" bIns="0" anchor="t" anchorCtr="0" upright="1">
                          <a:noAutofit/>
                        </wps:bodyPr>
                      </wps:wsp>
                      <wps:wsp>
                        <wps:cNvPr id="866261989" name="docshape288"/>
                        <wps:cNvSpPr txBox="1">
                          <a:spLocks noChangeArrowheads="1"/>
                        </wps:cNvSpPr>
                        <wps:spPr bwMode="auto">
                          <a:xfrm>
                            <a:off x="3054" y="2873"/>
                            <a:ext cx="91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C21A" w14:textId="77777777" w:rsidR="00CF7F5D" w:rsidRDefault="00CF7F5D" w:rsidP="00CF7F5D">
                              <w:pPr>
                                <w:spacing w:before="24" w:line="196" w:lineRule="auto"/>
                                <w:ind w:right="15" w:firstLine="130"/>
                                <w:rPr>
                                  <w:rFonts w:ascii="Calibri"/>
                                  <w:sz w:val="14"/>
                                </w:rPr>
                              </w:pPr>
                              <w:r>
                                <w:rPr>
                                  <w:rFonts w:ascii="Calibri"/>
                                  <w:color w:val="FFFFFF"/>
                                  <w:sz w:val="14"/>
                                </w:rPr>
                                <w:t>Emergency</w:t>
                              </w:r>
                              <w:r>
                                <w:rPr>
                                  <w:rFonts w:ascii="Calibri"/>
                                  <w:color w:val="FFFFFF"/>
                                  <w:spacing w:val="1"/>
                                  <w:sz w:val="14"/>
                                </w:rPr>
                                <w:t xml:space="preserve"> </w:t>
                              </w:r>
                              <w:r>
                                <w:rPr>
                                  <w:rFonts w:ascii="Calibri"/>
                                  <w:color w:val="FFFFFF"/>
                                  <w:spacing w:val="-1"/>
                                  <w:sz w:val="14"/>
                                </w:rPr>
                                <w:t>Services</w:t>
                              </w:r>
                              <w:r>
                                <w:rPr>
                                  <w:rFonts w:ascii="Calibri"/>
                                  <w:color w:val="FFFFFF"/>
                                  <w:spacing w:val="-7"/>
                                  <w:sz w:val="14"/>
                                </w:rPr>
                                <w:t xml:space="preserve"> </w:t>
                              </w:r>
                              <w:r>
                                <w:rPr>
                                  <w:rFonts w:ascii="Calibri"/>
                                  <w:color w:val="FFFFFF"/>
                                  <w:sz w:val="14"/>
                                </w:rPr>
                                <w:t>Branch</w:t>
                              </w:r>
                            </w:p>
                          </w:txbxContent>
                        </wps:txbx>
                        <wps:bodyPr rot="0" vert="horz" wrap="square" lIns="0" tIns="0" rIns="0" bIns="0" anchor="t" anchorCtr="0" upright="1">
                          <a:noAutofit/>
                        </wps:bodyPr>
                      </wps:wsp>
                      <wps:wsp>
                        <wps:cNvPr id="866261990" name="docshape289"/>
                        <wps:cNvSpPr txBox="1">
                          <a:spLocks noChangeArrowheads="1"/>
                        </wps:cNvSpPr>
                        <wps:spPr bwMode="auto">
                          <a:xfrm>
                            <a:off x="4415" y="2798"/>
                            <a:ext cx="86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2212" w14:textId="77777777" w:rsidR="00CF7F5D" w:rsidRDefault="00CF7F5D" w:rsidP="00CF7F5D">
                              <w:pPr>
                                <w:spacing w:before="16" w:line="211" w:lineRule="auto"/>
                                <w:ind w:right="18"/>
                                <w:jc w:val="center"/>
                                <w:rPr>
                                  <w:rFonts w:ascii="Calibri"/>
                                  <w:sz w:val="14"/>
                                </w:rPr>
                              </w:pPr>
                              <w:r>
                                <w:rPr>
                                  <w:rFonts w:ascii="Calibri"/>
                                  <w:color w:val="FFFFFF"/>
                                  <w:sz w:val="14"/>
                                </w:rPr>
                                <w:t>Infrastructure/</w:t>
                              </w:r>
                              <w:r>
                                <w:rPr>
                                  <w:rFonts w:ascii="Calibri"/>
                                  <w:color w:val="FFFFFF"/>
                                  <w:spacing w:val="-30"/>
                                  <w:sz w:val="14"/>
                                </w:rPr>
                                <w:t xml:space="preserve"> </w:t>
                              </w:r>
                              <w:r>
                                <w:rPr>
                                  <w:rFonts w:ascii="Calibri"/>
                                  <w:color w:val="FFFFFF"/>
                                  <w:sz w:val="14"/>
                                </w:rPr>
                                <w:t>Public Works</w:t>
                              </w:r>
                              <w:r>
                                <w:rPr>
                                  <w:rFonts w:ascii="Calibri"/>
                                  <w:color w:val="FFFFFF"/>
                                  <w:spacing w:val="1"/>
                                  <w:sz w:val="14"/>
                                </w:rPr>
                                <w:t xml:space="preserve"> </w:t>
                              </w:r>
                              <w:r>
                                <w:rPr>
                                  <w:rFonts w:ascii="Calibri"/>
                                  <w:color w:val="FFFFFF"/>
                                  <w:sz w:val="14"/>
                                </w:rPr>
                                <w:t>Branch</w:t>
                              </w:r>
                            </w:p>
                          </w:txbxContent>
                        </wps:txbx>
                        <wps:bodyPr rot="0" vert="horz" wrap="square" lIns="0" tIns="0" rIns="0" bIns="0" anchor="t" anchorCtr="0" upright="1">
                          <a:noAutofit/>
                        </wps:bodyPr>
                      </wps:wsp>
                      <wps:wsp>
                        <wps:cNvPr id="866261991" name="docshape290"/>
                        <wps:cNvSpPr txBox="1">
                          <a:spLocks noChangeArrowheads="1"/>
                        </wps:cNvSpPr>
                        <wps:spPr bwMode="auto">
                          <a:xfrm>
                            <a:off x="8055" y="2798"/>
                            <a:ext cx="109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F7500" w14:textId="77777777" w:rsidR="00CF7F5D" w:rsidRDefault="00CF7F5D" w:rsidP="00CF7F5D">
                              <w:pPr>
                                <w:spacing w:before="16" w:line="211" w:lineRule="auto"/>
                                <w:ind w:left="306" w:right="11" w:hanging="307"/>
                                <w:rPr>
                                  <w:rFonts w:ascii="Calibri"/>
                                  <w:sz w:val="14"/>
                                </w:rPr>
                              </w:pPr>
                              <w:r>
                                <w:rPr>
                                  <w:rFonts w:ascii="Calibri"/>
                                  <w:color w:val="FFFFFF"/>
                                  <w:spacing w:val="-1"/>
                                  <w:sz w:val="14"/>
                                </w:rPr>
                                <w:t xml:space="preserve">Emergency </w:t>
                              </w:r>
                              <w:r>
                                <w:rPr>
                                  <w:rFonts w:ascii="Calibri"/>
                                  <w:color w:val="FFFFFF"/>
                                  <w:sz w:val="14"/>
                                </w:rPr>
                                <w:t>Human</w:t>
                              </w:r>
                              <w:r>
                                <w:rPr>
                                  <w:rFonts w:ascii="Calibri"/>
                                  <w:color w:val="FFFFFF"/>
                                  <w:spacing w:val="-29"/>
                                  <w:sz w:val="14"/>
                                </w:rPr>
                                <w:t xml:space="preserve"> </w:t>
                              </w:r>
                              <w:r>
                                <w:rPr>
                                  <w:rFonts w:ascii="Calibri"/>
                                  <w:color w:val="FFFFFF"/>
                                  <w:sz w:val="14"/>
                                </w:rPr>
                                <w:t>Services</w:t>
                              </w:r>
                              <w:r>
                                <w:rPr>
                                  <w:rFonts w:ascii="Calibri"/>
                                  <w:color w:val="FFFFFF"/>
                                  <w:spacing w:val="1"/>
                                  <w:sz w:val="14"/>
                                </w:rPr>
                                <w:t xml:space="preserve"> </w:t>
                              </w:r>
                              <w:r>
                                <w:rPr>
                                  <w:rFonts w:ascii="Calibri"/>
                                  <w:color w:val="FFFFFF"/>
                                  <w:sz w:val="14"/>
                                </w:rPr>
                                <w:t>Branch</w:t>
                              </w:r>
                            </w:p>
                          </w:txbxContent>
                        </wps:txbx>
                        <wps:bodyPr rot="0" vert="horz" wrap="square" lIns="0" tIns="0" rIns="0" bIns="0" anchor="t" anchorCtr="0" upright="1">
                          <a:noAutofit/>
                        </wps:bodyPr>
                      </wps:wsp>
                      <wps:wsp>
                        <wps:cNvPr id="866261992" name="docshape291"/>
                        <wps:cNvSpPr txBox="1">
                          <a:spLocks noChangeArrowheads="1"/>
                        </wps:cNvSpPr>
                        <wps:spPr bwMode="auto">
                          <a:xfrm>
                            <a:off x="3460" y="3616"/>
                            <a:ext cx="65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DEE6" w14:textId="77777777" w:rsidR="00CF7F5D" w:rsidRPr="008176A4" w:rsidRDefault="00CF7F5D" w:rsidP="00CF7F5D">
                              <w:pPr>
                                <w:spacing w:line="133" w:lineRule="exact"/>
                                <w:ind w:left="-90" w:right="-75"/>
                                <w:jc w:val="center"/>
                                <w:rPr>
                                  <w:rFonts w:ascii="Calibri"/>
                                  <w:color w:val="FFFFFF"/>
                                  <w:sz w:val="12"/>
                                </w:rPr>
                              </w:pPr>
                              <w:r>
                                <w:rPr>
                                  <w:rFonts w:ascii="Calibri"/>
                                  <w:color w:val="FFFFFF"/>
                                  <w:sz w:val="12"/>
                                </w:rPr>
                                <w:t>Law Enforcement</w:t>
                              </w:r>
                            </w:p>
                          </w:txbxContent>
                        </wps:txbx>
                        <wps:bodyPr rot="0" vert="horz" wrap="square" lIns="0" tIns="0" rIns="0" bIns="0" anchor="t" anchorCtr="0" upright="1">
                          <a:noAutofit/>
                        </wps:bodyPr>
                      </wps:wsp>
                      <wps:wsp>
                        <wps:cNvPr id="866261993" name="docshape292"/>
                        <wps:cNvSpPr txBox="1">
                          <a:spLocks noChangeArrowheads="1"/>
                        </wps:cNvSpPr>
                        <wps:spPr bwMode="auto">
                          <a:xfrm>
                            <a:off x="3618" y="3736"/>
                            <a:ext cx="33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D6091" w14:textId="77777777" w:rsidR="00CF7F5D" w:rsidRDefault="00CF7F5D" w:rsidP="00CF7F5D">
                              <w:pPr>
                                <w:rPr>
                                  <w:rFonts w:ascii="Calibri"/>
                                  <w:sz w:val="12"/>
                                </w:rPr>
                              </w:pPr>
                            </w:p>
                          </w:txbxContent>
                        </wps:txbx>
                        <wps:bodyPr rot="0" vert="horz" wrap="square" lIns="0" tIns="0" rIns="0" bIns="0" anchor="t" anchorCtr="0" upright="1">
                          <a:noAutofit/>
                        </wps:bodyPr>
                      </wps:wsp>
                      <wps:wsp>
                        <wps:cNvPr id="866261994" name="docshape293"/>
                        <wps:cNvSpPr txBox="1">
                          <a:spLocks noChangeArrowheads="1"/>
                        </wps:cNvSpPr>
                        <wps:spPr bwMode="auto">
                          <a:xfrm>
                            <a:off x="3623" y="3856"/>
                            <a:ext cx="32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E4D9A" w14:textId="77777777" w:rsidR="00CF7F5D" w:rsidRDefault="00CF7F5D" w:rsidP="00CF7F5D">
                              <w:pPr>
                                <w:rPr>
                                  <w:rFonts w:ascii="Calibri"/>
                                  <w:sz w:val="12"/>
                                </w:rPr>
                              </w:pPr>
                              <w:r>
                                <w:rPr>
                                  <w:rFonts w:ascii="Calibri"/>
                                  <w:color w:val="FFFFFF"/>
                                  <w:sz w:val="12"/>
                                </w:rPr>
                                <w:t>Group</w:t>
                              </w:r>
                            </w:p>
                          </w:txbxContent>
                        </wps:txbx>
                        <wps:bodyPr rot="0" vert="horz" wrap="square" lIns="0" tIns="0" rIns="0" bIns="0" anchor="t" anchorCtr="0" upright="1">
                          <a:noAutofit/>
                        </wps:bodyPr>
                      </wps:wsp>
                      <wps:wsp>
                        <wps:cNvPr id="866261995" name="docshape294"/>
                        <wps:cNvSpPr txBox="1">
                          <a:spLocks noChangeArrowheads="1"/>
                        </wps:cNvSpPr>
                        <wps:spPr bwMode="auto">
                          <a:xfrm>
                            <a:off x="4875" y="3681"/>
                            <a:ext cx="57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66F4" w14:textId="77777777" w:rsidR="00CF7F5D" w:rsidRDefault="00CF7F5D" w:rsidP="00CF7F5D">
                              <w:pPr>
                                <w:spacing w:before="20" w:line="196" w:lineRule="auto"/>
                                <w:ind w:right="15" w:firstLine="23"/>
                                <w:rPr>
                                  <w:rFonts w:ascii="Calibri"/>
                                  <w:sz w:val="12"/>
                                </w:rPr>
                              </w:pPr>
                              <w:r>
                                <w:rPr>
                                  <w:rFonts w:ascii="Calibri"/>
                                  <w:color w:val="FFFFFF"/>
                                  <w:sz w:val="12"/>
                                </w:rPr>
                                <w:t>Mass Care</w:t>
                              </w:r>
                              <w:r>
                                <w:rPr>
                                  <w:rFonts w:ascii="Calibri"/>
                                  <w:color w:val="FFFFFF"/>
                                  <w:spacing w:val="-25"/>
                                  <w:sz w:val="12"/>
                                </w:rPr>
                                <w:t xml:space="preserve"> </w:t>
                              </w:r>
                              <w:r>
                                <w:rPr>
                                  <w:rFonts w:ascii="Calibri"/>
                                  <w:color w:val="FFFFFF"/>
                                  <w:spacing w:val="-1"/>
                                  <w:sz w:val="12"/>
                                </w:rPr>
                                <w:t>Task</w:t>
                              </w:r>
                              <w:r>
                                <w:rPr>
                                  <w:rFonts w:ascii="Calibri"/>
                                  <w:color w:val="FFFFFF"/>
                                  <w:spacing w:val="-6"/>
                                  <w:sz w:val="12"/>
                                </w:rPr>
                                <w:t xml:space="preserve"> </w:t>
                              </w:r>
                              <w:r>
                                <w:rPr>
                                  <w:rFonts w:ascii="Calibri"/>
                                  <w:color w:val="FFFFFF"/>
                                  <w:spacing w:val="-1"/>
                                  <w:sz w:val="12"/>
                                </w:rPr>
                                <w:t>Group</w:t>
                              </w:r>
                            </w:p>
                          </w:txbxContent>
                        </wps:txbx>
                        <wps:bodyPr rot="0" vert="horz" wrap="square" lIns="0" tIns="0" rIns="0" bIns="0" anchor="t" anchorCtr="0" upright="1">
                          <a:noAutofit/>
                        </wps:bodyPr>
                      </wps:wsp>
                      <wps:wsp>
                        <wps:cNvPr id="866261996" name="docshape295"/>
                        <wps:cNvSpPr txBox="1">
                          <a:spLocks noChangeArrowheads="1"/>
                        </wps:cNvSpPr>
                        <wps:spPr bwMode="auto">
                          <a:xfrm>
                            <a:off x="6933" y="3616"/>
                            <a:ext cx="102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CCEC" w14:textId="77777777" w:rsidR="00CF7F5D" w:rsidRDefault="00CF7F5D" w:rsidP="00CF7F5D">
                              <w:pPr>
                                <w:spacing w:before="20" w:line="196" w:lineRule="auto"/>
                                <w:ind w:left="-1" w:right="18" w:hanging="1"/>
                                <w:jc w:val="center"/>
                                <w:rPr>
                                  <w:rFonts w:ascii="Calibri"/>
                                  <w:sz w:val="12"/>
                                </w:rPr>
                              </w:pPr>
                              <w:r>
                                <w:rPr>
                                  <w:rFonts w:ascii="Calibri"/>
                                  <w:color w:val="FFFFFF"/>
                                  <w:sz w:val="12"/>
                                </w:rPr>
                                <w:t>Volunteer and</w:t>
                              </w:r>
                              <w:r>
                                <w:rPr>
                                  <w:rFonts w:ascii="Calibri"/>
                                  <w:color w:val="FFFFFF"/>
                                  <w:spacing w:val="1"/>
                                  <w:sz w:val="12"/>
                                </w:rPr>
                                <w:t xml:space="preserve"> </w:t>
                              </w:r>
                              <w:r>
                                <w:rPr>
                                  <w:rFonts w:ascii="Calibri"/>
                                  <w:color w:val="FFFFFF"/>
                                  <w:sz w:val="12"/>
                                </w:rPr>
                                <w:t>Donations</w:t>
                              </w:r>
                              <w:r>
                                <w:rPr>
                                  <w:rFonts w:ascii="Calibri"/>
                                  <w:color w:val="FFFFFF"/>
                                  <w:spacing w:val="1"/>
                                  <w:sz w:val="12"/>
                                </w:rPr>
                                <w:t xml:space="preserve"> </w:t>
                              </w:r>
                              <w:r>
                                <w:rPr>
                                  <w:rFonts w:ascii="Calibri"/>
                                  <w:color w:val="FFFFFF"/>
                                  <w:spacing w:val="-1"/>
                                  <w:sz w:val="12"/>
                                </w:rPr>
                                <w:t>Coordination</w:t>
                              </w:r>
                              <w:r>
                                <w:rPr>
                                  <w:rFonts w:ascii="Calibri"/>
                                  <w:color w:val="FFFFFF"/>
                                  <w:spacing w:val="-3"/>
                                  <w:sz w:val="12"/>
                                </w:rPr>
                                <w:t xml:space="preserve"> </w:t>
                              </w:r>
                              <w:r>
                                <w:rPr>
                                  <w:rFonts w:ascii="Calibri"/>
                                  <w:color w:val="FFFFFF"/>
                                  <w:sz w:val="12"/>
                                </w:rPr>
                                <w:t>Team</w:t>
                              </w:r>
                            </w:p>
                          </w:txbxContent>
                        </wps:txbx>
                        <wps:bodyPr rot="0" vert="horz" wrap="square" lIns="0" tIns="0" rIns="0" bIns="0" anchor="t" anchorCtr="0" upright="1">
                          <a:noAutofit/>
                        </wps:bodyPr>
                      </wps:wsp>
                      <wps:wsp>
                        <wps:cNvPr id="866261997" name="docshape296"/>
                        <wps:cNvSpPr txBox="1">
                          <a:spLocks noChangeArrowheads="1"/>
                        </wps:cNvSpPr>
                        <wps:spPr bwMode="auto">
                          <a:xfrm>
                            <a:off x="8861" y="3681"/>
                            <a:ext cx="109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CDDC4" w14:textId="77777777" w:rsidR="00CF7F5D" w:rsidRDefault="00CF7F5D" w:rsidP="00CF7F5D">
                              <w:pPr>
                                <w:spacing w:before="20" w:line="196" w:lineRule="auto"/>
                                <w:ind w:left="262" w:right="11" w:hanging="263"/>
                                <w:rPr>
                                  <w:rFonts w:ascii="Calibri"/>
                                  <w:sz w:val="12"/>
                                </w:rPr>
                              </w:pPr>
                              <w:r>
                                <w:rPr>
                                  <w:rFonts w:ascii="Calibri"/>
                                  <w:color w:val="FFFFFF"/>
                                  <w:spacing w:val="-1"/>
                                  <w:sz w:val="12"/>
                                </w:rPr>
                                <w:t xml:space="preserve">Emergency </w:t>
                              </w:r>
                              <w:r>
                                <w:rPr>
                                  <w:rFonts w:ascii="Calibri"/>
                                  <w:color w:val="FFFFFF"/>
                                  <w:sz w:val="12"/>
                                </w:rPr>
                                <w:t>Assistance</w:t>
                              </w:r>
                              <w:r>
                                <w:rPr>
                                  <w:rFonts w:ascii="Calibri"/>
                                  <w:color w:val="FFFFFF"/>
                                  <w:spacing w:val="-25"/>
                                  <w:sz w:val="12"/>
                                </w:rPr>
                                <w:t xml:space="preserve"> </w:t>
                              </w:r>
                              <w:r>
                                <w:rPr>
                                  <w:rFonts w:ascii="Calibri"/>
                                  <w:color w:val="FFFFFF"/>
                                  <w:sz w:val="12"/>
                                </w:rPr>
                                <w:t>Task Group</w:t>
                              </w:r>
                            </w:p>
                          </w:txbxContent>
                        </wps:txbx>
                        <wps:bodyPr rot="0" vert="horz" wrap="square" lIns="0" tIns="0" rIns="0" bIns="0" anchor="t" anchorCtr="0" upright="1">
                          <a:noAutofit/>
                        </wps:bodyPr>
                      </wps:wsp>
                      <wps:wsp>
                        <wps:cNvPr id="866261998" name="docshape297"/>
                        <wps:cNvSpPr txBox="1">
                          <a:spLocks noChangeArrowheads="1"/>
                        </wps:cNvSpPr>
                        <wps:spPr bwMode="auto">
                          <a:xfrm>
                            <a:off x="10363" y="3616"/>
                            <a:ext cx="7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44C1" w14:textId="77777777" w:rsidR="00CF7F5D" w:rsidRDefault="00CF7F5D" w:rsidP="00CF7F5D">
                              <w:pPr>
                                <w:tabs>
                                  <w:tab w:val="left" w:pos="686"/>
                                </w:tabs>
                                <w:spacing w:before="20" w:line="196" w:lineRule="auto"/>
                                <w:ind w:right="18" w:firstLine="66"/>
                                <w:rPr>
                                  <w:rFonts w:ascii="Calibri"/>
                                  <w:sz w:val="12"/>
                                </w:rPr>
                              </w:pPr>
                              <w:r>
                                <w:rPr>
                                  <w:rFonts w:ascii="Calibri"/>
                                  <w:color w:val="FFFFFF"/>
                                  <w:sz w:val="12"/>
                                </w:rPr>
                                <w:t>Spiritual</w:t>
                              </w:r>
                              <w:r>
                                <w:rPr>
                                  <w:rFonts w:ascii="Calibri"/>
                                  <w:color w:val="FFFFFF"/>
                                  <w:spacing w:val="27"/>
                                  <w:sz w:val="12"/>
                                </w:rPr>
                                <w:t xml:space="preserve"> </w:t>
                              </w:r>
                              <w:r>
                                <w:rPr>
                                  <w:rFonts w:ascii="Calibri"/>
                                  <w:color w:val="FFFFFF"/>
                                  <w:sz w:val="12"/>
                                </w:rPr>
                                <w:t>and</w:t>
                              </w:r>
                              <w:r>
                                <w:rPr>
                                  <w:rFonts w:ascii="Calibri"/>
                                  <w:color w:val="FFFFFF"/>
                                  <w:spacing w:val="1"/>
                                  <w:sz w:val="12"/>
                                </w:rPr>
                                <w:t xml:space="preserve"> </w:t>
                              </w:r>
                              <w:r>
                                <w:rPr>
                                  <w:rFonts w:ascii="Calibri"/>
                                  <w:color w:val="FFFFFF"/>
                                  <w:sz w:val="12"/>
                                </w:rPr>
                                <w:t>E</w:t>
                              </w:r>
                              <w:r>
                                <w:rPr>
                                  <w:rFonts w:ascii="Calibri"/>
                                  <w:color w:val="FFFFFF"/>
                                  <w:sz w:val="12"/>
                                </w:rPr>
                                <w:tab/>
                              </w:r>
                              <w:r>
                                <w:rPr>
                                  <w:rFonts w:ascii="Calibri"/>
                                  <w:color w:val="FFFFFF"/>
                                  <w:spacing w:val="-4"/>
                                  <w:sz w:val="12"/>
                                </w:rPr>
                                <w:t>e</w:t>
                              </w:r>
                            </w:p>
                          </w:txbxContent>
                        </wps:txbx>
                        <wps:bodyPr rot="0" vert="horz" wrap="square" lIns="0" tIns="0" rIns="0" bIns="0" anchor="t" anchorCtr="0" upright="1">
                          <a:noAutofit/>
                        </wps:bodyPr>
                      </wps:wsp>
                      <wps:wsp>
                        <wps:cNvPr id="866261999" name="docshape298"/>
                        <wps:cNvSpPr txBox="1">
                          <a:spLocks noChangeArrowheads="1"/>
                        </wps:cNvSpPr>
                        <wps:spPr bwMode="auto">
                          <a:xfrm>
                            <a:off x="10422" y="3736"/>
                            <a:ext cx="648"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69EF" w14:textId="77777777" w:rsidR="00CF7F5D" w:rsidRDefault="00CF7F5D" w:rsidP="00CF7F5D">
                              <w:pPr>
                                <w:rPr>
                                  <w:rFonts w:ascii="Calibri"/>
                                  <w:sz w:val="12"/>
                                </w:rPr>
                              </w:pPr>
                              <w:r>
                                <w:rPr>
                                  <w:rFonts w:ascii="Calibri"/>
                                  <w:color w:val="FFFFFF"/>
                                  <w:sz w:val="12"/>
                                </w:rPr>
                                <w:t>motional</w:t>
                              </w:r>
                              <w:r>
                                <w:rPr>
                                  <w:rFonts w:ascii="Calibri"/>
                                  <w:color w:val="FFFFFF"/>
                                  <w:spacing w:val="3"/>
                                  <w:sz w:val="12"/>
                                </w:rPr>
                                <w:t xml:space="preserve"> </w:t>
                              </w:r>
                              <w:r>
                                <w:rPr>
                                  <w:rFonts w:ascii="Calibri"/>
                                  <w:color w:val="FFFFFF"/>
                                  <w:sz w:val="12"/>
                                </w:rPr>
                                <w:t>Car</w:t>
                              </w:r>
                            </w:p>
                          </w:txbxContent>
                        </wps:txbx>
                        <wps:bodyPr rot="0" vert="horz" wrap="square" lIns="0" tIns="0" rIns="0" bIns="0" anchor="t" anchorCtr="0" upright="1">
                          <a:noAutofit/>
                        </wps:bodyPr>
                      </wps:wsp>
                      <wps:wsp>
                        <wps:cNvPr id="866262000" name="docshape299"/>
                        <wps:cNvSpPr txBox="1">
                          <a:spLocks noChangeArrowheads="1"/>
                        </wps:cNvSpPr>
                        <wps:spPr bwMode="auto">
                          <a:xfrm>
                            <a:off x="10474" y="3856"/>
                            <a:ext cx="57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202B" w14:textId="77777777" w:rsidR="00CF7F5D" w:rsidRDefault="00CF7F5D" w:rsidP="00CF7F5D">
                              <w:pPr>
                                <w:rPr>
                                  <w:rFonts w:ascii="Calibri"/>
                                  <w:sz w:val="12"/>
                                </w:rPr>
                              </w:pPr>
                              <w:r>
                                <w:rPr>
                                  <w:rFonts w:ascii="Calibri"/>
                                  <w:color w:val="FFFFFF"/>
                                  <w:sz w:val="12"/>
                                </w:rPr>
                                <w:t>Task Group</w:t>
                              </w:r>
                            </w:p>
                          </w:txbxContent>
                        </wps:txbx>
                        <wps:bodyPr rot="0" vert="horz" wrap="square" lIns="0" tIns="0" rIns="0" bIns="0" anchor="t" anchorCtr="0" upright="1">
                          <a:noAutofit/>
                        </wps:bodyPr>
                      </wps:wsp>
                      <wps:wsp>
                        <wps:cNvPr id="866262001" name="docshape300"/>
                        <wps:cNvSpPr txBox="1">
                          <a:spLocks noChangeArrowheads="1"/>
                        </wps:cNvSpPr>
                        <wps:spPr bwMode="auto">
                          <a:xfrm>
                            <a:off x="11550" y="3655"/>
                            <a:ext cx="106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695E" w14:textId="77777777" w:rsidR="00CF7F5D" w:rsidRDefault="00CF7F5D" w:rsidP="00CF7F5D">
                              <w:pPr>
                                <w:ind w:right="17"/>
                                <w:jc w:val="center"/>
                                <w:rPr>
                                  <w:rFonts w:ascii="Calibri"/>
                                  <w:sz w:val="12"/>
                                </w:rPr>
                              </w:pPr>
                              <w:r>
                                <w:rPr>
                                  <w:rFonts w:ascii="Calibri"/>
                                  <w:color w:val="FFFFFF"/>
                                  <w:sz w:val="12"/>
                                </w:rPr>
                                <w:t>Public</w:t>
                              </w:r>
                              <w:r>
                                <w:rPr>
                                  <w:rFonts w:ascii="Calibri"/>
                                  <w:color w:val="FFFFFF"/>
                                  <w:spacing w:val="-1"/>
                                  <w:sz w:val="12"/>
                                </w:rPr>
                                <w:t xml:space="preserve"> </w:t>
                              </w:r>
                              <w:r>
                                <w:rPr>
                                  <w:rFonts w:ascii="Calibri"/>
                                  <w:color w:val="FFFFFF"/>
                                  <w:sz w:val="12"/>
                                </w:rPr>
                                <w:t>Health</w:t>
                              </w:r>
                            </w:p>
                            <w:p w14:paraId="59FD1AD5" w14:textId="77777777" w:rsidR="00CF7F5D" w:rsidRDefault="00CF7F5D" w:rsidP="00CF7F5D">
                              <w:pPr>
                                <w:spacing w:before="33"/>
                                <w:ind w:right="18"/>
                                <w:jc w:val="center"/>
                                <w:rPr>
                                  <w:rFonts w:ascii="Calibri"/>
                                  <w:sz w:val="12"/>
                                </w:rPr>
                              </w:pPr>
                              <w:r>
                                <w:rPr>
                                  <w:rFonts w:ascii="Calibri"/>
                                  <w:color w:val="FFFFFF"/>
                                  <w:sz w:val="12"/>
                                </w:rPr>
                                <w:t>Response</w:t>
                              </w:r>
                              <w:r>
                                <w:rPr>
                                  <w:rFonts w:ascii="Calibri"/>
                                  <w:color w:val="FFFFFF"/>
                                  <w:spacing w:val="-7"/>
                                  <w:sz w:val="12"/>
                                </w:rPr>
                                <w:t xml:space="preserve"> </w:t>
                              </w:r>
                              <w:r>
                                <w:rPr>
                                  <w:rFonts w:ascii="Calibri"/>
                                  <w:color w:val="FFFFFF"/>
                                  <w:sz w:val="12"/>
                                </w:rPr>
                                <w:t>Task</w:t>
                              </w:r>
                              <w:r>
                                <w:rPr>
                                  <w:rFonts w:ascii="Calibri"/>
                                  <w:color w:val="FFFFFF"/>
                                  <w:spacing w:val="-7"/>
                                  <w:sz w:val="12"/>
                                </w:rPr>
                                <w:t xml:space="preserve"> </w:t>
                              </w:r>
                              <w:r>
                                <w:rPr>
                                  <w:rFonts w:ascii="Calibri"/>
                                  <w:color w:val="FFFFFF"/>
                                  <w:sz w:val="12"/>
                                </w:rPr>
                                <w:t>Group</w:t>
                              </w:r>
                            </w:p>
                          </w:txbxContent>
                        </wps:txbx>
                        <wps:bodyPr rot="0" vert="horz" wrap="square" lIns="0" tIns="0" rIns="0" bIns="0" anchor="t" anchorCtr="0" upright="1">
                          <a:noAutofit/>
                        </wps:bodyPr>
                      </wps:wsp>
                      <wps:wsp>
                        <wps:cNvPr id="866262002" name="docshape301"/>
                        <wps:cNvSpPr txBox="1">
                          <a:spLocks noChangeArrowheads="1"/>
                        </wps:cNvSpPr>
                        <wps:spPr bwMode="auto">
                          <a:xfrm>
                            <a:off x="3450" y="4440"/>
                            <a:ext cx="7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F3DD" w14:textId="77777777" w:rsidR="00CF7F5D" w:rsidRDefault="00CF7F5D" w:rsidP="00CF7F5D">
                              <w:pPr>
                                <w:ind w:left="-1" w:right="18"/>
                                <w:jc w:val="center"/>
                                <w:rPr>
                                  <w:rFonts w:ascii="Calibri"/>
                                  <w:sz w:val="12"/>
                                </w:rPr>
                              </w:pPr>
                              <w:r>
                                <w:rPr>
                                  <w:rFonts w:ascii="Calibri"/>
                                  <w:color w:val="FFFFFF"/>
                                  <w:spacing w:val="-1"/>
                                  <w:sz w:val="12"/>
                                </w:rPr>
                                <w:t>Fire</w:t>
                              </w:r>
                              <w:r>
                                <w:rPr>
                                  <w:rFonts w:ascii="Calibri"/>
                                  <w:color w:val="FFFFFF"/>
                                  <w:spacing w:val="-3"/>
                                  <w:sz w:val="12"/>
                                </w:rPr>
                                <w:t xml:space="preserve"> </w:t>
                              </w:r>
                              <w:r>
                                <w:rPr>
                                  <w:rFonts w:ascii="Calibri"/>
                                  <w:color w:val="FFFFFF"/>
                                  <w:spacing w:val="-1"/>
                                  <w:sz w:val="12"/>
                                </w:rPr>
                                <w:t>Response</w:t>
                              </w:r>
                            </w:p>
                            <w:p w14:paraId="6892263F" w14:textId="77777777" w:rsidR="00CF7F5D" w:rsidRDefault="00CF7F5D" w:rsidP="00CF7F5D">
                              <w:pPr>
                                <w:spacing w:before="33"/>
                                <w:ind w:left="1" w:right="18"/>
                                <w:jc w:val="center"/>
                                <w:rPr>
                                  <w:rFonts w:ascii="Calibri"/>
                                  <w:sz w:val="12"/>
                                </w:rPr>
                              </w:pPr>
                              <w:r>
                                <w:rPr>
                                  <w:rFonts w:ascii="Calibri"/>
                                  <w:color w:val="FFFFFF"/>
                                  <w:sz w:val="12"/>
                                </w:rPr>
                                <w:t>Group</w:t>
                              </w:r>
                            </w:p>
                          </w:txbxContent>
                        </wps:txbx>
                        <wps:bodyPr rot="0" vert="horz" wrap="square" lIns="0" tIns="0" rIns="0" bIns="0" anchor="t" anchorCtr="0" upright="1">
                          <a:noAutofit/>
                        </wps:bodyPr>
                      </wps:wsp>
                      <wps:wsp>
                        <wps:cNvPr id="866262003" name="docshape302"/>
                        <wps:cNvSpPr txBox="1">
                          <a:spLocks noChangeArrowheads="1"/>
                        </wps:cNvSpPr>
                        <wps:spPr bwMode="auto">
                          <a:xfrm>
                            <a:off x="5098" y="4530"/>
                            <a:ext cx="60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694D" w14:textId="77777777" w:rsidR="00CF7F5D" w:rsidRDefault="00CF7F5D" w:rsidP="00CF7F5D">
                              <w:pPr>
                                <w:rPr>
                                  <w:rFonts w:ascii="Calibri"/>
                                  <w:sz w:val="12"/>
                                </w:rPr>
                              </w:pPr>
                              <w:r>
                                <w:rPr>
                                  <w:rFonts w:ascii="Calibri"/>
                                  <w:color w:val="FFFFFF"/>
                                  <w:sz w:val="12"/>
                                </w:rPr>
                                <w:t>Shelter</w:t>
                              </w:r>
                              <w:r>
                                <w:rPr>
                                  <w:rFonts w:ascii="Calibri"/>
                                  <w:color w:val="FFFFFF"/>
                                  <w:spacing w:val="-1"/>
                                  <w:sz w:val="12"/>
                                </w:rPr>
                                <w:t xml:space="preserve"> </w:t>
                              </w:r>
                              <w:r>
                                <w:rPr>
                                  <w:rFonts w:ascii="Calibri"/>
                                  <w:color w:val="FFFFFF"/>
                                  <w:sz w:val="12"/>
                                </w:rPr>
                                <w:t>Unit</w:t>
                              </w:r>
                            </w:p>
                          </w:txbxContent>
                        </wps:txbx>
                        <wps:bodyPr rot="0" vert="horz" wrap="square" lIns="0" tIns="0" rIns="0" bIns="0" anchor="t" anchorCtr="0" upright="1">
                          <a:noAutofit/>
                        </wps:bodyPr>
                      </wps:wsp>
                      <wps:wsp>
                        <wps:cNvPr id="866262004" name="docshape303"/>
                        <wps:cNvSpPr txBox="1">
                          <a:spLocks noChangeArrowheads="1"/>
                        </wps:cNvSpPr>
                        <wps:spPr bwMode="auto">
                          <a:xfrm>
                            <a:off x="6290" y="4465"/>
                            <a:ext cx="89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6951" w14:textId="77777777" w:rsidR="00CF7F5D" w:rsidRDefault="00CF7F5D" w:rsidP="00CF7F5D">
                              <w:pPr>
                                <w:spacing w:before="20" w:line="196" w:lineRule="auto"/>
                                <w:ind w:firstLine="186"/>
                                <w:rPr>
                                  <w:rFonts w:ascii="Calibri"/>
                                  <w:sz w:val="12"/>
                                </w:rPr>
                              </w:pPr>
                              <w:r>
                                <w:rPr>
                                  <w:rFonts w:ascii="Calibri"/>
                                  <w:color w:val="FFFFFF"/>
                                  <w:sz w:val="12"/>
                                </w:rPr>
                                <w:t>Donations</w:t>
                              </w:r>
                              <w:r>
                                <w:rPr>
                                  <w:rFonts w:ascii="Calibri"/>
                                  <w:color w:val="FFFFFF"/>
                                  <w:spacing w:val="1"/>
                                  <w:sz w:val="12"/>
                                </w:rPr>
                                <w:t xml:space="preserve"> </w:t>
                              </w:r>
                              <w:r>
                                <w:rPr>
                                  <w:rFonts w:ascii="Calibri"/>
                                  <w:color w:val="FFFFFF"/>
                                  <w:spacing w:val="-1"/>
                                  <w:sz w:val="12"/>
                                </w:rPr>
                                <w:t xml:space="preserve">Coordination </w:t>
                              </w:r>
                              <w:r>
                                <w:rPr>
                                  <w:rFonts w:ascii="Calibri"/>
                                  <w:color w:val="FFFFFF"/>
                                  <w:sz w:val="12"/>
                                </w:rPr>
                                <w:t>Unit</w:t>
                              </w:r>
                            </w:p>
                          </w:txbxContent>
                        </wps:txbx>
                        <wps:bodyPr rot="0" vert="horz" wrap="square" lIns="0" tIns="0" rIns="0" bIns="0" anchor="t" anchorCtr="0" upright="1">
                          <a:noAutofit/>
                        </wps:bodyPr>
                      </wps:wsp>
                      <wps:wsp>
                        <wps:cNvPr id="866262005" name="docshape304"/>
                        <wps:cNvSpPr txBox="1">
                          <a:spLocks noChangeArrowheads="1"/>
                        </wps:cNvSpPr>
                        <wps:spPr bwMode="auto">
                          <a:xfrm>
                            <a:off x="7613" y="4465"/>
                            <a:ext cx="91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BFF17" w14:textId="77777777" w:rsidR="00CF7F5D" w:rsidRDefault="00CF7F5D" w:rsidP="00CF7F5D">
                              <w:pPr>
                                <w:spacing w:before="20" w:line="196" w:lineRule="auto"/>
                                <w:ind w:right="15" w:firstLine="206"/>
                                <w:rPr>
                                  <w:rFonts w:ascii="Calibri"/>
                                  <w:sz w:val="12"/>
                                </w:rPr>
                              </w:pPr>
                              <w:r>
                                <w:rPr>
                                  <w:rFonts w:ascii="Calibri"/>
                                  <w:color w:val="FFFFFF"/>
                                  <w:sz w:val="12"/>
                                </w:rPr>
                                <w:t>Volunteer</w:t>
                              </w:r>
                              <w:r>
                                <w:rPr>
                                  <w:rFonts w:ascii="Calibri"/>
                                  <w:color w:val="FFFFFF"/>
                                  <w:spacing w:val="1"/>
                                  <w:sz w:val="12"/>
                                </w:rPr>
                                <w:t xml:space="preserve"> </w:t>
                              </w:r>
                              <w:r>
                                <w:rPr>
                                  <w:rFonts w:ascii="Calibri"/>
                                  <w:color w:val="FFFFFF"/>
                                  <w:sz w:val="12"/>
                                </w:rPr>
                                <w:t>Coordination</w:t>
                              </w:r>
                              <w:r>
                                <w:rPr>
                                  <w:rFonts w:ascii="Calibri"/>
                                  <w:color w:val="FFFFFF"/>
                                  <w:spacing w:val="18"/>
                                  <w:sz w:val="12"/>
                                </w:rPr>
                                <w:t xml:space="preserve"> </w:t>
                              </w:r>
                              <w:r>
                                <w:rPr>
                                  <w:rFonts w:ascii="Calibri"/>
                                  <w:color w:val="FFFFFF"/>
                                  <w:sz w:val="12"/>
                                </w:rPr>
                                <w:t>Unit</w:t>
                              </w:r>
                            </w:p>
                          </w:txbxContent>
                        </wps:txbx>
                        <wps:bodyPr rot="0" vert="horz" wrap="square" lIns="0" tIns="0" rIns="0" bIns="0" anchor="t" anchorCtr="0" upright="1">
                          <a:noAutofit/>
                        </wps:bodyPr>
                      </wps:wsp>
                      <wps:wsp>
                        <wps:cNvPr id="866262006" name="docshape305"/>
                        <wps:cNvSpPr txBox="1">
                          <a:spLocks noChangeArrowheads="1"/>
                        </wps:cNvSpPr>
                        <wps:spPr bwMode="auto">
                          <a:xfrm>
                            <a:off x="9257" y="4341"/>
                            <a:ext cx="95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D72AB" w14:textId="77777777" w:rsidR="00CF7F5D" w:rsidRPr="00F22DE0" w:rsidRDefault="00CF7F5D" w:rsidP="00CF7F5D">
                              <w:pPr>
                                <w:spacing w:before="20" w:line="196" w:lineRule="auto"/>
                                <w:ind w:right="18"/>
                                <w:jc w:val="center"/>
                                <w:rPr>
                                  <w:rFonts w:ascii="Calibri"/>
                                  <w:color w:val="FFFFFF"/>
                                  <w:sz w:val="12"/>
                                </w:rPr>
                              </w:pPr>
                              <w:r>
                                <w:rPr>
                                  <w:rFonts w:ascii="Calibri"/>
                                  <w:color w:val="FFFFFF"/>
                                  <w:sz w:val="12"/>
                                </w:rPr>
                                <w:t>Debris Removal for</w:t>
                              </w:r>
                              <w:r>
                                <w:rPr>
                                  <w:rFonts w:ascii="Calibri"/>
                                  <w:color w:val="FFFFFF"/>
                                  <w:spacing w:val="-26"/>
                                  <w:sz w:val="12"/>
                                </w:rPr>
                                <w:t xml:space="preserve"> </w:t>
                              </w:r>
                              <w:r>
                                <w:rPr>
                                  <w:rFonts w:ascii="Calibri"/>
                                  <w:color w:val="FFFFFF"/>
                                  <w:sz w:val="12"/>
                                </w:rPr>
                                <w:t>Private</w:t>
                              </w:r>
                              <w:r>
                                <w:rPr>
                                  <w:rFonts w:ascii="Calibri"/>
                                  <w:color w:val="FFFFFF"/>
                                  <w:spacing w:val="1"/>
                                  <w:sz w:val="12"/>
                                </w:rPr>
                                <w:t xml:space="preserve"> </w:t>
                              </w:r>
                              <w:r>
                                <w:rPr>
                                  <w:rFonts w:ascii="Calibri"/>
                                  <w:color w:val="FFFFFF"/>
                                  <w:sz w:val="12"/>
                                </w:rPr>
                                <w:t>or Public Property Coordinator</w:t>
                              </w:r>
                            </w:p>
                          </w:txbxContent>
                        </wps:txbx>
                        <wps:bodyPr rot="0" vert="horz" wrap="square" lIns="0" tIns="0" rIns="0" bIns="0" anchor="t" anchorCtr="0" upright="1">
                          <a:noAutofit/>
                        </wps:bodyPr>
                      </wps:wsp>
                      <wps:wsp>
                        <wps:cNvPr id="866262007" name="docshape306"/>
                        <wps:cNvSpPr txBox="1">
                          <a:spLocks noChangeArrowheads="1"/>
                        </wps:cNvSpPr>
                        <wps:spPr bwMode="auto">
                          <a:xfrm>
                            <a:off x="11913" y="4465"/>
                            <a:ext cx="89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320ED" w14:textId="77777777" w:rsidR="00CF7F5D" w:rsidRDefault="00CF7F5D" w:rsidP="00CF7F5D">
                              <w:pPr>
                                <w:spacing w:before="20" w:line="196" w:lineRule="auto"/>
                                <w:ind w:firstLine="20"/>
                                <w:rPr>
                                  <w:rFonts w:ascii="Calibri"/>
                                  <w:sz w:val="12"/>
                                </w:rPr>
                              </w:pPr>
                              <w:r>
                                <w:rPr>
                                  <w:rFonts w:ascii="Calibri"/>
                                  <w:color w:val="FFFFFF"/>
                                  <w:sz w:val="12"/>
                                </w:rPr>
                                <w:t>Medical Material</w:t>
                              </w:r>
                              <w:r>
                                <w:rPr>
                                  <w:rFonts w:ascii="Calibri"/>
                                  <w:color w:val="FFFFFF"/>
                                  <w:spacing w:val="-25"/>
                                  <w:sz w:val="12"/>
                                </w:rPr>
                                <w:t xml:space="preserve"> </w:t>
                              </w:r>
                              <w:r>
                                <w:rPr>
                                  <w:rFonts w:ascii="Calibri"/>
                                  <w:color w:val="FFFFFF"/>
                                  <w:spacing w:val="-1"/>
                                  <w:sz w:val="12"/>
                                </w:rPr>
                                <w:t xml:space="preserve">Coordination </w:t>
                              </w:r>
                              <w:r>
                                <w:rPr>
                                  <w:rFonts w:ascii="Calibri"/>
                                  <w:color w:val="FFFFFF"/>
                                  <w:sz w:val="12"/>
                                </w:rPr>
                                <w:t>Unit</w:t>
                              </w:r>
                            </w:p>
                          </w:txbxContent>
                        </wps:txbx>
                        <wps:bodyPr rot="0" vert="horz" wrap="square" lIns="0" tIns="0" rIns="0" bIns="0" anchor="t" anchorCtr="0" upright="1">
                          <a:noAutofit/>
                        </wps:bodyPr>
                      </wps:wsp>
                      <wps:wsp>
                        <wps:cNvPr id="866262008" name="docshape307"/>
                        <wps:cNvSpPr txBox="1">
                          <a:spLocks noChangeArrowheads="1"/>
                        </wps:cNvSpPr>
                        <wps:spPr bwMode="auto">
                          <a:xfrm>
                            <a:off x="9506" y="4701"/>
                            <a:ext cx="42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DC99A" w14:textId="77777777" w:rsidR="00CF7F5D" w:rsidRPr="009B04A6" w:rsidRDefault="00CF7F5D" w:rsidP="00CF7F5D">
                              <w:pPr>
                                <w:rPr>
                                  <w:rFonts w:ascii="Calibri"/>
                                  <w:color w:val="FFFFFF" w:themeColor="background1"/>
                                  <w:sz w:val="12"/>
                                </w:rPr>
                              </w:pPr>
                            </w:p>
                          </w:txbxContent>
                        </wps:txbx>
                        <wps:bodyPr rot="0" vert="horz" wrap="square" lIns="0" tIns="0" rIns="0" bIns="0" anchor="t" anchorCtr="0" upright="1">
                          <a:noAutofit/>
                        </wps:bodyPr>
                      </wps:wsp>
                      <wps:wsp>
                        <wps:cNvPr id="866262009" name="docshape308"/>
                        <wps:cNvSpPr txBox="1">
                          <a:spLocks noChangeArrowheads="1"/>
                        </wps:cNvSpPr>
                        <wps:spPr bwMode="auto">
                          <a:xfrm>
                            <a:off x="3298" y="5185"/>
                            <a:ext cx="97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A9E5" w14:textId="77777777" w:rsidR="00CF7F5D" w:rsidRDefault="00CF7F5D" w:rsidP="00CF7F5D">
                              <w:pPr>
                                <w:spacing w:before="20" w:line="196" w:lineRule="auto"/>
                                <w:ind w:left="280" w:right="11" w:hanging="281"/>
                                <w:rPr>
                                  <w:rFonts w:ascii="Calibri"/>
                                  <w:sz w:val="12"/>
                                </w:rPr>
                              </w:pPr>
                              <w:r>
                                <w:rPr>
                                  <w:rFonts w:ascii="Calibri"/>
                                  <w:color w:val="FFFFFF"/>
                                  <w:spacing w:val="-1"/>
                                  <w:sz w:val="12"/>
                                </w:rPr>
                                <w:t xml:space="preserve">Emergency </w:t>
                              </w:r>
                              <w:r>
                                <w:rPr>
                                  <w:rFonts w:ascii="Calibri"/>
                                  <w:color w:val="FFFFFF"/>
                                  <w:sz w:val="12"/>
                                </w:rPr>
                                <w:t>Medical</w:t>
                              </w:r>
                              <w:r>
                                <w:rPr>
                                  <w:rFonts w:ascii="Calibri"/>
                                  <w:color w:val="FFFFFF"/>
                                  <w:spacing w:val="-25"/>
                                  <w:sz w:val="12"/>
                                </w:rPr>
                                <w:t xml:space="preserve"> </w:t>
                              </w:r>
                              <w:r>
                                <w:rPr>
                                  <w:rFonts w:ascii="Calibri"/>
                                  <w:color w:val="FFFFFF"/>
                                  <w:sz w:val="12"/>
                                </w:rPr>
                                <w:t>Services</w:t>
                              </w:r>
                              <w:r>
                                <w:rPr>
                                  <w:rFonts w:ascii="Calibri"/>
                                  <w:color w:val="FFFFFF"/>
                                  <w:spacing w:val="1"/>
                                  <w:sz w:val="12"/>
                                </w:rPr>
                                <w:t xml:space="preserve"> </w:t>
                              </w:r>
                              <w:r>
                                <w:rPr>
                                  <w:rFonts w:ascii="Calibri"/>
                                  <w:color w:val="FFFFFF"/>
                                  <w:sz w:val="12"/>
                                </w:rPr>
                                <w:t>Group</w:t>
                              </w:r>
                            </w:p>
                          </w:txbxContent>
                        </wps:txbx>
                        <wps:bodyPr rot="0" vert="horz" wrap="square" lIns="0" tIns="0" rIns="0" bIns="0" anchor="t" anchorCtr="0" upright="1">
                          <a:noAutofit/>
                        </wps:bodyPr>
                      </wps:wsp>
                      <wps:wsp>
                        <wps:cNvPr id="866262010" name="docshape309"/>
                        <wps:cNvSpPr txBox="1">
                          <a:spLocks noChangeArrowheads="1"/>
                        </wps:cNvSpPr>
                        <wps:spPr bwMode="auto">
                          <a:xfrm>
                            <a:off x="5079" y="5314"/>
                            <a:ext cx="64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A784" w14:textId="77777777" w:rsidR="00CF7F5D" w:rsidRDefault="00CF7F5D" w:rsidP="00CF7F5D">
                              <w:pPr>
                                <w:rPr>
                                  <w:rFonts w:ascii="Calibri"/>
                                  <w:sz w:val="12"/>
                                </w:rPr>
                              </w:pPr>
                              <w:r>
                                <w:rPr>
                                  <w:rFonts w:ascii="Calibri"/>
                                  <w:color w:val="FFFFFF"/>
                                  <w:sz w:val="12"/>
                                </w:rPr>
                                <w:t>Feeding Unit</w:t>
                              </w:r>
                            </w:p>
                          </w:txbxContent>
                        </wps:txbx>
                        <wps:bodyPr rot="0" vert="horz" wrap="square" lIns="0" tIns="0" rIns="0" bIns="0" anchor="t" anchorCtr="0" upright="1">
                          <a:noAutofit/>
                        </wps:bodyPr>
                      </wps:wsp>
                      <wps:wsp>
                        <wps:cNvPr id="866262011" name="docshape310"/>
                        <wps:cNvSpPr txBox="1">
                          <a:spLocks noChangeArrowheads="1"/>
                        </wps:cNvSpPr>
                        <wps:spPr bwMode="auto">
                          <a:xfrm>
                            <a:off x="6530" y="5314"/>
                            <a:ext cx="96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7F03D" w14:textId="77777777" w:rsidR="00CF7F5D" w:rsidRDefault="00CF7F5D" w:rsidP="00CF7F5D">
                              <w:pPr>
                                <w:rPr>
                                  <w:rFonts w:ascii="Calibri"/>
                                  <w:sz w:val="12"/>
                                </w:rPr>
                              </w:pPr>
                              <w:r>
                                <w:rPr>
                                  <w:rFonts w:ascii="Calibri"/>
                                  <w:color w:val="FFFFFF"/>
                                  <w:sz w:val="12"/>
                                </w:rPr>
                                <w:t>Donations</w:t>
                              </w:r>
                              <w:r>
                                <w:rPr>
                                  <w:rFonts w:ascii="Calibri"/>
                                  <w:color w:val="FFFFFF"/>
                                  <w:spacing w:val="6"/>
                                  <w:sz w:val="12"/>
                                </w:rPr>
                                <w:t xml:space="preserve"> </w:t>
                              </w:r>
                              <w:r>
                                <w:rPr>
                                  <w:rFonts w:ascii="Calibri"/>
                                  <w:color w:val="FFFFFF"/>
                                  <w:sz w:val="12"/>
                                </w:rPr>
                                <w:t>Facilities</w:t>
                              </w:r>
                            </w:p>
                          </w:txbxContent>
                        </wps:txbx>
                        <wps:bodyPr rot="0" vert="horz" wrap="square" lIns="0" tIns="0" rIns="0" bIns="0" anchor="t" anchorCtr="0" upright="1">
                          <a:noAutofit/>
                        </wps:bodyPr>
                      </wps:wsp>
                      <wps:wsp>
                        <wps:cNvPr id="866262012" name="docshape311"/>
                        <wps:cNvSpPr txBox="1">
                          <a:spLocks noChangeArrowheads="1"/>
                        </wps:cNvSpPr>
                        <wps:spPr bwMode="auto">
                          <a:xfrm>
                            <a:off x="7836" y="5249"/>
                            <a:ext cx="10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D91F6" w14:textId="77777777" w:rsidR="00CF7F5D" w:rsidRDefault="00CF7F5D" w:rsidP="00CF7F5D">
                              <w:pPr>
                                <w:spacing w:before="20" w:line="196" w:lineRule="auto"/>
                                <w:ind w:left="314" w:right="7" w:hanging="315"/>
                                <w:rPr>
                                  <w:rFonts w:ascii="Calibri"/>
                                  <w:sz w:val="12"/>
                                </w:rPr>
                              </w:pPr>
                              <w:r>
                                <w:rPr>
                                  <w:rFonts w:ascii="Calibri"/>
                                  <w:color w:val="FFFFFF"/>
                                  <w:sz w:val="12"/>
                                </w:rPr>
                                <w:t>Volunteer Reception</w:t>
                              </w:r>
                              <w:r>
                                <w:rPr>
                                  <w:rFonts w:ascii="Calibri"/>
                                  <w:color w:val="FFFFFF"/>
                                  <w:spacing w:val="-25"/>
                                  <w:sz w:val="12"/>
                                </w:rPr>
                                <w:t xml:space="preserve"> </w:t>
                              </w:r>
                              <w:r>
                                <w:rPr>
                                  <w:rFonts w:ascii="Calibri"/>
                                  <w:color w:val="FFFFFF"/>
                                  <w:sz w:val="12"/>
                                </w:rPr>
                                <w:t>Centers</w:t>
                              </w:r>
                            </w:p>
                          </w:txbxContent>
                        </wps:txbx>
                        <wps:bodyPr rot="0" vert="horz" wrap="square" lIns="0" tIns="0" rIns="0" bIns="0" anchor="t" anchorCtr="0" upright="1">
                          <a:noAutofit/>
                        </wps:bodyPr>
                      </wps:wsp>
                      <wps:wsp>
                        <wps:cNvPr id="866262013" name="docshape312"/>
                        <wps:cNvSpPr txBox="1">
                          <a:spLocks noChangeArrowheads="1"/>
                        </wps:cNvSpPr>
                        <wps:spPr bwMode="auto">
                          <a:xfrm>
                            <a:off x="9137" y="5224"/>
                            <a:ext cx="109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8F3E" w14:textId="77777777" w:rsidR="00CF7F5D" w:rsidRDefault="00CF7F5D" w:rsidP="00CF7F5D">
                              <w:pPr>
                                <w:ind w:right="18"/>
                                <w:jc w:val="center"/>
                                <w:rPr>
                                  <w:rFonts w:ascii="Calibri"/>
                                  <w:sz w:val="12"/>
                                </w:rPr>
                              </w:pPr>
                              <w:r>
                                <w:rPr>
                                  <w:rFonts w:ascii="Calibri"/>
                                  <w:color w:val="FFFFFF"/>
                                  <w:spacing w:val="-1"/>
                                  <w:sz w:val="12"/>
                                </w:rPr>
                                <w:t>Emergency</w:t>
                              </w:r>
                              <w:r>
                                <w:rPr>
                                  <w:rFonts w:ascii="Calibri"/>
                                  <w:color w:val="FFFFFF"/>
                                  <w:spacing w:val="-6"/>
                                  <w:sz w:val="12"/>
                                </w:rPr>
                                <w:t xml:space="preserve"> </w:t>
                              </w:r>
                              <w:r>
                                <w:rPr>
                                  <w:rFonts w:ascii="Calibri"/>
                                  <w:color w:val="FFFFFF"/>
                                  <w:sz w:val="12"/>
                                </w:rPr>
                                <w:t>Assistance</w:t>
                              </w:r>
                            </w:p>
                            <w:p w14:paraId="2DCA0CCD" w14:textId="77777777" w:rsidR="00CF7F5D" w:rsidRDefault="00CF7F5D" w:rsidP="00CF7F5D">
                              <w:pPr>
                                <w:spacing w:before="33"/>
                                <w:ind w:right="18"/>
                                <w:jc w:val="center"/>
                                <w:rPr>
                                  <w:rFonts w:ascii="Calibri"/>
                                  <w:sz w:val="12"/>
                                </w:rPr>
                              </w:pPr>
                              <w:r>
                                <w:rPr>
                                  <w:rFonts w:ascii="Calibri"/>
                                  <w:color w:val="FFFFFF"/>
                                  <w:sz w:val="12"/>
                                </w:rPr>
                                <w:t>to Survivors</w:t>
                              </w:r>
                            </w:p>
                          </w:txbxContent>
                        </wps:txbx>
                        <wps:bodyPr rot="0" vert="horz" wrap="square" lIns="0" tIns="0" rIns="0" bIns="0" anchor="t" anchorCtr="0" upright="1">
                          <a:noAutofit/>
                        </wps:bodyPr>
                      </wps:wsp>
                      <wps:wsp>
                        <wps:cNvPr id="866262014" name="docshape313"/>
                        <wps:cNvSpPr txBox="1">
                          <a:spLocks noChangeArrowheads="1"/>
                        </wps:cNvSpPr>
                        <wps:spPr bwMode="auto">
                          <a:xfrm>
                            <a:off x="11944" y="5249"/>
                            <a:ext cx="83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3B4E" w14:textId="77777777" w:rsidR="00CF7F5D" w:rsidRDefault="00CF7F5D" w:rsidP="00CF7F5D">
                              <w:pPr>
                                <w:spacing w:before="20" w:line="196" w:lineRule="auto"/>
                                <w:ind w:left="72" w:right="9" w:hanging="73"/>
                                <w:rPr>
                                  <w:rFonts w:ascii="Calibri"/>
                                  <w:sz w:val="12"/>
                                </w:rPr>
                              </w:pPr>
                              <w:r>
                                <w:rPr>
                                  <w:rFonts w:ascii="Calibri"/>
                                  <w:color w:val="FFFFFF"/>
                                  <w:spacing w:val="-1"/>
                                  <w:sz w:val="12"/>
                                </w:rPr>
                                <w:t xml:space="preserve">Medical </w:t>
                              </w:r>
                              <w:r>
                                <w:rPr>
                                  <w:rFonts w:ascii="Calibri"/>
                                  <w:color w:val="FFFFFF"/>
                                  <w:sz w:val="12"/>
                                </w:rPr>
                                <w:t>Counter</w:t>
                              </w:r>
                              <w:r>
                                <w:rPr>
                                  <w:rFonts w:ascii="Calibri"/>
                                  <w:color w:val="FFFFFF"/>
                                  <w:spacing w:val="-25"/>
                                  <w:sz w:val="12"/>
                                </w:rPr>
                                <w:t xml:space="preserve"> </w:t>
                              </w:r>
                              <w:r>
                                <w:rPr>
                                  <w:rFonts w:ascii="Calibri"/>
                                  <w:color w:val="FFFFFF"/>
                                  <w:sz w:val="12"/>
                                </w:rPr>
                                <w:t>Measure</w:t>
                              </w:r>
                              <w:r>
                                <w:rPr>
                                  <w:rFonts w:ascii="Calibri"/>
                                  <w:color w:val="FFFFFF"/>
                                  <w:spacing w:val="-1"/>
                                  <w:sz w:val="12"/>
                                </w:rPr>
                                <w:t xml:space="preserve"> </w:t>
                              </w:r>
                              <w:r>
                                <w:rPr>
                                  <w:rFonts w:ascii="Calibri"/>
                                  <w:color w:val="FFFFFF"/>
                                  <w:sz w:val="12"/>
                                </w:rPr>
                                <w:t>Unit</w:t>
                              </w:r>
                            </w:p>
                          </w:txbxContent>
                        </wps:txbx>
                        <wps:bodyPr rot="0" vert="horz" wrap="square" lIns="0" tIns="0" rIns="0" bIns="0" anchor="t" anchorCtr="0" upright="1">
                          <a:noAutofit/>
                        </wps:bodyPr>
                      </wps:wsp>
                      <wps:wsp>
                        <wps:cNvPr id="866262015" name="docshape314"/>
                        <wps:cNvSpPr txBox="1">
                          <a:spLocks noChangeArrowheads="1"/>
                        </wps:cNvSpPr>
                        <wps:spPr bwMode="auto">
                          <a:xfrm>
                            <a:off x="5101" y="6034"/>
                            <a:ext cx="5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12DAB" w14:textId="77777777" w:rsidR="00CF7F5D" w:rsidRDefault="00CF7F5D" w:rsidP="00CF7F5D">
                              <w:pPr>
                                <w:spacing w:before="20" w:line="196" w:lineRule="auto"/>
                                <w:ind w:left="184" w:right="7" w:hanging="185"/>
                                <w:rPr>
                                  <w:rFonts w:ascii="Calibri"/>
                                  <w:sz w:val="12"/>
                                </w:rPr>
                              </w:pPr>
                              <w:r>
                                <w:rPr>
                                  <w:rFonts w:ascii="Calibri"/>
                                  <w:color w:val="FFFFFF"/>
                                  <w:sz w:val="12"/>
                                </w:rPr>
                                <w:t>Distribution</w:t>
                              </w:r>
                              <w:r>
                                <w:rPr>
                                  <w:rFonts w:ascii="Calibri"/>
                                  <w:color w:val="FFFFFF"/>
                                  <w:spacing w:val="-25"/>
                                  <w:sz w:val="12"/>
                                </w:rPr>
                                <w:t xml:space="preserve"> </w:t>
                              </w:r>
                              <w:r>
                                <w:rPr>
                                  <w:rFonts w:ascii="Calibri"/>
                                  <w:color w:val="FFFFFF"/>
                                  <w:sz w:val="12"/>
                                </w:rPr>
                                <w:t>Unit</w:t>
                              </w:r>
                            </w:p>
                          </w:txbxContent>
                        </wps:txbx>
                        <wps:bodyPr rot="0" vert="horz" wrap="square" lIns="0" tIns="0" rIns="0" bIns="0" anchor="t" anchorCtr="0" upright="1">
                          <a:noAutofit/>
                        </wps:bodyPr>
                      </wps:wsp>
                      <wps:wsp>
                        <wps:cNvPr id="866262016" name="docshape315"/>
                        <wps:cNvSpPr txBox="1">
                          <a:spLocks noChangeArrowheads="1"/>
                        </wps:cNvSpPr>
                        <wps:spPr bwMode="auto">
                          <a:xfrm>
                            <a:off x="9273" y="6034"/>
                            <a:ext cx="82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7497" w14:textId="77777777" w:rsidR="00CF7F5D" w:rsidRDefault="00CF7F5D" w:rsidP="00CF7F5D">
                              <w:pPr>
                                <w:spacing w:before="20" w:line="196" w:lineRule="auto"/>
                                <w:ind w:right="16" w:firstLine="77"/>
                                <w:rPr>
                                  <w:rFonts w:ascii="Calibri"/>
                                  <w:sz w:val="12"/>
                                </w:rPr>
                              </w:pPr>
                              <w:r>
                                <w:rPr>
                                  <w:rFonts w:ascii="Calibri"/>
                                  <w:color w:val="FFFFFF"/>
                                  <w:sz w:val="12"/>
                                </w:rPr>
                                <w:t>Multi-Agency</w:t>
                              </w:r>
                              <w:r>
                                <w:rPr>
                                  <w:rFonts w:ascii="Calibri"/>
                                  <w:color w:val="FFFFFF"/>
                                  <w:spacing w:val="1"/>
                                  <w:sz w:val="12"/>
                                </w:rPr>
                                <w:t xml:space="preserve"> </w:t>
                              </w:r>
                              <w:r>
                                <w:rPr>
                                  <w:rFonts w:ascii="Calibri"/>
                                  <w:color w:val="FFFFFF"/>
                                  <w:spacing w:val="-1"/>
                                  <w:sz w:val="12"/>
                                </w:rPr>
                                <w:t>Resource</w:t>
                              </w:r>
                              <w:r>
                                <w:rPr>
                                  <w:rFonts w:ascii="Calibri"/>
                                  <w:color w:val="FFFFFF"/>
                                  <w:spacing w:val="-3"/>
                                  <w:sz w:val="12"/>
                                </w:rPr>
                                <w:t xml:space="preserve"> </w:t>
                              </w:r>
                              <w:r>
                                <w:rPr>
                                  <w:rFonts w:ascii="Calibri"/>
                                  <w:color w:val="FFFFFF"/>
                                  <w:spacing w:val="-1"/>
                                  <w:sz w:val="12"/>
                                </w:rPr>
                                <w:t>Center</w:t>
                              </w:r>
                            </w:p>
                          </w:txbxContent>
                        </wps:txbx>
                        <wps:bodyPr rot="0" vert="horz" wrap="square" lIns="0" tIns="0" rIns="0" bIns="0" anchor="t" anchorCtr="0" upright="1">
                          <a:noAutofit/>
                        </wps:bodyPr>
                      </wps:wsp>
                      <wps:wsp>
                        <wps:cNvPr id="866262017" name="docshape316"/>
                        <wps:cNvSpPr txBox="1">
                          <a:spLocks noChangeArrowheads="1"/>
                        </wps:cNvSpPr>
                        <wps:spPr bwMode="auto">
                          <a:xfrm>
                            <a:off x="11886" y="6099"/>
                            <a:ext cx="947"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20792" w14:textId="77777777" w:rsidR="00CF7F5D" w:rsidRDefault="00CF7F5D" w:rsidP="00CF7F5D">
                              <w:pPr>
                                <w:rPr>
                                  <w:rFonts w:ascii="Calibri"/>
                                  <w:sz w:val="12"/>
                                </w:rPr>
                              </w:pPr>
                              <w:r>
                                <w:rPr>
                                  <w:rFonts w:ascii="Calibri"/>
                                  <w:color w:val="FFFFFF"/>
                                  <w:sz w:val="12"/>
                                </w:rPr>
                                <w:t>Medical</w:t>
                              </w:r>
                              <w:r>
                                <w:rPr>
                                  <w:rFonts w:ascii="Calibri"/>
                                  <w:color w:val="FFFFFF"/>
                                  <w:spacing w:val="-1"/>
                                  <w:sz w:val="12"/>
                                </w:rPr>
                                <w:t xml:space="preserve"> </w:t>
                              </w:r>
                              <w:r>
                                <w:rPr>
                                  <w:rFonts w:ascii="Calibri"/>
                                  <w:color w:val="FFFFFF"/>
                                  <w:sz w:val="12"/>
                                </w:rPr>
                                <w:t>Surge Unit</w:t>
                              </w:r>
                            </w:p>
                          </w:txbxContent>
                        </wps:txbx>
                        <wps:bodyPr rot="0" vert="horz" wrap="square" lIns="0" tIns="0" rIns="0" bIns="0" anchor="t" anchorCtr="0" upright="1">
                          <a:noAutofit/>
                        </wps:bodyPr>
                      </wps:wsp>
                      <wps:wsp>
                        <wps:cNvPr id="866262018" name="docshape317"/>
                        <wps:cNvSpPr txBox="1">
                          <a:spLocks noChangeArrowheads="1"/>
                        </wps:cNvSpPr>
                        <wps:spPr bwMode="auto">
                          <a:xfrm>
                            <a:off x="5031" y="6865"/>
                            <a:ext cx="792"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A9002" w14:textId="77777777" w:rsidR="00CF7F5D" w:rsidRDefault="00CF7F5D" w:rsidP="00CF7F5D">
                              <w:pPr>
                                <w:rPr>
                                  <w:rFonts w:ascii="Calibri"/>
                                  <w:sz w:val="12"/>
                                </w:rPr>
                              </w:pPr>
                              <w:r>
                                <w:rPr>
                                  <w:rFonts w:ascii="Calibri"/>
                                  <w:color w:val="FFFFFF"/>
                                  <w:sz w:val="12"/>
                                </w:rPr>
                                <w:t>Pet</w:t>
                              </w:r>
                              <w:r>
                                <w:rPr>
                                  <w:rFonts w:ascii="Calibri"/>
                                  <w:color w:val="FFFFFF"/>
                                  <w:spacing w:val="-1"/>
                                  <w:sz w:val="12"/>
                                </w:rPr>
                                <w:t xml:space="preserve"> </w:t>
                              </w:r>
                              <w:r>
                                <w:rPr>
                                  <w:rFonts w:ascii="Calibri"/>
                                  <w:color w:val="FFFFFF"/>
                                  <w:sz w:val="12"/>
                                </w:rPr>
                                <w:t>Shelter Unit</w:t>
                              </w:r>
                            </w:p>
                          </w:txbxContent>
                        </wps:txbx>
                        <wps:bodyPr rot="0" vert="horz" wrap="square" lIns="0" tIns="0" rIns="0" bIns="0" anchor="t" anchorCtr="0" upright="1">
                          <a:noAutofit/>
                        </wps:bodyPr>
                      </wps:wsp>
                      <wps:wsp>
                        <wps:cNvPr id="866262019" name="docshape318"/>
                        <wps:cNvSpPr txBox="1">
                          <a:spLocks noChangeArrowheads="1"/>
                        </wps:cNvSpPr>
                        <wps:spPr bwMode="auto">
                          <a:xfrm>
                            <a:off x="9275" y="6793"/>
                            <a:ext cx="84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0F22" w14:textId="77777777" w:rsidR="00CF7F5D" w:rsidRDefault="00CF7F5D" w:rsidP="00CF7F5D">
                              <w:pPr>
                                <w:ind w:right="45"/>
                                <w:jc w:val="center"/>
                                <w:rPr>
                                  <w:rFonts w:ascii="Calibri"/>
                                  <w:sz w:val="12"/>
                                </w:rPr>
                              </w:pPr>
                              <w:r>
                                <w:rPr>
                                  <w:rFonts w:ascii="Calibri"/>
                                  <w:color w:val="FFFFFF"/>
                                  <w:sz w:val="12"/>
                                </w:rPr>
                                <w:t>Services</w:t>
                              </w:r>
                            </w:p>
                            <w:p w14:paraId="380763D8" w14:textId="77777777" w:rsidR="00CF7F5D" w:rsidRDefault="00CF7F5D" w:rsidP="00CF7F5D">
                              <w:pPr>
                                <w:spacing w:before="33"/>
                                <w:ind w:right="18"/>
                                <w:jc w:val="center"/>
                                <w:rPr>
                                  <w:rFonts w:ascii="Calibri"/>
                                  <w:sz w:val="12"/>
                                </w:rPr>
                              </w:pPr>
                              <w:r>
                                <w:rPr>
                                  <w:rFonts w:ascii="Calibri"/>
                                  <w:color w:val="FFFFFF"/>
                                  <w:sz w:val="12"/>
                                </w:rPr>
                                <w:t>to</w:t>
                              </w:r>
                              <w:r>
                                <w:rPr>
                                  <w:rFonts w:ascii="Calibri"/>
                                  <w:color w:val="FFFFFF"/>
                                  <w:spacing w:val="-7"/>
                                  <w:sz w:val="12"/>
                                </w:rPr>
                                <w:t xml:space="preserve"> </w:t>
                              </w:r>
                              <w:r>
                                <w:rPr>
                                  <w:rFonts w:ascii="Calibri"/>
                                  <w:color w:val="FFFFFF"/>
                                  <w:sz w:val="12"/>
                                </w:rPr>
                                <w:t>Home</w:t>
                              </w:r>
                              <w:r>
                                <w:rPr>
                                  <w:rFonts w:ascii="Calibri"/>
                                  <w:color w:val="FFFFFF"/>
                                  <w:spacing w:val="-6"/>
                                  <w:sz w:val="12"/>
                                </w:rPr>
                                <w:t>owners</w:t>
                              </w:r>
                            </w:p>
                          </w:txbxContent>
                        </wps:txbx>
                        <wps:bodyPr rot="0" vert="horz" wrap="square" lIns="0" tIns="0" rIns="0" bIns="0" anchor="t" anchorCtr="0" upright="1">
                          <a:noAutofit/>
                        </wps:bodyPr>
                      </wps:wsp>
                      <wps:wsp>
                        <wps:cNvPr id="866262020" name="docshape319"/>
                        <wps:cNvSpPr txBox="1">
                          <a:spLocks noChangeArrowheads="1"/>
                        </wps:cNvSpPr>
                        <wps:spPr bwMode="auto">
                          <a:xfrm>
                            <a:off x="11828" y="6818"/>
                            <a:ext cx="106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3BB50" w14:textId="77777777" w:rsidR="00CF7F5D" w:rsidRDefault="00CF7F5D" w:rsidP="00CF7F5D">
                              <w:pPr>
                                <w:spacing w:before="20" w:line="196" w:lineRule="auto"/>
                                <w:ind w:left="417" w:right="1" w:hanging="418"/>
                                <w:rPr>
                                  <w:rFonts w:ascii="Calibri"/>
                                  <w:sz w:val="12"/>
                                </w:rPr>
                              </w:pPr>
                              <w:r>
                                <w:rPr>
                                  <w:rFonts w:ascii="Calibri"/>
                                  <w:color w:val="FFFFFF"/>
                                  <w:sz w:val="12"/>
                                </w:rPr>
                                <w:t>Fatality Management</w:t>
                              </w:r>
                              <w:r>
                                <w:rPr>
                                  <w:rFonts w:ascii="Calibri"/>
                                  <w:color w:val="FFFFFF"/>
                                  <w:spacing w:val="-25"/>
                                  <w:sz w:val="12"/>
                                </w:rPr>
                                <w:t xml:space="preserve"> </w:t>
                              </w:r>
                              <w:r>
                                <w:rPr>
                                  <w:rFonts w:ascii="Calibri"/>
                                  <w:color w:val="FFFFFF"/>
                                  <w:sz w:val="12"/>
                                </w:rPr>
                                <w:t>Unit</w:t>
                              </w:r>
                            </w:p>
                          </w:txbxContent>
                        </wps:txbx>
                        <wps:bodyPr rot="0" vert="horz" wrap="square" lIns="0" tIns="0" rIns="0" bIns="0" anchor="t" anchorCtr="0" upright="1">
                          <a:noAutofit/>
                        </wps:bodyPr>
                      </wps:wsp>
                      <wps:wsp>
                        <wps:cNvPr id="866262021" name="docshape320"/>
                        <wps:cNvSpPr txBox="1">
                          <a:spLocks noChangeArrowheads="1"/>
                        </wps:cNvSpPr>
                        <wps:spPr bwMode="auto">
                          <a:xfrm>
                            <a:off x="5067" y="7538"/>
                            <a:ext cx="66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57E36" w14:textId="77777777" w:rsidR="00CF7F5D" w:rsidRDefault="00CF7F5D" w:rsidP="00CF7F5D">
                              <w:pPr>
                                <w:spacing w:before="20" w:line="196" w:lineRule="auto"/>
                                <w:ind w:left="-1" w:right="18"/>
                                <w:jc w:val="center"/>
                                <w:rPr>
                                  <w:rFonts w:ascii="Calibri" w:hAnsi="Calibri"/>
                                  <w:sz w:val="12"/>
                                </w:rPr>
                              </w:pPr>
                              <w:r>
                                <w:rPr>
                                  <w:rFonts w:ascii="Calibri" w:hAnsi="Calibri"/>
                                  <w:color w:val="FFFFFF"/>
                                  <w:sz w:val="12"/>
                                </w:rPr>
                                <w:t>Evacuation</w:t>
                              </w:r>
                              <w:r>
                                <w:rPr>
                                  <w:rFonts w:ascii="Calibri" w:hAnsi="Calibri"/>
                                  <w:color w:val="FFFFFF"/>
                                  <w:spacing w:val="1"/>
                                  <w:sz w:val="12"/>
                                </w:rPr>
                                <w:t xml:space="preserve"> </w:t>
                              </w:r>
                              <w:r>
                                <w:rPr>
                                  <w:rFonts w:ascii="Calibri" w:hAnsi="Calibri"/>
                                  <w:color w:val="FFFFFF"/>
                                  <w:sz w:val="12"/>
                                </w:rPr>
                                <w:t>Reuniﬁcation</w:t>
                              </w:r>
                              <w:r>
                                <w:rPr>
                                  <w:rFonts w:ascii="Calibri" w:hAnsi="Calibri"/>
                                  <w:color w:val="FFFFFF"/>
                                  <w:spacing w:val="-25"/>
                                  <w:sz w:val="12"/>
                                </w:rPr>
                                <w:t xml:space="preserve"> </w:t>
                              </w:r>
                              <w:r>
                                <w:rPr>
                                  <w:rFonts w:ascii="Calibri" w:hAnsi="Calibri"/>
                                  <w:color w:val="FFFFFF"/>
                                  <w:sz w:val="12"/>
                                </w:rPr>
                                <w:t>Unit</w:t>
                              </w:r>
                            </w:p>
                          </w:txbxContent>
                        </wps:txbx>
                        <wps:bodyPr rot="0" vert="horz" wrap="square" lIns="0" tIns="0" rIns="0" bIns="0" anchor="t" anchorCtr="0" upright="1">
                          <a:noAutofit/>
                        </wps:bodyPr>
                      </wps:wsp>
                      <wps:wsp>
                        <wps:cNvPr id="866262022" name="docshape321"/>
                        <wps:cNvSpPr txBox="1">
                          <a:spLocks noChangeArrowheads="1"/>
                        </wps:cNvSpPr>
                        <wps:spPr bwMode="auto">
                          <a:xfrm>
                            <a:off x="9193" y="7473"/>
                            <a:ext cx="986"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00B07" w14:textId="77777777" w:rsidR="00CF7F5D" w:rsidRDefault="00CF7F5D" w:rsidP="00CF7F5D">
                              <w:pPr>
                                <w:spacing w:before="16" w:line="206" w:lineRule="auto"/>
                                <w:ind w:right="18"/>
                                <w:jc w:val="center"/>
                                <w:rPr>
                                  <w:rFonts w:ascii="Calibri"/>
                                  <w:sz w:val="12"/>
                                </w:rPr>
                              </w:pPr>
                              <w:r>
                                <w:rPr>
                                  <w:rFonts w:ascii="Calibri"/>
                                  <w:color w:val="FFFFFF"/>
                                  <w:sz w:val="12"/>
                                </w:rPr>
                                <w:t>Information and</w:t>
                              </w:r>
                              <w:r>
                                <w:rPr>
                                  <w:rFonts w:ascii="Calibri"/>
                                  <w:color w:val="FFFFFF"/>
                                  <w:spacing w:val="1"/>
                                  <w:sz w:val="12"/>
                                </w:rPr>
                                <w:t xml:space="preserve"> </w:t>
                              </w:r>
                              <w:r>
                                <w:rPr>
                                  <w:rFonts w:ascii="Calibri"/>
                                  <w:color w:val="FFFFFF"/>
                                  <w:sz w:val="12"/>
                                </w:rPr>
                                <w:t>Referral/Damage</w:t>
                              </w:r>
                              <w:r>
                                <w:rPr>
                                  <w:rFonts w:ascii="Calibri"/>
                                  <w:color w:val="FFFFFF"/>
                                  <w:spacing w:val="1"/>
                                  <w:sz w:val="12"/>
                                </w:rPr>
                                <w:t xml:space="preserve"> </w:t>
                              </w:r>
                              <w:r>
                                <w:rPr>
                                  <w:rFonts w:ascii="Calibri"/>
                                  <w:color w:val="FFFFFF"/>
                                  <w:sz w:val="12"/>
                                </w:rPr>
                                <w:t>Assessment/VOLAG</w:t>
                              </w:r>
                              <w:r>
                                <w:rPr>
                                  <w:rFonts w:ascii="Calibri"/>
                                  <w:color w:val="FFFFFF"/>
                                  <w:spacing w:val="-26"/>
                                  <w:sz w:val="12"/>
                                </w:rPr>
                                <w:t xml:space="preserve"> </w:t>
                              </w:r>
                              <w:r>
                                <w:rPr>
                                  <w:rFonts w:ascii="Calibri"/>
                                  <w:color w:val="FFFFFF"/>
                                  <w:sz w:val="12"/>
                                </w:rPr>
                                <w:t>Coordination</w:t>
                              </w:r>
                            </w:p>
                          </w:txbxContent>
                        </wps:txbx>
                        <wps:bodyPr rot="0" vert="horz" wrap="square" lIns="0" tIns="0" rIns="0" bIns="0" anchor="t" anchorCtr="0" upright="1">
                          <a:noAutofit/>
                        </wps:bodyPr>
                      </wps:wsp>
                      <wps:wsp>
                        <wps:cNvPr id="866262023" name="docshape322"/>
                        <wps:cNvSpPr txBox="1">
                          <a:spLocks noChangeArrowheads="1"/>
                        </wps:cNvSpPr>
                        <wps:spPr bwMode="auto">
                          <a:xfrm>
                            <a:off x="11964" y="7603"/>
                            <a:ext cx="79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469E" w14:textId="77777777" w:rsidR="00CF7F5D" w:rsidRDefault="00CF7F5D" w:rsidP="00CF7F5D">
                              <w:pPr>
                                <w:spacing w:before="20" w:line="196" w:lineRule="auto"/>
                                <w:ind w:left="33" w:right="1" w:hanging="34"/>
                                <w:rPr>
                                  <w:rFonts w:ascii="Calibri"/>
                                  <w:sz w:val="12"/>
                                </w:rPr>
                              </w:pPr>
                              <w:r>
                                <w:rPr>
                                  <w:rFonts w:ascii="Calibri"/>
                                  <w:color w:val="FFFFFF"/>
                                  <w:sz w:val="12"/>
                                </w:rPr>
                                <w:t>Epidemiological</w:t>
                              </w:r>
                              <w:r>
                                <w:rPr>
                                  <w:rFonts w:ascii="Calibri"/>
                                  <w:color w:val="FFFFFF"/>
                                  <w:spacing w:val="-25"/>
                                  <w:sz w:val="12"/>
                                </w:rPr>
                                <w:t xml:space="preserve"> </w:t>
                              </w:r>
                              <w:r>
                                <w:rPr>
                                  <w:rFonts w:ascii="Calibri"/>
                                  <w:color w:val="FFFFFF"/>
                                  <w:sz w:val="12"/>
                                </w:rPr>
                                <w:t>Response</w:t>
                              </w:r>
                              <w:r>
                                <w:rPr>
                                  <w:rFonts w:ascii="Calibri"/>
                                  <w:color w:val="FFFFFF"/>
                                  <w:spacing w:val="-1"/>
                                  <w:sz w:val="12"/>
                                </w:rPr>
                                <w:t xml:space="preserve"> </w:t>
                              </w:r>
                              <w:r>
                                <w:rPr>
                                  <w:rFonts w:ascii="Calibri"/>
                                  <w:color w:val="FFFFFF"/>
                                  <w:sz w:val="12"/>
                                </w:rPr>
                                <w:t>Unit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7D57B" id="Group 70" o:spid="_x0000_s1026" style="position:absolute;left:0;text-align:left;margin-left:173.55pt;margin-top:40.5pt;width:503.5pt;height:365.4pt;z-index:-251496448;mso-wrap-distance-left:0;mso-wrap-distance-right:0;mso-position-horizontal-relative:page" coordorigin="2870,366" coordsize="10124,7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">
                <v:shape id="docshape208" o:spid="_x0000_s1027" type="#_x0000_t75" style="position:absolute;left:8016;top:946;width:159;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">
                  <v:imagedata r:id="rId209" o:title=""/>
                </v:shape>
                <v:shape id="docshape209" o:spid="_x0000_s1028" type="#_x0000_t75" style="position:absolute;left:7920;top:946;width:159;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">
                  <v:imagedata r:id="rId210" o:title=""/>
                </v:shape>
                <v:shape id="docshape210" o:spid="_x0000_s1029" type="#_x0000_t75" style="position:absolute;left:8016;top:946;width:2069;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">
                  <v:imagedata r:id="rId211" o:title=""/>
                </v:shape>
                <v:shape id="docshape211" o:spid="_x0000_s1030" type="#_x0000_t75" style="position:absolute;left:8016;top:946;width:730;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">
                  <v:imagedata r:id="rId212" o:title=""/>
                </v:shape>
                <v:shape id="docshape212" o:spid="_x0000_s1031" type="#_x0000_t75" style="position:absolute;left:7348;top:946;width:730;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">
                  <v:imagedata r:id="rId213" o:title=""/>
                </v:shape>
                <v:shape id="docshape213" o:spid="_x0000_s1032" type="#_x0000_t75" style="position:absolute;left:6009;top:946;width:2069;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">
                  <v:imagedata r:id="rId214" o:title=""/>
                </v:shape>
                <v:shape id="docshape214" o:spid="_x0000_s1033" type="#_x0000_t75" style="position:absolute;left:7387;top:365;width:131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">
                  <v:imagedata r:id="rId215" o:title=""/>
                </v:shape>
                <v:shape id="docshape215" o:spid="_x0000_s1034" type="#_x0000_t75" style="position:absolute;left:6009;top:2511;width:261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">
                  <v:imagedata r:id="rId216" o:title=""/>
                </v:shape>
                <v:shape id="docshape216" o:spid="_x0000_s1035" type="#_x0000_t75" style="position:absolute;left:4800;top:2511;width:127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">
                  <v:imagedata r:id="rId217" o:title=""/>
                </v:shape>
                <v:shape id="docshape217" o:spid="_x0000_s1036" type="#_x0000_t75" style="position:absolute;left:3465;top:2511;width:2607;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">
                  <v:imagedata r:id="rId218" o:title=""/>
                </v:shape>
                <v:shape id="docshape218" o:spid="_x0000_s1037" type="#_x0000_t75" style="position:absolute;left:5414;top:1930;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">
                  <v:imagedata r:id="rId219" o:title=""/>
                </v:shape>
                <v:shape id="docshape219" o:spid="_x0000_s1038" type="#_x0000_t75" style="position:absolute;left:3019;top:3298;width:212;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">
                  <v:imagedata r:id="rId220" o:title=""/>
                </v:shape>
                <v:shape id="docshape220" o:spid="_x0000_s1039" type="#_x0000_t75" style="position:absolute;left:3019;top:3298;width:212;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">
                  <v:imagedata r:id="rId221" o:title=""/>
                </v:shape>
                <v:shape id="docshape221" o:spid="_x0000_s1040" type="#_x0000_t75" style="position:absolute;left:3019;top:3298;width:21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">
                  <v:imagedata r:id="rId222" o:title=""/>
                </v:shape>
                <v:shape id="docshape222" o:spid="_x0000_s1041" type="#_x0000_t75" style="position:absolute;left:2870;top:2712;width:125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">
                  <v:imagedata r:id="rId223" o:title=""/>
                </v:shape>
                <v:shape id="docshape223" o:spid="_x0000_s1042" type="#_x0000_t75" style="position:absolute;left:3144;top:3500;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">
                  <v:imagedata r:id="rId224" o:title=""/>
                </v:shape>
                <v:shape id="docshape224" o:spid="_x0000_s1043" type="#_x0000_t75" style="position:absolute;left:3144;top:4282;width:128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">
                  <v:imagedata r:id="rId225" o:title=""/>
                </v:shape>
                <v:shape id="docshape225" o:spid="_x0000_s1044" type="#_x0000_t75" style="position:absolute;left:3144;top:5064;width:125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">
                  <v:imagedata r:id="rId226" o:title=""/>
                </v:shape>
                <v:shape id="docshape226" o:spid="_x0000_s1045" type="#_x0000_t75" style="position:absolute;left:8558;top:3298;width:3543;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">
                  <v:imagedata r:id="rId227" o:title=""/>
                </v:shape>
                <v:shape id="docshape227" o:spid="_x0000_s1046" type="#_x0000_t75" style="position:absolute;left:8558;top:3298;width:220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">
                  <v:imagedata r:id="rId228" o:title=""/>
                </v:shape>
                <v:shape id="docshape228" o:spid="_x0000_s1047" type="#_x0000_t75" style="position:absolute;left:8558;top:3298;width:869;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">
                  <v:imagedata r:id="rId229" o:title=""/>
                </v:shape>
                <v:shape id="docshape229" o:spid="_x0000_s1048" type="#_x0000_t75" style="position:absolute;left:7396;top:3298;width:122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">
                  <v:imagedata r:id="rId230" o:title=""/>
                </v:shape>
                <v:shape id="docshape230" o:spid="_x0000_s1049" type="#_x0000_t75" style="position:absolute;left:5116;top:3298;width:3504;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">
                  <v:imagedata r:id="rId231" o:title=""/>
                </v:shape>
                <v:shape id="docshape231" o:spid="_x0000_s1050" type="#_x0000_t75" style="position:absolute;left:4204;top:2712;width:125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">
                  <v:imagedata r:id="rId232" o:title=""/>
                </v:shape>
                <v:shape id="docshape232" o:spid="_x0000_s1051" type="#_x0000_t75" style="position:absolute;left:7929;top:2712;width:1330;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">
                  <v:imagedata r:id="rId233" o:title=""/>
                </v:shape>
                <v:shape id="docshape233" o:spid="_x0000_s1052" type="#_x0000_t75" style="position:absolute;left:4670;top:4080;width:173;height: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">
                  <v:imagedata r:id="rId234" o:title=""/>
                </v:shape>
                <v:shape id="docshape234" o:spid="_x0000_s1053" type="#_x0000_t75" style="position:absolute;left:4670;top:4080;width:202;height: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">
                  <v:imagedata r:id="rId235" o:title=""/>
                </v:shape>
                <v:shape id="docshape235" o:spid="_x0000_s1054" type="#_x0000_t75" style="position:absolute;left:4670;top:4080;width:173;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">
                  <v:imagedata r:id="rId236" o:title=""/>
                </v:shape>
                <v:shape id="docshape236" o:spid="_x0000_s1055" type="#_x0000_t75" style="position:absolute;left:4670;top:4080;width:173;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">
                  <v:imagedata r:id="rId237" o:title=""/>
                </v:shape>
                <v:shape id="docshape237" o:spid="_x0000_s1056" type="#_x0000_t75" style="position:absolute;left:4670;top:4080;width:173;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">
                  <v:imagedata r:id="rId238" o:title=""/>
                </v:shape>
                <v:shape id="docshape238" o:spid="_x0000_s1057" type="#_x0000_t75" style="position:absolute;left:4516;top:3500;width:125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">
                  <v:imagedata r:id="rId239" o:title=""/>
                </v:shape>
                <v:shape id="docshape239" o:spid="_x0000_s1058" type="#_x0000_t75" style="position:absolute;left:4756;top:4282;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">
                  <v:imagedata r:id="rId224" o:title=""/>
                </v:shape>
                <v:shape id="docshape240" o:spid="_x0000_s1059" type="#_x0000_t75" style="position:absolute;left:4756;top:5064;width:125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">
                  <v:imagedata r:id="rId226" o:title=""/>
                </v:shape>
                <v:shape id="docshape241" o:spid="_x0000_s1060" type="#_x0000_t75" style="position:absolute;left:4756;top:5852;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">
                  <v:imagedata r:id="rId224" o:title=""/>
                </v:shape>
                <v:shape id="docshape242" o:spid="_x0000_s1061" type="#_x0000_t75" style="position:absolute;left:4785;top:6620;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">
                  <v:imagedata r:id="rId224" o:title=""/>
                </v:shape>
                <v:shape id="docshape243" o:spid="_x0000_s1062" type="#_x0000_t75" style="position:absolute;left:4756;top:7421;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">
                  <v:imagedata r:id="rId224" o:title=""/>
                </v:shape>
                <v:shape id="docshape244" o:spid="_x0000_s1063" type="#_x0000_t75" style="position:absolute;left:7396;top:4080;width:692;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">
                  <v:imagedata r:id="rId240" o:title=""/>
                </v:shape>
                <v:shape id="docshape245" o:spid="_x0000_s1064" type="#_x0000_t75" style="position:absolute;left:6691;top:4080;width:76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">
                  <v:imagedata r:id="rId241" o:title=""/>
                </v:shape>
                <v:shape id="docshape246" o:spid="_x0000_s1065" type="#_x0000_t75" style="position:absolute;left:6801;top:3500;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">
                  <v:imagedata r:id="rId242" o:title=""/>
                </v:shape>
                <v:shape id="docshape247" o:spid="_x0000_s1066" type="#_x0000_t75" style="position:absolute;left:6249;top:4868;width:20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">
                  <v:imagedata r:id="rId243" o:title=""/>
                </v:shape>
                <v:shape id="docshape248" o:spid="_x0000_s1067" type="#_x0000_t75" style="position:absolute;left:6096;top:4282;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">
                  <v:imagedata r:id="rId224" o:title=""/>
                </v:shape>
                <v:shape id="docshape249" o:spid="_x0000_s1068" type="#_x0000_t75" style="position:absolute;left:7584;top:4868;width:21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">
                  <v:imagedata r:id="rId222" o:title=""/>
                </v:shape>
                <v:shape id="docshape250" o:spid="_x0000_s1069" type="#_x0000_t75" style="position:absolute;left:6369;top:5064;width:125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">
                  <v:imagedata r:id="rId244" o:title=""/>
                </v:shape>
                <v:shape id="docshape251" o:spid="_x0000_s1070" type="#_x0000_t75" style="position:absolute;left:7430;top:4282;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">
                  <v:imagedata r:id="rId224" o:title=""/>
                </v:shape>
                <v:shape id="docshape252" o:spid="_x0000_s1071" type="#_x0000_t75" style="position:absolute;left:8923;top:4080;width:207;height: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">
                  <v:imagedata r:id="rId245" o:title=""/>
                </v:shape>
                <v:shape id="docshape253" o:spid="_x0000_s1072" type="#_x0000_t75" style="position:absolute;left:8923;top:4080;width:207;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">
                  <v:imagedata r:id="rId246" o:title=""/>
                </v:shape>
                <v:shape id="docshape254" o:spid="_x0000_s1073" type="#_x0000_t75" style="position:absolute;left:8923;top:4080;width:207;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">
                  <v:imagedata r:id="rId247" o:title=""/>
                </v:shape>
                <v:shape id="docshape255" o:spid="_x0000_s1074" type="#_x0000_t75" style="position:absolute;left:8923;top:4080;width:207;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">
                  <v:imagedata r:id="rId248" o:title=""/>
                </v:shape>
                <v:shape id="docshape256" o:spid="_x0000_s1075" type="#_x0000_t75" style="position:absolute;left:8923;top:4080;width:255;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">
                  <v:imagedata r:id="rId249" o:title=""/>
                </v:shape>
                <v:shape id="docshape257" o:spid="_x0000_s1076" type="#_x0000_t75" style="position:absolute;left:7708;top:5064;width:125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">
                  <v:imagedata r:id="rId250" o:title=""/>
                </v:shape>
                <v:shape id="docshape258" o:spid="_x0000_s1077" type="#_x0000_t75" style="position:absolute;left:8731;top:3500;width:131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">
                  <v:imagedata r:id="rId251" o:title=""/>
                </v:shape>
                <v:shape id="docshape259" o:spid="_x0000_s1078" type="#_x0000_t75" style="position:absolute;left:9091;top:4272;width:1253;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">
                  <v:imagedata r:id="rId252" o:title=""/>
                </v:shape>
                <v:shape id="docshape260" o:spid="_x0000_s1079" type="#_x0000_t75" style="position:absolute;left:9009;top:5064;width:1311;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">
                  <v:imagedata r:id="rId253" o:title=""/>
                </v:shape>
                <v:shape id="docshape261" o:spid="_x0000_s1080" type="#_x0000_t75" style="position:absolute;left:9043;top:5852;width:1258;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">
                  <v:imagedata r:id="rId239" o:title=""/>
                </v:shape>
                <v:shape id="docshape262" o:spid="_x0000_s1081" type="#_x0000_t75" style="position:absolute;left:9043;top:6634;width:125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">
                  <v:imagedata r:id="rId244" o:title=""/>
                </v:shape>
                <v:shape id="docshape263" o:spid="_x0000_s1082" type="#_x0000_t75" style="position:absolute;left:9043;top:7397;width:1258;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">
                  <v:imagedata r:id="rId254" o:title=""/>
                </v:shape>
                <v:shape id="docshape264" o:spid="_x0000_s1083" type="#_x0000_t75" style="position:absolute;left:10104;top:3500;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">
                  <v:imagedata r:id="rId224" o:title=""/>
                </v:shape>
                <v:shape id="docshape265" o:spid="_x0000_s1084" type="#_x0000_t75" style="position:absolute;left:11596;top:4080;width:207;height: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">
                  <v:imagedata r:id="rId245" o:title=""/>
                </v:shape>
                <v:shape id="docshape266" o:spid="_x0000_s1085" type="#_x0000_t75" style="position:absolute;left:11596;top:4080;width:207;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">
                  <v:imagedata r:id="rId246" o:title=""/>
                </v:shape>
                <v:shape id="docshape267" o:spid="_x0000_s1086" type="#_x0000_t75" style="position:absolute;left:11596;top:4080;width:207;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">
                  <v:imagedata r:id="rId247" o:title=""/>
                </v:shape>
                <v:shape id="docshape268" o:spid="_x0000_s1087" type="#_x0000_t75" style="position:absolute;left:11596;top:4080;width:207;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">
                  <v:imagedata r:id="rId248" o:title=""/>
                </v:shape>
                <v:shape id="docshape269" o:spid="_x0000_s1088" type="#_x0000_t75" style="position:absolute;left:11596;top:4080;width:20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">
                  <v:imagedata r:id="rId243" o:title=""/>
                </v:shape>
                <v:shape id="docshape270" o:spid="_x0000_s1089" type="#_x0000_t75" style="position:absolute;left:11428;top:3500;width:1287;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">
                  <v:imagedata r:id="rId255" o:title=""/>
                </v:shape>
                <v:shape id="docshape271" o:spid="_x0000_s1090" type="#_x0000_t75" style="position:absolute;left:11716;top:4282;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">
                  <v:imagedata r:id="rId256" o:title=""/>
                </v:shape>
                <v:shape id="docshape272" o:spid="_x0000_s1091" type="#_x0000_t75" style="position:absolute;left:11716;top:5064;width:125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">
                  <v:imagedata r:id="rId226" o:title=""/>
                </v:shape>
                <v:shape id="docshape273" o:spid="_x0000_s1092" type="#_x0000_t75" style="position:absolute;left:11716;top:5852;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">
                  <v:imagedata r:id="rId256" o:title=""/>
                </v:shape>
                <v:shape id="docshape274" o:spid="_x0000_s1093" type="#_x0000_t75" style="position:absolute;left:11702;top:6634;width:1292;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">
                  <v:imagedata r:id="rId257" o:title=""/>
                </v:shape>
                <v:shape id="docshape275" o:spid="_x0000_s1094" type="#_x0000_t75" style="position:absolute;left:11716;top:7421;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">
                  <v:imagedata r:id="rId256" o:title=""/>
                </v:shape>
                <v:shape id="docshape276" o:spid="_x0000_s1095" type="#_x0000_t75" style="position:absolute;left:6753;top:1930;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">
                  <v:imagedata r:id="rId219" o:title=""/>
                </v:shape>
                <v:shape id="docshape277" o:spid="_x0000_s1096" type="#_x0000_t75" style="position:absolute;left:8088;top:1930;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">
                  <v:imagedata r:id="rId219" o:title=""/>
                </v:shape>
                <v:shape id="docshape278" o:spid="_x0000_s1097" type="#_x0000_t75" style="position:absolute;left:9427;top:1930;width:125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">
                  <v:imagedata r:id="rId219" o:title=""/>
                </v:shape>
                <v:shape id="docshape279" o:spid="_x0000_s1098" type="#_x0000_t75" style="position:absolute;left:6753;top:1143;width:125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">
                  <v:imagedata r:id="rId258" o:title=""/>
                </v:shape>
                <v:shape id="docshape280" o:spid="_x0000_s1099" type="#_x0000_t75" style="position:absolute;left:8088;top:1143;width:125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">
                  <v:imagedata r:id="rId258" o:title=""/>
                </v:shape>
                <v:shape id="docshape281" o:spid="_x0000_s1100" type="#_x0000_t202" style="position:absolute;left:7519;top:453;width:108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" filled="f" stroked="f">
                  <v:textbox inset="0,0,0,0">
                    <w:txbxContent>
                      <w:p w14:paraId="10D5C4BA" w14:textId="77777777" w:rsidR="00CF7F5D" w:rsidRDefault="00CF7F5D" w:rsidP="00CF7F5D">
                        <w:pPr>
                          <w:ind w:left="90"/>
                          <w:rPr>
                            <w:rFonts w:ascii="Calibri" w:hAnsi="Calibri"/>
                            <w:sz w:val="12"/>
                          </w:rPr>
                        </w:pPr>
                        <w:r>
                          <w:rPr>
                            <w:rFonts w:ascii="Calibri" w:hAnsi="Calibri"/>
                            <w:color w:val="FFFFFF"/>
                            <w:sz w:val="12"/>
                          </w:rPr>
                          <w:t>Uniﬁed Command</w:t>
                        </w:r>
                      </w:p>
                      <w:p w14:paraId="73E8BC67" w14:textId="77777777" w:rsidR="00CF7F5D" w:rsidRDefault="00CF7F5D" w:rsidP="00CF7F5D">
                        <w:pPr>
                          <w:spacing w:before="54" w:line="196" w:lineRule="auto"/>
                          <w:ind w:left="108" w:right="11" w:hanging="109"/>
                          <w:rPr>
                            <w:rFonts w:ascii="Calibri"/>
                            <w:sz w:val="12"/>
                          </w:rPr>
                        </w:pPr>
                        <w:r>
                          <w:rPr>
                            <w:rFonts w:ascii="Calibri"/>
                            <w:color w:val="FFFFFF"/>
                            <w:spacing w:val="-1"/>
                            <w:sz w:val="12"/>
                          </w:rPr>
                          <w:t xml:space="preserve">(Incident </w:t>
                        </w:r>
                        <w:r>
                          <w:rPr>
                            <w:rFonts w:ascii="Calibri"/>
                            <w:color w:val="FFFFFF"/>
                            <w:sz w:val="12"/>
                          </w:rPr>
                          <w:t>Commander</w:t>
                        </w:r>
                        <w:r>
                          <w:rPr>
                            <w:rFonts w:ascii="Calibri"/>
                            <w:color w:val="FFFFFF"/>
                            <w:spacing w:val="-25"/>
                            <w:sz w:val="12"/>
                          </w:rPr>
                          <w:t xml:space="preserve"> </w:t>
                        </w:r>
                        <w:r>
                          <w:rPr>
                            <w:rFonts w:ascii="Calibri"/>
                            <w:color w:val="FFFFFF"/>
                            <w:sz w:val="12"/>
                          </w:rPr>
                          <w:t>or LEOC Director)</w:t>
                        </w:r>
                      </w:p>
                    </w:txbxContent>
                  </v:textbox>
                </v:shape>
                <v:shape id="docshape282" o:spid="_x0000_s1101" type="#_x0000_t202" style="position:absolute;left:6918;top:1392;width:95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" filled="f" stroked="f">
                  <v:textbox inset="0,0,0,0">
                    <w:txbxContent>
                      <w:p w14:paraId="4571F4D2" w14:textId="77777777" w:rsidR="00CF7F5D" w:rsidRDefault="00CF7F5D" w:rsidP="00CF7F5D">
                        <w:pPr>
                          <w:rPr>
                            <w:rFonts w:ascii="Calibri"/>
                            <w:sz w:val="12"/>
                          </w:rPr>
                        </w:pPr>
                        <w:r>
                          <w:rPr>
                            <w:rFonts w:ascii="Calibri"/>
                            <w:color w:val="FFFFFF"/>
                            <w:sz w:val="12"/>
                          </w:rPr>
                          <w:t>Community</w:t>
                        </w:r>
                        <w:r>
                          <w:rPr>
                            <w:rFonts w:ascii="Calibri"/>
                            <w:color w:val="FFFFFF"/>
                            <w:spacing w:val="-1"/>
                            <w:sz w:val="12"/>
                          </w:rPr>
                          <w:t xml:space="preserve"> </w:t>
                        </w:r>
                        <w:r>
                          <w:rPr>
                            <w:rFonts w:ascii="Calibri"/>
                            <w:color w:val="FFFFFF"/>
                            <w:sz w:val="12"/>
                          </w:rPr>
                          <w:t>Liason</w:t>
                        </w:r>
                      </w:p>
                    </w:txbxContent>
                  </v:textbox>
                </v:shape>
                <v:shape id="docshape283" o:spid="_x0000_s1102" type="#_x0000_t202" style="position:absolute;left:8375;top:1392;width:711;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" filled="f" stroked="f">
                  <v:textbox inset="0,0,0,0">
                    <w:txbxContent>
                      <w:p w14:paraId="43BD2D19" w14:textId="77777777" w:rsidR="00CF7F5D" w:rsidRDefault="00CF7F5D" w:rsidP="00CF7F5D">
                        <w:pPr>
                          <w:rPr>
                            <w:rFonts w:ascii="Calibri"/>
                            <w:sz w:val="12"/>
                          </w:rPr>
                        </w:pPr>
                        <w:r>
                          <w:rPr>
                            <w:rFonts w:ascii="Calibri"/>
                            <w:color w:val="FFFFFF"/>
                            <w:sz w:val="12"/>
                          </w:rPr>
                          <w:t>Assistant to IC</w:t>
                        </w:r>
                      </w:p>
                    </w:txbxContent>
                  </v:textbox>
                </v:shape>
                <v:shape id="docshape284" o:spid="_x0000_s1103" type="#_x0000_t202" style="position:absolute;left:5583;top:2177;width:94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" filled="f" stroked="f">
                  <v:textbox inset="0,0,0,0">
                    <w:txbxContent>
                      <w:p w14:paraId="5301A27C" w14:textId="77777777" w:rsidR="00CF7F5D" w:rsidRDefault="00CF7F5D" w:rsidP="00CF7F5D">
                        <w:pPr>
                          <w:rPr>
                            <w:rFonts w:ascii="Calibri"/>
                            <w:sz w:val="12"/>
                          </w:rPr>
                        </w:pPr>
                        <w:r>
                          <w:rPr>
                            <w:rFonts w:ascii="Calibri"/>
                            <w:color w:val="FFFFFF"/>
                            <w:sz w:val="12"/>
                          </w:rPr>
                          <w:t>Operations</w:t>
                        </w:r>
                        <w:r>
                          <w:rPr>
                            <w:rFonts w:ascii="Calibri"/>
                            <w:color w:val="FFFFFF"/>
                            <w:spacing w:val="6"/>
                            <w:sz w:val="12"/>
                          </w:rPr>
                          <w:t xml:space="preserve"> </w:t>
                        </w:r>
                        <w:r>
                          <w:rPr>
                            <w:rFonts w:ascii="Calibri"/>
                            <w:color w:val="FFFFFF"/>
                            <w:sz w:val="12"/>
                          </w:rPr>
                          <w:t>Section</w:t>
                        </w:r>
                      </w:p>
                    </w:txbxContent>
                  </v:textbox>
                </v:shape>
                <v:shape id="docshape285" o:spid="_x0000_s1104" type="#_x0000_t202" style="position:absolute;left:6986;top:2177;width:81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" filled="f" stroked="f">
                  <v:textbox inset="0,0,0,0">
                    <w:txbxContent>
                      <w:p w14:paraId="5F069BAE" w14:textId="77777777" w:rsidR="00CF7F5D" w:rsidRDefault="00CF7F5D" w:rsidP="00CF7F5D">
                        <w:pPr>
                          <w:rPr>
                            <w:rFonts w:ascii="Calibri"/>
                            <w:sz w:val="12"/>
                          </w:rPr>
                        </w:pPr>
                        <w:r>
                          <w:rPr>
                            <w:rFonts w:ascii="Calibri"/>
                            <w:color w:val="FFFFFF"/>
                            <w:sz w:val="12"/>
                          </w:rPr>
                          <w:t>Logistics</w:t>
                        </w:r>
                        <w:r>
                          <w:rPr>
                            <w:rFonts w:ascii="Calibri"/>
                            <w:color w:val="FFFFFF"/>
                            <w:spacing w:val="2"/>
                            <w:sz w:val="12"/>
                          </w:rPr>
                          <w:t xml:space="preserve"> </w:t>
                        </w:r>
                        <w:r>
                          <w:rPr>
                            <w:rFonts w:ascii="Calibri"/>
                            <w:color w:val="FFFFFF"/>
                            <w:sz w:val="12"/>
                          </w:rPr>
                          <w:t>Section</w:t>
                        </w:r>
                      </w:p>
                    </w:txbxContent>
                  </v:textbox>
                </v:shape>
                <v:shape id="docshape286" o:spid="_x0000_s1105" type="#_x0000_t202" style="position:absolute;left:8317;top:2177;width:827;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" filled="f" stroked="f">
                  <v:textbox inset="0,0,0,0">
                    <w:txbxContent>
                      <w:p w14:paraId="60B1FF59" w14:textId="77777777" w:rsidR="00CF7F5D" w:rsidRDefault="00CF7F5D" w:rsidP="00CF7F5D">
                        <w:pPr>
                          <w:rPr>
                            <w:rFonts w:ascii="Calibri"/>
                            <w:sz w:val="12"/>
                          </w:rPr>
                        </w:pPr>
                        <w:r>
                          <w:rPr>
                            <w:rFonts w:ascii="Calibri"/>
                            <w:color w:val="FFFFFF"/>
                            <w:sz w:val="12"/>
                          </w:rPr>
                          <w:t>Planning</w:t>
                        </w:r>
                        <w:r>
                          <w:rPr>
                            <w:rFonts w:ascii="Calibri"/>
                            <w:color w:val="FFFFFF"/>
                            <w:spacing w:val="3"/>
                            <w:sz w:val="12"/>
                          </w:rPr>
                          <w:t xml:space="preserve"> </w:t>
                        </w:r>
                        <w:r>
                          <w:rPr>
                            <w:rFonts w:ascii="Calibri"/>
                            <w:color w:val="FFFFFF"/>
                            <w:sz w:val="12"/>
                          </w:rPr>
                          <w:t>Section</w:t>
                        </w:r>
                      </w:p>
                    </w:txbxContent>
                  </v:textbox>
                </v:shape>
                <v:shape id="docshape287" o:spid="_x0000_s1106" type="#_x0000_t202" style="position:absolute;left:9588;top:2112;width:95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" filled="f" stroked="f">
                  <v:textbox inset="0,0,0,0">
                    <w:txbxContent>
                      <w:p w14:paraId="70A363A6" w14:textId="77777777" w:rsidR="00CF7F5D" w:rsidRDefault="00CF7F5D" w:rsidP="00CF7F5D">
                        <w:pPr>
                          <w:spacing w:before="20" w:line="196" w:lineRule="auto"/>
                          <w:ind w:left="280" w:right="7" w:hanging="281"/>
                          <w:rPr>
                            <w:rFonts w:ascii="Calibri"/>
                            <w:sz w:val="12"/>
                          </w:rPr>
                        </w:pPr>
                        <w:r>
                          <w:rPr>
                            <w:rFonts w:ascii="Calibri"/>
                            <w:color w:val="FFFFFF"/>
                            <w:sz w:val="12"/>
                          </w:rPr>
                          <w:t>Administration and</w:t>
                        </w:r>
                        <w:r>
                          <w:rPr>
                            <w:rFonts w:ascii="Calibri"/>
                            <w:color w:val="FFFFFF"/>
                            <w:spacing w:val="-25"/>
                            <w:sz w:val="12"/>
                          </w:rPr>
                          <w:t xml:space="preserve"> </w:t>
                        </w:r>
                        <w:r>
                          <w:rPr>
                            <w:rFonts w:ascii="Calibri"/>
                            <w:color w:val="FFFFFF"/>
                            <w:sz w:val="12"/>
                          </w:rPr>
                          <w:t>Finance</w:t>
                        </w:r>
                      </w:p>
                    </w:txbxContent>
                  </v:textbox>
                </v:shape>
                <v:shape id="docshape288" o:spid="_x0000_s1107" type="#_x0000_t202" style="position:absolute;left:3054;top:2873;width:91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" filled="f" stroked="f">
                  <v:textbox inset="0,0,0,0">
                    <w:txbxContent>
                      <w:p w14:paraId="023DC21A" w14:textId="77777777" w:rsidR="00CF7F5D" w:rsidRDefault="00CF7F5D" w:rsidP="00CF7F5D">
                        <w:pPr>
                          <w:spacing w:before="24" w:line="196" w:lineRule="auto"/>
                          <w:ind w:right="15" w:firstLine="130"/>
                          <w:rPr>
                            <w:rFonts w:ascii="Calibri"/>
                            <w:sz w:val="14"/>
                          </w:rPr>
                        </w:pPr>
                        <w:r>
                          <w:rPr>
                            <w:rFonts w:ascii="Calibri"/>
                            <w:color w:val="FFFFFF"/>
                            <w:sz w:val="14"/>
                          </w:rPr>
                          <w:t>Emergency</w:t>
                        </w:r>
                        <w:r>
                          <w:rPr>
                            <w:rFonts w:ascii="Calibri"/>
                            <w:color w:val="FFFFFF"/>
                            <w:spacing w:val="1"/>
                            <w:sz w:val="14"/>
                          </w:rPr>
                          <w:t xml:space="preserve"> </w:t>
                        </w:r>
                        <w:r>
                          <w:rPr>
                            <w:rFonts w:ascii="Calibri"/>
                            <w:color w:val="FFFFFF"/>
                            <w:spacing w:val="-1"/>
                            <w:sz w:val="14"/>
                          </w:rPr>
                          <w:t>Services</w:t>
                        </w:r>
                        <w:r>
                          <w:rPr>
                            <w:rFonts w:ascii="Calibri"/>
                            <w:color w:val="FFFFFF"/>
                            <w:spacing w:val="-7"/>
                            <w:sz w:val="14"/>
                          </w:rPr>
                          <w:t xml:space="preserve"> </w:t>
                        </w:r>
                        <w:r>
                          <w:rPr>
                            <w:rFonts w:ascii="Calibri"/>
                            <w:color w:val="FFFFFF"/>
                            <w:sz w:val="14"/>
                          </w:rPr>
                          <w:t>Branch</w:t>
                        </w:r>
                      </w:p>
                    </w:txbxContent>
                  </v:textbox>
                </v:shape>
                <v:shape id="docshape289" o:spid="_x0000_s1108" type="#_x0000_t202" style="position:absolute;left:4415;top:2798;width:86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" filled="f" stroked="f">
                  <v:textbox inset="0,0,0,0">
                    <w:txbxContent>
                      <w:p w14:paraId="7EBE2212" w14:textId="77777777" w:rsidR="00CF7F5D" w:rsidRDefault="00CF7F5D" w:rsidP="00CF7F5D">
                        <w:pPr>
                          <w:spacing w:before="16" w:line="211" w:lineRule="auto"/>
                          <w:ind w:right="18"/>
                          <w:jc w:val="center"/>
                          <w:rPr>
                            <w:rFonts w:ascii="Calibri"/>
                            <w:sz w:val="14"/>
                          </w:rPr>
                        </w:pPr>
                        <w:r>
                          <w:rPr>
                            <w:rFonts w:ascii="Calibri"/>
                            <w:color w:val="FFFFFF"/>
                            <w:sz w:val="14"/>
                          </w:rPr>
                          <w:t>Infrastructure/</w:t>
                        </w:r>
                        <w:r>
                          <w:rPr>
                            <w:rFonts w:ascii="Calibri"/>
                            <w:color w:val="FFFFFF"/>
                            <w:spacing w:val="-30"/>
                            <w:sz w:val="14"/>
                          </w:rPr>
                          <w:t xml:space="preserve"> </w:t>
                        </w:r>
                        <w:r>
                          <w:rPr>
                            <w:rFonts w:ascii="Calibri"/>
                            <w:color w:val="FFFFFF"/>
                            <w:sz w:val="14"/>
                          </w:rPr>
                          <w:t>Public Works</w:t>
                        </w:r>
                        <w:r>
                          <w:rPr>
                            <w:rFonts w:ascii="Calibri"/>
                            <w:color w:val="FFFFFF"/>
                            <w:spacing w:val="1"/>
                            <w:sz w:val="14"/>
                          </w:rPr>
                          <w:t xml:space="preserve"> </w:t>
                        </w:r>
                        <w:r>
                          <w:rPr>
                            <w:rFonts w:ascii="Calibri"/>
                            <w:color w:val="FFFFFF"/>
                            <w:sz w:val="14"/>
                          </w:rPr>
                          <w:t>Branch</w:t>
                        </w:r>
                      </w:p>
                    </w:txbxContent>
                  </v:textbox>
                </v:shape>
                <v:shape id="docshape290" o:spid="_x0000_s1109" type="#_x0000_t202" style="position:absolute;left:8055;top:2798;width:109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" filled="f" stroked="f">
                  <v:textbox inset="0,0,0,0">
                    <w:txbxContent>
                      <w:p w14:paraId="036F7500" w14:textId="77777777" w:rsidR="00CF7F5D" w:rsidRDefault="00CF7F5D" w:rsidP="00CF7F5D">
                        <w:pPr>
                          <w:spacing w:before="16" w:line="211" w:lineRule="auto"/>
                          <w:ind w:left="306" w:right="11" w:hanging="307"/>
                          <w:rPr>
                            <w:rFonts w:ascii="Calibri"/>
                            <w:sz w:val="14"/>
                          </w:rPr>
                        </w:pPr>
                        <w:r>
                          <w:rPr>
                            <w:rFonts w:ascii="Calibri"/>
                            <w:color w:val="FFFFFF"/>
                            <w:spacing w:val="-1"/>
                            <w:sz w:val="14"/>
                          </w:rPr>
                          <w:t xml:space="preserve">Emergency </w:t>
                        </w:r>
                        <w:r>
                          <w:rPr>
                            <w:rFonts w:ascii="Calibri"/>
                            <w:color w:val="FFFFFF"/>
                            <w:sz w:val="14"/>
                          </w:rPr>
                          <w:t>Human</w:t>
                        </w:r>
                        <w:r>
                          <w:rPr>
                            <w:rFonts w:ascii="Calibri"/>
                            <w:color w:val="FFFFFF"/>
                            <w:spacing w:val="-29"/>
                            <w:sz w:val="14"/>
                          </w:rPr>
                          <w:t xml:space="preserve"> </w:t>
                        </w:r>
                        <w:r>
                          <w:rPr>
                            <w:rFonts w:ascii="Calibri"/>
                            <w:color w:val="FFFFFF"/>
                            <w:sz w:val="14"/>
                          </w:rPr>
                          <w:t>Services</w:t>
                        </w:r>
                        <w:r>
                          <w:rPr>
                            <w:rFonts w:ascii="Calibri"/>
                            <w:color w:val="FFFFFF"/>
                            <w:spacing w:val="1"/>
                            <w:sz w:val="14"/>
                          </w:rPr>
                          <w:t xml:space="preserve"> </w:t>
                        </w:r>
                        <w:r>
                          <w:rPr>
                            <w:rFonts w:ascii="Calibri"/>
                            <w:color w:val="FFFFFF"/>
                            <w:sz w:val="14"/>
                          </w:rPr>
                          <w:t>Branch</w:t>
                        </w:r>
                      </w:p>
                    </w:txbxContent>
                  </v:textbox>
                </v:shape>
                <v:shape id="docshape291" o:spid="_x0000_s1110" type="#_x0000_t202" style="position:absolute;left:3460;top:3616;width:65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" filled="f" stroked="f">
                  <v:textbox inset="0,0,0,0">
                    <w:txbxContent>
                      <w:p w14:paraId="181DDEE6" w14:textId="77777777" w:rsidR="00CF7F5D" w:rsidRPr="008176A4" w:rsidRDefault="00CF7F5D" w:rsidP="00CF7F5D">
                        <w:pPr>
                          <w:spacing w:line="133" w:lineRule="exact"/>
                          <w:ind w:left="-90" w:right="-75"/>
                          <w:jc w:val="center"/>
                          <w:rPr>
                            <w:rFonts w:ascii="Calibri"/>
                            <w:color w:val="FFFFFF"/>
                            <w:sz w:val="12"/>
                          </w:rPr>
                        </w:pPr>
                        <w:r>
                          <w:rPr>
                            <w:rFonts w:ascii="Calibri"/>
                            <w:color w:val="FFFFFF"/>
                            <w:sz w:val="12"/>
                          </w:rPr>
                          <w:t>Law Enforcement</w:t>
                        </w:r>
                      </w:p>
                    </w:txbxContent>
                  </v:textbox>
                </v:shape>
                <v:shape id="docshape292" o:spid="_x0000_s1111" type="#_x0000_t202" style="position:absolute;left:3618;top:3736;width:33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" filled="f" stroked="f">
                  <v:textbox inset="0,0,0,0">
                    <w:txbxContent>
                      <w:p w14:paraId="1E2D6091" w14:textId="77777777" w:rsidR="00CF7F5D" w:rsidRDefault="00CF7F5D" w:rsidP="00CF7F5D">
                        <w:pPr>
                          <w:rPr>
                            <w:rFonts w:ascii="Calibri"/>
                            <w:sz w:val="12"/>
                          </w:rPr>
                        </w:pPr>
                      </w:p>
                    </w:txbxContent>
                  </v:textbox>
                </v:shape>
                <v:shape id="docshape293" o:spid="_x0000_s1112" type="#_x0000_t202" style="position:absolute;left:3623;top:3856;width:32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" filled="f" stroked="f">
                  <v:textbox inset="0,0,0,0">
                    <w:txbxContent>
                      <w:p w14:paraId="65FE4D9A" w14:textId="77777777" w:rsidR="00CF7F5D" w:rsidRDefault="00CF7F5D" w:rsidP="00CF7F5D">
                        <w:pPr>
                          <w:rPr>
                            <w:rFonts w:ascii="Calibri"/>
                            <w:sz w:val="12"/>
                          </w:rPr>
                        </w:pPr>
                        <w:r>
                          <w:rPr>
                            <w:rFonts w:ascii="Calibri"/>
                            <w:color w:val="FFFFFF"/>
                            <w:sz w:val="12"/>
                          </w:rPr>
                          <w:t>Group</w:t>
                        </w:r>
                      </w:p>
                    </w:txbxContent>
                  </v:textbox>
                </v:shape>
                <v:shape id="docshape294" o:spid="_x0000_s1113" type="#_x0000_t202" style="position:absolute;left:4875;top:3681;width:57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" filled="f" stroked="f">
                  <v:textbox inset="0,0,0,0">
                    <w:txbxContent>
                      <w:p w14:paraId="17C066F4" w14:textId="77777777" w:rsidR="00CF7F5D" w:rsidRDefault="00CF7F5D" w:rsidP="00CF7F5D">
                        <w:pPr>
                          <w:spacing w:before="20" w:line="196" w:lineRule="auto"/>
                          <w:ind w:right="15" w:firstLine="23"/>
                          <w:rPr>
                            <w:rFonts w:ascii="Calibri"/>
                            <w:sz w:val="12"/>
                          </w:rPr>
                        </w:pPr>
                        <w:r>
                          <w:rPr>
                            <w:rFonts w:ascii="Calibri"/>
                            <w:color w:val="FFFFFF"/>
                            <w:sz w:val="12"/>
                          </w:rPr>
                          <w:t>Mass Care</w:t>
                        </w:r>
                        <w:r>
                          <w:rPr>
                            <w:rFonts w:ascii="Calibri"/>
                            <w:color w:val="FFFFFF"/>
                            <w:spacing w:val="-25"/>
                            <w:sz w:val="12"/>
                          </w:rPr>
                          <w:t xml:space="preserve"> </w:t>
                        </w:r>
                        <w:r>
                          <w:rPr>
                            <w:rFonts w:ascii="Calibri"/>
                            <w:color w:val="FFFFFF"/>
                            <w:spacing w:val="-1"/>
                            <w:sz w:val="12"/>
                          </w:rPr>
                          <w:t>Task</w:t>
                        </w:r>
                        <w:r>
                          <w:rPr>
                            <w:rFonts w:ascii="Calibri"/>
                            <w:color w:val="FFFFFF"/>
                            <w:spacing w:val="-6"/>
                            <w:sz w:val="12"/>
                          </w:rPr>
                          <w:t xml:space="preserve"> </w:t>
                        </w:r>
                        <w:r>
                          <w:rPr>
                            <w:rFonts w:ascii="Calibri"/>
                            <w:color w:val="FFFFFF"/>
                            <w:spacing w:val="-1"/>
                            <w:sz w:val="12"/>
                          </w:rPr>
                          <w:t>Group</w:t>
                        </w:r>
                      </w:p>
                    </w:txbxContent>
                  </v:textbox>
                </v:shape>
                <v:shape id="docshape295" o:spid="_x0000_s1114" type="#_x0000_t202" style="position:absolute;left:6933;top:3616;width:102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" filled="f" stroked="f">
                  <v:textbox inset="0,0,0,0">
                    <w:txbxContent>
                      <w:p w14:paraId="1B63CCEC" w14:textId="77777777" w:rsidR="00CF7F5D" w:rsidRDefault="00CF7F5D" w:rsidP="00CF7F5D">
                        <w:pPr>
                          <w:spacing w:before="20" w:line="196" w:lineRule="auto"/>
                          <w:ind w:left="-1" w:right="18" w:hanging="1"/>
                          <w:jc w:val="center"/>
                          <w:rPr>
                            <w:rFonts w:ascii="Calibri"/>
                            <w:sz w:val="12"/>
                          </w:rPr>
                        </w:pPr>
                        <w:r>
                          <w:rPr>
                            <w:rFonts w:ascii="Calibri"/>
                            <w:color w:val="FFFFFF"/>
                            <w:sz w:val="12"/>
                          </w:rPr>
                          <w:t>Volunteer and</w:t>
                        </w:r>
                        <w:r>
                          <w:rPr>
                            <w:rFonts w:ascii="Calibri"/>
                            <w:color w:val="FFFFFF"/>
                            <w:spacing w:val="1"/>
                            <w:sz w:val="12"/>
                          </w:rPr>
                          <w:t xml:space="preserve"> </w:t>
                        </w:r>
                        <w:r>
                          <w:rPr>
                            <w:rFonts w:ascii="Calibri"/>
                            <w:color w:val="FFFFFF"/>
                            <w:sz w:val="12"/>
                          </w:rPr>
                          <w:t>Donations</w:t>
                        </w:r>
                        <w:r>
                          <w:rPr>
                            <w:rFonts w:ascii="Calibri"/>
                            <w:color w:val="FFFFFF"/>
                            <w:spacing w:val="1"/>
                            <w:sz w:val="12"/>
                          </w:rPr>
                          <w:t xml:space="preserve"> </w:t>
                        </w:r>
                        <w:r>
                          <w:rPr>
                            <w:rFonts w:ascii="Calibri"/>
                            <w:color w:val="FFFFFF"/>
                            <w:spacing w:val="-1"/>
                            <w:sz w:val="12"/>
                          </w:rPr>
                          <w:t>Coordination</w:t>
                        </w:r>
                        <w:r>
                          <w:rPr>
                            <w:rFonts w:ascii="Calibri"/>
                            <w:color w:val="FFFFFF"/>
                            <w:spacing w:val="-3"/>
                            <w:sz w:val="12"/>
                          </w:rPr>
                          <w:t xml:space="preserve"> </w:t>
                        </w:r>
                        <w:r>
                          <w:rPr>
                            <w:rFonts w:ascii="Calibri"/>
                            <w:color w:val="FFFFFF"/>
                            <w:sz w:val="12"/>
                          </w:rPr>
                          <w:t>Team</w:t>
                        </w:r>
                      </w:p>
                    </w:txbxContent>
                  </v:textbox>
                </v:shape>
                <v:shape id="docshape296" o:spid="_x0000_s1115" type="#_x0000_t202" style="position:absolute;left:8861;top:3681;width:109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" filled="f" stroked="f">
                  <v:textbox inset="0,0,0,0">
                    <w:txbxContent>
                      <w:p w14:paraId="016CDDC4" w14:textId="77777777" w:rsidR="00CF7F5D" w:rsidRDefault="00CF7F5D" w:rsidP="00CF7F5D">
                        <w:pPr>
                          <w:spacing w:before="20" w:line="196" w:lineRule="auto"/>
                          <w:ind w:left="262" w:right="11" w:hanging="263"/>
                          <w:rPr>
                            <w:rFonts w:ascii="Calibri"/>
                            <w:sz w:val="12"/>
                          </w:rPr>
                        </w:pPr>
                        <w:r>
                          <w:rPr>
                            <w:rFonts w:ascii="Calibri"/>
                            <w:color w:val="FFFFFF"/>
                            <w:spacing w:val="-1"/>
                            <w:sz w:val="12"/>
                          </w:rPr>
                          <w:t xml:space="preserve">Emergency </w:t>
                        </w:r>
                        <w:r>
                          <w:rPr>
                            <w:rFonts w:ascii="Calibri"/>
                            <w:color w:val="FFFFFF"/>
                            <w:sz w:val="12"/>
                          </w:rPr>
                          <w:t>Assistance</w:t>
                        </w:r>
                        <w:r>
                          <w:rPr>
                            <w:rFonts w:ascii="Calibri"/>
                            <w:color w:val="FFFFFF"/>
                            <w:spacing w:val="-25"/>
                            <w:sz w:val="12"/>
                          </w:rPr>
                          <w:t xml:space="preserve"> </w:t>
                        </w:r>
                        <w:r>
                          <w:rPr>
                            <w:rFonts w:ascii="Calibri"/>
                            <w:color w:val="FFFFFF"/>
                            <w:sz w:val="12"/>
                          </w:rPr>
                          <w:t>Task Group</w:t>
                        </w:r>
                      </w:p>
                    </w:txbxContent>
                  </v:textbox>
                </v:shape>
                <v:shape id="docshape297" o:spid="_x0000_s1116" type="#_x0000_t202" style="position:absolute;left:10363;top:3616;width:7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" filled="f" stroked="f">
                  <v:textbox inset="0,0,0,0">
                    <w:txbxContent>
                      <w:p w14:paraId="1A0E44C1" w14:textId="77777777" w:rsidR="00CF7F5D" w:rsidRDefault="00CF7F5D" w:rsidP="00CF7F5D">
                        <w:pPr>
                          <w:tabs>
                            <w:tab w:val="left" w:pos="686"/>
                          </w:tabs>
                          <w:spacing w:before="20" w:line="196" w:lineRule="auto"/>
                          <w:ind w:right="18" w:firstLine="66"/>
                          <w:rPr>
                            <w:rFonts w:ascii="Calibri"/>
                            <w:sz w:val="12"/>
                          </w:rPr>
                        </w:pPr>
                        <w:r>
                          <w:rPr>
                            <w:rFonts w:ascii="Calibri"/>
                            <w:color w:val="FFFFFF"/>
                            <w:sz w:val="12"/>
                          </w:rPr>
                          <w:t>Spiritual</w:t>
                        </w:r>
                        <w:r>
                          <w:rPr>
                            <w:rFonts w:ascii="Calibri"/>
                            <w:color w:val="FFFFFF"/>
                            <w:spacing w:val="27"/>
                            <w:sz w:val="12"/>
                          </w:rPr>
                          <w:t xml:space="preserve"> </w:t>
                        </w:r>
                        <w:r>
                          <w:rPr>
                            <w:rFonts w:ascii="Calibri"/>
                            <w:color w:val="FFFFFF"/>
                            <w:sz w:val="12"/>
                          </w:rPr>
                          <w:t>and</w:t>
                        </w:r>
                        <w:r>
                          <w:rPr>
                            <w:rFonts w:ascii="Calibri"/>
                            <w:color w:val="FFFFFF"/>
                            <w:spacing w:val="1"/>
                            <w:sz w:val="12"/>
                          </w:rPr>
                          <w:t xml:space="preserve"> </w:t>
                        </w:r>
                        <w:r>
                          <w:rPr>
                            <w:rFonts w:ascii="Calibri"/>
                            <w:color w:val="FFFFFF"/>
                            <w:sz w:val="12"/>
                          </w:rPr>
                          <w:t>E</w:t>
                        </w:r>
                        <w:r>
                          <w:rPr>
                            <w:rFonts w:ascii="Calibri"/>
                            <w:color w:val="FFFFFF"/>
                            <w:sz w:val="12"/>
                          </w:rPr>
                          <w:tab/>
                        </w:r>
                        <w:r>
                          <w:rPr>
                            <w:rFonts w:ascii="Calibri"/>
                            <w:color w:val="FFFFFF"/>
                            <w:spacing w:val="-4"/>
                            <w:sz w:val="12"/>
                          </w:rPr>
                          <w:t>e</w:t>
                        </w:r>
                      </w:p>
                    </w:txbxContent>
                  </v:textbox>
                </v:shape>
                <v:shape id="docshape298" o:spid="_x0000_s1117" type="#_x0000_t202" style="position:absolute;left:10422;top:3736;width:648;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" filled="f" stroked="f">
                  <v:textbox inset="0,0,0,0">
                    <w:txbxContent>
                      <w:p w14:paraId="646569EF" w14:textId="77777777" w:rsidR="00CF7F5D" w:rsidRDefault="00CF7F5D" w:rsidP="00CF7F5D">
                        <w:pPr>
                          <w:rPr>
                            <w:rFonts w:ascii="Calibri"/>
                            <w:sz w:val="12"/>
                          </w:rPr>
                        </w:pPr>
                        <w:r>
                          <w:rPr>
                            <w:rFonts w:ascii="Calibri"/>
                            <w:color w:val="FFFFFF"/>
                            <w:sz w:val="12"/>
                          </w:rPr>
                          <w:t>motional</w:t>
                        </w:r>
                        <w:r>
                          <w:rPr>
                            <w:rFonts w:ascii="Calibri"/>
                            <w:color w:val="FFFFFF"/>
                            <w:spacing w:val="3"/>
                            <w:sz w:val="12"/>
                          </w:rPr>
                          <w:t xml:space="preserve"> </w:t>
                        </w:r>
                        <w:r>
                          <w:rPr>
                            <w:rFonts w:ascii="Calibri"/>
                            <w:color w:val="FFFFFF"/>
                            <w:sz w:val="12"/>
                          </w:rPr>
                          <w:t>Car</w:t>
                        </w:r>
                      </w:p>
                    </w:txbxContent>
                  </v:textbox>
                </v:shape>
                <v:shape id="docshape299" o:spid="_x0000_s1118" type="#_x0000_t202" style="position:absolute;left:10474;top:3856;width:57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" filled="f" stroked="f">
                  <v:textbox inset="0,0,0,0">
                    <w:txbxContent>
                      <w:p w14:paraId="40D5202B" w14:textId="77777777" w:rsidR="00CF7F5D" w:rsidRDefault="00CF7F5D" w:rsidP="00CF7F5D">
                        <w:pPr>
                          <w:rPr>
                            <w:rFonts w:ascii="Calibri"/>
                            <w:sz w:val="12"/>
                          </w:rPr>
                        </w:pPr>
                        <w:r>
                          <w:rPr>
                            <w:rFonts w:ascii="Calibri"/>
                            <w:color w:val="FFFFFF"/>
                            <w:sz w:val="12"/>
                          </w:rPr>
                          <w:t>Task Group</w:t>
                        </w:r>
                      </w:p>
                    </w:txbxContent>
                  </v:textbox>
                </v:shape>
                <v:shape id="docshape300" o:spid="_x0000_s1119" type="#_x0000_t202" style="position:absolute;left:11550;top:3655;width:106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" filled="f" stroked="f">
                  <v:textbox inset="0,0,0,0">
                    <w:txbxContent>
                      <w:p w14:paraId="6D5E695E" w14:textId="77777777" w:rsidR="00CF7F5D" w:rsidRDefault="00CF7F5D" w:rsidP="00CF7F5D">
                        <w:pPr>
                          <w:ind w:right="17"/>
                          <w:jc w:val="center"/>
                          <w:rPr>
                            <w:rFonts w:ascii="Calibri"/>
                            <w:sz w:val="12"/>
                          </w:rPr>
                        </w:pPr>
                        <w:r>
                          <w:rPr>
                            <w:rFonts w:ascii="Calibri"/>
                            <w:color w:val="FFFFFF"/>
                            <w:sz w:val="12"/>
                          </w:rPr>
                          <w:t>Public</w:t>
                        </w:r>
                        <w:r>
                          <w:rPr>
                            <w:rFonts w:ascii="Calibri"/>
                            <w:color w:val="FFFFFF"/>
                            <w:spacing w:val="-1"/>
                            <w:sz w:val="12"/>
                          </w:rPr>
                          <w:t xml:space="preserve"> </w:t>
                        </w:r>
                        <w:r>
                          <w:rPr>
                            <w:rFonts w:ascii="Calibri"/>
                            <w:color w:val="FFFFFF"/>
                            <w:sz w:val="12"/>
                          </w:rPr>
                          <w:t>Health</w:t>
                        </w:r>
                      </w:p>
                      <w:p w14:paraId="59FD1AD5" w14:textId="77777777" w:rsidR="00CF7F5D" w:rsidRDefault="00CF7F5D" w:rsidP="00CF7F5D">
                        <w:pPr>
                          <w:spacing w:before="33"/>
                          <w:ind w:right="18"/>
                          <w:jc w:val="center"/>
                          <w:rPr>
                            <w:rFonts w:ascii="Calibri"/>
                            <w:sz w:val="12"/>
                          </w:rPr>
                        </w:pPr>
                        <w:r>
                          <w:rPr>
                            <w:rFonts w:ascii="Calibri"/>
                            <w:color w:val="FFFFFF"/>
                            <w:sz w:val="12"/>
                          </w:rPr>
                          <w:t>Response</w:t>
                        </w:r>
                        <w:r>
                          <w:rPr>
                            <w:rFonts w:ascii="Calibri"/>
                            <w:color w:val="FFFFFF"/>
                            <w:spacing w:val="-7"/>
                            <w:sz w:val="12"/>
                          </w:rPr>
                          <w:t xml:space="preserve"> </w:t>
                        </w:r>
                        <w:r>
                          <w:rPr>
                            <w:rFonts w:ascii="Calibri"/>
                            <w:color w:val="FFFFFF"/>
                            <w:sz w:val="12"/>
                          </w:rPr>
                          <w:t>Task</w:t>
                        </w:r>
                        <w:r>
                          <w:rPr>
                            <w:rFonts w:ascii="Calibri"/>
                            <w:color w:val="FFFFFF"/>
                            <w:spacing w:val="-7"/>
                            <w:sz w:val="12"/>
                          </w:rPr>
                          <w:t xml:space="preserve"> </w:t>
                        </w:r>
                        <w:r>
                          <w:rPr>
                            <w:rFonts w:ascii="Calibri"/>
                            <w:color w:val="FFFFFF"/>
                            <w:sz w:val="12"/>
                          </w:rPr>
                          <w:t>Group</w:t>
                        </w:r>
                      </w:p>
                    </w:txbxContent>
                  </v:textbox>
                </v:shape>
                <v:shape id="docshape301" o:spid="_x0000_s1120" type="#_x0000_t202" style="position:absolute;left:3450;top:4440;width:70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" filled="f" stroked="f">
                  <v:textbox inset="0,0,0,0">
                    <w:txbxContent>
                      <w:p w14:paraId="0942F3DD" w14:textId="77777777" w:rsidR="00CF7F5D" w:rsidRDefault="00CF7F5D" w:rsidP="00CF7F5D">
                        <w:pPr>
                          <w:ind w:left="-1" w:right="18"/>
                          <w:jc w:val="center"/>
                          <w:rPr>
                            <w:rFonts w:ascii="Calibri"/>
                            <w:sz w:val="12"/>
                          </w:rPr>
                        </w:pPr>
                        <w:r>
                          <w:rPr>
                            <w:rFonts w:ascii="Calibri"/>
                            <w:color w:val="FFFFFF"/>
                            <w:spacing w:val="-1"/>
                            <w:sz w:val="12"/>
                          </w:rPr>
                          <w:t>Fire</w:t>
                        </w:r>
                        <w:r>
                          <w:rPr>
                            <w:rFonts w:ascii="Calibri"/>
                            <w:color w:val="FFFFFF"/>
                            <w:spacing w:val="-3"/>
                            <w:sz w:val="12"/>
                          </w:rPr>
                          <w:t xml:space="preserve"> </w:t>
                        </w:r>
                        <w:r>
                          <w:rPr>
                            <w:rFonts w:ascii="Calibri"/>
                            <w:color w:val="FFFFFF"/>
                            <w:spacing w:val="-1"/>
                            <w:sz w:val="12"/>
                          </w:rPr>
                          <w:t>Response</w:t>
                        </w:r>
                      </w:p>
                      <w:p w14:paraId="6892263F" w14:textId="77777777" w:rsidR="00CF7F5D" w:rsidRDefault="00CF7F5D" w:rsidP="00CF7F5D">
                        <w:pPr>
                          <w:spacing w:before="33"/>
                          <w:ind w:left="1" w:right="18"/>
                          <w:jc w:val="center"/>
                          <w:rPr>
                            <w:rFonts w:ascii="Calibri"/>
                            <w:sz w:val="12"/>
                          </w:rPr>
                        </w:pPr>
                        <w:r>
                          <w:rPr>
                            <w:rFonts w:ascii="Calibri"/>
                            <w:color w:val="FFFFFF"/>
                            <w:sz w:val="12"/>
                          </w:rPr>
                          <w:t>Group</w:t>
                        </w:r>
                      </w:p>
                    </w:txbxContent>
                  </v:textbox>
                </v:shape>
                <v:shape id="docshape302" o:spid="_x0000_s1121" type="#_x0000_t202" style="position:absolute;left:5098;top:4530;width:60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" filled="f" stroked="f">
                  <v:textbox inset="0,0,0,0">
                    <w:txbxContent>
                      <w:p w14:paraId="1ED1694D" w14:textId="77777777" w:rsidR="00CF7F5D" w:rsidRDefault="00CF7F5D" w:rsidP="00CF7F5D">
                        <w:pPr>
                          <w:rPr>
                            <w:rFonts w:ascii="Calibri"/>
                            <w:sz w:val="12"/>
                          </w:rPr>
                        </w:pPr>
                        <w:r>
                          <w:rPr>
                            <w:rFonts w:ascii="Calibri"/>
                            <w:color w:val="FFFFFF"/>
                            <w:sz w:val="12"/>
                          </w:rPr>
                          <w:t>Shelter</w:t>
                        </w:r>
                        <w:r>
                          <w:rPr>
                            <w:rFonts w:ascii="Calibri"/>
                            <w:color w:val="FFFFFF"/>
                            <w:spacing w:val="-1"/>
                            <w:sz w:val="12"/>
                          </w:rPr>
                          <w:t xml:space="preserve"> </w:t>
                        </w:r>
                        <w:r>
                          <w:rPr>
                            <w:rFonts w:ascii="Calibri"/>
                            <w:color w:val="FFFFFF"/>
                            <w:sz w:val="12"/>
                          </w:rPr>
                          <w:t>Unit</w:t>
                        </w:r>
                      </w:p>
                    </w:txbxContent>
                  </v:textbox>
                </v:shape>
                <v:shape id="docshape303" o:spid="_x0000_s1122" type="#_x0000_t202" style="position:absolute;left:6290;top:4465;width:89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" filled="f" stroked="f">
                  <v:textbox inset="0,0,0,0">
                    <w:txbxContent>
                      <w:p w14:paraId="32886951" w14:textId="77777777" w:rsidR="00CF7F5D" w:rsidRDefault="00CF7F5D" w:rsidP="00CF7F5D">
                        <w:pPr>
                          <w:spacing w:before="20" w:line="196" w:lineRule="auto"/>
                          <w:ind w:firstLine="186"/>
                          <w:rPr>
                            <w:rFonts w:ascii="Calibri"/>
                            <w:sz w:val="12"/>
                          </w:rPr>
                        </w:pPr>
                        <w:r>
                          <w:rPr>
                            <w:rFonts w:ascii="Calibri"/>
                            <w:color w:val="FFFFFF"/>
                            <w:sz w:val="12"/>
                          </w:rPr>
                          <w:t>Donations</w:t>
                        </w:r>
                        <w:r>
                          <w:rPr>
                            <w:rFonts w:ascii="Calibri"/>
                            <w:color w:val="FFFFFF"/>
                            <w:spacing w:val="1"/>
                            <w:sz w:val="12"/>
                          </w:rPr>
                          <w:t xml:space="preserve"> </w:t>
                        </w:r>
                        <w:r>
                          <w:rPr>
                            <w:rFonts w:ascii="Calibri"/>
                            <w:color w:val="FFFFFF"/>
                            <w:spacing w:val="-1"/>
                            <w:sz w:val="12"/>
                          </w:rPr>
                          <w:t xml:space="preserve">Coordination </w:t>
                        </w:r>
                        <w:r>
                          <w:rPr>
                            <w:rFonts w:ascii="Calibri"/>
                            <w:color w:val="FFFFFF"/>
                            <w:sz w:val="12"/>
                          </w:rPr>
                          <w:t>Unit</w:t>
                        </w:r>
                      </w:p>
                    </w:txbxContent>
                  </v:textbox>
                </v:shape>
                <v:shape id="docshape304" o:spid="_x0000_s1123" type="#_x0000_t202" style="position:absolute;left:7613;top:4465;width:91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" filled="f" stroked="f">
                  <v:textbox inset="0,0,0,0">
                    <w:txbxContent>
                      <w:p w14:paraId="621BFF17" w14:textId="77777777" w:rsidR="00CF7F5D" w:rsidRDefault="00CF7F5D" w:rsidP="00CF7F5D">
                        <w:pPr>
                          <w:spacing w:before="20" w:line="196" w:lineRule="auto"/>
                          <w:ind w:right="15" w:firstLine="206"/>
                          <w:rPr>
                            <w:rFonts w:ascii="Calibri"/>
                            <w:sz w:val="12"/>
                          </w:rPr>
                        </w:pPr>
                        <w:r>
                          <w:rPr>
                            <w:rFonts w:ascii="Calibri"/>
                            <w:color w:val="FFFFFF"/>
                            <w:sz w:val="12"/>
                          </w:rPr>
                          <w:t>Volunteer</w:t>
                        </w:r>
                        <w:r>
                          <w:rPr>
                            <w:rFonts w:ascii="Calibri"/>
                            <w:color w:val="FFFFFF"/>
                            <w:spacing w:val="1"/>
                            <w:sz w:val="12"/>
                          </w:rPr>
                          <w:t xml:space="preserve"> </w:t>
                        </w:r>
                        <w:r>
                          <w:rPr>
                            <w:rFonts w:ascii="Calibri"/>
                            <w:color w:val="FFFFFF"/>
                            <w:sz w:val="12"/>
                          </w:rPr>
                          <w:t>Coordination</w:t>
                        </w:r>
                        <w:r>
                          <w:rPr>
                            <w:rFonts w:ascii="Calibri"/>
                            <w:color w:val="FFFFFF"/>
                            <w:spacing w:val="18"/>
                            <w:sz w:val="12"/>
                          </w:rPr>
                          <w:t xml:space="preserve"> </w:t>
                        </w:r>
                        <w:r>
                          <w:rPr>
                            <w:rFonts w:ascii="Calibri"/>
                            <w:color w:val="FFFFFF"/>
                            <w:sz w:val="12"/>
                          </w:rPr>
                          <w:t>Unit</w:t>
                        </w:r>
                      </w:p>
                    </w:txbxContent>
                  </v:textbox>
                </v:shape>
                <v:shape id="docshape305" o:spid="_x0000_s1124" type="#_x0000_t202" style="position:absolute;left:9257;top:4341;width:953;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" filled="f" stroked="f">
                  <v:textbox inset="0,0,0,0">
                    <w:txbxContent>
                      <w:p w14:paraId="50ED72AB" w14:textId="77777777" w:rsidR="00CF7F5D" w:rsidRPr="00F22DE0" w:rsidRDefault="00CF7F5D" w:rsidP="00CF7F5D">
                        <w:pPr>
                          <w:spacing w:before="20" w:line="196" w:lineRule="auto"/>
                          <w:ind w:right="18"/>
                          <w:jc w:val="center"/>
                          <w:rPr>
                            <w:rFonts w:ascii="Calibri"/>
                            <w:color w:val="FFFFFF"/>
                            <w:sz w:val="12"/>
                          </w:rPr>
                        </w:pPr>
                        <w:r>
                          <w:rPr>
                            <w:rFonts w:ascii="Calibri"/>
                            <w:color w:val="FFFFFF"/>
                            <w:sz w:val="12"/>
                          </w:rPr>
                          <w:t>Debris Removal for</w:t>
                        </w:r>
                        <w:r>
                          <w:rPr>
                            <w:rFonts w:ascii="Calibri"/>
                            <w:color w:val="FFFFFF"/>
                            <w:spacing w:val="-26"/>
                            <w:sz w:val="12"/>
                          </w:rPr>
                          <w:t xml:space="preserve"> </w:t>
                        </w:r>
                        <w:r>
                          <w:rPr>
                            <w:rFonts w:ascii="Calibri"/>
                            <w:color w:val="FFFFFF"/>
                            <w:sz w:val="12"/>
                          </w:rPr>
                          <w:t>Private</w:t>
                        </w:r>
                        <w:r>
                          <w:rPr>
                            <w:rFonts w:ascii="Calibri"/>
                            <w:color w:val="FFFFFF"/>
                            <w:spacing w:val="1"/>
                            <w:sz w:val="12"/>
                          </w:rPr>
                          <w:t xml:space="preserve"> </w:t>
                        </w:r>
                        <w:r>
                          <w:rPr>
                            <w:rFonts w:ascii="Calibri"/>
                            <w:color w:val="FFFFFF"/>
                            <w:sz w:val="12"/>
                          </w:rPr>
                          <w:t>or Public Property Coordinator</w:t>
                        </w:r>
                      </w:p>
                    </w:txbxContent>
                  </v:textbox>
                </v:shape>
                <v:shape id="docshape306" o:spid="_x0000_s1125" type="#_x0000_t202" style="position:absolute;left:11913;top:4465;width:89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" filled="f" stroked="f">
                  <v:textbox inset="0,0,0,0">
                    <w:txbxContent>
                      <w:p w14:paraId="16F320ED" w14:textId="77777777" w:rsidR="00CF7F5D" w:rsidRDefault="00CF7F5D" w:rsidP="00CF7F5D">
                        <w:pPr>
                          <w:spacing w:before="20" w:line="196" w:lineRule="auto"/>
                          <w:ind w:firstLine="20"/>
                          <w:rPr>
                            <w:rFonts w:ascii="Calibri"/>
                            <w:sz w:val="12"/>
                          </w:rPr>
                        </w:pPr>
                        <w:r>
                          <w:rPr>
                            <w:rFonts w:ascii="Calibri"/>
                            <w:color w:val="FFFFFF"/>
                            <w:sz w:val="12"/>
                          </w:rPr>
                          <w:t>Medical Material</w:t>
                        </w:r>
                        <w:r>
                          <w:rPr>
                            <w:rFonts w:ascii="Calibri"/>
                            <w:color w:val="FFFFFF"/>
                            <w:spacing w:val="-25"/>
                            <w:sz w:val="12"/>
                          </w:rPr>
                          <w:t xml:space="preserve"> </w:t>
                        </w:r>
                        <w:r>
                          <w:rPr>
                            <w:rFonts w:ascii="Calibri"/>
                            <w:color w:val="FFFFFF"/>
                            <w:spacing w:val="-1"/>
                            <w:sz w:val="12"/>
                          </w:rPr>
                          <w:t xml:space="preserve">Coordination </w:t>
                        </w:r>
                        <w:r>
                          <w:rPr>
                            <w:rFonts w:ascii="Calibri"/>
                            <w:color w:val="FFFFFF"/>
                            <w:sz w:val="12"/>
                          </w:rPr>
                          <w:t>Unit</w:t>
                        </w:r>
                      </w:p>
                    </w:txbxContent>
                  </v:textbox>
                </v:shape>
                <v:shape id="docshape307" o:spid="_x0000_s1126" type="#_x0000_t202" style="position:absolute;left:9506;top:4701;width:42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" filled="f" stroked="f">
                  <v:textbox inset="0,0,0,0">
                    <w:txbxContent>
                      <w:p w14:paraId="083DC99A" w14:textId="77777777" w:rsidR="00CF7F5D" w:rsidRPr="009B04A6" w:rsidRDefault="00CF7F5D" w:rsidP="00CF7F5D">
                        <w:pPr>
                          <w:rPr>
                            <w:rFonts w:ascii="Calibri"/>
                            <w:color w:val="FFFFFF" w:themeColor="background1"/>
                            <w:sz w:val="12"/>
                          </w:rPr>
                        </w:pPr>
                      </w:p>
                    </w:txbxContent>
                  </v:textbox>
                </v:shape>
                <v:shape id="docshape308" o:spid="_x0000_s1127" type="#_x0000_t202" style="position:absolute;left:3298;top:5185;width:97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" filled="f" stroked="f">
                  <v:textbox inset="0,0,0,0">
                    <w:txbxContent>
                      <w:p w14:paraId="5534A9E5" w14:textId="77777777" w:rsidR="00CF7F5D" w:rsidRDefault="00CF7F5D" w:rsidP="00CF7F5D">
                        <w:pPr>
                          <w:spacing w:before="20" w:line="196" w:lineRule="auto"/>
                          <w:ind w:left="280" w:right="11" w:hanging="281"/>
                          <w:rPr>
                            <w:rFonts w:ascii="Calibri"/>
                            <w:sz w:val="12"/>
                          </w:rPr>
                        </w:pPr>
                        <w:r>
                          <w:rPr>
                            <w:rFonts w:ascii="Calibri"/>
                            <w:color w:val="FFFFFF"/>
                            <w:spacing w:val="-1"/>
                            <w:sz w:val="12"/>
                          </w:rPr>
                          <w:t xml:space="preserve">Emergency </w:t>
                        </w:r>
                        <w:r>
                          <w:rPr>
                            <w:rFonts w:ascii="Calibri"/>
                            <w:color w:val="FFFFFF"/>
                            <w:sz w:val="12"/>
                          </w:rPr>
                          <w:t>Medical</w:t>
                        </w:r>
                        <w:r>
                          <w:rPr>
                            <w:rFonts w:ascii="Calibri"/>
                            <w:color w:val="FFFFFF"/>
                            <w:spacing w:val="-25"/>
                            <w:sz w:val="12"/>
                          </w:rPr>
                          <w:t xml:space="preserve"> </w:t>
                        </w:r>
                        <w:r>
                          <w:rPr>
                            <w:rFonts w:ascii="Calibri"/>
                            <w:color w:val="FFFFFF"/>
                            <w:sz w:val="12"/>
                          </w:rPr>
                          <w:t>Services</w:t>
                        </w:r>
                        <w:r>
                          <w:rPr>
                            <w:rFonts w:ascii="Calibri"/>
                            <w:color w:val="FFFFFF"/>
                            <w:spacing w:val="1"/>
                            <w:sz w:val="12"/>
                          </w:rPr>
                          <w:t xml:space="preserve"> </w:t>
                        </w:r>
                        <w:r>
                          <w:rPr>
                            <w:rFonts w:ascii="Calibri"/>
                            <w:color w:val="FFFFFF"/>
                            <w:sz w:val="12"/>
                          </w:rPr>
                          <w:t>Group</w:t>
                        </w:r>
                      </w:p>
                    </w:txbxContent>
                  </v:textbox>
                </v:shape>
                <v:shape id="docshape309" o:spid="_x0000_s1128" type="#_x0000_t202" style="position:absolute;left:5079;top:5314;width:640;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" filled="f" stroked="f">
                  <v:textbox inset="0,0,0,0">
                    <w:txbxContent>
                      <w:p w14:paraId="5AD2A784" w14:textId="77777777" w:rsidR="00CF7F5D" w:rsidRDefault="00CF7F5D" w:rsidP="00CF7F5D">
                        <w:pPr>
                          <w:rPr>
                            <w:rFonts w:ascii="Calibri"/>
                            <w:sz w:val="12"/>
                          </w:rPr>
                        </w:pPr>
                        <w:r>
                          <w:rPr>
                            <w:rFonts w:ascii="Calibri"/>
                            <w:color w:val="FFFFFF"/>
                            <w:sz w:val="12"/>
                          </w:rPr>
                          <w:t>Feeding Unit</w:t>
                        </w:r>
                      </w:p>
                    </w:txbxContent>
                  </v:textbox>
                </v:shape>
                <v:shape id="docshape310" o:spid="_x0000_s1129" type="#_x0000_t202" style="position:absolute;left:6530;top:5314;width:965;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" filled="f" stroked="f">
                  <v:textbox inset="0,0,0,0">
                    <w:txbxContent>
                      <w:p w14:paraId="3C67F03D" w14:textId="77777777" w:rsidR="00CF7F5D" w:rsidRDefault="00CF7F5D" w:rsidP="00CF7F5D">
                        <w:pPr>
                          <w:rPr>
                            <w:rFonts w:ascii="Calibri"/>
                            <w:sz w:val="12"/>
                          </w:rPr>
                        </w:pPr>
                        <w:r>
                          <w:rPr>
                            <w:rFonts w:ascii="Calibri"/>
                            <w:color w:val="FFFFFF"/>
                            <w:sz w:val="12"/>
                          </w:rPr>
                          <w:t>Donations</w:t>
                        </w:r>
                        <w:r>
                          <w:rPr>
                            <w:rFonts w:ascii="Calibri"/>
                            <w:color w:val="FFFFFF"/>
                            <w:spacing w:val="6"/>
                            <w:sz w:val="12"/>
                          </w:rPr>
                          <w:t xml:space="preserve"> </w:t>
                        </w:r>
                        <w:r>
                          <w:rPr>
                            <w:rFonts w:ascii="Calibri"/>
                            <w:color w:val="FFFFFF"/>
                            <w:sz w:val="12"/>
                          </w:rPr>
                          <w:t>Facilities</w:t>
                        </w:r>
                      </w:p>
                    </w:txbxContent>
                  </v:textbox>
                </v:shape>
                <v:shape id="docshape311" o:spid="_x0000_s1130" type="#_x0000_t202" style="position:absolute;left:7836;top:5249;width:102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" filled="f" stroked="f">
                  <v:textbox inset="0,0,0,0">
                    <w:txbxContent>
                      <w:p w14:paraId="6BDD91F6" w14:textId="77777777" w:rsidR="00CF7F5D" w:rsidRDefault="00CF7F5D" w:rsidP="00CF7F5D">
                        <w:pPr>
                          <w:spacing w:before="20" w:line="196" w:lineRule="auto"/>
                          <w:ind w:left="314" w:right="7" w:hanging="315"/>
                          <w:rPr>
                            <w:rFonts w:ascii="Calibri"/>
                            <w:sz w:val="12"/>
                          </w:rPr>
                        </w:pPr>
                        <w:r>
                          <w:rPr>
                            <w:rFonts w:ascii="Calibri"/>
                            <w:color w:val="FFFFFF"/>
                            <w:sz w:val="12"/>
                          </w:rPr>
                          <w:t>Volunteer Reception</w:t>
                        </w:r>
                        <w:r>
                          <w:rPr>
                            <w:rFonts w:ascii="Calibri"/>
                            <w:color w:val="FFFFFF"/>
                            <w:spacing w:val="-25"/>
                            <w:sz w:val="12"/>
                          </w:rPr>
                          <w:t xml:space="preserve"> </w:t>
                        </w:r>
                        <w:r>
                          <w:rPr>
                            <w:rFonts w:ascii="Calibri"/>
                            <w:color w:val="FFFFFF"/>
                            <w:sz w:val="12"/>
                          </w:rPr>
                          <w:t>Centers</w:t>
                        </w:r>
                      </w:p>
                    </w:txbxContent>
                  </v:textbox>
                </v:shape>
                <v:shape id="docshape312" o:spid="_x0000_s1131" type="#_x0000_t202" style="position:absolute;left:9137;top:5224;width:109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" filled="f" stroked="f">
                  <v:textbox inset="0,0,0,0">
                    <w:txbxContent>
                      <w:p w14:paraId="51FE8F3E" w14:textId="77777777" w:rsidR="00CF7F5D" w:rsidRDefault="00CF7F5D" w:rsidP="00CF7F5D">
                        <w:pPr>
                          <w:ind w:right="18"/>
                          <w:jc w:val="center"/>
                          <w:rPr>
                            <w:rFonts w:ascii="Calibri"/>
                            <w:sz w:val="12"/>
                          </w:rPr>
                        </w:pPr>
                        <w:r>
                          <w:rPr>
                            <w:rFonts w:ascii="Calibri"/>
                            <w:color w:val="FFFFFF"/>
                            <w:spacing w:val="-1"/>
                            <w:sz w:val="12"/>
                          </w:rPr>
                          <w:t>Emergency</w:t>
                        </w:r>
                        <w:r>
                          <w:rPr>
                            <w:rFonts w:ascii="Calibri"/>
                            <w:color w:val="FFFFFF"/>
                            <w:spacing w:val="-6"/>
                            <w:sz w:val="12"/>
                          </w:rPr>
                          <w:t xml:space="preserve"> </w:t>
                        </w:r>
                        <w:r>
                          <w:rPr>
                            <w:rFonts w:ascii="Calibri"/>
                            <w:color w:val="FFFFFF"/>
                            <w:sz w:val="12"/>
                          </w:rPr>
                          <w:t>Assistance</w:t>
                        </w:r>
                      </w:p>
                      <w:p w14:paraId="2DCA0CCD" w14:textId="77777777" w:rsidR="00CF7F5D" w:rsidRDefault="00CF7F5D" w:rsidP="00CF7F5D">
                        <w:pPr>
                          <w:spacing w:before="33"/>
                          <w:ind w:right="18"/>
                          <w:jc w:val="center"/>
                          <w:rPr>
                            <w:rFonts w:ascii="Calibri"/>
                            <w:sz w:val="12"/>
                          </w:rPr>
                        </w:pPr>
                        <w:r>
                          <w:rPr>
                            <w:rFonts w:ascii="Calibri"/>
                            <w:color w:val="FFFFFF"/>
                            <w:sz w:val="12"/>
                          </w:rPr>
                          <w:t>to Survivors</w:t>
                        </w:r>
                      </w:p>
                    </w:txbxContent>
                  </v:textbox>
                </v:shape>
                <v:shape id="docshape313" o:spid="_x0000_s1132" type="#_x0000_t202" style="position:absolute;left:11944;top:5249;width:83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" filled="f" stroked="f">
                  <v:textbox inset="0,0,0,0">
                    <w:txbxContent>
                      <w:p w14:paraId="7F5B3B4E" w14:textId="77777777" w:rsidR="00CF7F5D" w:rsidRDefault="00CF7F5D" w:rsidP="00CF7F5D">
                        <w:pPr>
                          <w:spacing w:before="20" w:line="196" w:lineRule="auto"/>
                          <w:ind w:left="72" w:right="9" w:hanging="73"/>
                          <w:rPr>
                            <w:rFonts w:ascii="Calibri"/>
                            <w:sz w:val="12"/>
                          </w:rPr>
                        </w:pPr>
                        <w:r>
                          <w:rPr>
                            <w:rFonts w:ascii="Calibri"/>
                            <w:color w:val="FFFFFF"/>
                            <w:spacing w:val="-1"/>
                            <w:sz w:val="12"/>
                          </w:rPr>
                          <w:t xml:space="preserve">Medical </w:t>
                        </w:r>
                        <w:r>
                          <w:rPr>
                            <w:rFonts w:ascii="Calibri"/>
                            <w:color w:val="FFFFFF"/>
                            <w:sz w:val="12"/>
                          </w:rPr>
                          <w:t>Counter</w:t>
                        </w:r>
                        <w:r>
                          <w:rPr>
                            <w:rFonts w:ascii="Calibri"/>
                            <w:color w:val="FFFFFF"/>
                            <w:spacing w:val="-25"/>
                            <w:sz w:val="12"/>
                          </w:rPr>
                          <w:t xml:space="preserve"> </w:t>
                        </w:r>
                        <w:r>
                          <w:rPr>
                            <w:rFonts w:ascii="Calibri"/>
                            <w:color w:val="FFFFFF"/>
                            <w:sz w:val="12"/>
                          </w:rPr>
                          <w:t>Measure</w:t>
                        </w:r>
                        <w:r>
                          <w:rPr>
                            <w:rFonts w:ascii="Calibri"/>
                            <w:color w:val="FFFFFF"/>
                            <w:spacing w:val="-1"/>
                            <w:sz w:val="12"/>
                          </w:rPr>
                          <w:t xml:space="preserve"> </w:t>
                        </w:r>
                        <w:r>
                          <w:rPr>
                            <w:rFonts w:ascii="Calibri"/>
                            <w:color w:val="FFFFFF"/>
                            <w:sz w:val="12"/>
                          </w:rPr>
                          <w:t>Unit</w:t>
                        </w:r>
                      </w:p>
                    </w:txbxContent>
                  </v:textbox>
                </v:shape>
                <v:shape id="docshape314" o:spid="_x0000_s1133" type="#_x0000_t202" style="position:absolute;left:5101;top:6034;width:598;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" filled="f" stroked="f">
                  <v:textbox inset="0,0,0,0">
                    <w:txbxContent>
                      <w:p w14:paraId="7D412DAB" w14:textId="77777777" w:rsidR="00CF7F5D" w:rsidRDefault="00CF7F5D" w:rsidP="00CF7F5D">
                        <w:pPr>
                          <w:spacing w:before="20" w:line="196" w:lineRule="auto"/>
                          <w:ind w:left="184" w:right="7" w:hanging="185"/>
                          <w:rPr>
                            <w:rFonts w:ascii="Calibri"/>
                            <w:sz w:val="12"/>
                          </w:rPr>
                        </w:pPr>
                        <w:r>
                          <w:rPr>
                            <w:rFonts w:ascii="Calibri"/>
                            <w:color w:val="FFFFFF"/>
                            <w:sz w:val="12"/>
                          </w:rPr>
                          <w:t>Distribution</w:t>
                        </w:r>
                        <w:r>
                          <w:rPr>
                            <w:rFonts w:ascii="Calibri"/>
                            <w:color w:val="FFFFFF"/>
                            <w:spacing w:val="-25"/>
                            <w:sz w:val="12"/>
                          </w:rPr>
                          <w:t xml:space="preserve"> </w:t>
                        </w:r>
                        <w:r>
                          <w:rPr>
                            <w:rFonts w:ascii="Calibri"/>
                            <w:color w:val="FFFFFF"/>
                            <w:sz w:val="12"/>
                          </w:rPr>
                          <w:t>Unit</w:t>
                        </w:r>
                      </w:p>
                    </w:txbxContent>
                  </v:textbox>
                </v:shape>
                <v:shape id="docshape315" o:spid="_x0000_s1134" type="#_x0000_t202" style="position:absolute;left:9273;top:6034;width:82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" filled="f" stroked="f">
                  <v:textbox inset="0,0,0,0">
                    <w:txbxContent>
                      <w:p w14:paraId="3AB47497" w14:textId="77777777" w:rsidR="00CF7F5D" w:rsidRDefault="00CF7F5D" w:rsidP="00CF7F5D">
                        <w:pPr>
                          <w:spacing w:before="20" w:line="196" w:lineRule="auto"/>
                          <w:ind w:right="16" w:firstLine="77"/>
                          <w:rPr>
                            <w:rFonts w:ascii="Calibri"/>
                            <w:sz w:val="12"/>
                          </w:rPr>
                        </w:pPr>
                        <w:r>
                          <w:rPr>
                            <w:rFonts w:ascii="Calibri"/>
                            <w:color w:val="FFFFFF"/>
                            <w:sz w:val="12"/>
                          </w:rPr>
                          <w:t>Multi-Agency</w:t>
                        </w:r>
                        <w:r>
                          <w:rPr>
                            <w:rFonts w:ascii="Calibri"/>
                            <w:color w:val="FFFFFF"/>
                            <w:spacing w:val="1"/>
                            <w:sz w:val="12"/>
                          </w:rPr>
                          <w:t xml:space="preserve"> </w:t>
                        </w:r>
                        <w:r>
                          <w:rPr>
                            <w:rFonts w:ascii="Calibri"/>
                            <w:color w:val="FFFFFF"/>
                            <w:spacing w:val="-1"/>
                            <w:sz w:val="12"/>
                          </w:rPr>
                          <w:t>Resource</w:t>
                        </w:r>
                        <w:r>
                          <w:rPr>
                            <w:rFonts w:ascii="Calibri"/>
                            <w:color w:val="FFFFFF"/>
                            <w:spacing w:val="-3"/>
                            <w:sz w:val="12"/>
                          </w:rPr>
                          <w:t xml:space="preserve"> </w:t>
                        </w:r>
                        <w:r>
                          <w:rPr>
                            <w:rFonts w:ascii="Calibri"/>
                            <w:color w:val="FFFFFF"/>
                            <w:spacing w:val="-1"/>
                            <w:sz w:val="12"/>
                          </w:rPr>
                          <w:t>Center</w:t>
                        </w:r>
                      </w:p>
                    </w:txbxContent>
                  </v:textbox>
                </v:shape>
                <v:shape id="docshape316" o:spid="_x0000_s1135" type="#_x0000_t202" style="position:absolute;left:11886;top:6099;width:947;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" filled="f" stroked="f">
                  <v:textbox inset="0,0,0,0">
                    <w:txbxContent>
                      <w:p w14:paraId="18320792" w14:textId="77777777" w:rsidR="00CF7F5D" w:rsidRDefault="00CF7F5D" w:rsidP="00CF7F5D">
                        <w:pPr>
                          <w:rPr>
                            <w:rFonts w:ascii="Calibri"/>
                            <w:sz w:val="12"/>
                          </w:rPr>
                        </w:pPr>
                        <w:r>
                          <w:rPr>
                            <w:rFonts w:ascii="Calibri"/>
                            <w:color w:val="FFFFFF"/>
                            <w:sz w:val="12"/>
                          </w:rPr>
                          <w:t>Medical</w:t>
                        </w:r>
                        <w:r>
                          <w:rPr>
                            <w:rFonts w:ascii="Calibri"/>
                            <w:color w:val="FFFFFF"/>
                            <w:spacing w:val="-1"/>
                            <w:sz w:val="12"/>
                          </w:rPr>
                          <w:t xml:space="preserve"> </w:t>
                        </w:r>
                        <w:r>
                          <w:rPr>
                            <w:rFonts w:ascii="Calibri"/>
                            <w:color w:val="FFFFFF"/>
                            <w:sz w:val="12"/>
                          </w:rPr>
                          <w:t>Surge Unit</w:t>
                        </w:r>
                      </w:p>
                    </w:txbxContent>
                  </v:textbox>
                </v:shape>
                <v:shape id="docshape317" o:spid="_x0000_s1136" type="#_x0000_t202" style="position:absolute;left:5031;top:6865;width:792;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" filled="f" stroked="f">
                  <v:textbox inset="0,0,0,0">
                    <w:txbxContent>
                      <w:p w14:paraId="43FA9002" w14:textId="77777777" w:rsidR="00CF7F5D" w:rsidRDefault="00CF7F5D" w:rsidP="00CF7F5D">
                        <w:pPr>
                          <w:rPr>
                            <w:rFonts w:ascii="Calibri"/>
                            <w:sz w:val="12"/>
                          </w:rPr>
                        </w:pPr>
                        <w:r>
                          <w:rPr>
                            <w:rFonts w:ascii="Calibri"/>
                            <w:color w:val="FFFFFF"/>
                            <w:sz w:val="12"/>
                          </w:rPr>
                          <w:t>Pet</w:t>
                        </w:r>
                        <w:r>
                          <w:rPr>
                            <w:rFonts w:ascii="Calibri"/>
                            <w:color w:val="FFFFFF"/>
                            <w:spacing w:val="-1"/>
                            <w:sz w:val="12"/>
                          </w:rPr>
                          <w:t xml:space="preserve"> </w:t>
                        </w:r>
                        <w:r>
                          <w:rPr>
                            <w:rFonts w:ascii="Calibri"/>
                            <w:color w:val="FFFFFF"/>
                            <w:sz w:val="12"/>
                          </w:rPr>
                          <w:t>Shelter Unit</w:t>
                        </w:r>
                      </w:p>
                    </w:txbxContent>
                  </v:textbox>
                </v:shape>
                <v:shape id="docshape318" o:spid="_x0000_s1137" type="#_x0000_t202" style="position:absolute;left:9275;top:6793;width:84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" filled="f" stroked="f">
                  <v:textbox inset="0,0,0,0">
                    <w:txbxContent>
                      <w:p w14:paraId="2E2E0F22" w14:textId="77777777" w:rsidR="00CF7F5D" w:rsidRDefault="00CF7F5D" w:rsidP="00CF7F5D">
                        <w:pPr>
                          <w:ind w:right="45"/>
                          <w:jc w:val="center"/>
                          <w:rPr>
                            <w:rFonts w:ascii="Calibri"/>
                            <w:sz w:val="12"/>
                          </w:rPr>
                        </w:pPr>
                        <w:r>
                          <w:rPr>
                            <w:rFonts w:ascii="Calibri"/>
                            <w:color w:val="FFFFFF"/>
                            <w:sz w:val="12"/>
                          </w:rPr>
                          <w:t>Services</w:t>
                        </w:r>
                      </w:p>
                      <w:p w14:paraId="380763D8" w14:textId="77777777" w:rsidR="00CF7F5D" w:rsidRDefault="00CF7F5D" w:rsidP="00CF7F5D">
                        <w:pPr>
                          <w:spacing w:before="33"/>
                          <w:ind w:right="18"/>
                          <w:jc w:val="center"/>
                          <w:rPr>
                            <w:rFonts w:ascii="Calibri"/>
                            <w:sz w:val="12"/>
                          </w:rPr>
                        </w:pPr>
                        <w:r>
                          <w:rPr>
                            <w:rFonts w:ascii="Calibri"/>
                            <w:color w:val="FFFFFF"/>
                            <w:sz w:val="12"/>
                          </w:rPr>
                          <w:t>to</w:t>
                        </w:r>
                        <w:r>
                          <w:rPr>
                            <w:rFonts w:ascii="Calibri"/>
                            <w:color w:val="FFFFFF"/>
                            <w:spacing w:val="-7"/>
                            <w:sz w:val="12"/>
                          </w:rPr>
                          <w:t xml:space="preserve"> </w:t>
                        </w:r>
                        <w:r>
                          <w:rPr>
                            <w:rFonts w:ascii="Calibri"/>
                            <w:color w:val="FFFFFF"/>
                            <w:sz w:val="12"/>
                          </w:rPr>
                          <w:t>Home</w:t>
                        </w:r>
                        <w:r>
                          <w:rPr>
                            <w:rFonts w:ascii="Calibri"/>
                            <w:color w:val="FFFFFF"/>
                            <w:spacing w:val="-6"/>
                            <w:sz w:val="12"/>
                          </w:rPr>
                          <w:t>owners</w:t>
                        </w:r>
                      </w:p>
                    </w:txbxContent>
                  </v:textbox>
                </v:shape>
                <v:shape id="docshape319" o:spid="_x0000_s1138" type="#_x0000_t202" style="position:absolute;left:11828;top:6818;width:106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" filled="f" stroked="f">
                  <v:textbox inset="0,0,0,0">
                    <w:txbxContent>
                      <w:p w14:paraId="7CF3BB50" w14:textId="77777777" w:rsidR="00CF7F5D" w:rsidRDefault="00CF7F5D" w:rsidP="00CF7F5D">
                        <w:pPr>
                          <w:spacing w:before="20" w:line="196" w:lineRule="auto"/>
                          <w:ind w:left="417" w:right="1" w:hanging="418"/>
                          <w:rPr>
                            <w:rFonts w:ascii="Calibri"/>
                            <w:sz w:val="12"/>
                          </w:rPr>
                        </w:pPr>
                        <w:r>
                          <w:rPr>
                            <w:rFonts w:ascii="Calibri"/>
                            <w:color w:val="FFFFFF"/>
                            <w:sz w:val="12"/>
                          </w:rPr>
                          <w:t>Fatality Management</w:t>
                        </w:r>
                        <w:r>
                          <w:rPr>
                            <w:rFonts w:ascii="Calibri"/>
                            <w:color w:val="FFFFFF"/>
                            <w:spacing w:val="-25"/>
                            <w:sz w:val="12"/>
                          </w:rPr>
                          <w:t xml:space="preserve"> </w:t>
                        </w:r>
                        <w:r>
                          <w:rPr>
                            <w:rFonts w:ascii="Calibri"/>
                            <w:color w:val="FFFFFF"/>
                            <w:sz w:val="12"/>
                          </w:rPr>
                          <w:t>Unit</w:t>
                        </w:r>
                      </w:p>
                    </w:txbxContent>
                  </v:textbox>
                </v:shape>
                <v:shape id="docshape320" o:spid="_x0000_s1139" type="#_x0000_t202" style="position:absolute;left:5067;top:7538;width:66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" filled="f" stroked="f">
                  <v:textbox inset="0,0,0,0">
                    <w:txbxContent>
                      <w:p w14:paraId="37657E36" w14:textId="77777777" w:rsidR="00CF7F5D" w:rsidRDefault="00CF7F5D" w:rsidP="00CF7F5D">
                        <w:pPr>
                          <w:spacing w:before="20" w:line="196" w:lineRule="auto"/>
                          <w:ind w:left="-1" w:right="18"/>
                          <w:jc w:val="center"/>
                          <w:rPr>
                            <w:rFonts w:ascii="Calibri" w:hAnsi="Calibri"/>
                            <w:sz w:val="12"/>
                          </w:rPr>
                        </w:pPr>
                        <w:r>
                          <w:rPr>
                            <w:rFonts w:ascii="Calibri" w:hAnsi="Calibri"/>
                            <w:color w:val="FFFFFF"/>
                            <w:sz w:val="12"/>
                          </w:rPr>
                          <w:t>Evacuation</w:t>
                        </w:r>
                        <w:r>
                          <w:rPr>
                            <w:rFonts w:ascii="Calibri" w:hAnsi="Calibri"/>
                            <w:color w:val="FFFFFF"/>
                            <w:spacing w:val="1"/>
                            <w:sz w:val="12"/>
                          </w:rPr>
                          <w:t xml:space="preserve"> </w:t>
                        </w:r>
                        <w:r>
                          <w:rPr>
                            <w:rFonts w:ascii="Calibri" w:hAnsi="Calibri"/>
                            <w:color w:val="FFFFFF"/>
                            <w:sz w:val="12"/>
                          </w:rPr>
                          <w:t>Reuniﬁcation</w:t>
                        </w:r>
                        <w:r>
                          <w:rPr>
                            <w:rFonts w:ascii="Calibri" w:hAnsi="Calibri"/>
                            <w:color w:val="FFFFFF"/>
                            <w:spacing w:val="-25"/>
                            <w:sz w:val="12"/>
                          </w:rPr>
                          <w:t xml:space="preserve"> </w:t>
                        </w:r>
                        <w:r>
                          <w:rPr>
                            <w:rFonts w:ascii="Calibri" w:hAnsi="Calibri"/>
                            <w:color w:val="FFFFFF"/>
                            <w:sz w:val="12"/>
                          </w:rPr>
                          <w:t>Unit</w:t>
                        </w:r>
                      </w:p>
                    </w:txbxContent>
                  </v:textbox>
                </v:shape>
                <v:shape id="docshape321" o:spid="_x0000_s1140" type="#_x0000_t202" style="position:absolute;left:9193;top:7473;width:986;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" filled="f" stroked="f">
                  <v:textbox inset="0,0,0,0">
                    <w:txbxContent>
                      <w:p w14:paraId="7A500B07" w14:textId="77777777" w:rsidR="00CF7F5D" w:rsidRDefault="00CF7F5D" w:rsidP="00CF7F5D">
                        <w:pPr>
                          <w:spacing w:before="16" w:line="206" w:lineRule="auto"/>
                          <w:ind w:right="18"/>
                          <w:jc w:val="center"/>
                          <w:rPr>
                            <w:rFonts w:ascii="Calibri"/>
                            <w:sz w:val="12"/>
                          </w:rPr>
                        </w:pPr>
                        <w:r>
                          <w:rPr>
                            <w:rFonts w:ascii="Calibri"/>
                            <w:color w:val="FFFFFF"/>
                            <w:sz w:val="12"/>
                          </w:rPr>
                          <w:t>Information and</w:t>
                        </w:r>
                        <w:r>
                          <w:rPr>
                            <w:rFonts w:ascii="Calibri"/>
                            <w:color w:val="FFFFFF"/>
                            <w:spacing w:val="1"/>
                            <w:sz w:val="12"/>
                          </w:rPr>
                          <w:t xml:space="preserve"> </w:t>
                        </w:r>
                        <w:r>
                          <w:rPr>
                            <w:rFonts w:ascii="Calibri"/>
                            <w:color w:val="FFFFFF"/>
                            <w:sz w:val="12"/>
                          </w:rPr>
                          <w:t>Referral/Damage</w:t>
                        </w:r>
                        <w:r>
                          <w:rPr>
                            <w:rFonts w:ascii="Calibri"/>
                            <w:color w:val="FFFFFF"/>
                            <w:spacing w:val="1"/>
                            <w:sz w:val="12"/>
                          </w:rPr>
                          <w:t xml:space="preserve"> </w:t>
                        </w:r>
                        <w:r>
                          <w:rPr>
                            <w:rFonts w:ascii="Calibri"/>
                            <w:color w:val="FFFFFF"/>
                            <w:sz w:val="12"/>
                          </w:rPr>
                          <w:t>Assessment/VOLAG</w:t>
                        </w:r>
                        <w:r>
                          <w:rPr>
                            <w:rFonts w:ascii="Calibri"/>
                            <w:color w:val="FFFFFF"/>
                            <w:spacing w:val="-26"/>
                            <w:sz w:val="12"/>
                          </w:rPr>
                          <w:t xml:space="preserve"> </w:t>
                        </w:r>
                        <w:r>
                          <w:rPr>
                            <w:rFonts w:ascii="Calibri"/>
                            <w:color w:val="FFFFFF"/>
                            <w:sz w:val="12"/>
                          </w:rPr>
                          <w:t>Coordination</w:t>
                        </w:r>
                      </w:p>
                    </w:txbxContent>
                  </v:textbox>
                </v:shape>
                <v:shape id="docshape322" o:spid="_x0000_s1141" type="#_x0000_t202" style="position:absolute;left:11964;top:7603;width:790;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" filled="f" stroked="f">
                  <v:textbox inset="0,0,0,0">
                    <w:txbxContent>
                      <w:p w14:paraId="5BD5469E" w14:textId="77777777" w:rsidR="00CF7F5D" w:rsidRDefault="00CF7F5D" w:rsidP="00CF7F5D">
                        <w:pPr>
                          <w:spacing w:before="20" w:line="196" w:lineRule="auto"/>
                          <w:ind w:left="33" w:right="1" w:hanging="34"/>
                          <w:rPr>
                            <w:rFonts w:ascii="Calibri"/>
                            <w:sz w:val="12"/>
                          </w:rPr>
                        </w:pPr>
                        <w:r>
                          <w:rPr>
                            <w:rFonts w:ascii="Calibri"/>
                            <w:color w:val="FFFFFF"/>
                            <w:sz w:val="12"/>
                          </w:rPr>
                          <w:t>Epidemiological</w:t>
                        </w:r>
                        <w:r>
                          <w:rPr>
                            <w:rFonts w:ascii="Calibri"/>
                            <w:color w:val="FFFFFF"/>
                            <w:spacing w:val="-25"/>
                            <w:sz w:val="12"/>
                          </w:rPr>
                          <w:t xml:space="preserve"> </w:t>
                        </w:r>
                        <w:r>
                          <w:rPr>
                            <w:rFonts w:ascii="Calibri"/>
                            <w:color w:val="FFFFFF"/>
                            <w:sz w:val="12"/>
                          </w:rPr>
                          <w:t>Response</w:t>
                        </w:r>
                        <w:r>
                          <w:rPr>
                            <w:rFonts w:ascii="Calibri"/>
                            <w:color w:val="FFFFFF"/>
                            <w:spacing w:val="-1"/>
                            <w:sz w:val="12"/>
                          </w:rPr>
                          <w:t xml:space="preserve"> </w:t>
                        </w:r>
                        <w:r>
                          <w:rPr>
                            <w:rFonts w:ascii="Calibri"/>
                            <w:color w:val="FFFFFF"/>
                            <w:sz w:val="12"/>
                          </w:rPr>
                          <w:t>Unit</w:t>
                        </w:r>
                      </w:p>
                    </w:txbxContent>
                  </v:textbox>
                </v:shape>
                <w10:wrap type="topAndBottom" anchorx="page"/>
              </v:group>
            </w:pict>
          </mc:Fallback>
        </mc:AlternateContent>
      </w:r>
      <w:r>
        <w:t>APPENDIX</w:t>
      </w:r>
      <w:r>
        <w:rPr>
          <w:spacing w:val="-1"/>
        </w:rPr>
        <w:t xml:space="preserve"> </w:t>
      </w:r>
      <w:r>
        <w:t>1b: SAMPLE STRUCTURE</w:t>
      </w:r>
      <w:r>
        <w:rPr>
          <w:spacing w:val="-1"/>
        </w:rPr>
        <w:t xml:space="preserve"> </w:t>
      </w:r>
      <w:r>
        <w:t>OF</w:t>
      </w:r>
      <w:r>
        <w:rPr>
          <w:spacing w:val="-2"/>
        </w:rPr>
        <w:t xml:space="preserve"> </w:t>
      </w:r>
      <w:r>
        <w:t>LOCAL VOLUNTEER ORGANIZATIONS</w:t>
      </w:r>
      <w:r>
        <w:rPr>
          <w:spacing w:val="-1"/>
        </w:rPr>
        <w:t xml:space="preserve"> </w:t>
      </w:r>
      <w:r>
        <w:t>ACTIVE IN</w:t>
      </w:r>
      <w:r>
        <w:rPr>
          <w:spacing w:val="-1"/>
        </w:rPr>
        <w:t xml:space="preserve"> </w:t>
      </w:r>
      <w:r>
        <w:t>DISASTER</w:t>
      </w:r>
      <w:r>
        <w:rPr>
          <w:spacing w:val="-1"/>
        </w:rPr>
        <w:t xml:space="preserve"> </w:t>
      </w:r>
      <w:r>
        <w:t>DURING RESPONSE PHASE</w:t>
      </w:r>
      <w:bookmarkEnd w:id="31"/>
    </w:p>
    <w:p w14:paraId="0D9F9276" w14:textId="77777777" w:rsidR="00CF7F5D" w:rsidRDefault="00CF7F5D" w:rsidP="00CF7F5D">
      <w:pPr>
        <w:spacing w:before="49" w:line="242" w:lineRule="auto"/>
        <w:ind w:left="104" w:right="243"/>
        <w:jc w:val="center"/>
        <w:rPr>
          <w:i/>
          <w:sz w:val="24"/>
        </w:rPr>
      </w:pPr>
      <w:r>
        <w:rPr>
          <w:i/>
          <w:sz w:val="24"/>
        </w:rPr>
        <w:t>These example organization charts may not accommodate every community. Each Local VOAD structure will be dependent upon the community’s needs;</w:t>
      </w:r>
      <w:r>
        <w:rPr>
          <w:i/>
          <w:spacing w:val="-58"/>
          <w:sz w:val="24"/>
        </w:rPr>
        <w:t xml:space="preserve"> </w:t>
      </w:r>
      <w:r>
        <w:rPr>
          <w:i/>
          <w:sz w:val="24"/>
        </w:rPr>
        <w:t>thus,</w:t>
      </w:r>
      <w:r>
        <w:rPr>
          <w:i/>
          <w:spacing w:val="-1"/>
          <w:sz w:val="24"/>
        </w:rPr>
        <w:t xml:space="preserve"> </w:t>
      </w:r>
      <w:r>
        <w:rPr>
          <w:i/>
          <w:sz w:val="24"/>
        </w:rPr>
        <w:t>it is extremely</w:t>
      </w:r>
      <w:r>
        <w:rPr>
          <w:i/>
          <w:spacing w:val="-1"/>
          <w:sz w:val="24"/>
        </w:rPr>
        <w:t xml:space="preserve"> </w:t>
      </w:r>
      <w:r>
        <w:rPr>
          <w:i/>
          <w:sz w:val="24"/>
        </w:rPr>
        <w:t>possible</w:t>
      </w:r>
      <w:r>
        <w:rPr>
          <w:i/>
          <w:spacing w:val="-1"/>
          <w:sz w:val="24"/>
        </w:rPr>
        <w:t xml:space="preserve"> </w:t>
      </w:r>
      <w:r>
        <w:rPr>
          <w:i/>
          <w:sz w:val="24"/>
        </w:rPr>
        <w:t>that</w:t>
      </w:r>
      <w:r>
        <w:rPr>
          <w:i/>
          <w:spacing w:val="-1"/>
          <w:sz w:val="24"/>
        </w:rPr>
        <w:t xml:space="preserve"> </w:t>
      </w:r>
      <w:r>
        <w:rPr>
          <w:i/>
          <w:sz w:val="24"/>
        </w:rPr>
        <w:t>no two</w:t>
      </w:r>
      <w:r>
        <w:rPr>
          <w:i/>
          <w:spacing w:val="-1"/>
          <w:sz w:val="24"/>
        </w:rPr>
        <w:t xml:space="preserve"> </w:t>
      </w:r>
      <w:r>
        <w:rPr>
          <w:i/>
          <w:sz w:val="24"/>
        </w:rPr>
        <w:t>Local VOADs within Minnesota will be</w:t>
      </w:r>
      <w:r>
        <w:rPr>
          <w:i/>
          <w:spacing w:val="-1"/>
          <w:sz w:val="24"/>
        </w:rPr>
        <w:t xml:space="preserve"> </w:t>
      </w:r>
      <w:r>
        <w:rPr>
          <w:i/>
          <w:sz w:val="24"/>
        </w:rPr>
        <w:t>identical</w:t>
      </w:r>
      <w:r>
        <w:rPr>
          <w:i/>
          <w:spacing w:val="-1"/>
          <w:sz w:val="24"/>
        </w:rPr>
        <w:t xml:space="preserve"> </w:t>
      </w:r>
      <w:r>
        <w:rPr>
          <w:i/>
          <w:sz w:val="24"/>
        </w:rPr>
        <w:t>in</w:t>
      </w:r>
      <w:r>
        <w:rPr>
          <w:i/>
          <w:spacing w:val="-1"/>
          <w:sz w:val="24"/>
        </w:rPr>
        <w:t xml:space="preserve"> </w:t>
      </w:r>
      <w:r>
        <w:rPr>
          <w:i/>
          <w:sz w:val="24"/>
        </w:rPr>
        <w:t>structure.</w:t>
      </w:r>
    </w:p>
    <w:p w14:paraId="09B8D95D" w14:textId="5299D599" w:rsidR="00CF7F5D" w:rsidRDefault="00CF7F5D">
      <w:pPr>
        <w:jc w:val="right"/>
        <w:rPr>
          <w:sz w:val="21"/>
        </w:rPr>
      </w:pPr>
      <w:r>
        <w:rPr>
          <w:sz w:val="21"/>
        </w:rPr>
        <w:br w:type="page"/>
      </w:r>
    </w:p>
    <w:p w14:paraId="5587B78F" w14:textId="77777777" w:rsidR="00A64820" w:rsidRDefault="00A64820" w:rsidP="002E3E91">
      <w:pPr>
        <w:rPr>
          <w:sz w:val="21"/>
        </w:rPr>
        <w:sectPr w:rsidR="00A64820" w:rsidSect="00001734">
          <w:type w:val="oddPage"/>
          <w:pgSz w:w="15840" w:h="12240" w:orient="landscape"/>
          <w:pgMar w:top="640" w:right="600" w:bottom="1080" w:left="740" w:header="864" w:footer="576" w:gutter="0"/>
          <w:cols w:space="720"/>
          <w:docGrid w:linePitch="299"/>
        </w:sectPr>
      </w:pPr>
    </w:p>
    <w:p w14:paraId="65856DA5" w14:textId="77777777" w:rsidR="0033187B" w:rsidRPr="009D2946" w:rsidRDefault="0033187B" w:rsidP="005206BE">
      <w:pPr>
        <w:pStyle w:val="BodyText"/>
        <w:spacing w:before="2"/>
        <w:jc w:val="both"/>
        <w:rPr>
          <w:b/>
          <w:bCs/>
        </w:rPr>
      </w:pPr>
    </w:p>
    <w:p w14:paraId="0106B27A" w14:textId="63225585" w:rsidR="00A64820" w:rsidRDefault="00CB57F4" w:rsidP="001E0FD4">
      <w:pPr>
        <w:pStyle w:val="Heading2"/>
        <w:spacing w:before="0"/>
        <w:jc w:val="center"/>
      </w:pPr>
      <w:bookmarkStart w:id="32" w:name="_Toc88634032"/>
      <w:r>
        <w:t>APPENDIX</w:t>
      </w:r>
      <w:r>
        <w:rPr>
          <w:spacing w:val="-2"/>
        </w:rPr>
        <w:t xml:space="preserve"> </w:t>
      </w:r>
      <w:r>
        <w:t>2:</w:t>
      </w:r>
      <w:r>
        <w:rPr>
          <w:spacing w:val="-1"/>
        </w:rPr>
        <w:t xml:space="preserve"> </w:t>
      </w:r>
      <w:r>
        <w:t>COMMONLY USED</w:t>
      </w:r>
      <w:r>
        <w:rPr>
          <w:spacing w:val="-1"/>
        </w:rPr>
        <w:t xml:space="preserve"> </w:t>
      </w:r>
      <w:r>
        <w:t>ACRONYMS</w:t>
      </w:r>
      <w:bookmarkEnd w:id="32"/>
    </w:p>
    <w:p w14:paraId="71887C79" w14:textId="77777777" w:rsidR="00A64820" w:rsidRDefault="00A64820">
      <w:pPr>
        <w:pStyle w:val="BodyText"/>
        <w:spacing w:before="3"/>
        <w:rPr>
          <w:b/>
          <w:sz w:val="25"/>
        </w:rPr>
      </w:pPr>
    </w:p>
    <w:tbl>
      <w:tblPr>
        <w:tblW w:w="0" w:type="auto"/>
        <w:tblInd w:w="1026" w:type="dxa"/>
        <w:tblLayout w:type="fixed"/>
        <w:tblCellMar>
          <w:left w:w="0" w:type="dxa"/>
          <w:right w:w="0" w:type="dxa"/>
        </w:tblCellMar>
        <w:tblLook w:val="01E0" w:firstRow="1" w:lastRow="1" w:firstColumn="1" w:lastColumn="1" w:noHBand="0" w:noVBand="0"/>
      </w:tblPr>
      <w:tblGrid>
        <w:gridCol w:w="1384"/>
        <w:gridCol w:w="7576"/>
      </w:tblGrid>
      <w:tr w:rsidR="00A64820" w14:paraId="51F1C1D1" w14:textId="77777777" w:rsidTr="005206BE">
        <w:trPr>
          <w:trHeight w:val="408"/>
        </w:trPr>
        <w:tc>
          <w:tcPr>
            <w:tcW w:w="1384" w:type="dxa"/>
          </w:tcPr>
          <w:p w14:paraId="18961037" w14:textId="77777777" w:rsidR="00A64820" w:rsidRDefault="00CB57F4">
            <w:pPr>
              <w:pStyle w:val="TableParagraph"/>
              <w:spacing w:before="0" w:line="266" w:lineRule="exact"/>
              <w:rPr>
                <w:b/>
                <w:sz w:val="24"/>
              </w:rPr>
            </w:pPr>
            <w:r>
              <w:rPr>
                <w:b/>
                <w:sz w:val="24"/>
              </w:rPr>
              <w:t>AB</w:t>
            </w:r>
          </w:p>
        </w:tc>
        <w:tc>
          <w:tcPr>
            <w:tcW w:w="7576" w:type="dxa"/>
          </w:tcPr>
          <w:p w14:paraId="1BF59923" w14:textId="77777777" w:rsidR="00A64820" w:rsidRDefault="00CB57F4">
            <w:pPr>
              <w:pStyle w:val="TableParagraph"/>
              <w:spacing w:before="0" w:line="266" w:lineRule="exact"/>
              <w:ind w:left="253"/>
              <w:rPr>
                <w:sz w:val="24"/>
              </w:rPr>
            </w:pPr>
            <w:r>
              <w:rPr>
                <w:sz w:val="24"/>
              </w:rPr>
              <w:t>American</w:t>
            </w:r>
            <w:r>
              <w:rPr>
                <w:spacing w:val="-3"/>
                <w:sz w:val="24"/>
              </w:rPr>
              <w:t xml:space="preserve"> </w:t>
            </w:r>
            <w:r>
              <w:rPr>
                <w:sz w:val="24"/>
              </w:rPr>
              <w:t>Baptist</w:t>
            </w:r>
          </w:p>
        </w:tc>
      </w:tr>
      <w:tr w:rsidR="00A64820" w14:paraId="2D79C1B4" w14:textId="77777777" w:rsidTr="005206BE">
        <w:trPr>
          <w:trHeight w:val="554"/>
        </w:trPr>
        <w:tc>
          <w:tcPr>
            <w:tcW w:w="1384" w:type="dxa"/>
          </w:tcPr>
          <w:p w14:paraId="37BA58D1" w14:textId="77777777" w:rsidR="00A64820" w:rsidRDefault="00CB57F4">
            <w:pPr>
              <w:pStyle w:val="TableParagraph"/>
              <w:spacing w:before="133"/>
              <w:rPr>
                <w:b/>
                <w:sz w:val="24"/>
              </w:rPr>
            </w:pPr>
            <w:r>
              <w:rPr>
                <w:b/>
                <w:sz w:val="24"/>
              </w:rPr>
              <w:t>AAA</w:t>
            </w:r>
          </w:p>
        </w:tc>
        <w:tc>
          <w:tcPr>
            <w:tcW w:w="7576" w:type="dxa"/>
          </w:tcPr>
          <w:p w14:paraId="7CEC9A7C" w14:textId="77777777" w:rsidR="00A64820" w:rsidRDefault="00CB57F4">
            <w:pPr>
              <w:pStyle w:val="TableParagraph"/>
              <w:spacing w:before="133"/>
              <w:ind w:left="253"/>
              <w:rPr>
                <w:sz w:val="24"/>
              </w:rPr>
            </w:pPr>
            <w:r>
              <w:rPr>
                <w:sz w:val="24"/>
              </w:rPr>
              <w:t>Area</w:t>
            </w:r>
            <w:r>
              <w:rPr>
                <w:spacing w:val="-2"/>
                <w:sz w:val="24"/>
              </w:rPr>
              <w:t xml:space="preserve"> </w:t>
            </w:r>
            <w:r>
              <w:rPr>
                <w:sz w:val="24"/>
              </w:rPr>
              <w:t>Agency</w:t>
            </w:r>
            <w:r>
              <w:rPr>
                <w:spacing w:val="-1"/>
                <w:sz w:val="24"/>
              </w:rPr>
              <w:t xml:space="preserve"> </w:t>
            </w:r>
            <w:r>
              <w:rPr>
                <w:sz w:val="24"/>
              </w:rPr>
              <w:t>on</w:t>
            </w:r>
            <w:r>
              <w:rPr>
                <w:spacing w:val="-1"/>
                <w:sz w:val="24"/>
              </w:rPr>
              <w:t xml:space="preserve"> </w:t>
            </w:r>
            <w:r>
              <w:rPr>
                <w:sz w:val="24"/>
              </w:rPr>
              <w:t>Aging</w:t>
            </w:r>
          </w:p>
        </w:tc>
      </w:tr>
      <w:tr w:rsidR="00A64820" w14:paraId="0C11AFCA" w14:textId="77777777" w:rsidTr="005206BE">
        <w:trPr>
          <w:trHeight w:val="556"/>
        </w:trPr>
        <w:tc>
          <w:tcPr>
            <w:tcW w:w="1384" w:type="dxa"/>
          </w:tcPr>
          <w:p w14:paraId="46103548" w14:textId="77777777" w:rsidR="00A64820" w:rsidRDefault="00CB57F4">
            <w:pPr>
              <w:pStyle w:val="TableParagraph"/>
              <w:rPr>
                <w:b/>
                <w:sz w:val="24"/>
              </w:rPr>
            </w:pPr>
            <w:r>
              <w:rPr>
                <w:b/>
                <w:sz w:val="24"/>
              </w:rPr>
              <w:t>ABM</w:t>
            </w:r>
          </w:p>
        </w:tc>
        <w:tc>
          <w:tcPr>
            <w:tcW w:w="7576" w:type="dxa"/>
          </w:tcPr>
          <w:p w14:paraId="4B8A82C9" w14:textId="77777777" w:rsidR="00A64820" w:rsidRDefault="00CB57F4">
            <w:pPr>
              <w:pStyle w:val="TableParagraph"/>
              <w:ind w:left="253"/>
              <w:rPr>
                <w:sz w:val="24"/>
              </w:rPr>
            </w:pPr>
            <w:r>
              <w:rPr>
                <w:sz w:val="24"/>
              </w:rPr>
              <w:t>American</w:t>
            </w:r>
            <w:r>
              <w:rPr>
                <w:spacing w:val="-3"/>
                <w:sz w:val="24"/>
              </w:rPr>
              <w:t xml:space="preserve"> </w:t>
            </w:r>
            <w:r>
              <w:rPr>
                <w:sz w:val="24"/>
              </w:rPr>
              <w:t>Baptist</w:t>
            </w:r>
            <w:r>
              <w:rPr>
                <w:spacing w:val="-2"/>
                <w:sz w:val="24"/>
              </w:rPr>
              <w:t xml:space="preserve"> </w:t>
            </w:r>
            <w:r>
              <w:rPr>
                <w:sz w:val="24"/>
              </w:rPr>
              <w:t>Men</w:t>
            </w:r>
          </w:p>
        </w:tc>
      </w:tr>
      <w:tr w:rsidR="00A64820" w14:paraId="18EEA6E7" w14:textId="77777777" w:rsidTr="005206BE">
        <w:trPr>
          <w:trHeight w:val="556"/>
        </w:trPr>
        <w:tc>
          <w:tcPr>
            <w:tcW w:w="1384" w:type="dxa"/>
          </w:tcPr>
          <w:p w14:paraId="3F43CD92" w14:textId="77777777" w:rsidR="00A64820" w:rsidRDefault="00CB57F4">
            <w:pPr>
              <w:pStyle w:val="TableParagraph"/>
              <w:rPr>
                <w:b/>
                <w:sz w:val="24"/>
              </w:rPr>
            </w:pPr>
            <w:r>
              <w:rPr>
                <w:b/>
                <w:sz w:val="24"/>
              </w:rPr>
              <w:t>ACS</w:t>
            </w:r>
          </w:p>
        </w:tc>
        <w:tc>
          <w:tcPr>
            <w:tcW w:w="7576" w:type="dxa"/>
          </w:tcPr>
          <w:p w14:paraId="6202A728" w14:textId="77777777" w:rsidR="00A64820" w:rsidRDefault="00CB57F4">
            <w:pPr>
              <w:pStyle w:val="TableParagraph"/>
              <w:ind w:left="253"/>
              <w:rPr>
                <w:sz w:val="24"/>
              </w:rPr>
            </w:pPr>
            <w:r>
              <w:rPr>
                <w:sz w:val="24"/>
              </w:rPr>
              <w:t>Adventist</w:t>
            </w:r>
            <w:r>
              <w:rPr>
                <w:spacing w:val="-3"/>
                <w:sz w:val="24"/>
              </w:rPr>
              <w:t xml:space="preserve"> </w:t>
            </w:r>
            <w:r>
              <w:rPr>
                <w:sz w:val="24"/>
              </w:rPr>
              <w:t>Community</w:t>
            </w:r>
            <w:r>
              <w:rPr>
                <w:spacing w:val="-2"/>
                <w:sz w:val="24"/>
              </w:rPr>
              <w:t xml:space="preserve"> </w:t>
            </w:r>
            <w:r>
              <w:rPr>
                <w:sz w:val="24"/>
              </w:rPr>
              <w:t>Services</w:t>
            </w:r>
          </w:p>
        </w:tc>
      </w:tr>
      <w:tr w:rsidR="00A64820" w14:paraId="1DACB699" w14:textId="77777777" w:rsidTr="005206BE">
        <w:trPr>
          <w:trHeight w:val="556"/>
        </w:trPr>
        <w:tc>
          <w:tcPr>
            <w:tcW w:w="1384" w:type="dxa"/>
          </w:tcPr>
          <w:p w14:paraId="7DC7AEA1" w14:textId="77777777" w:rsidR="00A64820" w:rsidRDefault="00CB57F4">
            <w:pPr>
              <w:pStyle w:val="TableParagraph"/>
              <w:rPr>
                <w:b/>
                <w:sz w:val="24"/>
              </w:rPr>
            </w:pPr>
            <w:r>
              <w:rPr>
                <w:b/>
                <w:sz w:val="24"/>
              </w:rPr>
              <w:t>ARC</w:t>
            </w:r>
          </w:p>
        </w:tc>
        <w:tc>
          <w:tcPr>
            <w:tcW w:w="7576" w:type="dxa"/>
          </w:tcPr>
          <w:p w14:paraId="5A2C3932" w14:textId="77777777" w:rsidR="00A64820" w:rsidRDefault="00CB57F4">
            <w:pPr>
              <w:pStyle w:val="TableParagraph"/>
              <w:ind w:left="253"/>
              <w:rPr>
                <w:sz w:val="24"/>
              </w:rPr>
            </w:pPr>
            <w:r>
              <w:rPr>
                <w:sz w:val="24"/>
              </w:rPr>
              <w:t>American</w:t>
            </w:r>
            <w:r>
              <w:rPr>
                <w:spacing w:val="-2"/>
                <w:sz w:val="24"/>
              </w:rPr>
              <w:t xml:space="preserve"> </w:t>
            </w:r>
            <w:r>
              <w:rPr>
                <w:sz w:val="24"/>
              </w:rPr>
              <w:t>Red</w:t>
            </w:r>
            <w:r>
              <w:rPr>
                <w:spacing w:val="-1"/>
                <w:sz w:val="24"/>
              </w:rPr>
              <w:t xml:space="preserve"> </w:t>
            </w:r>
            <w:r>
              <w:rPr>
                <w:sz w:val="24"/>
              </w:rPr>
              <w:t>Cross</w:t>
            </w:r>
          </w:p>
        </w:tc>
      </w:tr>
      <w:tr w:rsidR="00A64820" w14:paraId="3027B658" w14:textId="77777777" w:rsidTr="005206BE">
        <w:trPr>
          <w:trHeight w:val="556"/>
        </w:trPr>
        <w:tc>
          <w:tcPr>
            <w:tcW w:w="1384" w:type="dxa"/>
          </w:tcPr>
          <w:p w14:paraId="394E0141" w14:textId="77777777" w:rsidR="00A64820" w:rsidRDefault="00CB57F4">
            <w:pPr>
              <w:pStyle w:val="TableParagraph"/>
              <w:rPr>
                <w:b/>
                <w:sz w:val="24"/>
              </w:rPr>
            </w:pPr>
            <w:r>
              <w:rPr>
                <w:b/>
                <w:sz w:val="24"/>
              </w:rPr>
              <w:t>ARRL</w:t>
            </w:r>
          </w:p>
        </w:tc>
        <w:tc>
          <w:tcPr>
            <w:tcW w:w="7576" w:type="dxa"/>
          </w:tcPr>
          <w:p w14:paraId="1444A085" w14:textId="77777777" w:rsidR="00A64820" w:rsidRDefault="00CB57F4">
            <w:pPr>
              <w:pStyle w:val="TableParagraph"/>
              <w:ind w:left="253"/>
              <w:rPr>
                <w:sz w:val="24"/>
              </w:rPr>
            </w:pPr>
            <w:r>
              <w:rPr>
                <w:sz w:val="24"/>
              </w:rPr>
              <w:t>American</w:t>
            </w:r>
            <w:r>
              <w:rPr>
                <w:spacing w:val="-3"/>
                <w:sz w:val="24"/>
              </w:rPr>
              <w:t xml:space="preserve"> </w:t>
            </w:r>
            <w:r>
              <w:rPr>
                <w:sz w:val="24"/>
              </w:rPr>
              <w:t>Radio</w:t>
            </w:r>
            <w:r>
              <w:rPr>
                <w:spacing w:val="-2"/>
                <w:sz w:val="24"/>
              </w:rPr>
              <w:t xml:space="preserve"> </w:t>
            </w:r>
            <w:r>
              <w:rPr>
                <w:sz w:val="24"/>
              </w:rPr>
              <w:t>Relay</w:t>
            </w:r>
            <w:r>
              <w:rPr>
                <w:spacing w:val="-2"/>
                <w:sz w:val="24"/>
              </w:rPr>
              <w:t xml:space="preserve"> </w:t>
            </w:r>
            <w:r>
              <w:rPr>
                <w:sz w:val="24"/>
              </w:rPr>
              <w:t>League</w:t>
            </w:r>
          </w:p>
        </w:tc>
      </w:tr>
      <w:tr w:rsidR="00A64820" w14:paraId="587516C4" w14:textId="77777777" w:rsidTr="005206BE">
        <w:trPr>
          <w:trHeight w:val="554"/>
        </w:trPr>
        <w:tc>
          <w:tcPr>
            <w:tcW w:w="1384" w:type="dxa"/>
          </w:tcPr>
          <w:p w14:paraId="578A4672" w14:textId="77777777" w:rsidR="00A64820" w:rsidRDefault="00CB57F4">
            <w:pPr>
              <w:pStyle w:val="TableParagraph"/>
              <w:rPr>
                <w:b/>
                <w:sz w:val="24"/>
              </w:rPr>
            </w:pPr>
            <w:r>
              <w:rPr>
                <w:b/>
                <w:sz w:val="24"/>
              </w:rPr>
              <w:t>BDM</w:t>
            </w:r>
          </w:p>
        </w:tc>
        <w:tc>
          <w:tcPr>
            <w:tcW w:w="7576" w:type="dxa"/>
          </w:tcPr>
          <w:p w14:paraId="020A459E" w14:textId="77777777" w:rsidR="00A64820" w:rsidRDefault="00CB57F4">
            <w:pPr>
              <w:pStyle w:val="TableParagraph"/>
              <w:ind w:left="253"/>
              <w:rPr>
                <w:sz w:val="24"/>
              </w:rPr>
            </w:pPr>
            <w:r>
              <w:rPr>
                <w:sz w:val="24"/>
              </w:rPr>
              <w:t>Brethren</w:t>
            </w:r>
            <w:r>
              <w:rPr>
                <w:spacing w:val="-2"/>
                <w:sz w:val="24"/>
              </w:rPr>
              <w:t xml:space="preserve"> </w:t>
            </w:r>
            <w:r>
              <w:rPr>
                <w:sz w:val="24"/>
              </w:rPr>
              <w:t>Disaster</w:t>
            </w:r>
            <w:r>
              <w:rPr>
                <w:spacing w:val="-1"/>
                <w:sz w:val="24"/>
              </w:rPr>
              <w:t xml:space="preserve"> </w:t>
            </w:r>
            <w:r>
              <w:rPr>
                <w:sz w:val="24"/>
              </w:rPr>
              <w:t>Ministry</w:t>
            </w:r>
          </w:p>
        </w:tc>
      </w:tr>
      <w:tr w:rsidR="00A64820" w14:paraId="41423E44" w14:textId="77777777" w:rsidTr="005206BE">
        <w:trPr>
          <w:trHeight w:val="554"/>
        </w:trPr>
        <w:tc>
          <w:tcPr>
            <w:tcW w:w="1384" w:type="dxa"/>
          </w:tcPr>
          <w:p w14:paraId="43E13179" w14:textId="77777777" w:rsidR="00A64820" w:rsidRDefault="00CB57F4">
            <w:pPr>
              <w:pStyle w:val="TableParagraph"/>
              <w:spacing w:before="133"/>
              <w:rPr>
                <w:b/>
                <w:sz w:val="24"/>
              </w:rPr>
            </w:pPr>
            <w:r>
              <w:rPr>
                <w:b/>
                <w:sz w:val="24"/>
              </w:rPr>
              <w:t>BFE</w:t>
            </w:r>
          </w:p>
        </w:tc>
        <w:tc>
          <w:tcPr>
            <w:tcW w:w="7576" w:type="dxa"/>
          </w:tcPr>
          <w:p w14:paraId="00E3FAAA" w14:textId="77777777" w:rsidR="00A64820" w:rsidRDefault="00CB57F4">
            <w:pPr>
              <w:pStyle w:val="TableParagraph"/>
              <w:spacing w:before="133"/>
              <w:ind w:left="253"/>
              <w:rPr>
                <w:sz w:val="24"/>
              </w:rPr>
            </w:pPr>
            <w:r>
              <w:rPr>
                <w:sz w:val="24"/>
              </w:rPr>
              <w:t>Base</w:t>
            </w:r>
            <w:r>
              <w:rPr>
                <w:spacing w:val="-2"/>
                <w:sz w:val="24"/>
              </w:rPr>
              <w:t xml:space="preserve"> </w:t>
            </w:r>
            <w:r>
              <w:rPr>
                <w:sz w:val="24"/>
              </w:rPr>
              <w:t>Flood</w:t>
            </w:r>
            <w:r>
              <w:rPr>
                <w:spacing w:val="-1"/>
                <w:sz w:val="24"/>
              </w:rPr>
              <w:t xml:space="preserve"> </w:t>
            </w:r>
            <w:r>
              <w:rPr>
                <w:sz w:val="24"/>
              </w:rPr>
              <w:t>Elevation</w:t>
            </w:r>
          </w:p>
        </w:tc>
      </w:tr>
      <w:tr w:rsidR="00A64820" w14:paraId="2D13A239" w14:textId="77777777" w:rsidTr="005206BE">
        <w:trPr>
          <w:trHeight w:val="556"/>
        </w:trPr>
        <w:tc>
          <w:tcPr>
            <w:tcW w:w="1384" w:type="dxa"/>
          </w:tcPr>
          <w:p w14:paraId="2013B916" w14:textId="77777777" w:rsidR="00A64820" w:rsidRDefault="00CB57F4">
            <w:pPr>
              <w:pStyle w:val="TableParagraph"/>
              <w:rPr>
                <w:b/>
                <w:sz w:val="24"/>
              </w:rPr>
            </w:pPr>
            <w:r>
              <w:rPr>
                <w:b/>
                <w:sz w:val="24"/>
              </w:rPr>
              <w:t>CAN</w:t>
            </w:r>
          </w:p>
        </w:tc>
        <w:tc>
          <w:tcPr>
            <w:tcW w:w="7576" w:type="dxa"/>
          </w:tcPr>
          <w:p w14:paraId="04BB060C" w14:textId="77777777" w:rsidR="00A64820" w:rsidRDefault="00CB57F4">
            <w:pPr>
              <w:pStyle w:val="TableParagraph"/>
              <w:ind w:left="253"/>
              <w:rPr>
                <w:sz w:val="24"/>
              </w:rPr>
            </w:pPr>
            <w:r>
              <w:rPr>
                <w:sz w:val="24"/>
              </w:rPr>
              <w:t>Coordinated</w:t>
            </w:r>
            <w:r>
              <w:rPr>
                <w:spacing w:val="-2"/>
                <w:sz w:val="24"/>
              </w:rPr>
              <w:t xml:space="preserve"> </w:t>
            </w:r>
            <w:r>
              <w:rPr>
                <w:sz w:val="24"/>
              </w:rPr>
              <w:t>Assistance</w:t>
            </w:r>
            <w:r>
              <w:rPr>
                <w:spacing w:val="-3"/>
                <w:sz w:val="24"/>
              </w:rPr>
              <w:t xml:space="preserve"> </w:t>
            </w:r>
            <w:r>
              <w:rPr>
                <w:sz w:val="24"/>
              </w:rPr>
              <w:t>Network</w:t>
            </w:r>
          </w:p>
        </w:tc>
      </w:tr>
      <w:tr w:rsidR="00A64820" w14:paraId="6D6D4DFE" w14:textId="77777777" w:rsidTr="005206BE">
        <w:trPr>
          <w:trHeight w:val="556"/>
        </w:trPr>
        <w:tc>
          <w:tcPr>
            <w:tcW w:w="1384" w:type="dxa"/>
          </w:tcPr>
          <w:p w14:paraId="3090BED9" w14:textId="77777777" w:rsidR="00A64820" w:rsidRDefault="00CB57F4">
            <w:pPr>
              <w:pStyle w:val="TableParagraph"/>
              <w:rPr>
                <w:b/>
                <w:sz w:val="24"/>
              </w:rPr>
            </w:pPr>
            <w:r>
              <w:rPr>
                <w:b/>
                <w:sz w:val="24"/>
              </w:rPr>
              <w:t>CAP</w:t>
            </w:r>
          </w:p>
        </w:tc>
        <w:tc>
          <w:tcPr>
            <w:tcW w:w="7576" w:type="dxa"/>
          </w:tcPr>
          <w:p w14:paraId="0234BC7E" w14:textId="77777777" w:rsidR="00A64820" w:rsidRDefault="00CB57F4">
            <w:pPr>
              <w:pStyle w:val="TableParagraph"/>
              <w:ind w:left="253"/>
              <w:rPr>
                <w:sz w:val="24"/>
              </w:rPr>
            </w:pPr>
            <w:r>
              <w:rPr>
                <w:sz w:val="24"/>
              </w:rPr>
              <w:t>Community</w:t>
            </w:r>
            <w:r>
              <w:rPr>
                <w:spacing w:val="-1"/>
                <w:sz w:val="24"/>
              </w:rPr>
              <w:t xml:space="preserve"> </w:t>
            </w:r>
            <w:r>
              <w:rPr>
                <w:sz w:val="24"/>
              </w:rPr>
              <w:t>Action</w:t>
            </w:r>
            <w:r>
              <w:rPr>
                <w:spacing w:val="-1"/>
                <w:sz w:val="24"/>
              </w:rPr>
              <w:t xml:space="preserve"> </w:t>
            </w:r>
            <w:r>
              <w:rPr>
                <w:sz w:val="24"/>
              </w:rPr>
              <w:t>Program</w:t>
            </w:r>
            <w:r>
              <w:rPr>
                <w:spacing w:val="-1"/>
                <w:sz w:val="24"/>
              </w:rPr>
              <w:t xml:space="preserve"> </w:t>
            </w:r>
            <w:r>
              <w:rPr>
                <w:sz w:val="24"/>
              </w:rPr>
              <w:t>or</w:t>
            </w:r>
            <w:r>
              <w:rPr>
                <w:spacing w:val="-1"/>
                <w:sz w:val="24"/>
              </w:rPr>
              <w:t xml:space="preserve"> </w:t>
            </w:r>
            <w:r>
              <w:rPr>
                <w:sz w:val="24"/>
              </w:rPr>
              <w:t>Civil</w:t>
            </w:r>
            <w:r>
              <w:rPr>
                <w:spacing w:val="-1"/>
                <w:sz w:val="24"/>
              </w:rPr>
              <w:t xml:space="preserve"> </w:t>
            </w:r>
            <w:r>
              <w:rPr>
                <w:sz w:val="24"/>
              </w:rPr>
              <w:t>Air</w:t>
            </w:r>
            <w:r>
              <w:rPr>
                <w:spacing w:val="-1"/>
                <w:sz w:val="24"/>
              </w:rPr>
              <w:t xml:space="preserve"> </w:t>
            </w:r>
            <w:r>
              <w:rPr>
                <w:sz w:val="24"/>
              </w:rPr>
              <w:t>Patrol</w:t>
            </w:r>
          </w:p>
        </w:tc>
      </w:tr>
      <w:tr w:rsidR="008B09C6" w14:paraId="670202F9" w14:textId="77777777" w:rsidTr="005206BE">
        <w:trPr>
          <w:trHeight w:val="556"/>
        </w:trPr>
        <w:tc>
          <w:tcPr>
            <w:tcW w:w="1384" w:type="dxa"/>
          </w:tcPr>
          <w:p w14:paraId="03D69D16" w14:textId="6DD24448" w:rsidR="008B09C6" w:rsidRDefault="008B09C6">
            <w:pPr>
              <w:pStyle w:val="TableParagraph"/>
              <w:rPr>
                <w:b/>
                <w:sz w:val="24"/>
              </w:rPr>
            </w:pPr>
            <w:r>
              <w:rPr>
                <w:b/>
                <w:sz w:val="24"/>
              </w:rPr>
              <w:t>CCP</w:t>
            </w:r>
          </w:p>
        </w:tc>
        <w:tc>
          <w:tcPr>
            <w:tcW w:w="7576" w:type="dxa"/>
          </w:tcPr>
          <w:p w14:paraId="5B550086" w14:textId="3930DC4D" w:rsidR="008B09C6" w:rsidRDefault="008B09C6">
            <w:pPr>
              <w:pStyle w:val="TableParagraph"/>
              <w:ind w:left="253"/>
              <w:rPr>
                <w:sz w:val="24"/>
              </w:rPr>
            </w:pPr>
            <w:r>
              <w:rPr>
                <w:sz w:val="24"/>
              </w:rPr>
              <w:t>Crisis Counseling Program</w:t>
            </w:r>
          </w:p>
        </w:tc>
      </w:tr>
      <w:tr w:rsidR="00A64820" w14:paraId="234890C9" w14:textId="77777777" w:rsidTr="005206BE">
        <w:trPr>
          <w:trHeight w:val="556"/>
        </w:trPr>
        <w:tc>
          <w:tcPr>
            <w:tcW w:w="1384" w:type="dxa"/>
          </w:tcPr>
          <w:p w14:paraId="3937CB78" w14:textId="77777777" w:rsidR="00A64820" w:rsidRDefault="00CB57F4">
            <w:pPr>
              <w:pStyle w:val="TableParagraph"/>
              <w:rPr>
                <w:b/>
                <w:sz w:val="24"/>
              </w:rPr>
            </w:pPr>
            <w:r>
              <w:rPr>
                <w:b/>
                <w:sz w:val="24"/>
              </w:rPr>
              <w:t>CDBG</w:t>
            </w:r>
          </w:p>
        </w:tc>
        <w:tc>
          <w:tcPr>
            <w:tcW w:w="7576" w:type="dxa"/>
          </w:tcPr>
          <w:p w14:paraId="2D5FE9B5" w14:textId="77777777" w:rsidR="00A64820" w:rsidRDefault="00CB57F4">
            <w:pPr>
              <w:pStyle w:val="TableParagraph"/>
              <w:ind w:left="253"/>
              <w:rPr>
                <w:sz w:val="24"/>
              </w:rPr>
            </w:pPr>
            <w:r>
              <w:rPr>
                <w:sz w:val="24"/>
              </w:rPr>
              <w:t>Community</w:t>
            </w:r>
            <w:r>
              <w:rPr>
                <w:spacing w:val="-3"/>
                <w:sz w:val="24"/>
              </w:rPr>
              <w:t xml:space="preserve"> </w:t>
            </w:r>
            <w:r>
              <w:rPr>
                <w:sz w:val="24"/>
              </w:rPr>
              <w:t>Development</w:t>
            </w:r>
            <w:r>
              <w:rPr>
                <w:spacing w:val="-3"/>
                <w:sz w:val="24"/>
              </w:rPr>
              <w:t xml:space="preserve"> </w:t>
            </w:r>
            <w:r>
              <w:rPr>
                <w:sz w:val="24"/>
              </w:rPr>
              <w:t>Block</w:t>
            </w:r>
            <w:r>
              <w:rPr>
                <w:spacing w:val="-2"/>
                <w:sz w:val="24"/>
              </w:rPr>
              <w:t xml:space="preserve"> </w:t>
            </w:r>
            <w:r>
              <w:rPr>
                <w:sz w:val="24"/>
              </w:rPr>
              <w:t>Grant</w:t>
            </w:r>
          </w:p>
        </w:tc>
      </w:tr>
      <w:tr w:rsidR="00A64820" w14:paraId="5E6DE121" w14:textId="77777777" w:rsidTr="005206BE">
        <w:trPr>
          <w:trHeight w:val="554"/>
        </w:trPr>
        <w:tc>
          <w:tcPr>
            <w:tcW w:w="1384" w:type="dxa"/>
          </w:tcPr>
          <w:p w14:paraId="6705A1C6" w14:textId="77777777" w:rsidR="00A64820" w:rsidRDefault="00CB57F4">
            <w:pPr>
              <w:pStyle w:val="TableParagraph"/>
              <w:rPr>
                <w:b/>
                <w:sz w:val="24"/>
              </w:rPr>
            </w:pPr>
            <w:r>
              <w:rPr>
                <w:b/>
                <w:sz w:val="24"/>
              </w:rPr>
              <w:t>CDCC</w:t>
            </w:r>
          </w:p>
        </w:tc>
        <w:tc>
          <w:tcPr>
            <w:tcW w:w="7576" w:type="dxa"/>
          </w:tcPr>
          <w:p w14:paraId="54B69F95" w14:textId="77777777" w:rsidR="00A64820" w:rsidRDefault="00CB57F4">
            <w:pPr>
              <w:pStyle w:val="TableParagraph"/>
              <w:ind w:left="253"/>
              <w:rPr>
                <w:sz w:val="24"/>
              </w:rPr>
            </w:pPr>
            <w:r>
              <w:rPr>
                <w:sz w:val="24"/>
              </w:rPr>
              <w:t>Cooperative</w:t>
            </w:r>
            <w:r>
              <w:rPr>
                <w:spacing w:val="-3"/>
                <w:sz w:val="24"/>
              </w:rPr>
              <w:t xml:space="preserve"> </w:t>
            </w:r>
            <w:r>
              <w:rPr>
                <w:sz w:val="24"/>
              </w:rPr>
              <w:t>Disaster</w:t>
            </w:r>
            <w:r>
              <w:rPr>
                <w:spacing w:val="-1"/>
                <w:sz w:val="24"/>
              </w:rPr>
              <w:t xml:space="preserve"> </w:t>
            </w:r>
            <w:r>
              <w:rPr>
                <w:sz w:val="24"/>
              </w:rPr>
              <w:t>Child</w:t>
            </w:r>
            <w:r>
              <w:rPr>
                <w:spacing w:val="-2"/>
                <w:sz w:val="24"/>
              </w:rPr>
              <w:t xml:space="preserve"> </w:t>
            </w:r>
            <w:r>
              <w:rPr>
                <w:sz w:val="24"/>
              </w:rPr>
              <w:t>Care</w:t>
            </w:r>
          </w:p>
        </w:tc>
      </w:tr>
      <w:tr w:rsidR="00A64820" w14:paraId="78696E0B" w14:textId="77777777" w:rsidTr="005206BE">
        <w:trPr>
          <w:trHeight w:val="554"/>
        </w:trPr>
        <w:tc>
          <w:tcPr>
            <w:tcW w:w="1384" w:type="dxa"/>
          </w:tcPr>
          <w:p w14:paraId="0384C50E" w14:textId="77777777" w:rsidR="00A64820" w:rsidRDefault="00CB57F4">
            <w:pPr>
              <w:pStyle w:val="TableParagraph"/>
              <w:spacing w:before="133"/>
              <w:rPr>
                <w:b/>
                <w:sz w:val="24"/>
              </w:rPr>
            </w:pPr>
            <w:r>
              <w:rPr>
                <w:b/>
                <w:sz w:val="24"/>
              </w:rPr>
              <w:lastRenderedPageBreak/>
              <w:t>CDR</w:t>
            </w:r>
          </w:p>
        </w:tc>
        <w:tc>
          <w:tcPr>
            <w:tcW w:w="7576" w:type="dxa"/>
          </w:tcPr>
          <w:p w14:paraId="6F46B70E" w14:textId="77777777" w:rsidR="00A64820" w:rsidRDefault="00CB57F4">
            <w:pPr>
              <w:pStyle w:val="TableParagraph"/>
              <w:spacing w:before="133"/>
              <w:ind w:left="253"/>
              <w:rPr>
                <w:sz w:val="24"/>
              </w:rPr>
            </w:pPr>
            <w:r>
              <w:rPr>
                <w:sz w:val="24"/>
              </w:rPr>
              <w:t>Christian</w:t>
            </w:r>
            <w:r>
              <w:rPr>
                <w:spacing w:val="-2"/>
                <w:sz w:val="24"/>
              </w:rPr>
              <w:t xml:space="preserve"> </w:t>
            </w:r>
            <w:r>
              <w:rPr>
                <w:sz w:val="24"/>
              </w:rPr>
              <w:t>Disaster</w:t>
            </w:r>
            <w:r>
              <w:rPr>
                <w:spacing w:val="-1"/>
                <w:sz w:val="24"/>
              </w:rPr>
              <w:t xml:space="preserve"> </w:t>
            </w:r>
            <w:r>
              <w:rPr>
                <w:sz w:val="24"/>
              </w:rPr>
              <w:t>Response</w:t>
            </w:r>
          </w:p>
        </w:tc>
      </w:tr>
      <w:tr w:rsidR="00A64820" w14:paraId="2F4782E9" w14:textId="77777777" w:rsidTr="005206BE">
        <w:trPr>
          <w:trHeight w:val="556"/>
        </w:trPr>
        <w:tc>
          <w:tcPr>
            <w:tcW w:w="1384" w:type="dxa"/>
          </w:tcPr>
          <w:p w14:paraId="381F21D4" w14:textId="77777777" w:rsidR="00A64820" w:rsidRDefault="00CB57F4">
            <w:pPr>
              <w:pStyle w:val="TableParagraph"/>
              <w:rPr>
                <w:b/>
                <w:sz w:val="24"/>
              </w:rPr>
            </w:pPr>
            <w:r>
              <w:rPr>
                <w:b/>
                <w:sz w:val="24"/>
              </w:rPr>
              <w:t>CERT</w:t>
            </w:r>
          </w:p>
        </w:tc>
        <w:tc>
          <w:tcPr>
            <w:tcW w:w="7576" w:type="dxa"/>
          </w:tcPr>
          <w:p w14:paraId="3B06451C" w14:textId="77777777" w:rsidR="00A64820" w:rsidRDefault="00CB57F4">
            <w:pPr>
              <w:pStyle w:val="TableParagraph"/>
              <w:ind w:left="253"/>
              <w:rPr>
                <w:sz w:val="24"/>
              </w:rPr>
            </w:pPr>
            <w:r>
              <w:rPr>
                <w:sz w:val="24"/>
              </w:rPr>
              <w:t>Community</w:t>
            </w:r>
            <w:r>
              <w:rPr>
                <w:spacing w:val="-2"/>
                <w:sz w:val="24"/>
              </w:rPr>
              <w:t xml:space="preserve"> </w:t>
            </w:r>
            <w:r>
              <w:rPr>
                <w:sz w:val="24"/>
              </w:rPr>
              <w:t>Emergency</w:t>
            </w:r>
            <w:r>
              <w:rPr>
                <w:spacing w:val="-2"/>
                <w:sz w:val="24"/>
              </w:rPr>
              <w:t xml:space="preserve"> </w:t>
            </w:r>
            <w:r>
              <w:rPr>
                <w:sz w:val="24"/>
              </w:rPr>
              <w:t>Response</w:t>
            </w:r>
            <w:r>
              <w:rPr>
                <w:spacing w:val="-3"/>
                <w:sz w:val="24"/>
              </w:rPr>
              <w:t xml:space="preserve"> </w:t>
            </w:r>
            <w:r>
              <w:rPr>
                <w:sz w:val="24"/>
              </w:rPr>
              <w:t>Team</w:t>
            </w:r>
          </w:p>
        </w:tc>
      </w:tr>
      <w:tr w:rsidR="00A64820" w14:paraId="2AD21DF4" w14:textId="77777777" w:rsidTr="005206BE">
        <w:trPr>
          <w:trHeight w:val="556"/>
        </w:trPr>
        <w:tc>
          <w:tcPr>
            <w:tcW w:w="1384" w:type="dxa"/>
          </w:tcPr>
          <w:p w14:paraId="38447A67" w14:textId="77777777" w:rsidR="00A64820" w:rsidRDefault="00CB57F4">
            <w:pPr>
              <w:pStyle w:val="TableParagraph"/>
              <w:rPr>
                <w:b/>
                <w:sz w:val="24"/>
              </w:rPr>
            </w:pPr>
            <w:r>
              <w:rPr>
                <w:b/>
                <w:sz w:val="24"/>
              </w:rPr>
              <w:t>CMHC</w:t>
            </w:r>
          </w:p>
        </w:tc>
        <w:tc>
          <w:tcPr>
            <w:tcW w:w="7576" w:type="dxa"/>
          </w:tcPr>
          <w:p w14:paraId="023EEF12" w14:textId="77777777" w:rsidR="00A64820" w:rsidRDefault="00CB57F4">
            <w:pPr>
              <w:pStyle w:val="TableParagraph"/>
              <w:ind w:left="253"/>
              <w:rPr>
                <w:sz w:val="24"/>
              </w:rPr>
            </w:pPr>
            <w:r>
              <w:rPr>
                <w:sz w:val="24"/>
              </w:rPr>
              <w:t>Community</w:t>
            </w:r>
            <w:r>
              <w:rPr>
                <w:spacing w:val="-3"/>
                <w:sz w:val="24"/>
              </w:rPr>
              <w:t xml:space="preserve"> </w:t>
            </w:r>
            <w:r>
              <w:rPr>
                <w:sz w:val="24"/>
              </w:rPr>
              <w:t>Mental</w:t>
            </w:r>
            <w:r>
              <w:rPr>
                <w:spacing w:val="-2"/>
                <w:sz w:val="24"/>
              </w:rPr>
              <w:t xml:space="preserve"> </w:t>
            </w:r>
            <w:r>
              <w:rPr>
                <w:sz w:val="24"/>
              </w:rPr>
              <w:t>Health</w:t>
            </w:r>
            <w:r>
              <w:rPr>
                <w:spacing w:val="-2"/>
                <w:sz w:val="24"/>
              </w:rPr>
              <w:t xml:space="preserve"> </w:t>
            </w:r>
            <w:r>
              <w:rPr>
                <w:sz w:val="24"/>
              </w:rPr>
              <w:t>Center</w:t>
            </w:r>
          </w:p>
        </w:tc>
      </w:tr>
      <w:tr w:rsidR="00A64820" w14:paraId="3F83290B" w14:textId="77777777" w:rsidTr="005206BE">
        <w:trPr>
          <w:trHeight w:val="554"/>
        </w:trPr>
        <w:tc>
          <w:tcPr>
            <w:tcW w:w="1384" w:type="dxa"/>
          </w:tcPr>
          <w:p w14:paraId="4CE2C040" w14:textId="77777777" w:rsidR="00A64820" w:rsidRDefault="00CB57F4">
            <w:pPr>
              <w:pStyle w:val="TableParagraph"/>
              <w:rPr>
                <w:b/>
                <w:sz w:val="24"/>
              </w:rPr>
            </w:pPr>
            <w:r>
              <w:rPr>
                <w:b/>
                <w:sz w:val="24"/>
              </w:rPr>
              <w:t>COA</w:t>
            </w:r>
          </w:p>
        </w:tc>
        <w:tc>
          <w:tcPr>
            <w:tcW w:w="7576" w:type="dxa"/>
          </w:tcPr>
          <w:p w14:paraId="0ACED348" w14:textId="77777777" w:rsidR="00A64820" w:rsidRDefault="00CB57F4">
            <w:pPr>
              <w:pStyle w:val="TableParagraph"/>
              <w:ind w:left="253"/>
              <w:rPr>
                <w:sz w:val="24"/>
              </w:rPr>
            </w:pPr>
            <w:r>
              <w:rPr>
                <w:sz w:val="24"/>
              </w:rPr>
              <w:t>Council</w:t>
            </w:r>
            <w:r>
              <w:rPr>
                <w:spacing w:val="-1"/>
                <w:sz w:val="24"/>
              </w:rPr>
              <w:t xml:space="preserve"> </w:t>
            </w:r>
            <w:r>
              <w:rPr>
                <w:sz w:val="24"/>
              </w:rPr>
              <w:t>on</w:t>
            </w:r>
            <w:r>
              <w:rPr>
                <w:spacing w:val="-1"/>
                <w:sz w:val="24"/>
              </w:rPr>
              <w:t xml:space="preserve"> </w:t>
            </w:r>
            <w:r>
              <w:rPr>
                <w:sz w:val="24"/>
              </w:rPr>
              <w:t>Aging</w:t>
            </w:r>
          </w:p>
        </w:tc>
      </w:tr>
      <w:tr w:rsidR="00A64820" w14:paraId="652BF9C9" w14:textId="77777777" w:rsidTr="005206BE">
        <w:trPr>
          <w:trHeight w:val="554"/>
        </w:trPr>
        <w:tc>
          <w:tcPr>
            <w:tcW w:w="1384" w:type="dxa"/>
          </w:tcPr>
          <w:p w14:paraId="0318C783" w14:textId="77777777" w:rsidR="00A64820" w:rsidRDefault="00CB57F4">
            <w:pPr>
              <w:pStyle w:val="TableParagraph"/>
              <w:spacing w:before="133"/>
              <w:rPr>
                <w:b/>
                <w:sz w:val="24"/>
              </w:rPr>
            </w:pPr>
            <w:r>
              <w:rPr>
                <w:b/>
                <w:sz w:val="24"/>
              </w:rPr>
              <w:t>CRWRC</w:t>
            </w:r>
          </w:p>
        </w:tc>
        <w:tc>
          <w:tcPr>
            <w:tcW w:w="7576" w:type="dxa"/>
          </w:tcPr>
          <w:p w14:paraId="31FCDB0F" w14:textId="77777777" w:rsidR="00A64820" w:rsidRDefault="00CB57F4">
            <w:pPr>
              <w:pStyle w:val="TableParagraph"/>
              <w:spacing w:before="133"/>
              <w:ind w:left="253"/>
              <w:rPr>
                <w:sz w:val="24"/>
              </w:rPr>
            </w:pPr>
            <w:r>
              <w:rPr>
                <w:sz w:val="24"/>
              </w:rPr>
              <w:t>Christian</w:t>
            </w:r>
            <w:r>
              <w:rPr>
                <w:spacing w:val="-3"/>
                <w:sz w:val="24"/>
              </w:rPr>
              <w:t xml:space="preserve"> </w:t>
            </w:r>
            <w:r>
              <w:rPr>
                <w:sz w:val="24"/>
              </w:rPr>
              <w:t>Reformed</w:t>
            </w:r>
            <w:r>
              <w:rPr>
                <w:spacing w:val="-2"/>
                <w:sz w:val="24"/>
              </w:rPr>
              <w:t xml:space="preserve"> </w:t>
            </w:r>
            <w:r>
              <w:rPr>
                <w:sz w:val="24"/>
              </w:rPr>
              <w:t>World</w:t>
            </w:r>
            <w:r>
              <w:rPr>
                <w:spacing w:val="-2"/>
                <w:sz w:val="24"/>
              </w:rPr>
              <w:t xml:space="preserve"> </w:t>
            </w:r>
            <w:r>
              <w:rPr>
                <w:sz w:val="24"/>
              </w:rPr>
              <w:t>Relief</w:t>
            </w:r>
            <w:r>
              <w:rPr>
                <w:spacing w:val="-2"/>
                <w:sz w:val="24"/>
              </w:rPr>
              <w:t xml:space="preserve"> </w:t>
            </w:r>
            <w:r>
              <w:rPr>
                <w:sz w:val="24"/>
              </w:rPr>
              <w:t>Committee</w:t>
            </w:r>
            <w:r>
              <w:rPr>
                <w:spacing w:val="-2"/>
                <w:sz w:val="24"/>
              </w:rPr>
              <w:t xml:space="preserve"> </w:t>
            </w:r>
            <w:r>
              <w:rPr>
                <w:sz w:val="24"/>
              </w:rPr>
              <w:t>(a.k.a.:</w:t>
            </w:r>
            <w:r>
              <w:rPr>
                <w:spacing w:val="-3"/>
                <w:sz w:val="24"/>
              </w:rPr>
              <w:t xml:space="preserve"> </w:t>
            </w:r>
            <w:r>
              <w:rPr>
                <w:sz w:val="24"/>
              </w:rPr>
              <w:t>“World</w:t>
            </w:r>
            <w:r>
              <w:rPr>
                <w:spacing w:val="-3"/>
                <w:sz w:val="24"/>
              </w:rPr>
              <w:t xml:space="preserve"> </w:t>
            </w:r>
            <w:r>
              <w:rPr>
                <w:sz w:val="24"/>
              </w:rPr>
              <w:t>Renew”)</w:t>
            </w:r>
          </w:p>
        </w:tc>
      </w:tr>
      <w:tr w:rsidR="00A64820" w14:paraId="6253AEC4" w14:textId="77777777" w:rsidTr="005206BE">
        <w:trPr>
          <w:trHeight w:val="556"/>
        </w:trPr>
        <w:tc>
          <w:tcPr>
            <w:tcW w:w="1384" w:type="dxa"/>
          </w:tcPr>
          <w:p w14:paraId="6A093F32" w14:textId="77777777" w:rsidR="00A64820" w:rsidRDefault="00CB57F4">
            <w:pPr>
              <w:pStyle w:val="TableParagraph"/>
              <w:rPr>
                <w:b/>
                <w:sz w:val="24"/>
              </w:rPr>
            </w:pPr>
            <w:r>
              <w:rPr>
                <w:b/>
                <w:sz w:val="24"/>
              </w:rPr>
              <w:t>CSS</w:t>
            </w:r>
          </w:p>
        </w:tc>
        <w:tc>
          <w:tcPr>
            <w:tcW w:w="7576" w:type="dxa"/>
          </w:tcPr>
          <w:p w14:paraId="3B60F92B" w14:textId="77777777" w:rsidR="00A64820" w:rsidRDefault="00CB57F4">
            <w:pPr>
              <w:pStyle w:val="TableParagraph"/>
              <w:ind w:left="253"/>
              <w:rPr>
                <w:sz w:val="24"/>
              </w:rPr>
            </w:pPr>
            <w:r>
              <w:rPr>
                <w:sz w:val="24"/>
              </w:rPr>
              <w:t>Catholic</w:t>
            </w:r>
            <w:r>
              <w:rPr>
                <w:spacing w:val="-4"/>
                <w:sz w:val="24"/>
              </w:rPr>
              <w:t xml:space="preserve"> </w:t>
            </w:r>
            <w:r>
              <w:rPr>
                <w:sz w:val="24"/>
              </w:rPr>
              <w:t>Social</w:t>
            </w:r>
            <w:r>
              <w:rPr>
                <w:spacing w:val="-2"/>
                <w:sz w:val="24"/>
              </w:rPr>
              <w:t xml:space="preserve"> </w:t>
            </w:r>
            <w:r>
              <w:rPr>
                <w:sz w:val="24"/>
              </w:rPr>
              <w:t>Services</w:t>
            </w:r>
          </w:p>
        </w:tc>
      </w:tr>
      <w:tr w:rsidR="0028065B" w14:paraId="439F9EE4" w14:textId="77777777" w:rsidTr="005206BE">
        <w:trPr>
          <w:trHeight w:val="556"/>
        </w:trPr>
        <w:tc>
          <w:tcPr>
            <w:tcW w:w="1384" w:type="dxa"/>
          </w:tcPr>
          <w:p w14:paraId="2A703E6F" w14:textId="05E903F9" w:rsidR="0028065B" w:rsidRDefault="0028065B">
            <w:pPr>
              <w:pStyle w:val="TableParagraph"/>
              <w:rPr>
                <w:b/>
                <w:sz w:val="24"/>
              </w:rPr>
            </w:pPr>
            <w:r>
              <w:rPr>
                <w:b/>
                <w:sz w:val="24"/>
              </w:rPr>
              <w:t>CWS</w:t>
            </w:r>
          </w:p>
        </w:tc>
        <w:tc>
          <w:tcPr>
            <w:tcW w:w="7576" w:type="dxa"/>
          </w:tcPr>
          <w:p w14:paraId="2F17EB03" w14:textId="770AA398" w:rsidR="0028065B" w:rsidRDefault="0028065B">
            <w:pPr>
              <w:pStyle w:val="TableParagraph"/>
              <w:ind w:left="253"/>
              <w:rPr>
                <w:sz w:val="24"/>
              </w:rPr>
            </w:pPr>
            <w:r>
              <w:rPr>
                <w:sz w:val="24"/>
              </w:rPr>
              <w:t>Church W</w:t>
            </w:r>
            <w:r w:rsidR="000A7137">
              <w:rPr>
                <w:sz w:val="24"/>
              </w:rPr>
              <w:t>orld Services</w:t>
            </w:r>
          </w:p>
        </w:tc>
      </w:tr>
      <w:tr w:rsidR="00A64820" w14:paraId="2D573018" w14:textId="77777777" w:rsidTr="005206BE">
        <w:trPr>
          <w:trHeight w:val="556"/>
        </w:trPr>
        <w:tc>
          <w:tcPr>
            <w:tcW w:w="1384" w:type="dxa"/>
          </w:tcPr>
          <w:p w14:paraId="2953913D" w14:textId="42DCE9DE" w:rsidR="006C09BE" w:rsidRDefault="006C09BE">
            <w:pPr>
              <w:pStyle w:val="TableParagraph"/>
              <w:rPr>
                <w:b/>
                <w:sz w:val="24"/>
              </w:rPr>
            </w:pPr>
            <w:r>
              <w:rPr>
                <w:b/>
                <w:sz w:val="24"/>
              </w:rPr>
              <w:t>DCMP</w:t>
            </w:r>
          </w:p>
        </w:tc>
        <w:tc>
          <w:tcPr>
            <w:tcW w:w="7576" w:type="dxa"/>
          </w:tcPr>
          <w:p w14:paraId="69016BB4" w14:textId="3D9025A8" w:rsidR="006C09BE" w:rsidRDefault="006C09BE">
            <w:pPr>
              <w:pStyle w:val="TableParagraph"/>
              <w:ind w:left="253"/>
              <w:rPr>
                <w:sz w:val="24"/>
              </w:rPr>
            </w:pPr>
            <w:r>
              <w:rPr>
                <w:sz w:val="24"/>
              </w:rPr>
              <w:t>Disaster Case Management Program</w:t>
            </w:r>
          </w:p>
        </w:tc>
      </w:tr>
      <w:tr w:rsidR="00A64820" w14:paraId="38DB463F" w14:textId="77777777" w:rsidTr="005206BE">
        <w:trPr>
          <w:trHeight w:val="556"/>
        </w:trPr>
        <w:tc>
          <w:tcPr>
            <w:tcW w:w="1384" w:type="dxa"/>
          </w:tcPr>
          <w:p w14:paraId="5AC5DDB1" w14:textId="77777777" w:rsidR="00A64820" w:rsidRDefault="00CB57F4">
            <w:pPr>
              <w:pStyle w:val="TableParagraph"/>
              <w:rPr>
                <w:b/>
                <w:sz w:val="24"/>
              </w:rPr>
            </w:pPr>
            <w:r>
              <w:rPr>
                <w:b/>
                <w:sz w:val="24"/>
              </w:rPr>
              <w:t>DED</w:t>
            </w:r>
          </w:p>
        </w:tc>
        <w:tc>
          <w:tcPr>
            <w:tcW w:w="7576" w:type="dxa"/>
          </w:tcPr>
          <w:p w14:paraId="5E25C4CB" w14:textId="77777777" w:rsidR="00A64820" w:rsidRDefault="00CB57F4">
            <w:pPr>
              <w:pStyle w:val="TableParagraph"/>
              <w:ind w:left="253"/>
              <w:rPr>
                <w:sz w:val="24"/>
              </w:rPr>
            </w:pPr>
            <w:r>
              <w:rPr>
                <w:sz w:val="24"/>
              </w:rPr>
              <w:t>Department</w:t>
            </w:r>
            <w:r>
              <w:rPr>
                <w:spacing w:val="-4"/>
                <w:sz w:val="24"/>
              </w:rPr>
              <w:t xml:space="preserve"> </w:t>
            </w:r>
            <w:r>
              <w:rPr>
                <w:sz w:val="24"/>
              </w:rPr>
              <w:t>of</w:t>
            </w:r>
            <w:r>
              <w:rPr>
                <w:spacing w:val="-2"/>
                <w:sz w:val="24"/>
              </w:rPr>
              <w:t xml:space="preserve"> </w:t>
            </w:r>
            <w:r>
              <w:rPr>
                <w:sz w:val="24"/>
              </w:rPr>
              <w:t>Economic</w:t>
            </w:r>
            <w:r>
              <w:rPr>
                <w:spacing w:val="-3"/>
                <w:sz w:val="24"/>
              </w:rPr>
              <w:t xml:space="preserve"> </w:t>
            </w:r>
            <w:r>
              <w:rPr>
                <w:sz w:val="24"/>
              </w:rPr>
              <w:t>Development</w:t>
            </w:r>
          </w:p>
        </w:tc>
      </w:tr>
      <w:tr w:rsidR="00A64820" w14:paraId="429977E1" w14:textId="77777777" w:rsidTr="005206BE">
        <w:trPr>
          <w:trHeight w:val="411"/>
        </w:trPr>
        <w:tc>
          <w:tcPr>
            <w:tcW w:w="1384" w:type="dxa"/>
          </w:tcPr>
          <w:p w14:paraId="10A6E259" w14:textId="77777777" w:rsidR="00A64820" w:rsidRDefault="00CB57F4">
            <w:pPr>
              <w:pStyle w:val="TableParagraph"/>
              <w:spacing w:line="256" w:lineRule="exact"/>
              <w:rPr>
                <w:b/>
                <w:sz w:val="24"/>
              </w:rPr>
            </w:pPr>
            <w:r>
              <w:rPr>
                <w:b/>
                <w:sz w:val="24"/>
              </w:rPr>
              <w:t>DFO</w:t>
            </w:r>
          </w:p>
        </w:tc>
        <w:tc>
          <w:tcPr>
            <w:tcW w:w="7576" w:type="dxa"/>
          </w:tcPr>
          <w:p w14:paraId="5193CD0F" w14:textId="77777777" w:rsidR="00A64820" w:rsidRDefault="00CB57F4">
            <w:pPr>
              <w:pStyle w:val="TableParagraph"/>
              <w:spacing w:line="256" w:lineRule="exact"/>
              <w:ind w:left="253"/>
              <w:rPr>
                <w:sz w:val="24"/>
              </w:rPr>
            </w:pPr>
            <w:r>
              <w:rPr>
                <w:sz w:val="24"/>
              </w:rPr>
              <w:t>Disaster</w:t>
            </w:r>
            <w:r>
              <w:rPr>
                <w:spacing w:val="-2"/>
                <w:sz w:val="24"/>
              </w:rPr>
              <w:t xml:space="preserve"> </w:t>
            </w:r>
            <w:r>
              <w:rPr>
                <w:sz w:val="24"/>
              </w:rPr>
              <w:t>Field</w:t>
            </w:r>
            <w:r>
              <w:rPr>
                <w:spacing w:val="-1"/>
                <w:sz w:val="24"/>
              </w:rPr>
              <w:t xml:space="preserve"> </w:t>
            </w:r>
            <w:r>
              <w:rPr>
                <w:sz w:val="24"/>
              </w:rPr>
              <w:t>Office</w:t>
            </w:r>
          </w:p>
        </w:tc>
      </w:tr>
    </w:tbl>
    <w:p w14:paraId="3B7FD67C" w14:textId="77777777" w:rsidR="00A64820" w:rsidRDefault="00A64820">
      <w:pPr>
        <w:spacing w:line="256" w:lineRule="exact"/>
        <w:rPr>
          <w:sz w:val="24"/>
        </w:rPr>
        <w:sectPr w:rsidR="00A64820" w:rsidSect="0033187B">
          <w:headerReference w:type="default" r:id="rId259"/>
          <w:footerReference w:type="even" r:id="rId260"/>
          <w:headerReference w:type="first" r:id="rId261"/>
          <w:footerReference w:type="first" r:id="rId262"/>
          <w:pgSz w:w="12240" w:h="15840"/>
          <w:pgMar w:top="640" w:right="80" w:bottom="1080" w:left="620" w:header="1152" w:footer="417" w:gutter="0"/>
          <w:cols w:space="720"/>
          <w:docGrid w:linePitch="299"/>
        </w:sectPr>
      </w:pPr>
    </w:p>
    <w:p w14:paraId="38D6B9B6" w14:textId="77777777" w:rsidR="00A64820" w:rsidRDefault="00A64820">
      <w:pPr>
        <w:pStyle w:val="BodyText"/>
        <w:spacing w:before="10"/>
        <w:rPr>
          <w:b/>
        </w:rPr>
      </w:pPr>
    </w:p>
    <w:tbl>
      <w:tblPr>
        <w:tblW w:w="8280" w:type="dxa"/>
        <w:tblInd w:w="720" w:type="dxa"/>
        <w:tblLayout w:type="fixed"/>
        <w:tblCellMar>
          <w:left w:w="0" w:type="dxa"/>
          <w:right w:w="0" w:type="dxa"/>
        </w:tblCellMar>
        <w:tblLook w:val="01E0" w:firstRow="1" w:lastRow="1" w:firstColumn="1" w:lastColumn="1" w:noHBand="0" w:noVBand="0"/>
      </w:tblPr>
      <w:tblGrid>
        <w:gridCol w:w="1800"/>
        <w:gridCol w:w="6480"/>
      </w:tblGrid>
      <w:tr w:rsidR="00A64820" w14:paraId="7FAE3976" w14:textId="77777777" w:rsidTr="618F6E7F">
        <w:trPr>
          <w:trHeight w:val="411"/>
        </w:trPr>
        <w:tc>
          <w:tcPr>
            <w:tcW w:w="1800" w:type="dxa"/>
          </w:tcPr>
          <w:p w14:paraId="04C16852" w14:textId="77777777" w:rsidR="00A64820" w:rsidRDefault="00CB57F4">
            <w:pPr>
              <w:pStyle w:val="TableParagraph"/>
              <w:spacing w:before="0" w:line="266" w:lineRule="exact"/>
              <w:rPr>
                <w:b/>
                <w:sz w:val="24"/>
              </w:rPr>
            </w:pPr>
            <w:r>
              <w:rPr>
                <w:b/>
                <w:sz w:val="24"/>
              </w:rPr>
              <w:t>DH</w:t>
            </w:r>
          </w:p>
        </w:tc>
        <w:tc>
          <w:tcPr>
            <w:tcW w:w="6480" w:type="dxa"/>
          </w:tcPr>
          <w:p w14:paraId="78801629" w14:textId="77777777" w:rsidR="00A64820" w:rsidRDefault="00CB57F4">
            <w:pPr>
              <w:pStyle w:val="TableParagraph"/>
              <w:spacing w:before="0" w:line="266" w:lineRule="exact"/>
              <w:ind w:left="280"/>
              <w:rPr>
                <w:sz w:val="24"/>
              </w:rPr>
            </w:pPr>
            <w:r>
              <w:rPr>
                <w:sz w:val="24"/>
              </w:rPr>
              <w:t>Disaster</w:t>
            </w:r>
            <w:r>
              <w:rPr>
                <w:spacing w:val="-1"/>
                <w:sz w:val="24"/>
              </w:rPr>
              <w:t xml:space="preserve"> </w:t>
            </w:r>
            <w:r>
              <w:rPr>
                <w:sz w:val="24"/>
              </w:rPr>
              <w:t>Housing</w:t>
            </w:r>
          </w:p>
        </w:tc>
      </w:tr>
      <w:tr w:rsidR="00A64820" w14:paraId="654AE6B0" w14:textId="77777777" w:rsidTr="618F6E7F">
        <w:trPr>
          <w:trHeight w:val="554"/>
        </w:trPr>
        <w:tc>
          <w:tcPr>
            <w:tcW w:w="1800" w:type="dxa"/>
          </w:tcPr>
          <w:p w14:paraId="3E8C452E" w14:textId="1165C866" w:rsidR="006C09BE" w:rsidRDefault="00CB57F4" w:rsidP="00D678D3">
            <w:pPr>
              <w:pStyle w:val="TableParagraph"/>
              <w:rPr>
                <w:b/>
                <w:sz w:val="24"/>
              </w:rPr>
            </w:pPr>
            <w:r>
              <w:rPr>
                <w:b/>
                <w:sz w:val="24"/>
              </w:rPr>
              <w:t>DHS</w:t>
            </w:r>
          </w:p>
        </w:tc>
        <w:tc>
          <w:tcPr>
            <w:tcW w:w="6480" w:type="dxa"/>
          </w:tcPr>
          <w:p w14:paraId="2250234D" w14:textId="1B2F5E15" w:rsidR="006C09BE" w:rsidRDefault="00CB57F4" w:rsidP="002D194D">
            <w:pPr>
              <w:pStyle w:val="TableParagraph"/>
              <w:ind w:left="280"/>
              <w:rPr>
                <w:sz w:val="24"/>
              </w:rPr>
            </w:pPr>
            <w:r>
              <w:rPr>
                <w:sz w:val="24"/>
              </w:rPr>
              <w:t>Department</w:t>
            </w:r>
            <w:r>
              <w:rPr>
                <w:spacing w:val="-4"/>
                <w:sz w:val="24"/>
              </w:rPr>
              <w:t xml:space="preserve"> </w:t>
            </w:r>
            <w:r>
              <w:rPr>
                <w:sz w:val="24"/>
              </w:rPr>
              <w:t>of</w:t>
            </w:r>
            <w:r>
              <w:rPr>
                <w:spacing w:val="-2"/>
                <w:sz w:val="24"/>
              </w:rPr>
              <w:t xml:space="preserve"> </w:t>
            </w:r>
            <w:r>
              <w:rPr>
                <w:sz w:val="24"/>
              </w:rPr>
              <w:t>Homeland</w:t>
            </w:r>
            <w:r>
              <w:rPr>
                <w:spacing w:val="-2"/>
                <w:sz w:val="24"/>
              </w:rPr>
              <w:t xml:space="preserve"> </w:t>
            </w:r>
            <w:r>
              <w:rPr>
                <w:sz w:val="24"/>
              </w:rPr>
              <w:t>Securit</w:t>
            </w:r>
            <w:r w:rsidR="00D678D3">
              <w:rPr>
                <w:sz w:val="24"/>
              </w:rPr>
              <w:t>y</w:t>
            </w:r>
          </w:p>
        </w:tc>
      </w:tr>
      <w:tr w:rsidR="002D194D" w14:paraId="6AF50897" w14:textId="77777777" w:rsidTr="618F6E7F">
        <w:trPr>
          <w:trHeight w:val="554"/>
        </w:trPr>
        <w:tc>
          <w:tcPr>
            <w:tcW w:w="1800" w:type="dxa"/>
          </w:tcPr>
          <w:p w14:paraId="42FC0E14" w14:textId="077871FF" w:rsidR="002D194D" w:rsidRDefault="002D194D">
            <w:pPr>
              <w:pStyle w:val="TableParagraph"/>
              <w:rPr>
                <w:b/>
                <w:sz w:val="24"/>
              </w:rPr>
            </w:pPr>
            <w:r>
              <w:rPr>
                <w:b/>
                <w:sz w:val="24"/>
              </w:rPr>
              <w:t>DLS</w:t>
            </w:r>
          </w:p>
        </w:tc>
        <w:tc>
          <w:tcPr>
            <w:tcW w:w="6480" w:type="dxa"/>
          </w:tcPr>
          <w:p w14:paraId="5AB4F3AD" w14:textId="6FD75BCF" w:rsidR="002D194D" w:rsidRDefault="002D194D">
            <w:pPr>
              <w:pStyle w:val="TableParagraph"/>
              <w:ind w:left="280"/>
              <w:rPr>
                <w:sz w:val="24"/>
              </w:rPr>
            </w:pPr>
            <w:r>
              <w:rPr>
                <w:sz w:val="24"/>
              </w:rPr>
              <w:t>Disaster Legal Services</w:t>
            </w:r>
          </w:p>
        </w:tc>
      </w:tr>
      <w:tr w:rsidR="00A64820" w14:paraId="09109FB3" w14:textId="77777777" w:rsidTr="618F6E7F">
        <w:trPr>
          <w:trHeight w:val="554"/>
        </w:trPr>
        <w:tc>
          <w:tcPr>
            <w:tcW w:w="1800" w:type="dxa"/>
          </w:tcPr>
          <w:p w14:paraId="047E0108" w14:textId="77777777" w:rsidR="00A64820" w:rsidRDefault="00CB57F4">
            <w:pPr>
              <w:pStyle w:val="TableParagraph"/>
              <w:spacing w:before="133"/>
              <w:rPr>
                <w:b/>
                <w:sz w:val="24"/>
              </w:rPr>
            </w:pPr>
            <w:r>
              <w:rPr>
                <w:b/>
                <w:sz w:val="24"/>
              </w:rPr>
              <w:t>DHSS</w:t>
            </w:r>
          </w:p>
        </w:tc>
        <w:tc>
          <w:tcPr>
            <w:tcW w:w="6480" w:type="dxa"/>
          </w:tcPr>
          <w:p w14:paraId="059F1149" w14:textId="77777777" w:rsidR="00A64820" w:rsidRDefault="00CB57F4">
            <w:pPr>
              <w:pStyle w:val="TableParagraph"/>
              <w:spacing w:before="133"/>
              <w:ind w:left="280"/>
              <w:rPr>
                <w:sz w:val="24"/>
              </w:rPr>
            </w:pPr>
            <w:r>
              <w:rPr>
                <w:sz w:val="24"/>
              </w:rPr>
              <w:t>Department</w:t>
            </w:r>
            <w:r>
              <w:rPr>
                <w:spacing w:val="-4"/>
                <w:sz w:val="24"/>
              </w:rPr>
              <w:t xml:space="preserve"> </w:t>
            </w:r>
            <w:r>
              <w:rPr>
                <w:sz w:val="24"/>
              </w:rPr>
              <w:t>of</w:t>
            </w:r>
            <w:r>
              <w:rPr>
                <w:spacing w:val="-2"/>
                <w:sz w:val="24"/>
              </w:rPr>
              <w:t xml:space="preserve"> </w:t>
            </w:r>
            <w:r>
              <w:rPr>
                <w:sz w:val="24"/>
              </w:rPr>
              <w:t>Health</w:t>
            </w:r>
            <w:r>
              <w:rPr>
                <w:spacing w:val="-2"/>
                <w:sz w:val="24"/>
              </w:rPr>
              <w:t xml:space="preserve"> </w:t>
            </w:r>
            <w:r>
              <w:rPr>
                <w:sz w:val="24"/>
              </w:rPr>
              <w:t>and</w:t>
            </w:r>
            <w:r>
              <w:rPr>
                <w:spacing w:val="-2"/>
                <w:sz w:val="24"/>
              </w:rPr>
              <w:t xml:space="preserve"> </w:t>
            </w:r>
            <w:r>
              <w:rPr>
                <w:sz w:val="24"/>
              </w:rPr>
              <w:t>Senior</w:t>
            </w:r>
            <w:r>
              <w:rPr>
                <w:spacing w:val="-2"/>
                <w:sz w:val="24"/>
              </w:rPr>
              <w:t xml:space="preserve"> </w:t>
            </w:r>
            <w:r>
              <w:rPr>
                <w:sz w:val="24"/>
              </w:rPr>
              <w:t>Services</w:t>
            </w:r>
          </w:p>
        </w:tc>
      </w:tr>
      <w:tr w:rsidR="00A64820" w14:paraId="4F648DD5" w14:textId="77777777" w:rsidTr="618F6E7F">
        <w:trPr>
          <w:trHeight w:val="556"/>
        </w:trPr>
        <w:tc>
          <w:tcPr>
            <w:tcW w:w="1800" w:type="dxa"/>
          </w:tcPr>
          <w:p w14:paraId="6A352C5E" w14:textId="77777777" w:rsidR="00A64820" w:rsidRDefault="00CB57F4">
            <w:pPr>
              <w:pStyle w:val="TableParagraph"/>
              <w:rPr>
                <w:b/>
                <w:sz w:val="24"/>
              </w:rPr>
            </w:pPr>
            <w:r>
              <w:rPr>
                <w:b/>
                <w:sz w:val="24"/>
              </w:rPr>
              <w:t>DMH</w:t>
            </w:r>
          </w:p>
        </w:tc>
        <w:tc>
          <w:tcPr>
            <w:tcW w:w="6480" w:type="dxa"/>
          </w:tcPr>
          <w:p w14:paraId="64B64F70" w14:textId="77777777" w:rsidR="00A64820" w:rsidRDefault="00CB57F4">
            <w:pPr>
              <w:pStyle w:val="TableParagraph"/>
              <w:ind w:left="280"/>
              <w:rPr>
                <w:sz w:val="24"/>
              </w:rPr>
            </w:pPr>
            <w:r>
              <w:rPr>
                <w:sz w:val="24"/>
              </w:rPr>
              <w:t>Disaster</w:t>
            </w:r>
            <w:r>
              <w:rPr>
                <w:spacing w:val="-3"/>
                <w:sz w:val="24"/>
              </w:rPr>
              <w:t xml:space="preserve"> </w:t>
            </w:r>
            <w:r>
              <w:rPr>
                <w:sz w:val="24"/>
              </w:rPr>
              <w:t>Mental</w:t>
            </w:r>
            <w:r>
              <w:rPr>
                <w:spacing w:val="-2"/>
                <w:sz w:val="24"/>
              </w:rPr>
              <w:t xml:space="preserve"> </w:t>
            </w:r>
            <w:r>
              <w:rPr>
                <w:sz w:val="24"/>
              </w:rPr>
              <w:t>Health;</w:t>
            </w:r>
            <w:r>
              <w:rPr>
                <w:spacing w:val="-2"/>
                <w:sz w:val="24"/>
              </w:rPr>
              <w:t xml:space="preserve"> </w:t>
            </w:r>
            <w:r>
              <w:rPr>
                <w:sz w:val="24"/>
              </w:rPr>
              <w:t>Department</w:t>
            </w:r>
            <w:r>
              <w:rPr>
                <w:spacing w:val="-3"/>
                <w:sz w:val="24"/>
              </w:rPr>
              <w:t xml:space="preserve"> </w:t>
            </w:r>
            <w:r>
              <w:rPr>
                <w:sz w:val="24"/>
              </w:rPr>
              <w:t>of</w:t>
            </w:r>
            <w:r>
              <w:rPr>
                <w:spacing w:val="-3"/>
                <w:sz w:val="24"/>
              </w:rPr>
              <w:t xml:space="preserve"> </w:t>
            </w:r>
            <w:r>
              <w:rPr>
                <w:sz w:val="24"/>
              </w:rPr>
              <w:t>Mental</w:t>
            </w:r>
            <w:r>
              <w:rPr>
                <w:spacing w:val="-2"/>
                <w:sz w:val="24"/>
              </w:rPr>
              <w:t xml:space="preserve"> </w:t>
            </w:r>
            <w:r>
              <w:rPr>
                <w:sz w:val="24"/>
              </w:rPr>
              <w:t>Health</w:t>
            </w:r>
          </w:p>
        </w:tc>
      </w:tr>
      <w:tr w:rsidR="00A64820" w14:paraId="44CB0490" w14:textId="77777777" w:rsidTr="618F6E7F">
        <w:trPr>
          <w:trHeight w:val="556"/>
        </w:trPr>
        <w:tc>
          <w:tcPr>
            <w:tcW w:w="1800" w:type="dxa"/>
          </w:tcPr>
          <w:p w14:paraId="419E7F9E" w14:textId="77777777" w:rsidR="00A64820" w:rsidRDefault="00CB57F4">
            <w:pPr>
              <w:pStyle w:val="TableParagraph"/>
              <w:rPr>
                <w:b/>
                <w:sz w:val="24"/>
              </w:rPr>
            </w:pPr>
            <w:r>
              <w:rPr>
                <w:b/>
                <w:sz w:val="24"/>
              </w:rPr>
              <w:t>DNN</w:t>
            </w:r>
          </w:p>
        </w:tc>
        <w:tc>
          <w:tcPr>
            <w:tcW w:w="6480" w:type="dxa"/>
          </w:tcPr>
          <w:p w14:paraId="77D04014" w14:textId="77777777" w:rsidR="00A64820" w:rsidRDefault="00CB57F4">
            <w:pPr>
              <w:pStyle w:val="TableParagraph"/>
              <w:ind w:left="280"/>
              <w:rPr>
                <w:sz w:val="24"/>
              </w:rPr>
            </w:pPr>
            <w:r>
              <w:rPr>
                <w:sz w:val="24"/>
              </w:rPr>
              <w:t>Disaster</w:t>
            </w:r>
            <w:r>
              <w:rPr>
                <w:spacing w:val="-2"/>
                <w:sz w:val="24"/>
              </w:rPr>
              <w:t xml:space="preserve"> </w:t>
            </w:r>
            <w:r>
              <w:rPr>
                <w:sz w:val="24"/>
              </w:rPr>
              <w:t>News</w:t>
            </w:r>
            <w:r>
              <w:rPr>
                <w:spacing w:val="-1"/>
                <w:sz w:val="24"/>
              </w:rPr>
              <w:t xml:space="preserve"> </w:t>
            </w:r>
            <w:r>
              <w:rPr>
                <w:sz w:val="24"/>
              </w:rPr>
              <w:t>Network</w:t>
            </w:r>
          </w:p>
        </w:tc>
      </w:tr>
      <w:tr w:rsidR="00A64820" w14:paraId="49C78712" w14:textId="77777777" w:rsidTr="618F6E7F">
        <w:trPr>
          <w:trHeight w:val="556"/>
        </w:trPr>
        <w:tc>
          <w:tcPr>
            <w:tcW w:w="1800" w:type="dxa"/>
          </w:tcPr>
          <w:p w14:paraId="7B1458B3" w14:textId="77777777" w:rsidR="00A64820" w:rsidRDefault="00CB57F4">
            <w:pPr>
              <w:pStyle w:val="TableParagraph"/>
              <w:rPr>
                <w:b/>
                <w:sz w:val="24"/>
              </w:rPr>
            </w:pPr>
            <w:r>
              <w:rPr>
                <w:b/>
                <w:sz w:val="24"/>
              </w:rPr>
              <w:t>DOB</w:t>
            </w:r>
          </w:p>
        </w:tc>
        <w:tc>
          <w:tcPr>
            <w:tcW w:w="6480" w:type="dxa"/>
          </w:tcPr>
          <w:p w14:paraId="200EA4B9" w14:textId="77777777" w:rsidR="00A64820" w:rsidRDefault="00CB57F4">
            <w:pPr>
              <w:pStyle w:val="TableParagraph"/>
              <w:ind w:left="280"/>
              <w:rPr>
                <w:sz w:val="24"/>
              </w:rPr>
            </w:pPr>
            <w:r>
              <w:rPr>
                <w:sz w:val="24"/>
              </w:rPr>
              <w:t>Duplication</w:t>
            </w:r>
            <w:r>
              <w:rPr>
                <w:spacing w:val="-2"/>
                <w:sz w:val="24"/>
              </w:rPr>
              <w:t xml:space="preserve"> </w:t>
            </w:r>
            <w:r>
              <w:rPr>
                <w:sz w:val="24"/>
              </w:rPr>
              <w:t>of</w:t>
            </w:r>
            <w:r>
              <w:rPr>
                <w:spacing w:val="-1"/>
                <w:sz w:val="24"/>
              </w:rPr>
              <w:t xml:space="preserve"> </w:t>
            </w:r>
            <w:r>
              <w:rPr>
                <w:sz w:val="24"/>
              </w:rPr>
              <w:t>Benefits</w:t>
            </w:r>
          </w:p>
        </w:tc>
      </w:tr>
      <w:tr w:rsidR="00A64820" w14:paraId="6C18A9B2" w14:textId="77777777" w:rsidTr="618F6E7F">
        <w:trPr>
          <w:trHeight w:val="556"/>
        </w:trPr>
        <w:tc>
          <w:tcPr>
            <w:tcW w:w="1800" w:type="dxa"/>
          </w:tcPr>
          <w:p w14:paraId="60803E9B" w14:textId="77777777" w:rsidR="00A64820" w:rsidRDefault="00CB57F4">
            <w:pPr>
              <w:pStyle w:val="TableParagraph"/>
              <w:rPr>
                <w:b/>
                <w:sz w:val="24"/>
              </w:rPr>
            </w:pPr>
            <w:r>
              <w:rPr>
                <w:b/>
                <w:sz w:val="24"/>
              </w:rPr>
              <w:t>DRC</w:t>
            </w:r>
          </w:p>
        </w:tc>
        <w:tc>
          <w:tcPr>
            <w:tcW w:w="6480" w:type="dxa"/>
          </w:tcPr>
          <w:p w14:paraId="6505B603" w14:textId="77777777" w:rsidR="00A64820" w:rsidRDefault="00CB57F4">
            <w:pPr>
              <w:pStyle w:val="TableParagraph"/>
              <w:ind w:left="280"/>
              <w:rPr>
                <w:sz w:val="24"/>
              </w:rPr>
            </w:pPr>
            <w:r>
              <w:rPr>
                <w:sz w:val="24"/>
              </w:rPr>
              <w:t>Disaster</w:t>
            </w:r>
            <w:r>
              <w:rPr>
                <w:spacing w:val="-3"/>
                <w:sz w:val="24"/>
              </w:rPr>
              <w:t xml:space="preserve"> </w:t>
            </w:r>
            <w:r>
              <w:rPr>
                <w:sz w:val="24"/>
              </w:rPr>
              <w:t>Recovery</w:t>
            </w:r>
            <w:r>
              <w:rPr>
                <w:spacing w:val="-2"/>
                <w:sz w:val="24"/>
              </w:rPr>
              <w:t xml:space="preserve"> </w:t>
            </w:r>
            <w:r>
              <w:rPr>
                <w:sz w:val="24"/>
              </w:rPr>
              <w:t>Center</w:t>
            </w:r>
          </w:p>
        </w:tc>
      </w:tr>
      <w:tr w:rsidR="00A64820" w14:paraId="3E88D7AE" w14:textId="77777777" w:rsidTr="618F6E7F">
        <w:trPr>
          <w:trHeight w:val="554"/>
        </w:trPr>
        <w:tc>
          <w:tcPr>
            <w:tcW w:w="1800" w:type="dxa"/>
          </w:tcPr>
          <w:p w14:paraId="387A1FD8" w14:textId="77777777" w:rsidR="00A64820" w:rsidRDefault="00CB57F4">
            <w:pPr>
              <w:pStyle w:val="TableParagraph"/>
              <w:rPr>
                <w:b/>
                <w:sz w:val="24"/>
              </w:rPr>
            </w:pPr>
            <w:r>
              <w:rPr>
                <w:b/>
                <w:sz w:val="24"/>
              </w:rPr>
              <w:t>DRO</w:t>
            </w:r>
          </w:p>
        </w:tc>
        <w:tc>
          <w:tcPr>
            <w:tcW w:w="6480" w:type="dxa"/>
          </w:tcPr>
          <w:p w14:paraId="22CE892C" w14:textId="77777777" w:rsidR="00A64820" w:rsidRDefault="00CB57F4">
            <w:pPr>
              <w:pStyle w:val="TableParagraph"/>
              <w:ind w:left="280"/>
              <w:rPr>
                <w:sz w:val="24"/>
              </w:rPr>
            </w:pPr>
            <w:r>
              <w:rPr>
                <w:sz w:val="24"/>
              </w:rPr>
              <w:t>Disaster</w:t>
            </w:r>
            <w:r>
              <w:rPr>
                <w:spacing w:val="-3"/>
                <w:sz w:val="24"/>
              </w:rPr>
              <w:t xml:space="preserve"> </w:t>
            </w:r>
            <w:r>
              <w:rPr>
                <w:sz w:val="24"/>
              </w:rPr>
              <w:t>Recovery</w:t>
            </w:r>
            <w:r>
              <w:rPr>
                <w:spacing w:val="-3"/>
                <w:sz w:val="24"/>
              </w:rPr>
              <w:t xml:space="preserve"> </w:t>
            </w:r>
            <w:r>
              <w:rPr>
                <w:sz w:val="24"/>
              </w:rPr>
              <w:t>Organization</w:t>
            </w:r>
          </w:p>
        </w:tc>
      </w:tr>
      <w:tr w:rsidR="00A64820" w14:paraId="42D09BB1" w14:textId="77777777" w:rsidTr="618F6E7F">
        <w:trPr>
          <w:trHeight w:val="554"/>
        </w:trPr>
        <w:tc>
          <w:tcPr>
            <w:tcW w:w="1800" w:type="dxa"/>
          </w:tcPr>
          <w:p w14:paraId="5CF88923" w14:textId="77777777" w:rsidR="00A64820" w:rsidRDefault="00CB57F4">
            <w:pPr>
              <w:pStyle w:val="TableParagraph"/>
              <w:spacing w:before="133"/>
              <w:rPr>
                <w:b/>
                <w:sz w:val="24"/>
              </w:rPr>
            </w:pPr>
            <w:r>
              <w:rPr>
                <w:b/>
                <w:sz w:val="24"/>
              </w:rPr>
              <w:t>D-SNAP</w:t>
            </w:r>
          </w:p>
        </w:tc>
        <w:tc>
          <w:tcPr>
            <w:tcW w:w="6480" w:type="dxa"/>
          </w:tcPr>
          <w:p w14:paraId="73A6A5D3" w14:textId="77777777" w:rsidR="00A64820" w:rsidRDefault="00CB57F4">
            <w:pPr>
              <w:pStyle w:val="TableParagraph"/>
              <w:spacing w:before="133"/>
              <w:ind w:left="280"/>
              <w:rPr>
                <w:sz w:val="24"/>
              </w:rPr>
            </w:pPr>
            <w:r>
              <w:rPr>
                <w:sz w:val="24"/>
              </w:rPr>
              <w:t>Disaster</w:t>
            </w:r>
            <w:r>
              <w:rPr>
                <w:spacing w:val="-3"/>
                <w:sz w:val="24"/>
              </w:rPr>
              <w:t xml:space="preserve"> </w:t>
            </w:r>
            <w:r>
              <w:rPr>
                <w:sz w:val="24"/>
              </w:rPr>
              <w:t>Supplemental</w:t>
            </w:r>
            <w:r>
              <w:rPr>
                <w:spacing w:val="-2"/>
                <w:sz w:val="24"/>
              </w:rPr>
              <w:t xml:space="preserve"> </w:t>
            </w:r>
            <w:r>
              <w:rPr>
                <w:sz w:val="24"/>
              </w:rPr>
              <w:t>Nutrition</w:t>
            </w:r>
            <w:r>
              <w:rPr>
                <w:spacing w:val="-2"/>
                <w:sz w:val="24"/>
              </w:rPr>
              <w:t xml:space="preserve"> </w:t>
            </w:r>
            <w:r>
              <w:rPr>
                <w:sz w:val="24"/>
              </w:rPr>
              <w:t>Assistance</w:t>
            </w:r>
            <w:r>
              <w:rPr>
                <w:spacing w:val="-3"/>
                <w:sz w:val="24"/>
              </w:rPr>
              <w:t xml:space="preserve"> </w:t>
            </w:r>
            <w:r>
              <w:rPr>
                <w:sz w:val="24"/>
              </w:rPr>
              <w:t>Program</w:t>
            </w:r>
          </w:p>
        </w:tc>
      </w:tr>
      <w:tr w:rsidR="00A64820" w14:paraId="3F85F66D" w14:textId="77777777" w:rsidTr="618F6E7F">
        <w:trPr>
          <w:trHeight w:val="556"/>
        </w:trPr>
        <w:tc>
          <w:tcPr>
            <w:tcW w:w="1800" w:type="dxa"/>
          </w:tcPr>
          <w:p w14:paraId="2B1F3CF3" w14:textId="77777777" w:rsidR="00A64820" w:rsidRDefault="00CB57F4">
            <w:pPr>
              <w:pStyle w:val="TableParagraph"/>
              <w:rPr>
                <w:b/>
                <w:sz w:val="24"/>
              </w:rPr>
            </w:pPr>
            <w:r>
              <w:rPr>
                <w:b/>
                <w:sz w:val="24"/>
              </w:rPr>
              <w:t>DSS</w:t>
            </w:r>
          </w:p>
        </w:tc>
        <w:tc>
          <w:tcPr>
            <w:tcW w:w="6480" w:type="dxa"/>
          </w:tcPr>
          <w:p w14:paraId="1AB8B16F" w14:textId="77777777" w:rsidR="00A64820" w:rsidRDefault="00CB57F4">
            <w:pPr>
              <w:pStyle w:val="TableParagraph"/>
              <w:ind w:left="280"/>
              <w:rPr>
                <w:sz w:val="24"/>
              </w:rPr>
            </w:pPr>
            <w:r>
              <w:rPr>
                <w:sz w:val="24"/>
              </w:rPr>
              <w:t>Department</w:t>
            </w:r>
            <w:r>
              <w:rPr>
                <w:spacing w:val="-4"/>
                <w:sz w:val="24"/>
              </w:rPr>
              <w:t xml:space="preserve"> </w:t>
            </w:r>
            <w:r>
              <w:rPr>
                <w:sz w:val="24"/>
              </w:rPr>
              <w:t>of</w:t>
            </w:r>
            <w:r>
              <w:rPr>
                <w:spacing w:val="-2"/>
                <w:sz w:val="24"/>
              </w:rPr>
              <w:t xml:space="preserve"> </w:t>
            </w:r>
            <w:r>
              <w:rPr>
                <w:sz w:val="24"/>
              </w:rPr>
              <w:t>Social</w:t>
            </w:r>
            <w:r>
              <w:rPr>
                <w:spacing w:val="-2"/>
                <w:sz w:val="24"/>
              </w:rPr>
              <w:t xml:space="preserve"> </w:t>
            </w:r>
            <w:r>
              <w:rPr>
                <w:sz w:val="24"/>
              </w:rPr>
              <w:t>Services</w:t>
            </w:r>
          </w:p>
        </w:tc>
      </w:tr>
      <w:tr w:rsidR="00A64820" w14:paraId="53668F95" w14:textId="77777777" w:rsidTr="618F6E7F">
        <w:trPr>
          <w:trHeight w:val="556"/>
        </w:trPr>
        <w:tc>
          <w:tcPr>
            <w:tcW w:w="1800" w:type="dxa"/>
          </w:tcPr>
          <w:p w14:paraId="5EDF491C" w14:textId="77777777" w:rsidR="00A64820" w:rsidRDefault="00CB57F4">
            <w:pPr>
              <w:pStyle w:val="TableParagraph"/>
              <w:rPr>
                <w:b/>
                <w:sz w:val="24"/>
              </w:rPr>
            </w:pPr>
            <w:r>
              <w:rPr>
                <w:b/>
                <w:sz w:val="24"/>
              </w:rPr>
              <w:t>DUA</w:t>
            </w:r>
          </w:p>
        </w:tc>
        <w:tc>
          <w:tcPr>
            <w:tcW w:w="6480" w:type="dxa"/>
          </w:tcPr>
          <w:p w14:paraId="503E9BAE" w14:textId="77777777" w:rsidR="00A64820" w:rsidRDefault="00CB57F4">
            <w:pPr>
              <w:pStyle w:val="TableParagraph"/>
              <w:ind w:left="280"/>
              <w:rPr>
                <w:sz w:val="24"/>
              </w:rPr>
            </w:pPr>
            <w:r>
              <w:rPr>
                <w:sz w:val="24"/>
              </w:rPr>
              <w:t>Disaster</w:t>
            </w:r>
            <w:r>
              <w:rPr>
                <w:spacing w:val="-3"/>
                <w:sz w:val="24"/>
              </w:rPr>
              <w:t xml:space="preserve"> </w:t>
            </w:r>
            <w:r>
              <w:rPr>
                <w:sz w:val="24"/>
              </w:rPr>
              <w:t>Unemployment</w:t>
            </w:r>
            <w:r>
              <w:rPr>
                <w:spacing w:val="-3"/>
                <w:sz w:val="24"/>
              </w:rPr>
              <w:t xml:space="preserve"> </w:t>
            </w:r>
            <w:r>
              <w:rPr>
                <w:sz w:val="24"/>
              </w:rPr>
              <w:t>Assistance</w:t>
            </w:r>
          </w:p>
        </w:tc>
      </w:tr>
      <w:tr w:rsidR="00A64820" w14:paraId="37978B61" w14:textId="77777777" w:rsidTr="618F6E7F">
        <w:trPr>
          <w:trHeight w:val="556"/>
        </w:trPr>
        <w:tc>
          <w:tcPr>
            <w:tcW w:w="1800" w:type="dxa"/>
          </w:tcPr>
          <w:p w14:paraId="6268CCB9" w14:textId="77777777" w:rsidR="00A64820" w:rsidRDefault="00CB57F4">
            <w:pPr>
              <w:pStyle w:val="TableParagraph"/>
              <w:rPr>
                <w:b/>
                <w:sz w:val="24"/>
              </w:rPr>
            </w:pPr>
            <w:r>
              <w:rPr>
                <w:b/>
                <w:sz w:val="24"/>
              </w:rPr>
              <w:t>EA</w:t>
            </w:r>
          </w:p>
        </w:tc>
        <w:tc>
          <w:tcPr>
            <w:tcW w:w="6480" w:type="dxa"/>
          </w:tcPr>
          <w:p w14:paraId="69631FB3" w14:textId="77777777" w:rsidR="00A64820" w:rsidRDefault="00CB57F4">
            <w:pPr>
              <w:pStyle w:val="TableParagraph"/>
              <w:ind w:left="280"/>
              <w:rPr>
                <w:sz w:val="24"/>
              </w:rPr>
            </w:pPr>
            <w:r>
              <w:rPr>
                <w:sz w:val="24"/>
              </w:rPr>
              <w:t>Emergency</w:t>
            </w:r>
            <w:r>
              <w:rPr>
                <w:spacing w:val="-3"/>
                <w:sz w:val="24"/>
              </w:rPr>
              <w:t xml:space="preserve"> </w:t>
            </w:r>
            <w:r>
              <w:rPr>
                <w:sz w:val="24"/>
              </w:rPr>
              <w:t>Assistance</w:t>
            </w:r>
          </w:p>
        </w:tc>
      </w:tr>
      <w:tr w:rsidR="00A64820" w14:paraId="3640FC1A" w14:textId="77777777" w:rsidTr="618F6E7F">
        <w:trPr>
          <w:trHeight w:val="556"/>
        </w:trPr>
        <w:tc>
          <w:tcPr>
            <w:tcW w:w="1800" w:type="dxa"/>
          </w:tcPr>
          <w:p w14:paraId="2F22674C" w14:textId="77777777" w:rsidR="00A64820" w:rsidRDefault="00CB57F4">
            <w:pPr>
              <w:pStyle w:val="TableParagraph"/>
              <w:rPr>
                <w:b/>
                <w:sz w:val="24"/>
              </w:rPr>
            </w:pPr>
            <w:r>
              <w:rPr>
                <w:b/>
                <w:sz w:val="24"/>
              </w:rPr>
              <w:t>EBT</w:t>
            </w:r>
          </w:p>
        </w:tc>
        <w:tc>
          <w:tcPr>
            <w:tcW w:w="6480" w:type="dxa"/>
          </w:tcPr>
          <w:p w14:paraId="0EB994B9" w14:textId="77777777" w:rsidR="00A64820" w:rsidRDefault="00CB57F4">
            <w:pPr>
              <w:pStyle w:val="TableParagraph"/>
              <w:ind w:left="280"/>
              <w:rPr>
                <w:sz w:val="24"/>
              </w:rPr>
            </w:pPr>
            <w:r>
              <w:rPr>
                <w:sz w:val="24"/>
              </w:rPr>
              <w:t>Electronic</w:t>
            </w:r>
            <w:r>
              <w:rPr>
                <w:spacing w:val="-4"/>
                <w:sz w:val="24"/>
              </w:rPr>
              <w:t xml:space="preserve"> </w:t>
            </w:r>
            <w:r>
              <w:rPr>
                <w:sz w:val="24"/>
              </w:rPr>
              <w:t>Benefit</w:t>
            </w:r>
            <w:r>
              <w:rPr>
                <w:spacing w:val="-2"/>
                <w:sz w:val="24"/>
              </w:rPr>
              <w:t xml:space="preserve"> </w:t>
            </w:r>
            <w:r>
              <w:rPr>
                <w:sz w:val="24"/>
              </w:rPr>
              <w:t>Transfer</w:t>
            </w:r>
          </w:p>
        </w:tc>
      </w:tr>
      <w:tr w:rsidR="00FB3638" w14:paraId="1F3CF223" w14:textId="77777777" w:rsidTr="618F6E7F">
        <w:trPr>
          <w:trHeight w:val="556"/>
        </w:trPr>
        <w:tc>
          <w:tcPr>
            <w:tcW w:w="1800" w:type="dxa"/>
          </w:tcPr>
          <w:p w14:paraId="41388C96" w14:textId="38B4BA85" w:rsidR="00FB3638" w:rsidRDefault="00FB3638">
            <w:pPr>
              <w:pStyle w:val="TableParagraph"/>
              <w:rPr>
                <w:b/>
                <w:sz w:val="24"/>
              </w:rPr>
            </w:pPr>
            <w:r>
              <w:rPr>
                <w:b/>
                <w:sz w:val="24"/>
              </w:rPr>
              <w:t>EFS</w:t>
            </w:r>
          </w:p>
        </w:tc>
        <w:tc>
          <w:tcPr>
            <w:tcW w:w="6480" w:type="dxa"/>
          </w:tcPr>
          <w:p w14:paraId="31763787" w14:textId="2D56F68C" w:rsidR="00FB3638" w:rsidRDefault="00FB3638">
            <w:pPr>
              <w:pStyle w:val="TableParagraph"/>
              <w:ind w:left="280"/>
              <w:rPr>
                <w:sz w:val="24"/>
              </w:rPr>
            </w:pPr>
            <w:r>
              <w:rPr>
                <w:sz w:val="24"/>
              </w:rPr>
              <w:t>E</w:t>
            </w:r>
            <w:r w:rsidR="00B01A68">
              <w:rPr>
                <w:sz w:val="24"/>
              </w:rPr>
              <w:t>mergency Food and Shelter</w:t>
            </w:r>
          </w:p>
        </w:tc>
      </w:tr>
      <w:tr w:rsidR="000C01AE" w14:paraId="5839D87D" w14:textId="77777777" w:rsidTr="618F6E7F">
        <w:trPr>
          <w:trHeight w:val="556"/>
        </w:trPr>
        <w:tc>
          <w:tcPr>
            <w:tcW w:w="1800" w:type="dxa"/>
          </w:tcPr>
          <w:p w14:paraId="254E26A4" w14:textId="71ACCF37" w:rsidR="000C01AE" w:rsidRDefault="000C01AE">
            <w:pPr>
              <w:pStyle w:val="TableParagraph"/>
              <w:rPr>
                <w:b/>
                <w:sz w:val="24"/>
              </w:rPr>
            </w:pPr>
            <w:r>
              <w:rPr>
                <w:b/>
                <w:sz w:val="24"/>
              </w:rPr>
              <w:lastRenderedPageBreak/>
              <w:t>EHS</w:t>
            </w:r>
          </w:p>
        </w:tc>
        <w:tc>
          <w:tcPr>
            <w:tcW w:w="6480" w:type="dxa"/>
          </w:tcPr>
          <w:p w14:paraId="422D2038" w14:textId="00D65E89" w:rsidR="000C01AE" w:rsidRDefault="000C01AE">
            <w:pPr>
              <w:pStyle w:val="TableParagraph"/>
              <w:ind w:left="280"/>
              <w:rPr>
                <w:sz w:val="24"/>
              </w:rPr>
            </w:pPr>
            <w:r>
              <w:rPr>
                <w:sz w:val="24"/>
              </w:rPr>
              <w:t>Emergency Human</w:t>
            </w:r>
            <w:r w:rsidR="002D194D">
              <w:rPr>
                <w:sz w:val="24"/>
              </w:rPr>
              <w:t xml:space="preserve"> Services</w:t>
            </w:r>
          </w:p>
        </w:tc>
      </w:tr>
      <w:tr w:rsidR="000C01AE" w14:paraId="7EAF4DA0" w14:textId="77777777" w:rsidTr="618F6E7F">
        <w:trPr>
          <w:trHeight w:val="556"/>
        </w:trPr>
        <w:tc>
          <w:tcPr>
            <w:tcW w:w="1800" w:type="dxa"/>
          </w:tcPr>
          <w:p w14:paraId="1EF87B1C" w14:textId="7CE234AB" w:rsidR="000C01AE" w:rsidRDefault="002D194D">
            <w:pPr>
              <w:pStyle w:val="TableParagraph"/>
              <w:rPr>
                <w:b/>
                <w:sz w:val="24"/>
              </w:rPr>
            </w:pPr>
            <w:r>
              <w:rPr>
                <w:b/>
                <w:sz w:val="24"/>
              </w:rPr>
              <w:t>ELS</w:t>
            </w:r>
          </w:p>
        </w:tc>
        <w:tc>
          <w:tcPr>
            <w:tcW w:w="6480" w:type="dxa"/>
          </w:tcPr>
          <w:p w14:paraId="3D97AC07" w14:textId="46797CCD" w:rsidR="000C01AE" w:rsidRDefault="002D194D">
            <w:pPr>
              <w:pStyle w:val="TableParagraph"/>
              <w:ind w:left="280"/>
              <w:rPr>
                <w:sz w:val="24"/>
              </w:rPr>
            </w:pPr>
            <w:r>
              <w:rPr>
                <w:sz w:val="24"/>
              </w:rPr>
              <w:t>Emergency Loan Services</w:t>
            </w:r>
          </w:p>
        </w:tc>
      </w:tr>
      <w:tr w:rsidR="00A64820" w14:paraId="073FC2C6" w14:textId="77777777" w:rsidTr="618F6E7F">
        <w:trPr>
          <w:trHeight w:val="554"/>
        </w:trPr>
        <w:tc>
          <w:tcPr>
            <w:tcW w:w="1800" w:type="dxa"/>
          </w:tcPr>
          <w:p w14:paraId="4211CD10" w14:textId="77777777" w:rsidR="00A64820" w:rsidRDefault="00CB57F4">
            <w:pPr>
              <w:pStyle w:val="TableParagraph"/>
              <w:spacing w:before="133"/>
              <w:rPr>
                <w:b/>
                <w:sz w:val="24"/>
              </w:rPr>
            </w:pPr>
            <w:r>
              <w:rPr>
                <w:b/>
                <w:sz w:val="24"/>
              </w:rPr>
              <w:t>EMA</w:t>
            </w:r>
          </w:p>
        </w:tc>
        <w:tc>
          <w:tcPr>
            <w:tcW w:w="6480" w:type="dxa"/>
          </w:tcPr>
          <w:p w14:paraId="1D545869" w14:textId="77777777" w:rsidR="00A64820" w:rsidRDefault="00CB57F4">
            <w:pPr>
              <w:pStyle w:val="TableParagraph"/>
              <w:spacing w:before="133"/>
              <w:ind w:left="280"/>
              <w:rPr>
                <w:sz w:val="24"/>
              </w:rPr>
            </w:pPr>
            <w:r>
              <w:rPr>
                <w:sz w:val="24"/>
              </w:rPr>
              <w:t>Emergency</w:t>
            </w:r>
            <w:r>
              <w:rPr>
                <w:spacing w:val="-3"/>
                <w:sz w:val="24"/>
              </w:rPr>
              <w:t xml:space="preserve"> </w:t>
            </w:r>
            <w:r>
              <w:rPr>
                <w:sz w:val="24"/>
              </w:rPr>
              <w:t>Management</w:t>
            </w:r>
            <w:r>
              <w:rPr>
                <w:spacing w:val="-4"/>
                <w:sz w:val="24"/>
              </w:rPr>
              <w:t xml:space="preserve"> </w:t>
            </w:r>
            <w:r>
              <w:rPr>
                <w:sz w:val="24"/>
              </w:rPr>
              <w:t>Agency</w:t>
            </w:r>
          </w:p>
        </w:tc>
      </w:tr>
      <w:tr w:rsidR="00A64820" w14:paraId="2F207EAA" w14:textId="77777777" w:rsidTr="618F6E7F">
        <w:trPr>
          <w:trHeight w:val="556"/>
        </w:trPr>
        <w:tc>
          <w:tcPr>
            <w:tcW w:w="1800" w:type="dxa"/>
          </w:tcPr>
          <w:p w14:paraId="360E09CF" w14:textId="77777777" w:rsidR="00A64820" w:rsidRDefault="00CB57F4">
            <w:pPr>
              <w:pStyle w:val="TableParagraph"/>
              <w:rPr>
                <w:b/>
                <w:sz w:val="24"/>
              </w:rPr>
            </w:pPr>
            <w:r>
              <w:rPr>
                <w:b/>
                <w:sz w:val="24"/>
              </w:rPr>
              <w:t>EMR</w:t>
            </w:r>
          </w:p>
        </w:tc>
        <w:tc>
          <w:tcPr>
            <w:tcW w:w="6480" w:type="dxa"/>
          </w:tcPr>
          <w:p w14:paraId="0B355796" w14:textId="77777777" w:rsidR="00A64820" w:rsidRDefault="00CB57F4">
            <w:pPr>
              <w:pStyle w:val="TableParagraph"/>
              <w:ind w:left="280"/>
              <w:rPr>
                <w:sz w:val="24"/>
              </w:rPr>
            </w:pPr>
            <w:r>
              <w:rPr>
                <w:sz w:val="24"/>
              </w:rPr>
              <w:t>Emergency</w:t>
            </w:r>
            <w:r>
              <w:rPr>
                <w:spacing w:val="-2"/>
                <w:sz w:val="24"/>
              </w:rPr>
              <w:t xml:space="preserve"> </w:t>
            </w:r>
            <w:r>
              <w:rPr>
                <w:sz w:val="24"/>
              </w:rPr>
              <w:t>Minor</w:t>
            </w:r>
            <w:r>
              <w:rPr>
                <w:spacing w:val="-1"/>
                <w:sz w:val="24"/>
              </w:rPr>
              <w:t xml:space="preserve"> </w:t>
            </w:r>
            <w:r>
              <w:rPr>
                <w:sz w:val="24"/>
              </w:rPr>
              <w:t>Repair</w:t>
            </w:r>
          </w:p>
        </w:tc>
      </w:tr>
      <w:tr w:rsidR="00A64820" w14:paraId="04216703" w14:textId="77777777" w:rsidTr="618F6E7F">
        <w:trPr>
          <w:trHeight w:val="556"/>
        </w:trPr>
        <w:tc>
          <w:tcPr>
            <w:tcW w:w="1800" w:type="dxa"/>
          </w:tcPr>
          <w:p w14:paraId="4DFA02C0" w14:textId="77777777" w:rsidR="00A64820" w:rsidRDefault="00CB57F4">
            <w:pPr>
              <w:pStyle w:val="TableParagraph"/>
              <w:rPr>
                <w:b/>
                <w:sz w:val="24"/>
              </w:rPr>
            </w:pPr>
            <w:r>
              <w:rPr>
                <w:b/>
                <w:sz w:val="24"/>
              </w:rPr>
              <w:t>EOC</w:t>
            </w:r>
          </w:p>
        </w:tc>
        <w:tc>
          <w:tcPr>
            <w:tcW w:w="6480" w:type="dxa"/>
          </w:tcPr>
          <w:p w14:paraId="32054FEA" w14:textId="77777777" w:rsidR="00A64820" w:rsidRDefault="00CB57F4">
            <w:pPr>
              <w:pStyle w:val="TableParagraph"/>
              <w:ind w:left="280"/>
              <w:rPr>
                <w:sz w:val="24"/>
              </w:rPr>
            </w:pPr>
            <w:r>
              <w:rPr>
                <w:sz w:val="24"/>
              </w:rPr>
              <w:t>Emergency</w:t>
            </w:r>
            <w:r>
              <w:rPr>
                <w:spacing w:val="-3"/>
                <w:sz w:val="24"/>
              </w:rPr>
              <w:t xml:space="preserve"> </w:t>
            </w:r>
            <w:r>
              <w:rPr>
                <w:sz w:val="24"/>
              </w:rPr>
              <w:t>Operations</w:t>
            </w:r>
            <w:r>
              <w:rPr>
                <w:spacing w:val="-2"/>
                <w:sz w:val="24"/>
              </w:rPr>
              <w:t xml:space="preserve"> </w:t>
            </w:r>
            <w:r>
              <w:rPr>
                <w:sz w:val="24"/>
              </w:rPr>
              <w:t>Center</w:t>
            </w:r>
          </w:p>
        </w:tc>
      </w:tr>
      <w:tr w:rsidR="00A64820" w14:paraId="0285F454" w14:textId="77777777" w:rsidTr="618F6E7F">
        <w:trPr>
          <w:trHeight w:val="556"/>
        </w:trPr>
        <w:tc>
          <w:tcPr>
            <w:tcW w:w="1800" w:type="dxa"/>
          </w:tcPr>
          <w:p w14:paraId="2310AF4F" w14:textId="77777777" w:rsidR="00A64820" w:rsidRDefault="00CB57F4">
            <w:pPr>
              <w:pStyle w:val="TableParagraph"/>
              <w:rPr>
                <w:b/>
                <w:sz w:val="24"/>
              </w:rPr>
            </w:pPr>
            <w:r>
              <w:rPr>
                <w:b/>
                <w:sz w:val="24"/>
              </w:rPr>
              <w:t>ERS</w:t>
            </w:r>
          </w:p>
        </w:tc>
        <w:tc>
          <w:tcPr>
            <w:tcW w:w="6480" w:type="dxa"/>
          </w:tcPr>
          <w:p w14:paraId="6C4F61C4" w14:textId="77777777" w:rsidR="00A64820" w:rsidRDefault="00CB57F4">
            <w:pPr>
              <w:pStyle w:val="TableParagraph"/>
              <w:ind w:left="280"/>
              <w:rPr>
                <w:sz w:val="24"/>
              </w:rPr>
            </w:pPr>
            <w:r>
              <w:rPr>
                <w:sz w:val="24"/>
              </w:rPr>
              <w:t>Emergency</w:t>
            </w:r>
            <w:r>
              <w:rPr>
                <w:spacing w:val="-2"/>
                <w:sz w:val="24"/>
              </w:rPr>
              <w:t xml:space="preserve"> </w:t>
            </w:r>
            <w:r>
              <w:rPr>
                <w:sz w:val="24"/>
              </w:rPr>
              <w:t>Response</w:t>
            </w:r>
            <w:r>
              <w:rPr>
                <w:spacing w:val="-2"/>
                <w:sz w:val="24"/>
              </w:rPr>
              <w:t xml:space="preserve"> </w:t>
            </w:r>
            <w:r>
              <w:rPr>
                <w:sz w:val="24"/>
              </w:rPr>
              <w:t>Specialist</w:t>
            </w:r>
            <w:r>
              <w:rPr>
                <w:spacing w:val="-2"/>
                <w:sz w:val="24"/>
              </w:rPr>
              <w:t xml:space="preserve"> </w:t>
            </w:r>
            <w:r>
              <w:rPr>
                <w:sz w:val="24"/>
              </w:rPr>
              <w:t>(with</w:t>
            </w:r>
            <w:r>
              <w:rPr>
                <w:spacing w:val="-1"/>
                <w:sz w:val="24"/>
              </w:rPr>
              <w:t xml:space="preserve"> </w:t>
            </w:r>
            <w:r>
              <w:rPr>
                <w:sz w:val="24"/>
              </w:rPr>
              <w:t>CWS)</w:t>
            </w:r>
          </w:p>
        </w:tc>
      </w:tr>
      <w:tr w:rsidR="00A64820" w14:paraId="64728B6A" w14:textId="77777777" w:rsidTr="618F6E7F">
        <w:trPr>
          <w:trHeight w:val="554"/>
        </w:trPr>
        <w:tc>
          <w:tcPr>
            <w:tcW w:w="1800" w:type="dxa"/>
          </w:tcPr>
          <w:p w14:paraId="37CE23DB" w14:textId="77777777" w:rsidR="00A64820" w:rsidRDefault="00CB57F4">
            <w:pPr>
              <w:pStyle w:val="TableParagraph"/>
              <w:rPr>
                <w:b/>
                <w:sz w:val="24"/>
              </w:rPr>
            </w:pPr>
            <w:r>
              <w:rPr>
                <w:b/>
                <w:sz w:val="24"/>
              </w:rPr>
              <w:t>ESF</w:t>
            </w:r>
          </w:p>
        </w:tc>
        <w:tc>
          <w:tcPr>
            <w:tcW w:w="6480" w:type="dxa"/>
          </w:tcPr>
          <w:p w14:paraId="2E4153A1" w14:textId="77777777" w:rsidR="00A64820" w:rsidRDefault="00CB57F4">
            <w:pPr>
              <w:pStyle w:val="TableParagraph"/>
              <w:ind w:left="280"/>
              <w:rPr>
                <w:sz w:val="24"/>
              </w:rPr>
            </w:pPr>
            <w:r>
              <w:rPr>
                <w:sz w:val="24"/>
              </w:rPr>
              <w:t>Emergency</w:t>
            </w:r>
            <w:r>
              <w:rPr>
                <w:spacing w:val="-2"/>
                <w:sz w:val="24"/>
              </w:rPr>
              <w:t xml:space="preserve"> </w:t>
            </w:r>
            <w:r>
              <w:rPr>
                <w:sz w:val="24"/>
              </w:rPr>
              <w:t>Support</w:t>
            </w:r>
            <w:r>
              <w:rPr>
                <w:spacing w:val="-2"/>
                <w:sz w:val="24"/>
              </w:rPr>
              <w:t xml:space="preserve"> </w:t>
            </w:r>
            <w:r>
              <w:rPr>
                <w:sz w:val="24"/>
              </w:rPr>
              <w:t>Function</w:t>
            </w:r>
          </w:p>
        </w:tc>
      </w:tr>
      <w:tr w:rsidR="00A64820" w14:paraId="075C03B2" w14:textId="77777777" w:rsidTr="618F6E7F">
        <w:trPr>
          <w:trHeight w:val="554"/>
        </w:trPr>
        <w:tc>
          <w:tcPr>
            <w:tcW w:w="1800" w:type="dxa"/>
          </w:tcPr>
          <w:p w14:paraId="10819BA7" w14:textId="77777777" w:rsidR="00A64820" w:rsidRDefault="00CB57F4">
            <w:pPr>
              <w:pStyle w:val="TableParagraph"/>
              <w:spacing w:before="133"/>
              <w:rPr>
                <w:b/>
                <w:sz w:val="24"/>
              </w:rPr>
            </w:pPr>
            <w:r>
              <w:rPr>
                <w:b/>
                <w:sz w:val="24"/>
              </w:rPr>
              <w:t>ERV</w:t>
            </w:r>
          </w:p>
        </w:tc>
        <w:tc>
          <w:tcPr>
            <w:tcW w:w="6480" w:type="dxa"/>
          </w:tcPr>
          <w:p w14:paraId="29A5D1D6" w14:textId="77777777" w:rsidR="00A64820" w:rsidRDefault="00CB57F4">
            <w:pPr>
              <w:pStyle w:val="TableParagraph"/>
              <w:spacing w:before="133"/>
              <w:ind w:left="280"/>
              <w:rPr>
                <w:sz w:val="24"/>
              </w:rPr>
            </w:pPr>
            <w:r>
              <w:rPr>
                <w:sz w:val="24"/>
              </w:rPr>
              <w:t>Emergency</w:t>
            </w:r>
            <w:r>
              <w:rPr>
                <w:spacing w:val="-3"/>
                <w:sz w:val="24"/>
              </w:rPr>
              <w:t xml:space="preserve"> </w:t>
            </w:r>
            <w:r>
              <w:rPr>
                <w:sz w:val="24"/>
              </w:rPr>
              <w:t>Response</w:t>
            </w:r>
            <w:r>
              <w:rPr>
                <w:spacing w:val="-3"/>
                <w:sz w:val="24"/>
              </w:rPr>
              <w:t xml:space="preserve"> </w:t>
            </w:r>
            <w:r>
              <w:rPr>
                <w:sz w:val="24"/>
              </w:rPr>
              <w:t>Vehicle</w:t>
            </w:r>
          </w:p>
        </w:tc>
      </w:tr>
      <w:tr w:rsidR="00A64820" w14:paraId="6F8D6B5B" w14:textId="77777777" w:rsidTr="618F6E7F">
        <w:trPr>
          <w:trHeight w:val="556"/>
        </w:trPr>
        <w:tc>
          <w:tcPr>
            <w:tcW w:w="1800" w:type="dxa"/>
          </w:tcPr>
          <w:p w14:paraId="4794F341" w14:textId="77777777" w:rsidR="00A64820" w:rsidRDefault="00CB57F4">
            <w:pPr>
              <w:pStyle w:val="TableParagraph"/>
              <w:rPr>
                <w:b/>
                <w:sz w:val="24"/>
              </w:rPr>
            </w:pPr>
            <w:r>
              <w:rPr>
                <w:b/>
                <w:sz w:val="24"/>
              </w:rPr>
              <w:t>FAAT</w:t>
            </w:r>
          </w:p>
        </w:tc>
        <w:tc>
          <w:tcPr>
            <w:tcW w:w="6480" w:type="dxa"/>
          </w:tcPr>
          <w:p w14:paraId="618D436B" w14:textId="77777777" w:rsidR="00A64820" w:rsidRDefault="00CB57F4">
            <w:pPr>
              <w:pStyle w:val="TableParagraph"/>
              <w:ind w:left="280"/>
              <w:rPr>
                <w:sz w:val="24"/>
              </w:rPr>
            </w:pPr>
            <w:r>
              <w:rPr>
                <w:sz w:val="24"/>
              </w:rPr>
              <w:t>FEMA</w:t>
            </w:r>
            <w:r>
              <w:rPr>
                <w:spacing w:val="-2"/>
                <w:sz w:val="24"/>
              </w:rPr>
              <w:t xml:space="preserve"> </w:t>
            </w:r>
            <w:r>
              <w:rPr>
                <w:sz w:val="24"/>
              </w:rPr>
              <w:t>Acronyms,</w:t>
            </w:r>
            <w:r>
              <w:rPr>
                <w:spacing w:val="-1"/>
                <w:sz w:val="24"/>
              </w:rPr>
              <w:t xml:space="preserve"> </w:t>
            </w:r>
            <w:r>
              <w:rPr>
                <w:sz w:val="24"/>
              </w:rPr>
              <w:t>Abbreviations</w:t>
            </w:r>
            <w:r>
              <w:rPr>
                <w:spacing w:val="-2"/>
                <w:sz w:val="24"/>
              </w:rPr>
              <w:t xml:space="preserve"> </w:t>
            </w:r>
            <w:r>
              <w:rPr>
                <w:sz w:val="24"/>
              </w:rPr>
              <w:t>and</w:t>
            </w:r>
            <w:r>
              <w:rPr>
                <w:spacing w:val="-1"/>
                <w:sz w:val="24"/>
              </w:rPr>
              <w:t xml:space="preserve"> </w:t>
            </w:r>
            <w:r>
              <w:rPr>
                <w:sz w:val="24"/>
              </w:rPr>
              <w:t>Terms</w:t>
            </w:r>
          </w:p>
        </w:tc>
      </w:tr>
      <w:tr w:rsidR="00A64820" w14:paraId="68AEDE18" w14:textId="77777777" w:rsidTr="618F6E7F">
        <w:trPr>
          <w:trHeight w:val="556"/>
        </w:trPr>
        <w:tc>
          <w:tcPr>
            <w:tcW w:w="1800" w:type="dxa"/>
          </w:tcPr>
          <w:p w14:paraId="3FCE12CB" w14:textId="77777777" w:rsidR="00A64820" w:rsidRDefault="00CB57F4">
            <w:pPr>
              <w:pStyle w:val="TableParagraph"/>
              <w:rPr>
                <w:b/>
                <w:sz w:val="24"/>
              </w:rPr>
            </w:pPr>
            <w:r>
              <w:rPr>
                <w:b/>
                <w:sz w:val="24"/>
              </w:rPr>
              <w:t>FB</w:t>
            </w:r>
          </w:p>
        </w:tc>
        <w:tc>
          <w:tcPr>
            <w:tcW w:w="6480" w:type="dxa"/>
          </w:tcPr>
          <w:p w14:paraId="2336FED9" w14:textId="77777777" w:rsidR="00A64820" w:rsidRDefault="00CB57F4">
            <w:pPr>
              <w:pStyle w:val="TableParagraph"/>
              <w:ind w:left="280"/>
              <w:rPr>
                <w:sz w:val="24"/>
              </w:rPr>
            </w:pPr>
            <w:r>
              <w:rPr>
                <w:sz w:val="24"/>
              </w:rPr>
              <w:t>Farm</w:t>
            </w:r>
            <w:r>
              <w:rPr>
                <w:spacing w:val="-3"/>
                <w:sz w:val="24"/>
              </w:rPr>
              <w:t xml:space="preserve"> </w:t>
            </w:r>
            <w:r>
              <w:rPr>
                <w:sz w:val="24"/>
              </w:rPr>
              <w:t>Bureau</w:t>
            </w:r>
          </w:p>
        </w:tc>
      </w:tr>
      <w:tr w:rsidR="00A64820" w14:paraId="4830FEE6" w14:textId="77777777" w:rsidTr="618F6E7F">
        <w:trPr>
          <w:trHeight w:val="556"/>
        </w:trPr>
        <w:tc>
          <w:tcPr>
            <w:tcW w:w="1800" w:type="dxa"/>
          </w:tcPr>
          <w:p w14:paraId="7A4F77D9" w14:textId="77777777" w:rsidR="00A64820" w:rsidRDefault="00CB57F4">
            <w:pPr>
              <w:pStyle w:val="TableParagraph"/>
              <w:rPr>
                <w:b/>
                <w:sz w:val="24"/>
              </w:rPr>
            </w:pPr>
            <w:r>
              <w:rPr>
                <w:b/>
                <w:sz w:val="24"/>
              </w:rPr>
              <w:t>FCIC</w:t>
            </w:r>
          </w:p>
        </w:tc>
        <w:tc>
          <w:tcPr>
            <w:tcW w:w="6480" w:type="dxa"/>
          </w:tcPr>
          <w:p w14:paraId="245696AD" w14:textId="77777777" w:rsidR="00A64820" w:rsidRDefault="00CB57F4">
            <w:pPr>
              <w:pStyle w:val="TableParagraph"/>
              <w:ind w:left="280"/>
              <w:rPr>
                <w:sz w:val="24"/>
              </w:rPr>
            </w:pPr>
            <w:r>
              <w:rPr>
                <w:sz w:val="24"/>
              </w:rPr>
              <w:t>Federal</w:t>
            </w:r>
            <w:r>
              <w:rPr>
                <w:spacing w:val="-2"/>
                <w:sz w:val="24"/>
              </w:rPr>
              <w:t xml:space="preserve"> </w:t>
            </w:r>
            <w:r>
              <w:rPr>
                <w:sz w:val="24"/>
              </w:rPr>
              <w:t>Crop</w:t>
            </w:r>
            <w:r>
              <w:rPr>
                <w:spacing w:val="-1"/>
                <w:sz w:val="24"/>
              </w:rPr>
              <w:t xml:space="preserve"> </w:t>
            </w:r>
            <w:r>
              <w:rPr>
                <w:sz w:val="24"/>
              </w:rPr>
              <w:t>Insurance</w:t>
            </w:r>
            <w:r>
              <w:rPr>
                <w:spacing w:val="-3"/>
                <w:sz w:val="24"/>
              </w:rPr>
              <w:t xml:space="preserve"> </w:t>
            </w:r>
            <w:r>
              <w:rPr>
                <w:sz w:val="24"/>
              </w:rPr>
              <w:t>Corporation</w:t>
            </w:r>
          </w:p>
        </w:tc>
      </w:tr>
      <w:tr w:rsidR="00A64820" w14:paraId="3343325F" w14:textId="77777777" w:rsidTr="618F6E7F">
        <w:trPr>
          <w:trHeight w:val="411"/>
        </w:trPr>
        <w:tc>
          <w:tcPr>
            <w:tcW w:w="1800" w:type="dxa"/>
          </w:tcPr>
          <w:p w14:paraId="78CB9DEB" w14:textId="77777777" w:rsidR="00A64820" w:rsidRDefault="00CB57F4">
            <w:pPr>
              <w:pStyle w:val="TableParagraph"/>
              <w:spacing w:line="256" w:lineRule="exact"/>
              <w:rPr>
                <w:b/>
                <w:sz w:val="24"/>
              </w:rPr>
            </w:pPr>
            <w:r>
              <w:rPr>
                <w:b/>
                <w:sz w:val="24"/>
              </w:rPr>
              <w:t>FCO</w:t>
            </w:r>
          </w:p>
        </w:tc>
        <w:tc>
          <w:tcPr>
            <w:tcW w:w="6480" w:type="dxa"/>
          </w:tcPr>
          <w:p w14:paraId="2D11E203" w14:textId="68ABEB6E" w:rsidR="006C09BE" w:rsidRDefault="00CB57F4" w:rsidP="006C09BE">
            <w:pPr>
              <w:pStyle w:val="TableParagraph"/>
              <w:spacing w:line="256" w:lineRule="exact"/>
              <w:ind w:left="280"/>
              <w:rPr>
                <w:sz w:val="24"/>
              </w:rPr>
            </w:pPr>
            <w:r>
              <w:rPr>
                <w:sz w:val="24"/>
              </w:rPr>
              <w:t>Federal</w:t>
            </w:r>
            <w:r>
              <w:rPr>
                <w:spacing w:val="-3"/>
                <w:sz w:val="24"/>
              </w:rPr>
              <w:t xml:space="preserve"> </w:t>
            </w:r>
            <w:r>
              <w:rPr>
                <w:sz w:val="24"/>
              </w:rPr>
              <w:t>Coordinating</w:t>
            </w:r>
            <w:r>
              <w:rPr>
                <w:spacing w:val="-2"/>
                <w:sz w:val="24"/>
              </w:rPr>
              <w:t xml:space="preserve"> </w:t>
            </w:r>
            <w:r>
              <w:rPr>
                <w:sz w:val="24"/>
              </w:rPr>
              <w:t>Office</w:t>
            </w:r>
            <w:r w:rsidR="006C09BE">
              <w:rPr>
                <w:sz w:val="24"/>
              </w:rPr>
              <w:t>r</w:t>
            </w:r>
          </w:p>
        </w:tc>
      </w:tr>
      <w:tr w:rsidR="006855E0" w14:paraId="7C9A78B6" w14:textId="77777777" w:rsidTr="618F6E7F">
        <w:trPr>
          <w:trHeight w:val="411"/>
        </w:trPr>
        <w:tc>
          <w:tcPr>
            <w:tcW w:w="1800" w:type="dxa"/>
          </w:tcPr>
          <w:p w14:paraId="3E060CE0" w14:textId="2D8AEFE8" w:rsidR="006855E0" w:rsidRDefault="006855E0" w:rsidP="006855E0">
            <w:pPr>
              <w:pStyle w:val="TableParagraph"/>
              <w:spacing w:line="256" w:lineRule="exact"/>
              <w:rPr>
                <w:b/>
                <w:sz w:val="24"/>
              </w:rPr>
            </w:pPr>
            <w:r>
              <w:rPr>
                <w:b/>
                <w:sz w:val="24"/>
              </w:rPr>
              <w:t>FDM</w:t>
            </w:r>
          </w:p>
        </w:tc>
        <w:tc>
          <w:tcPr>
            <w:tcW w:w="6480" w:type="dxa"/>
          </w:tcPr>
          <w:p w14:paraId="0928C857" w14:textId="46226A87" w:rsidR="006855E0" w:rsidRDefault="006855E0" w:rsidP="006855E0">
            <w:pPr>
              <w:pStyle w:val="TableParagraph"/>
              <w:spacing w:line="256" w:lineRule="exact"/>
              <w:ind w:left="280"/>
              <w:rPr>
                <w:sz w:val="24"/>
              </w:rPr>
            </w:pPr>
            <w:r>
              <w:rPr>
                <w:sz w:val="24"/>
              </w:rPr>
              <w:t>Friends</w:t>
            </w:r>
            <w:r>
              <w:rPr>
                <w:spacing w:val="-2"/>
                <w:sz w:val="24"/>
              </w:rPr>
              <w:t xml:space="preserve"> </w:t>
            </w:r>
            <w:r>
              <w:rPr>
                <w:sz w:val="24"/>
              </w:rPr>
              <w:t>Disaster</w:t>
            </w:r>
            <w:r>
              <w:rPr>
                <w:spacing w:val="-1"/>
                <w:sz w:val="24"/>
              </w:rPr>
              <w:t xml:space="preserve"> </w:t>
            </w:r>
            <w:r>
              <w:rPr>
                <w:sz w:val="24"/>
              </w:rPr>
              <w:t>Ministry</w:t>
            </w:r>
          </w:p>
        </w:tc>
      </w:tr>
      <w:tr w:rsidR="006855E0" w14:paraId="1092B223" w14:textId="77777777" w:rsidTr="618F6E7F">
        <w:trPr>
          <w:trHeight w:val="411"/>
        </w:trPr>
        <w:tc>
          <w:tcPr>
            <w:tcW w:w="1800" w:type="dxa"/>
          </w:tcPr>
          <w:p w14:paraId="4D15C66B" w14:textId="4C9DEB36" w:rsidR="006855E0" w:rsidRDefault="006855E0" w:rsidP="006855E0">
            <w:pPr>
              <w:pStyle w:val="TableParagraph"/>
              <w:spacing w:line="256" w:lineRule="exact"/>
              <w:rPr>
                <w:b/>
                <w:sz w:val="24"/>
              </w:rPr>
            </w:pPr>
            <w:r>
              <w:rPr>
                <w:b/>
                <w:sz w:val="24"/>
              </w:rPr>
              <w:t>FEMA</w:t>
            </w:r>
          </w:p>
        </w:tc>
        <w:tc>
          <w:tcPr>
            <w:tcW w:w="6480" w:type="dxa"/>
          </w:tcPr>
          <w:p w14:paraId="5769CAB7" w14:textId="615556E6" w:rsidR="006855E0" w:rsidRDefault="006855E0" w:rsidP="006855E0">
            <w:pPr>
              <w:pStyle w:val="TableParagraph"/>
              <w:spacing w:line="256" w:lineRule="exact"/>
              <w:ind w:left="280"/>
              <w:rPr>
                <w:sz w:val="24"/>
              </w:rPr>
            </w:pPr>
            <w:r>
              <w:rPr>
                <w:sz w:val="24"/>
              </w:rPr>
              <w:t>Federal</w:t>
            </w:r>
            <w:r>
              <w:rPr>
                <w:spacing w:val="-3"/>
                <w:sz w:val="24"/>
              </w:rPr>
              <w:t xml:space="preserve"> </w:t>
            </w:r>
            <w:r>
              <w:rPr>
                <w:sz w:val="24"/>
              </w:rPr>
              <w:t>Emergency</w:t>
            </w:r>
            <w:r>
              <w:rPr>
                <w:spacing w:val="-3"/>
                <w:sz w:val="24"/>
              </w:rPr>
              <w:t xml:space="preserve"> </w:t>
            </w:r>
            <w:r>
              <w:rPr>
                <w:sz w:val="24"/>
              </w:rPr>
              <w:t>Management</w:t>
            </w:r>
            <w:r>
              <w:rPr>
                <w:spacing w:val="-4"/>
                <w:sz w:val="24"/>
              </w:rPr>
              <w:t xml:space="preserve"> </w:t>
            </w:r>
            <w:r>
              <w:rPr>
                <w:sz w:val="24"/>
              </w:rPr>
              <w:t>Agency</w:t>
            </w:r>
          </w:p>
        </w:tc>
      </w:tr>
      <w:tr w:rsidR="006855E0" w14:paraId="002D9FC5" w14:textId="77777777" w:rsidTr="618F6E7F">
        <w:trPr>
          <w:trHeight w:val="411"/>
        </w:trPr>
        <w:tc>
          <w:tcPr>
            <w:tcW w:w="1800" w:type="dxa"/>
          </w:tcPr>
          <w:p w14:paraId="66C8B284" w14:textId="21F39F0E" w:rsidR="006855E0" w:rsidRDefault="006855E0" w:rsidP="006855E0">
            <w:pPr>
              <w:pStyle w:val="TableParagraph"/>
              <w:spacing w:line="256" w:lineRule="exact"/>
              <w:rPr>
                <w:b/>
                <w:sz w:val="24"/>
              </w:rPr>
            </w:pPr>
            <w:r>
              <w:rPr>
                <w:b/>
                <w:sz w:val="24"/>
              </w:rPr>
              <w:t>FHA</w:t>
            </w:r>
          </w:p>
        </w:tc>
        <w:tc>
          <w:tcPr>
            <w:tcW w:w="6480" w:type="dxa"/>
          </w:tcPr>
          <w:p w14:paraId="3C756EEF" w14:textId="1A29AC56" w:rsidR="006855E0" w:rsidRDefault="006855E0" w:rsidP="006855E0">
            <w:pPr>
              <w:pStyle w:val="TableParagraph"/>
              <w:spacing w:line="256" w:lineRule="exact"/>
              <w:ind w:left="280"/>
              <w:rPr>
                <w:sz w:val="24"/>
              </w:rPr>
            </w:pPr>
            <w:r>
              <w:rPr>
                <w:sz w:val="24"/>
              </w:rPr>
              <w:t>Federal</w:t>
            </w:r>
            <w:r>
              <w:rPr>
                <w:spacing w:val="-2"/>
                <w:sz w:val="24"/>
              </w:rPr>
              <w:t xml:space="preserve"> </w:t>
            </w:r>
            <w:r>
              <w:rPr>
                <w:sz w:val="24"/>
              </w:rPr>
              <w:t>Housing</w:t>
            </w:r>
            <w:r>
              <w:rPr>
                <w:spacing w:val="-2"/>
                <w:sz w:val="24"/>
              </w:rPr>
              <w:t xml:space="preserve"> </w:t>
            </w:r>
            <w:r>
              <w:rPr>
                <w:sz w:val="24"/>
              </w:rPr>
              <w:t>Administration</w:t>
            </w:r>
          </w:p>
        </w:tc>
      </w:tr>
      <w:tr w:rsidR="006855E0" w14:paraId="39207AF3" w14:textId="77777777" w:rsidTr="618F6E7F">
        <w:trPr>
          <w:trHeight w:val="411"/>
        </w:trPr>
        <w:tc>
          <w:tcPr>
            <w:tcW w:w="1800" w:type="dxa"/>
          </w:tcPr>
          <w:p w14:paraId="7156ECFB" w14:textId="4BC52753" w:rsidR="006855E0" w:rsidRDefault="006855E0" w:rsidP="006855E0">
            <w:pPr>
              <w:pStyle w:val="TableParagraph"/>
              <w:spacing w:line="256" w:lineRule="exact"/>
              <w:rPr>
                <w:b/>
                <w:sz w:val="24"/>
              </w:rPr>
            </w:pPr>
            <w:r>
              <w:rPr>
                <w:b/>
                <w:sz w:val="24"/>
              </w:rPr>
              <w:t>FIA</w:t>
            </w:r>
          </w:p>
        </w:tc>
        <w:tc>
          <w:tcPr>
            <w:tcW w:w="6480" w:type="dxa"/>
          </w:tcPr>
          <w:p w14:paraId="2ECE3DAA" w14:textId="65826AF3" w:rsidR="006855E0" w:rsidRDefault="006855E0" w:rsidP="006855E0">
            <w:pPr>
              <w:pStyle w:val="TableParagraph"/>
              <w:spacing w:line="256" w:lineRule="exact"/>
              <w:ind w:left="280"/>
              <w:rPr>
                <w:sz w:val="24"/>
              </w:rPr>
            </w:pPr>
            <w:r>
              <w:rPr>
                <w:sz w:val="24"/>
              </w:rPr>
              <w:t>Federal</w:t>
            </w:r>
            <w:r>
              <w:rPr>
                <w:spacing w:val="-3"/>
                <w:sz w:val="24"/>
              </w:rPr>
              <w:t xml:space="preserve"> </w:t>
            </w:r>
            <w:r>
              <w:rPr>
                <w:sz w:val="24"/>
              </w:rPr>
              <w:t>Insurance</w:t>
            </w:r>
            <w:r>
              <w:rPr>
                <w:spacing w:val="-3"/>
                <w:sz w:val="24"/>
              </w:rPr>
              <w:t xml:space="preserve"> </w:t>
            </w:r>
            <w:r>
              <w:rPr>
                <w:sz w:val="24"/>
              </w:rPr>
              <w:t>Administration</w:t>
            </w:r>
          </w:p>
        </w:tc>
      </w:tr>
      <w:tr w:rsidR="006855E0" w14:paraId="6AB34E20" w14:textId="77777777" w:rsidTr="618F6E7F">
        <w:trPr>
          <w:trHeight w:val="411"/>
        </w:trPr>
        <w:tc>
          <w:tcPr>
            <w:tcW w:w="1800" w:type="dxa"/>
          </w:tcPr>
          <w:p w14:paraId="2E198E1A" w14:textId="574DD746" w:rsidR="006855E0" w:rsidRDefault="006855E0" w:rsidP="006855E0">
            <w:pPr>
              <w:pStyle w:val="TableParagraph"/>
              <w:spacing w:line="256" w:lineRule="exact"/>
              <w:rPr>
                <w:b/>
                <w:sz w:val="24"/>
              </w:rPr>
            </w:pPr>
            <w:proofErr w:type="spellStart"/>
            <w:r>
              <w:rPr>
                <w:b/>
                <w:sz w:val="24"/>
              </w:rPr>
              <w:t>FmHA</w:t>
            </w:r>
            <w:proofErr w:type="spellEnd"/>
          </w:p>
        </w:tc>
        <w:tc>
          <w:tcPr>
            <w:tcW w:w="6480" w:type="dxa"/>
          </w:tcPr>
          <w:p w14:paraId="256D3C69" w14:textId="604880F4" w:rsidR="006855E0" w:rsidRDefault="006855E0" w:rsidP="006855E0">
            <w:pPr>
              <w:pStyle w:val="TableParagraph"/>
              <w:spacing w:line="256" w:lineRule="exact"/>
              <w:ind w:left="280"/>
              <w:rPr>
                <w:sz w:val="24"/>
              </w:rPr>
            </w:pPr>
            <w:r>
              <w:rPr>
                <w:sz w:val="24"/>
              </w:rPr>
              <w:t>Farmers</w:t>
            </w:r>
            <w:r>
              <w:rPr>
                <w:spacing w:val="-3"/>
                <w:sz w:val="24"/>
              </w:rPr>
              <w:t xml:space="preserve"> </w:t>
            </w:r>
            <w:r>
              <w:rPr>
                <w:sz w:val="24"/>
              </w:rPr>
              <w:t>Home</w:t>
            </w:r>
            <w:r>
              <w:rPr>
                <w:spacing w:val="-3"/>
                <w:sz w:val="24"/>
              </w:rPr>
              <w:t xml:space="preserve"> </w:t>
            </w:r>
            <w:r>
              <w:rPr>
                <w:sz w:val="24"/>
              </w:rPr>
              <w:t>Administration</w:t>
            </w:r>
          </w:p>
        </w:tc>
      </w:tr>
      <w:tr w:rsidR="006855E0" w14:paraId="38EFFFCA" w14:textId="77777777" w:rsidTr="618F6E7F">
        <w:trPr>
          <w:trHeight w:val="411"/>
        </w:trPr>
        <w:tc>
          <w:tcPr>
            <w:tcW w:w="1800" w:type="dxa"/>
          </w:tcPr>
          <w:p w14:paraId="7BC9147D" w14:textId="5887F964" w:rsidR="006855E0" w:rsidRDefault="006855E0" w:rsidP="006855E0">
            <w:pPr>
              <w:pStyle w:val="TableParagraph"/>
              <w:spacing w:line="256" w:lineRule="exact"/>
              <w:rPr>
                <w:b/>
                <w:sz w:val="24"/>
              </w:rPr>
            </w:pPr>
            <w:r>
              <w:rPr>
                <w:b/>
                <w:sz w:val="24"/>
              </w:rPr>
              <w:lastRenderedPageBreak/>
              <w:t>FNS</w:t>
            </w:r>
          </w:p>
        </w:tc>
        <w:tc>
          <w:tcPr>
            <w:tcW w:w="6480" w:type="dxa"/>
          </w:tcPr>
          <w:p w14:paraId="6C23EAB5" w14:textId="7377489E" w:rsidR="006855E0" w:rsidRDefault="006855E0" w:rsidP="006855E0">
            <w:pPr>
              <w:pStyle w:val="TableParagraph"/>
              <w:spacing w:line="256" w:lineRule="exact"/>
              <w:ind w:left="280"/>
              <w:rPr>
                <w:sz w:val="24"/>
              </w:rPr>
            </w:pPr>
            <w:r>
              <w:rPr>
                <w:sz w:val="24"/>
              </w:rPr>
              <w:t>Food</w:t>
            </w:r>
            <w:r>
              <w:rPr>
                <w:spacing w:val="-2"/>
                <w:sz w:val="24"/>
              </w:rPr>
              <w:t xml:space="preserve"> </w:t>
            </w:r>
            <w:r>
              <w:rPr>
                <w:sz w:val="24"/>
              </w:rPr>
              <w:t>and</w:t>
            </w:r>
            <w:r>
              <w:rPr>
                <w:spacing w:val="-1"/>
                <w:sz w:val="24"/>
              </w:rPr>
              <w:t xml:space="preserve"> </w:t>
            </w:r>
            <w:r>
              <w:rPr>
                <w:sz w:val="24"/>
              </w:rPr>
              <w:t>Nutrition</w:t>
            </w:r>
            <w:r>
              <w:rPr>
                <w:spacing w:val="-2"/>
                <w:sz w:val="24"/>
              </w:rPr>
              <w:t xml:space="preserve"> </w:t>
            </w:r>
            <w:r>
              <w:rPr>
                <w:sz w:val="24"/>
              </w:rPr>
              <w:t>Service</w:t>
            </w:r>
          </w:p>
        </w:tc>
      </w:tr>
      <w:tr w:rsidR="00DA4343" w14:paraId="14ABDAD1" w14:textId="77777777" w:rsidTr="618F6E7F">
        <w:trPr>
          <w:trHeight w:val="411"/>
        </w:trPr>
        <w:tc>
          <w:tcPr>
            <w:tcW w:w="1800" w:type="dxa"/>
          </w:tcPr>
          <w:p w14:paraId="6A34C0B9" w14:textId="0048EA97" w:rsidR="00DA4343" w:rsidRDefault="00DA4343" w:rsidP="00DA4343">
            <w:pPr>
              <w:pStyle w:val="TableParagraph"/>
              <w:spacing w:line="256" w:lineRule="exact"/>
              <w:rPr>
                <w:b/>
                <w:sz w:val="24"/>
              </w:rPr>
            </w:pPr>
            <w:r>
              <w:rPr>
                <w:b/>
                <w:sz w:val="24"/>
              </w:rPr>
              <w:t>FSA</w:t>
            </w:r>
          </w:p>
        </w:tc>
        <w:tc>
          <w:tcPr>
            <w:tcW w:w="6480" w:type="dxa"/>
          </w:tcPr>
          <w:p w14:paraId="04D258F8" w14:textId="085C58F5" w:rsidR="00DA4343" w:rsidRDefault="00DA4343" w:rsidP="00DA4343">
            <w:pPr>
              <w:pStyle w:val="TableParagraph"/>
              <w:spacing w:line="256" w:lineRule="exact"/>
              <w:ind w:left="280"/>
              <w:rPr>
                <w:sz w:val="24"/>
              </w:rPr>
            </w:pPr>
            <w:r>
              <w:rPr>
                <w:sz w:val="24"/>
              </w:rPr>
              <w:t>Farm</w:t>
            </w:r>
            <w:r>
              <w:rPr>
                <w:spacing w:val="-4"/>
                <w:sz w:val="24"/>
              </w:rPr>
              <w:t xml:space="preserve"> </w:t>
            </w:r>
            <w:r>
              <w:rPr>
                <w:sz w:val="24"/>
              </w:rPr>
              <w:t>Services</w:t>
            </w:r>
            <w:r>
              <w:rPr>
                <w:spacing w:val="-2"/>
                <w:sz w:val="24"/>
              </w:rPr>
              <w:t xml:space="preserve"> </w:t>
            </w:r>
            <w:r>
              <w:rPr>
                <w:sz w:val="24"/>
              </w:rPr>
              <w:t>Agency</w:t>
            </w:r>
          </w:p>
        </w:tc>
      </w:tr>
      <w:tr w:rsidR="00DA4343" w14:paraId="429665A5" w14:textId="77777777" w:rsidTr="618F6E7F">
        <w:trPr>
          <w:trHeight w:val="411"/>
        </w:trPr>
        <w:tc>
          <w:tcPr>
            <w:tcW w:w="1800" w:type="dxa"/>
          </w:tcPr>
          <w:p w14:paraId="1FF64AA9" w14:textId="59CD6806" w:rsidR="00DA4343" w:rsidRDefault="00DA4343" w:rsidP="00DA4343">
            <w:pPr>
              <w:pStyle w:val="TableParagraph"/>
              <w:spacing w:line="256" w:lineRule="exact"/>
              <w:rPr>
                <w:b/>
                <w:sz w:val="24"/>
              </w:rPr>
            </w:pPr>
            <w:r>
              <w:rPr>
                <w:b/>
                <w:sz w:val="24"/>
              </w:rPr>
              <w:t>FRP</w:t>
            </w:r>
          </w:p>
        </w:tc>
        <w:tc>
          <w:tcPr>
            <w:tcW w:w="6480" w:type="dxa"/>
          </w:tcPr>
          <w:p w14:paraId="469AFADA" w14:textId="381C9F2A" w:rsidR="00DA4343" w:rsidRDefault="00DA4343" w:rsidP="00DA4343">
            <w:pPr>
              <w:pStyle w:val="TableParagraph"/>
              <w:spacing w:line="256" w:lineRule="exact"/>
              <w:ind w:left="280"/>
              <w:rPr>
                <w:sz w:val="24"/>
              </w:rPr>
            </w:pPr>
            <w:r>
              <w:rPr>
                <w:sz w:val="24"/>
              </w:rPr>
              <w:t>Federal</w:t>
            </w:r>
            <w:r>
              <w:rPr>
                <w:spacing w:val="-2"/>
                <w:sz w:val="24"/>
              </w:rPr>
              <w:t xml:space="preserve"> </w:t>
            </w:r>
            <w:r>
              <w:rPr>
                <w:sz w:val="24"/>
              </w:rPr>
              <w:t>Response</w:t>
            </w:r>
            <w:r>
              <w:rPr>
                <w:spacing w:val="-2"/>
                <w:sz w:val="24"/>
              </w:rPr>
              <w:t xml:space="preserve"> </w:t>
            </w:r>
            <w:r>
              <w:rPr>
                <w:sz w:val="24"/>
              </w:rPr>
              <w:t>Plan</w:t>
            </w:r>
          </w:p>
        </w:tc>
      </w:tr>
      <w:tr w:rsidR="00DA4343" w14:paraId="42A80E51" w14:textId="77777777" w:rsidTr="618F6E7F">
        <w:trPr>
          <w:trHeight w:val="411"/>
        </w:trPr>
        <w:tc>
          <w:tcPr>
            <w:tcW w:w="1800" w:type="dxa"/>
          </w:tcPr>
          <w:p w14:paraId="1EC64CBA" w14:textId="3D12D584" w:rsidR="00DA4343" w:rsidRDefault="00DA4343" w:rsidP="00DA4343">
            <w:pPr>
              <w:pStyle w:val="TableParagraph"/>
              <w:spacing w:line="256" w:lineRule="exact"/>
              <w:rPr>
                <w:b/>
                <w:sz w:val="24"/>
              </w:rPr>
            </w:pPr>
            <w:r>
              <w:rPr>
                <w:b/>
                <w:sz w:val="24"/>
              </w:rPr>
              <w:t>HMGP</w:t>
            </w:r>
          </w:p>
        </w:tc>
        <w:tc>
          <w:tcPr>
            <w:tcW w:w="6480" w:type="dxa"/>
          </w:tcPr>
          <w:p w14:paraId="387A309F" w14:textId="1695F8D4" w:rsidR="00DA4343" w:rsidRDefault="00DA4343" w:rsidP="00DA4343">
            <w:pPr>
              <w:pStyle w:val="TableParagraph"/>
              <w:spacing w:line="256" w:lineRule="exact"/>
              <w:ind w:left="280"/>
              <w:rPr>
                <w:sz w:val="24"/>
              </w:rPr>
            </w:pPr>
            <w:r>
              <w:rPr>
                <w:sz w:val="24"/>
              </w:rPr>
              <w:t>Hazard</w:t>
            </w:r>
            <w:r>
              <w:rPr>
                <w:spacing w:val="-2"/>
                <w:sz w:val="24"/>
              </w:rPr>
              <w:t xml:space="preserve"> </w:t>
            </w:r>
            <w:r>
              <w:rPr>
                <w:sz w:val="24"/>
              </w:rPr>
              <w:t>Mitigation</w:t>
            </w:r>
            <w:r>
              <w:rPr>
                <w:spacing w:val="-1"/>
                <w:sz w:val="24"/>
              </w:rPr>
              <w:t xml:space="preserve"> </w:t>
            </w:r>
            <w:r>
              <w:rPr>
                <w:sz w:val="24"/>
              </w:rPr>
              <w:t>Grant</w:t>
            </w:r>
            <w:r>
              <w:rPr>
                <w:spacing w:val="-3"/>
                <w:sz w:val="24"/>
              </w:rPr>
              <w:t xml:space="preserve"> </w:t>
            </w:r>
            <w:r>
              <w:rPr>
                <w:sz w:val="24"/>
              </w:rPr>
              <w:t>Program</w:t>
            </w:r>
          </w:p>
        </w:tc>
      </w:tr>
      <w:tr w:rsidR="0099650C" w14:paraId="1DB1F433" w14:textId="77777777" w:rsidTr="618F6E7F">
        <w:trPr>
          <w:trHeight w:val="411"/>
        </w:trPr>
        <w:tc>
          <w:tcPr>
            <w:tcW w:w="1800" w:type="dxa"/>
          </w:tcPr>
          <w:p w14:paraId="628E5EB9" w14:textId="62BFBAF4" w:rsidR="0099650C" w:rsidRDefault="0099650C" w:rsidP="00DA4343">
            <w:pPr>
              <w:pStyle w:val="TableParagraph"/>
              <w:spacing w:line="256" w:lineRule="exact"/>
              <w:rPr>
                <w:b/>
                <w:sz w:val="24"/>
              </w:rPr>
            </w:pPr>
            <w:r>
              <w:rPr>
                <w:b/>
                <w:sz w:val="24"/>
              </w:rPr>
              <w:t>HSEM</w:t>
            </w:r>
          </w:p>
        </w:tc>
        <w:tc>
          <w:tcPr>
            <w:tcW w:w="6480" w:type="dxa"/>
          </w:tcPr>
          <w:p w14:paraId="0AD4B860" w14:textId="0F5928CD" w:rsidR="0099650C" w:rsidRDefault="0099650C" w:rsidP="00DA4343">
            <w:pPr>
              <w:pStyle w:val="TableParagraph"/>
              <w:spacing w:line="256" w:lineRule="exact"/>
              <w:ind w:left="280"/>
              <w:rPr>
                <w:sz w:val="24"/>
              </w:rPr>
            </w:pPr>
            <w:r>
              <w:rPr>
                <w:sz w:val="24"/>
              </w:rPr>
              <w:t>Homeland Security Emergency Management</w:t>
            </w:r>
          </w:p>
        </w:tc>
      </w:tr>
      <w:tr w:rsidR="00DA4343" w14:paraId="77B4363E" w14:textId="77777777" w:rsidTr="618F6E7F">
        <w:trPr>
          <w:trHeight w:val="411"/>
        </w:trPr>
        <w:tc>
          <w:tcPr>
            <w:tcW w:w="1800" w:type="dxa"/>
          </w:tcPr>
          <w:p w14:paraId="443A0900" w14:textId="1277A89F" w:rsidR="00DA4343" w:rsidRDefault="00DA4343" w:rsidP="00DA4343">
            <w:pPr>
              <w:pStyle w:val="TableParagraph"/>
              <w:spacing w:line="256" w:lineRule="exact"/>
              <w:rPr>
                <w:b/>
                <w:sz w:val="24"/>
              </w:rPr>
            </w:pPr>
            <w:r>
              <w:rPr>
                <w:b/>
                <w:sz w:val="24"/>
              </w:rPr>
              <w:t>HSUS</w:t>
            </w:r>
          </w:p>
        </w:tc>
        <w:tc>
          <w:tcPr>
            <w:tcW w:w="6480" w:type="dxa"/>
          </w:tcPr>
          <w:p w14:paraId="01781B19" w14:textId="138C99CE" w:rsidR="00DA4343" w:rsidRDefault="00DA4343" w:rsidP="00DA4343">
            <w:pPr>
              <w:pStyle w:val="TableParagraph"/>
              <w:spacing w:line="256" w:lineRule="exact"/>
              <w:ind w:left="280"/>
              <w:rPr>
                <w:sz w:val="24"/>
              </w:rPr>
            </w:pPr>
            <w:r>
              <w:rPr>
                <w:sz w:val="24"/>
              </w:rPr>
              <w:t>Humane</w:t>
            </w:r>
            <w:r>
              <w:rPr>
                <w:spacing w:val="-3"/>
                <w:sz w:val="24"/>
              </w:rPr>
              <w:t xml:space="preserve"> </w:t>
            </w:r>
            <w:r>
              <w:rPr>
                <w:sz w:val="24"/>
              </w:rPr>
              <w:t>Society</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United</w:t>
            </w:r>
            <w:r>
              <w:rPr>
                <w:spacing w:val="-1"/>
                <w:sz w:val="24"/>
              </w:rPr>
              <w:t xml:space="preserve"> </w:t>
            </w:r>
            <w:r>
              <w:rPr>
                <w:sz w:val="24"/>
              </w:rPr>
              <w:t>States</w:t>
            </w:r>
          </w:p>
        </w:tc>
      </w:tr>
      <w:tr w:rsidR="00DA4343" w14:paraId="4C8178BB" w14:textId="77777777" w:rsidTr="618F6E7F">
        <w:trPr>
          <w:trHeight w:val="411"/>
        </w:trPr>
        <w:tc>
          <w:tcPr>
            <w:tcW w:w="1800" w:type="dxa"/>
          </w:tcPr>
          <w:p w14:paraId="5791D026" w14:textId="13F5369A" w:rsidR="00DA4343" w:rsidRDefault="00DA4343" w:rsidP="00DA4343">
            <w:pPr>
              <w:pStyle w:val="TableParagraph"/>
              <w:spacing w:line="256" w:lineRule="exact"/>
              <w:rPr>
                <w:b/>
                <w:sz w:val="24"/>
              </w:rPr>
            </w:pPr>
            <w:r>
              <w:rPr>
                <w:b/>
                <w:sz w:val="24"/>
              </w:rPr>
              <w:t>HUD</w:t>
            </w:r>
          </w:p>
        </w:tc>
        <w:tc>
          <w:tcPr>
            <w:tcW w:w="6480" w:type="dxa"/>
          </w:tcPr>
          <w:p w14:paraId="0FEB2F47" w14:textId="413C5F5A" w:rsidR="00DA4343" w:rsidRDefault="00DA4343" w:rsidP="00DA4343">
            <w:pPr>
              <w:pStyle w:val="TableParagraph"/>
              <w:spacing w:line="256" w:lineRule="exact"/>
              <w:ind w:left="280"/>
              <w:rPr>
                <w:sz w:val="24"/>
              </w:rPr>
            </w:pPr>
            <w:r>
              <w:rPr>
                <w:sz w:val="24"/>
              </w:rPr>
              <w:t>Department</w:t>
            </w:r>
            <w:r>
              <w:rPr>
                <w:spacing w:val="-3"/>
                <w:sz w:val="24"/>
              </w:rPr>
              <w:t xml:space="preserve"> </w:t>
            </w:r>
            <w:r>
              <w:rPr>
                <w:sz w:val="24"/>
              </w:rPr>
              <w:t>of</w:t>
            </w:r>
            <w:r>
              <w:rPr>
                <w:spacing w:val="-2"/>
                <w:sz w:val="24"/>
              </w:rPr>
              <w:t xml:space="preserve"> </w:t>
            </w:r>
            <w:r>
              <w:rPr>
                <w:sz w:val="24"/>
              </w:rPr>
              <w:t>Housing</w:t>
            </w:r>
            <w:r>
              <w:rPr>
                <w:spacing w:val="-1"/>
                <w:sz w:val="24"/>
              </w:rPr>
              <w:t xml:space="preserve"> </w:t>
            </w:r>
            <w:r>
              <w:rPr>
                <w:sz w:val="24"/>
              </w:rPr>
              <w:t>and</w:t>
            </w:r>
            <w:r>
              <w:rPr>
                <w:spacing w:val="-2"/>
                <w:sz w:val="24"/>
              </w:rPr>
              <w:t xml:space="preserve"> </w:t>
            </w:r>
            <w:r>
              <w:rPr>
                <w:sz w:val="24"/>
              </w:rPr>
              <w:t>Urban</w:t>
            </w:r>
            <w:r>
              <w:rPr>
                <w:spacing w:val="-2"/>
                <w:sz w:val="24"/>
              </w:rPr>
              <w:t xml:space="preserve"> </w:t>
            </w:r>
            <w:r>
              <w:rPr>
                <w:sz w:val="24"/>
              </w:rPr>
              <w:t>Development</w:t>
            </w:r>
          </w:p>
        </w:tc>
      </w:tr>
      <w:tr w:rsidR="00DA4343" w14:paraId="3F21AE15" w14:textId="77777777" w:rsidTr="618F6E7F">
        <w:trPr>
          <w:trHeight w:val="411"/>
        </w:trPr>
        <w:tc>
          <w:tcPr>
            <w:tcW w:w="1800" w:type="dxa"/>
          </w:tcPr>
          <w:p w14:paraId="1E0171C8" w14:textId="4422DC62" w:rsidR="00DA4343" w:rsidRDefault="00DA4343" w:rsidP="00DA4343">
            <w:pPr>
              <w:pStyle w:val="TableParagraph"/>
              <w:spacing w:line="256" w:lineRule="exact"/>
              <w:rPr>
                <w:b/>
                <w:sz w:val="24"/>
              </w:rPr>
            </w:pPr>
            <w:r>
              <w:rPr>
                <w:b/>
                <w:sz w:val="24"/>
              </w:rPr>
              <w:t>HVAC</w:t>
            </w:r>
          </w:p>
        </w:tc>
        <w:tc>
          <w:tcPr>
            <w:tcW w:w="6480" w:type="dxa"/>
          </w:tcPr>
          <w:p w14:paraId="3876C2F3" w14:textId="086D6988" w:rsidR="00DA4343" w:rsidRDefault="00DA4343" w:rsidP="00DA4343">
            <w:pPr>
              <w:pStyle w:val="TableParagraph"/>
              <w:spacing w:line="256" w:lineRule="exact"/>
              <w:ind w:left="280"/>
              <w:rPr>
                <w:sz w:val="24"/>
              </w:rPr>
            </w:pPr>
            <w:r>
              <w:rPr>
                <w:sz w:val="24"/>
              </w:rPr>
              <w:t>Heating</w:t>
            </w:r>
            <w:r>
              <w:rPr>
                <w:spacing w:val="-2"/>
                <w:sz w:val="24"/>
              </w:rPr>
              <w:t xml:space="preserve"> </w:t>
            </w:r>
            <w:r>
              <w:rPr>
                <w:sz w:val="24"/>
              </w:rPr>
              <w:t>Ventilation</w:t>
            </w:r>
            <w:r>
              <w:rPr>
                <w:spacing w:val="-1"/>
                <w:sz w:val="24"/>
              </w:rPr>
              <w:t xml:space="preserve"> </w:t>
            </w:r>
            <w:r>
              <w:rPr>
                <w:sz w:val="24"/>
              </w:rPr>
              <w:t>and</w:t>
            </w:r>
            <w:r>
              <w:rPr>
                <w:spacing w:val="-2"/>
                <w:sz w:val="24"/>
              </w:rPr>
              <w:t xml:space="preserve"> </w:t>
            </w:r>
            <w:r>
              <w:rPr>
                <w:sz w:val="24"/>
              </w:rPr>
              <w:t>Air</w:t>
            </w:r>
            <w:r>
              <w:rPr>
                <w:spacing w:val="-1"/>
                <w:sz w:val="24"/>
              </w:rPr>
              <w:t xml:space="preserve"> </w:t>
            </w:r>
            <w:r>
              <w:rPr>
                <w:sz w:val="24"/>
              </w:rPr>
              <w:t>Conditioning</w:t>
            </w:r>
          </w:p>
        </w:tc>
      </w:tr>
      <w:tr w:rsidR="000926AD" w14:paraId="474C56CB" w14:textId="77777777" w:rsidTr="618F6E7F">
        <w:trPr>
          <w:trHeight w:val="411"/>
        </w:trPr>
        <w:tc>
          <w:tcPr>
            <w:tcW w:w="1800" w:type="dxa"/>
          </w:tcPr>
          <w:p w14:paraId="0A203240" w14:textId="18248251" w:rsidR="000926AD" w:rsidRDefault="000926AD" w:rsidP="000926AD">
            <w:pPr>
              <w:pStyle w:val="TableParagraph"/>
              <w:spacing w:line="256" w:lineRule="exact"/>
              <w:rPr>
                <w:b/>
                <w:sz w:val="24"/>
              </w:rPr>
            </w:pPr>
            <w:r>
              <w:rPr>
                <w:b/>
                <w:sz w:val="24"/>
              </w:rPr>
              <w:t>IA</w:t>
            </w:r>
          </w:p>
        </w:tc>
        <w:tc>
          <w:tcPr>
            <w:tcW w:w="6480" w:type="dxa"/>
          </w:tcPr>
          <w:p w14:paraId="103473D4" w14:textId="4BA820F0" w:rsidR="000926AD" w:rsidRDefault="000926AD" w:rsidP="000926AD">
            <w:pPr>
              <w:pStyle w:val="TableParagraph"/>
              <w:spacing w:line="256" w:lineRule="exact"/>
              <w:ind w:left="280"/>
              <w:rPr>
                <w:sz w:val="24"/>
              </w:rPr>
            </w:pPr>
            <w:r>
              <w:rPr>
                <w:sz w:val="24"/>
              </w:rPr>
              <w:t>Individual</w:t>
            </w:r>
            <w:r>
              <w:rPr>
                <w:spacing w:val="-3"/>
                <w:sz w:val="24"/>
              </w:rPr>
              <w:t xml:space="preserve"> </w:t>
            </w:r>
            <w:r>
              <w:rPr>
                <w:sz w:val="24"/>
              </w:rPr>
              <w:t>Assistance</w:t>
            </w:r>
          </w:p>
        </w:tc>
      </w:tr>
      <w:tr w:rsidR="000926AD" w14:paraId="0AD45820" w14:textId="77777777" w:rsidTr="618F6E7F">
        <w:trPr>
          <w:trHeight w:val="411"/>
        </w:trPr>
        <w:tc>
          <w:tcPr>
            <w:tcW w:w="1800" w:type="dxa"/>
          </w:tcPr>
          <w:p w14:paraId="56AA8E39" w14:textId="0C0463EB" w:rsidR="000926AD" w:rsidRDefault="000926AD" w:rsidP="000926AD">
            <w:pPr>
              <w:pStyle w:val="TableParagraph"/>
              <w:spacing w:line="256" w:lineRule="exact"/>
              <w:rPr>
                <w:b/>
                <w:sz w:val="24"/>
              </w:rPr>
            </w:pPr>
            <w:r>
              <w:rPr>
                <w:b/>
                <w:sz w:val="24"/>
              </w:rPr>
              <w:t>ICISF</w:t>
            </w:r>
          </w:p>
        </w:tc>
        <w:tc>
          <w:tcPr>
            <w:tcW w:w="6480" w:type="dxa"/>
          </w:tcPr>
          <w:p w14:paraId="681F10CC" w14:textId="1F79E1D9" w:rsidR="000926AD" w:rsidRDefault="000926AD" w:rsidP="000926AD">
            <w:pPr>
              <w:pStyle w:val="TableParagraph"/>
              <w:spacing w:line="256" w:lineRule="exact"/>
              <w:ind w:left="280"/>
              <w:rPr>
                <w:sz w:val="24"/>
              </w:rPr>
            </w:pPr>
            <w:r>
              <w:rPr>
                <w:sz w:val="24"/>
              </w:rPr>
              <w:t>International</w:t>
            </w:r>
            <w:r>
              <w:rPr>
                <w:spacing w:val="-3"/>
                <w:sz w:val="24"/>
              </w:rPr>
              <w:t xml:space="preserve"> </w:t>
            </w:r>
            <w:r>
              <w:rPr>
                <w:sz w:val="24"/>
              </w:rPr>
              <w:t>Critical</w:t>
            </w:r>
            <w:r>
              <w:rPr>
                <w:spacing w:val="-2"/>
                <w:sz w:val="24"/>
              </w:rPr>
              <w:t xml:space="preserve"> </w:t>
            </w:r>
            <w:r>
              <w:rPr>
                <w:sz w:val="24"/>
              </w:rPr>
              <w:t>Incident</w:t>
            </w:r>
            <w:r>
              <w:rPr>
                <w:spacing w:val="-3"/>
                <w:sz w:val="24"/>
              </w:rPr>
              <w:t xml:space="preserve"> </w:t>
            </w:r>
            <w:r>
              <w:rPr>
                <w:sz w:val="24"/>
              </w:rPr>
              <w:t>Stress</w:t>
            </w:r>
            <w:r>
              <w:rPr>
                <w:spacing w:val="-2"/>
                <w:sz w:val="24"/>
              </w:rPr>
              <w:t xml:space="preserve"> </w:t>
            </w:r>
            <w:r>
              <w:rPr>
                <w:sz w:val="24"/>
              </w:rPr>
              <w:t>Foundation</w:t>
            </w:r>
          </w:p>
        </w:tc>
      </w:tr>
      <w:tr w:rsidR="000926AD" w14:paraId="00870B97" w14:textId="77777777" w:rsidTr="618F6E7F">
        <w:trPr>
          <w:trHeight w:val="411"/>
        </w:trPr>
        <w:tc>
          <w:tcPr>
            <w:tcW w:w="1800" w:type="dxa"/>
          </w:tcPr>
          <w:p w14:paraId="0F457A53" w14:textId="21DA1382" w:rsidR="000926AD" w:rsidRDefault="000926AD" w:rsidP="000926AD">
            <w:pPr>
              <w:pStyle w:val="TableParagraph"/>
              <w:spacing w:line="256" w:lineRule="exact"/>
              <w:rPr>
                <w:b/>
                <w:sz w:val="24"/>
              </w:rPr>
            </w:pPr>
            <w:r>
              <w:rPr>
                <w:b/>
                <w:sz w:val="24"/>
              </w:rPr>
              <w:t>ICS</w:t>
            </w:r>
          </w:p>
        </w:tc>
        <w:tc>
          <w:tcPr>
            <w:tcW w:w="6480" w:type="dxa"/>
          </w:tcPr>
          <w:p w14:paraId="77728C8E" w14:textId="462B1541" w:rsidR="000926AD" w:rsidRDefault="000926AD" w:rsidP="000926AD">
            <w:pPr>
              <w:pStyle w:val="TableParagraph"/>
              <w:spacing w:line="256" w:lineRule="exact"/>
              <w:ind w:left="280"/>
              <w:rPr>
                <w:sz w:val="24"/>
              </w:rPr>
            </w:pPr>
            <w:r>
              <w:rPr>
                <w:sz w:val="24"/>
              </w:rPr>
              <w:t>Incident</w:t>
            </w:r>
            <w:r>
              <w:rPr>
                <w:spacing w:val="-3"/>
                <w:sz w:val="24"/>
              </w:rPr>
              <w:t xml:space="preserve"> </w:t>
            </w:r>
            <w:r>
              <w:rPr>
                <w:sz w:val="24"/>
              </w:rPr>
              <w:t>Command</w:t>
            </w:r>
            <w:r>
              <w:rPr>
                <w:spacing w:val="-1"/>
                <w:sz w:val="24"/>
              </w:rPr>
              <w:t xml:space="preserve"> </w:t>
            </w:r>
            <w:r>
              <w:rPr>
                <w:sz w:val="24"/>
              </w:rPr>
              <w:t>System</w:t>
            </w:r>
          </w:p>
        </w:tc>
      </w:tr>
      <w:tr w:rsidR="000926AD" w14:paraId="3AFB9884" w14:textId="77777777" w:rsidTr="618F6E7F">
        <w:trPr>
          <w:trHeight w:val="411"/>
        </w:trPr>
        <w:tc>
          <w:tcPr>
            <w:tcW w:w="1800" w:type="dxa"/>
          </w:tcPr>
          <w:p w14:paraId="57D457D3" w14:textId="7DDB2CD6" w:rsidR="000926AD" w:rsidRDefault="000926AD" w:rsidP="000926AD">
            <w:pPr>
              <w:pStyle w:val="TableParagraph"/>
              <w:spacing w:line="256" w:lineRule="exact"/>
              <w:rPr>
                <w:b/>
                <w:sz w:val="24"/>
              </w:rPr>
            </w:pPr>
            <w:r>
              <w:rPr>
                <w:b/>
                <w:sz w:val="24"/>
              </w:rPr>
              <w:t>IFG</w:t>
            </w:r>
          </w:p>
        </w:tc>
        <w:tc>
          <w:tcPr>
            <w:tcW w:w="6480" w:type="dxa"/>
          </w:tcPr>
          <w:p w14:paraId="083A2DCC" w14:textId="5C53FFDB" w:rsidR="000926AD" w:rsidRDefault="000926AD" w:rsidP="000926AD">
            <w:pPr>
              <w:pStyle w:val="TableParagraph"/>
              <w:spacing w:line="256" w:lineRule="exact"/>
              <w:ind w:left="280"/>
              <w:rPr>
                <w:sz w:val="24"/>
              </w:rPr>
            </w:pPr>
            <w:r>
              <w:rPr>
                <w:sz w:val="24"/>
              </w:rPr>
              <w:t>Individual</w:t>
            </w:r>
            <w:r>
              <w:rPr>
                <w:spacing w:val="-2"/>
                <w:sz w:val="24"/>
              </w:rPr>
              <w:t xml:space="preserve"> </w:t>
            </w:r>
            <w:r>
              <w:rPr>
                <w:sz w:val="24"/>
              </w:rPr>
              <w:t>and</w:t>
            </w:r>
            <w:r>
              <w:rPr>
                <w:spacing w:val="-1"/>
                <w:sz w:val="24"/>
              </w:rPr>
              <w:t xml:space="preserve"> </w:t>
            </w:r>
            <w:r>
              <w:rPr>
                <w:sz w:val="24"/>
              </w:rPr>
              <w:t>Family</w:t>
            </w:r>
            <w:r>
              <w:rPr>
                <w:spacing w:val="-1"/>
                <w:sz w:val="24"/>
              </w:rPr>
              <w:t xml:space="preserve"> </w:t>
            </w:r>
            <w:r>
              <w:rPr>
                <w:sz w:val="24"/>
              </w:rPr>
              <w:t>Grant</w:t>
            </w:r>
            <w:r>
              <w:rPr>
                <w:spacing w:val="-3"/>
                <w:sz w:val="24"/>
              </w:rPr>
              <w:t xml:space="preserve"> </w:t>
            </w:r>
            <w:r>
              <w:rPr>
                <w:sz w:val="24"/>
              </w:rPr>
              <w:t>Program</w:t>
            </w:r>
          </w:p>
        </w:tc>
      </w:tr>
      <w:tr w:rsidR="000926AD" w14:paraId="4379241B" w14:textId="77777777" w:rsidTr="618F6E7F">
        <w:trPr>
          <w:trHeight w:val="411"/>
        </w:trPr>
        <w:tc>
          <w:tcPr>
            <w:tcW w:w="1800" w:type="dxa"/>
          </w:tcPr>
          <w:p w14:paraId="6116DCA3" w14:textId="1D8B66FA" w:rsidR="000926AD" w:rsidRDefault="000926AD" w:rsidP="000926AD">
            <w:pPr>
              <w:pStyle w:val="TableParagraph"/>
              <w:spacing w:line="256" w:lineRule="exact"/>
              <w:rPr>
                <w:b/>
                <w:sz w:val="24"/>
              </w:rPr>
            </w:pPr>
            <w:r>
              <w:rPr>
                <w:b/>
                <w:sz w:val="24"/>
              </w:rPr>
              <w:t>IHP</w:t>
            </w:r>
          </w:p>
        </w:tc>
        <w:tc>
          <w:tcPr>
            <w:tcW w:w="6480" w:type="dxa"/>
          </w:tcPr>
          <w:p w14:paraId="451B4D81" w14:textId="07FA4650" w:rsidR="000926AD" w:rsidRDefault="000926AD" w:rsidP="000926AD">
            <w:pPr>
              <w:pStyle w:val="TableParagraph"/>
              <w:spacing w:line="256" w:lineRule="exact"/>
              <w:ind w:left="280"/>
              <w:rPr>
                <w:sz w:val="24"/>
              </w:rPr>
            </w:pPr>
            <w:r>
              <w:rPr>
                <w:sz w:val="24"/>
              </w:rPr>
              <w:t>Individuals</w:t>
            </w:r>
            <w:r>
              <w:rPr>
                <w:spacing w:val="-2"/>
                <w:sz w:val="24"/>
              </w:rPr>
              <w:t xml:space="preserve"> </w:t>
            </w:r>
            <w:r>
              <w:rPr>
                <w:sz w:val="24"/>
              </w:rPr>
              <w:t>and</w:t>
            </w:r>
            <w:r>
              <w:rPr>
                <w:spacing w:val="-2"/>
                <w:sz w:val="24"/>
              </w:rPr>
              <w:t xml:space="preserve"> </w:t>
            </w:r>
            <w:r>
              <w:rPr>
                <w:sz w:val="24"/>
              </w:rPr>
              <w:t>Household</w:t>
            </w:r>
            <w:r>
              <w:rPr>
                <w:spacing w:val="-1"/>
                <w:sz w:val="24"/>
              </w:rPr>
              <w:t xml:space="preserve"> </w:t>
            </w:r>
            <w:r>
              <w:rPr>
                <w:sz w:val="24"/>
              </w:rPr>
              <w:t>Program</w:t>
            </w:r>
          </w:p>
        </w:tc>
      </w:tr>
      <w:tr w:rsidR="000926AD" w14:paraId="599C9862" w14:textId="77777777" w:rsidTr="618F6E7F">
        <w:trPr>
          <w:trHeight w:val="411"/>
        </w:trPr>
        <w:tc>
          <w:tcPr>
            <w:tcW w:w="1800" w:type="dxa"/>
          </w:tcPr>
          <w:p w14:paraId="196AFC46" w14:textId="27681519" w:rsidR="000926AD" w:rsidRDefault="000926AD" w:rsidP="000926AD">
            <w:pPr>
              <w:pStyle w:val="TableParagraph"/>
              <w:spacing w:line="256" w:lineRule="exact"/>
              <w:rPr>
                <w:b/>
                <w:sz w:val="24"/>
              </w:rPr>
            </w:pPr>
            <w:r>
              <w:rPr>
                <w:b/>
                <w:sz w:val="24"/>
              </w:rPr>
              <w:t>ISP</w:t>
            </w:r>
          </w:p>
        </w:tc>
        <w:tc>
          <w:tcPr>
            <w:tcW w:w="6480" w:type="dxa"/>
          </w:tcPr>
          <w:p w14:paraId="385CC273" w14:textId="5EFE3619" w:rsidR="000926AD" w:rsidRDefault="000926AD" w:rsidP="000926AD">
            <w:pPr>
              <w:pStyle w:val="TableParagraph"/>
              <w:spacing w:line="256" w:lineRule="exact"/>
              <w:ind w:left="280"/>
              <w:rPr>
                <w:sz w:val="24"/>
              </w:rPr>
            </w:pPr>
            <w:r>
              <w:rPr>
                <w:sz w:val="24"/>
              </w:rPr>
              <w:t>Immediate</w:t>
            </w:r>
            <w:r>
              <w:rPr>
                <w:spacing w:val="-4"/>
                <w:sz w:val="24"/>
              </w:rPr>
              <w:t xml:space="preserve"> </w:t>
            </w:r>
            <w:r>
              <w:rPr>
                <w:sz w:val="24"/>
              </w:rPr>
              <w:t>Services</w:t>
            </w:r>
            <w:r>
              <w:rPr>
                <w:spacing w:val="-3"/>
                <w:sz w:val="24"/>
              </w:rPr>
              <w:t xml:space="preserve"> </w:t>
            </w:r>
            <w:r>
              <w:rPr>
                <w:sz w:val="24"/>
              </w:rPr>
              <w:t>Program</w:t>
            </w:r>
          </w:p>
        </w:tc>
      </w:tr>
      <w:tr w:rsidR="000926AD" w14:paraId="2F8A2169" w14:textId="77777777" w:rsidTr="618F6E7F">
        <w:trPr>
          <w:trHeight w:val="411"/>
        </w:trPr>
        <w:tc>
          <w:tcPr>
            <w:tcW w:w="1800" w:type="dxa"/>
          </w:tcPr>
          <w:p w14:paraId="678EC2F0" w14:textId="17C4E80B" w:rsidR="000926AD" w:rsidRDefault="000926AD" w:rsidP="000926AD">
            <w:pPr>
              <w:pStyle w:val="TableParagraph"/>
              <w:spacing w:line="256" w:lineRule="exact"/>
              <w:rPr>
                <w:b/>
                <w:sz w:val="24"/>
              </w:rPr>
            </w:pPr>
            <w:r>
              <w:rPr>
                <w:b/>
                <w:sz w:val="24"/>
              </w:rPr>
              <w:t>JFO</w:t>
            </w:r>
          </w:p>
        </w:tc>
        <w:tc>
          <w:tcPr>
            <w:tcW w:w="6480" w:type="dxa"/>
          </w:tcPr>
          <w:p w14:paraId="6AD95B22" w14:textId="7806B22E" w:rsidR="000926AD" w:rsidRDefault="000926AD" w:rsidP="000926AD">
            <w:pPr>
              <w:pStyle w:val="TableParagraph"/>
              <w:spacing w:line="256" w:lineRule="exact"/>
              <w:ind w:left="280"/>
              <w:rPr>
                <w:sz w:val="24"/>
              </w:rPr>
            </w:pPr>
            <w:r>
              <w:rPr>
                <w:sz w:val="24"/>
              </w:rPr>
              <w:t>Joint</w:t>
            </w:r>
            <w:r>
              <w:rPr>
                <w:spacing w:val="-2"/>
                <w:sz w:val="24"/>
              </w:rPr>
              <w:t xml:space="preserve"> </w:t>
            </w:r>
            <w:r>
              <w:rPr>
                <w:sz w:val="24"/>
              </w:rPr>
              <w:t>Field</w:t>
            </w:r>
            <w:r>
              <w:rPr>
                <w:spacing w:val="-1"/>
                <w:sz w:val="24"/>
              </w:rPr>
              <w:t xml:space="preserve"> </w:t>
            </w:r>
            <w:r>
              <w:rPr>
                <w:sz w:val="24"/>
              </w:rPr>
              <w:t>Office</w:t>
            </w:r>
          </w:p>
        </w:tc>
      </w:tr>
      <w:tr w:rsidR="000926AD" w14:paraId="54A5AAA3" w14:textId="77777777" w:rsidTr="618F6E7F">
        <w:trPr>
          <w:trHeight w:val="411"/>
        </w:trPr>
        <w:tc>
          <w:tcPr>
            <w:tcW w:w="1800" w:type="dxa"/>
          </w:tcPr>
          <w:p w14:paraId="61308EF0" w14:textId="33EE73CA" w:rsidR="000926AD" w:rsidRDefault="000926AD" w:rsidP="000926AD">
            <w:pPr>
              <w:pStyle w:val="TableParagraph"/>
              <w:spacing w:line="256" w:lineRule="exact"/>
              <w:rPr>
                <w:b/>
                <w:sz w:val="24"/>
              </w:rPr>
            </w:pPr>
            <w:r>
              <w:rPr>
                <w:b/>
                <w:sz w:val="24"/>
              </w:rPr>
              <w:t>IRFF</w:t>
            </w:r>
          </w:p>
        </w:tc>
        <w:tc>
          <w:tcPr>
            <w:tcW w:w="6480" w:type="dxa"/>
          </w:tcPr>
          <w:p w14:paraId="1EE86634" w14:textId="5DDCE792" w:rsidR="000926AD" w:rsidRDefault="000926AD" w:rsidP="000926AD">
            <w:pPr>
              <w:pStyle w:val="TableParagraph"/>
              <w:spacing w:line="256" w:lineRule="exact"/>
              <w:ind w:left="280"/>
              <w:rPr>
                <w:sz w:val="24"/>
              </w:rPr>
            </w:pPr>
            <w:r>
              <w:rPr>
                <w:sz w:val="24"/>
              </w:rPr>
              <w:t>International</w:t>
            </w:r>
            <w:r>
              <w:rPr>
                <w:spacing w:val="-3"/>
                <w:sz w:val="24"/>
              </w:rPr>
              <w:t xml:space="preserve"> </w:t>
            </w:r>
            <w:r>
              <w:rPr>
                <w:sz w:val="24"/>
              </w:rPr>
              <w:t>Relief</w:t>
            </w:r>
            <w:r>
              <w:rPr>
                <w:spacing w:val="-2"/>
                <w:sz w:val="24"/>
              </w:rPr>
              <w:t xml:space="preserve"> </w:t>
            </w:r>
            <w:r>
              <w:rPr>
                <w:sz w:val="24"/>
              </w:rPr>
              <w:t>Friendship</w:t>
            </w:r>
            <w:r>
              <w:rPr>
                <w:spacing w:val="-2"/>
                <w:sz w:val="24"/>
              </w:rPr>
              <w:t xml:space="preserve"> </w:t>
            </w:r>
            <w:r>
              <w:rPr>
                <w:sz w:val="24"/>
              </w:rPr>
              <w:t>Foundation</w:t>
            </w:r>
          </w:p>
        </w:tc>
      </w:tr>
      <w:tr w:rsidR="000926AD" w14:paraId="20FAFB6E" w14:textId="77777777" w:rsidTr="618F6E7F">
        <w:trPr>
          <w:trHeight w:val="411"/>
        </w:trPr>
        <w:tc>
          <w:tcPr>
            <w:tcW w:w="1800" w:type="dxa"/>
          </w:tcPr>
          <w:p w14:paraId="72900F92" w14:textId="7EACA80C" w:rsidR="000926AD" w:rsidRDefault="000926AD" w:rsidP="000926AD">
            <w:pPr>
              <w:pStyle w:val="TableParagraph"/>
              <w:spacing w:line="256" w:lineRule="exact"/>
              <w:rPr>
                <w:b/>
                <w:sz w:val="24"/>
              </w:rPr>
            </w:pPr>
            <w:r>
              <w:rPr>
                <w:b/>
                <w:sz w:val="24"/>
              </w:rPr>
              <w:t>LDR</w:t>
            </w:r>
          </w:p>
        </w:tc>
        <w:tc>
          <w:tcPr>
            <w:tcW w:w="6480" w:type="dxa"/>
          </w:tcPr>
          <w:p w14:paraId="1BB24482" w14:textId="40B7D6A9" w:rsidR="000926AD" w:rsidRDefault="000926AD" w:rsidP="000926AD">
            <w:pPr>
              <w:pStyle w:val="TableParagraph"/>
              <w:spacing w:line="256" w:lineRule="exact"/>
              <w:ind w:left="280"/>
              <w:rPr>
                <w:sz w:val="24"/>
              </w:rPr>
            </w:pPr>
            <w:r>
              <w:rPr>
                <w:sz w:val="24"/>
              </w:rPr>
              <w:t>Lutheran</w:t>
            </w:r>
            <w:r>
              <w:rPr>
                <w:spacing w:val="-2"/>
                <w:sz w:val="24"/>
              </w:rPr>
              <w:t xml:space="preserve"> </w:t>
            </w:r>
            <w:r>
              <w:rPr>
                <w:sz w:val="24"/>
              </w:rPr>
              <w:t>Disaster</w:t>
            </w:r>
            <w:r>
              <w:rPr>
                <w:spacing w:val="-2"/>
                <w:sz w:val="24"/>
              </w:rPr>
              <w:t xml:space="preserve"> </w:t>
            </w:r>
            <w:r>
              <w:rPr>
                <w:sz w:val="24"/>
              </w:rPr>
              <w:t>Response</w:t>
            </w:r>
          </w:p>
        </w:tc>
      </w:tr>
      <w:tr w:rsidR="000926AD" w14:paraId="06EBAC08" w14:textId="77777777" w:rsidTr="618F6E7F">
        <w:trPr>
          <w:trHeight w:val="411"/>
        </w:trPr>
        <w:tc>
          <w:tcPr>
            <w:tcW w:w="1800" w:type="dxa"/>
          </w:tcPr>
          <w:p w14:paraId="578C7A62" w14:textId="67B2E670" w:rsidR="000926AD" w:rsidRDefault="000926AD" w:rsidP="000926AD">
            <w:pPr>
              <w:pStyle w:val="TableParagraph"/>
              <w:spacing w:line="256" w:lineRule="exact"/>
              <w:rPr>
                <w:b/>
                <w:sz w:val="24"/>
              </w:rPr>
            </w:pPr>
            <w:r>
              <w:rPr>
                <w:b/>
                <w:sz w:val="24"/>
              </w:rPr>
              <w:t>LDS</w:t>
            </w:r>
          </w:p>
        </w:tc>
        <w:tc>
          <w:tcPr>
            <w:tcW w:w="6480" w:type="dxa"/>
          </w:tcPr>
          <w:p w14:paraId="433FF01F" w14:textId="553F36BF" w:rsidR="000926AD" w:rsidRDefault="000926AD" w:rsidP="000926AD">
            <w:pPr>
              <w:pStyle w:val="TableParagraph"/>
              <w:spacing w:line="256" w:lineRule="exact"/>
              <w:ind w:left="280"/>
              <w:rPr>
                <w:sz w:val="24"/>
              </w:rPr>
            </w:pPr>
            <w:r>
              <w:rPr>
                <w:sz w:val="24"/>
              </w:rPr>
              <w:t>Latter</w:t>
            </w:r>
            <w:r>
              <w:rPr>
                <w:spacing w:val="-2"/>
                <w:sz w:val="24"/>
              </w:rPr>
              <w:t xml:space="preserve"> </w:t>
            </w:r>
            <w:r>
              <w:rPr>
                <w:sz w:val="24"/>
              </w:rPr>
              <w:t>Day</w:t>
            </w:r>
            <w:r>
              <w:rPr>
                <w:spacing w:val="-1"/>
                <w:sz w:val="24"/>
              </w:rPr>
              <w:t xml:space="preserve"> </w:t>
            </w:r>
            <w:r>
              <w:rPr>
                <w:sz w:val="24"/>
              </w:rPr>
              <w:t>Saints</w:t>
            </w:r>
          </w:p>
        </w:tc>
      </w:tr>
      <w:tr w:rsidR="006E0413" w14:paraId="77945FDC" w14:textId="77777777" w:rsidTr="618F6E7F">
        <w:trPr>
          <w:trHeight w:val="411"/>
        </w:trPr>
        <w:tc>
          <w:tcPr>
            <w:tcW w:w="1800" w:type="dxa"/>
          </w:tcPr>
          <w:p w14:paraId="2BB36892" w14:textId="0C7F7599" w:rsidR="006E0413" w:rsidRDefault="004F3963" w:rsidP="000926AD">
            <w:pPr>
              <w:pStyle w:val="TableParagraph"/>
              <w:spacing w:line="256" w:lineRule="exact"/>
              <w:rPr>
                <w:b/>
                <w:sz w:val="24"/>
              </w:rPr>
            </w:pPr>
            <w:r>
              <w:rPr>
                <w:b/>
                <w:sz w:val="24"/>
              </w:rPr>
              <w:t>LEOC</w:t>
            </w:r>
          </w:p>
        </w:tc>
        <w:tc>
          <w:tcPr>
            <w:tcW w:w="6480" w:type="dxa"/>
          </w:tcPr>
          <w:p w14:paraId="1CBF7265" w14:textId="2C15B25C" w:rsidR="006E0413" w:rsidRDefault="004F3963" w:rsidP="000926AD">
            <w:pPr>
              <w:pStyle w:val="TableParagraph"/>
              <w:spacing w:line="256" w:lineRule="exact"/>
              <w:ind w:left="280"/>
              <w:rPr>
                <w:sz w:val="24"/>
              </w:rPr>
            </w:pPr>
            <w:r>
              <w:rPr>
                <w:sz w:val="24"/>
              </w:rPr>
              <w:t>Local Emergency Operations Center</w:t>
            </w:r>
          </w:p>
        </w:tc>
      </w:tr>
      <w:tr w:rsidR="000926AD" w14:paraId="5602BBEC" w14:textId="77777777" w:rsidTr="618F6E7F">
        <w:trPr>
          <w:trHeight w:val="411"/>
        </w:trPr>
        <w:tc>
          <w:tcPr>
            <w:tcW w:w="1800" w:type="dxa"/>
          </w:tcPr>
          <w:p w14:paraId="5431116E" w14:textId="7020E80C" w:rsidR="000926AD" w:rsidRDefault="000926AD" w:rsidP="000926AD">
            <w:pPr>
              <w:pStyle w:val="TableParagraph"/>
              <w:spacing w:line="256" w:lineRule="exact"/>
              <w:rPr>
                <w:b/>
                <w:sz w:val="24"/>
              </w:rPr>
            </w:pPr>
            <w:r>
              <w:rPr>
                <w:b/>
                <w:sz w:val="24"/>
              </w:rPr>
              <w:t>LE</w:t>
            </w:r>
            <w:r w:rsidR="0086448C">
              <w:rPr>
                <w:b/>
                <w:sz w:val="24"/>
              </w:rPr>
              <w:t>PC</w:t>
            </w:r>
          </w:p>
        </w:tc>
        <w:tc>
          <w:tcPr>
            <w:tcW w:w="6480" w:type="dxa"/>
          </w:tcPr>
          <w:p w14:paraId="79769A19" w14:textId="7CA0ED01" w:rsidR="000926AD" w:rsidRDefault="0086448C" w:rsidP="000926AD">
            <w:pPr>
              <w:pStyle w:val="TableParagraph"/>
              <w:spacing w:line="256" w:lineRule="exact"/>
              <w:ind w:left="280"/>
              <w:rPr>
                <w:sz w:val="24"/>
              </w:rPr>
            </w:pPr>
            <w:r>
              <w:rPr>
                <w:sz w:val="24"/>
              </w:rPr>
              <w:t>Local Emergency Planning Committee</w:t>
            </w:r>
          </w:p>
        </w:tc>
      </w:tr>
      <w:tr w:rsidR="00FC635B" w14:paraId="36A6A5C9" w14:textId="77777777" w:rsidTr="618F6E7F">
        <w:trPr>
          <w:trHeight w:val="411"/>
        </w:trPr>
        <w:tc>
          <w:tcPr>
            <w:tcW w:w="1800" w:type="dxa"/>
          </w:tcPr>
          <w:p w14:paraId="67A7A71B" w14:textId="76DC9DA9" w:rsidR="00FC635B" w:rsidRDefault="00234CFB" w:rsidP="000926AD">
            <w:pPr>
              <w:pStyle w:val="TableParagraph"/>
              <w:spacing w:line="256" w:lineRule="exact"/>
              <w:rPr>
                <w:b/>
                <w:sz w:val="24"/>
              </w:rPr>
            </w:pPr>
            <w:r>
              <w:rPr>
                <w:b/>
                <w:sz w:val="24"/>
              </w:rPr>
              <w:lastRenderedPageBreak/>
              <w:t>LFCS</w:t>
            </w:r>
          </w:p>
        </w:tc>
        <w:tc>
          <w:tcPr>
            <w:tcW w:w="6480" w:type="dxa"/>
          </w:tcPr>
          <w:p w14:paraId="25C2A0FC" w14:textId="44DD24A4" w:rsidR="00FC635B" w:rsidRPr="00234CFB" w:rsidRDefault="00234CFB" w:rsidP="000926AD">
            <w:pPr>
              <w:pStyle w:val="TableParagraph"/>
              <w:spacing w:line="256" w:lineRule="exact"/>
              <w:ind w:left="280"/>
              <w:rPr>
                <w:sz w:val="24"/>
                <w:szCs w:val="24"/>
              </w:rPr>
            </w:pPr>
            <w:r w:rsidRPr="00234CFB">
              <w:rPr>
                <w:sz w:val="24"/>
                <w:szCs w:val="24"/>
              </w:rPr>
              <w:t>Lutheran</w:t>
            </w:r>
            <w:r w:rsidRPr="00234CFB">
              <w:rPr>
                <w:spacing w:val="-3"/>
                <w:sz w:val="24"/>
                <w:szCs w:val="24"/>
              </w:rPr>
              <w:t xml:space="preserve"> </w:t>
            </w:r>
            <w:r w:rsidRPr="00234CFB">
              <w:rPr>
                <w:sz w:val="24"/>
                <w:szCs w:val="24"/>
              </w:rPr>
              <w:t>Family</w:t>
            </w:r>
            <w:r w:rsidRPr="00234CFB">
              <w:rPr>
                <w:spacing w:val="-2"/>
                <w:sz w:val="24"/>
                <w:szCs w:val="24"/>
              </w:rPr>
              <w:t xml:space="preserve"> </w:t>
            </w:r>
            <w:r w:rsidRPr="00234CFB">
              <w:rPr>
                <w:sz w:val="24"/>
                <w:szCs w:val="24"/>
              </w:rPr>
              <w:t>and</w:t>
            </w:r>
            <w:r w:rsidRPr="00234CFB">
              <w:rPr>
                <w:spacing w:val="-2"/>
                <w:sz w:val="24"/>
                <w:szCs w:val="24"/>
              </w:rPr>
              <w:t xml:space="preserve"> </w:t>
            </w:r>
            <w:r w:rsidRPr="00234CFB">
              <w:rPr>
                <w:sz w:val="24"/>
                <w:szCs w:val="24"/>
              </w:rPr>
              <w:t>Children’s</w:t>
            </w:r>
            <w:r w:rsidRPr="00234CFB">
              <w:rPr>
                <w:spacing w:val="-2"/>
                <w:sz w:val="24"/>
                <w:szCs w:val="24"/>
              </w:rPr>
              <w:t xml:space="preserve"> </w:t>
            </w:r>
            <w:r w:rsidRPr="00234CFB">
              <w:rPr>
                <w:sz w:val="24"/>
                <w:szCs w:val="24"/>
              </w:rPr>
              <w:t>Services</w:t>
            </w:r>
          </w:p>
        </w:tc>
      </w:tr>
      <w:tr w:rsidR="00FC635B" w14:paraId="18C0015C" w14:textId="77777777" w:rsidTr="618F6E7F">
        <w:trPr>
          <w:trHeight w:val="411"/>
        </w:trPr>
        <w:tc>
          <w:tcPr>
            <w:tcW w:w="1800" w:type="dxa"/>
          </w:tcPr>
          <w:p w14:paraId="3EB6CCD8" w14:textId="77777777" w:rsidR="00FC635B" w:rsidRDefault="00BB1B5D" w:rsidP="000926AD">
            <w:pPr>
              <w:pStyle w:val="TableParagraph"/>
              <w:spacing w:line="256" w:lineRule="exact"/>
              <w:rPr>
                <w:b/>
                <w:sz w:val="24"/>
              </w:rPr>
            </w:pPr>
            <w:r>
              <w:rPr>
                <w:b/>
                <w:sz w:val="24"/>
              </w:rPr>
              <w:t>LSS</w:t>
            </w:r>
          </w:p>
          <w:p w14:paraId="4344E779" w14:textId="74A37B1C" w:rsidR="00594976" w:rsidRPr="00594976" w:rsidRDefault="00594976" w:rsidP="00594976"/>
        </w:tc>
        <w:tc>
          <w:tcPr>
            <w:tcW w:w="6480" w:type="dxa"/>
          </w:tcPr>
          <w:p w14:paraId="4570F050" w14:textId="45D0B35C" w:rsidR="00FC635B" w:rsidRPr="00BB1B5D" w:rsidRDefault="00234CFB" w:rsidP="000926AD">
            <w:pPr>
              <w:pStyle w:val="TableParagraph"/>
              <w:spacing w:line="256" w:lineRule="exact"/>
              <w:ind w:left="280"/>
              <w:rPr>
                <w:sz w:val="24"/>
                <w:szCs w:val="24"/>
              </w:rPr>
            </w:pPr>
            <w:r w:rsidRPr="00BB1B5D">
              <w:rPr>
                <w:sz w:val="24"/>
                <w:szCs w:val="24"/>
              </w:rPr>
              <w:t>Lutheran</w:t>
            </w:r>
            <w:r w:rsidRPr="00BB1B5D">
              <w:rPr>
                <w:spacing w:val="-3"/>
                <w:sz w:val="24"/>
                <w:szCs w:val="24"/>
              </w:rPr>
              <w:t xml:space="preserve"> </w:t>
            </w:r>
            <w:r w:rsidRPr="00BB1B5D">
              <w:rPr>
                <w:sz w:val="24"/>
                <w:szCs w:val="24"/>
              </w:rPr>
              <w:t>Social</w:t>
            </w:r>
            <w:r w:rsidRPr="00BB1B5D">
              <w:rPr>
                <w:spacing w:val="-3"/>
                <w:sz w:val="24"/>
                <w:szCs w:val="24"/>
              </w:rPr>
              <w:t xml:space="preserve"> </w:t>
            </w:r>
            <w:r w:rsidRPr="00BB1B5D">
              <w:rPr>
                <w:sz w:val="24"/>
                <w:szCs w:val="24"/>
              </w:rPr>
              <w:t>Services</w:t>
            </w:r>
          </w:p>
        </w:tc>
      </w:tr>
      <w:tr w:rsidR="00FC635B" w14:paraId="372CD427" w14:textId="77777777" w:rsidTr="618F6E7F">
        <w:trPr>
          <w:trHeight w:val="411"/>
        </w:trPr>
        <w:tc>
          <w:tcPr>
            <w:tcW w:w="1800" w:type="dxa"/>
          </w:tcPr>
          <w:p w14:paraId="1CA4D271" w14:textId="1E047C10" w:rsidR="00FC635B" w:rsidRPr="003B3939" w:rsidRDefault="00A159A1" w:rsidP="00B35186">
            <w:pPr>
              <w:pStyle w:val="BodyText"/>
              <w:rPr>
                <w:b/>
                <w:bCs/>
              </w:rPr>
            </w:pPr>
            <w:r w:rsidRPr="003B3939">
              <w:rPr>
                <w:b/>
                <w:bCs/>
              </w:rPr>
              <w:t>LTR</w:t>
            </w:r>
          </w:p>
        </w:tc>
        <w:tc>
          <w:tcPr>
            <w:tcW w:w="6480" w:type="dxa"/>
          </w:tcPr>
          <w:p w14:paraId="7A29F870" w14:textId="6C750CE6" w:rsidR="00FC635B" w:rsidRPr="00A159A1" w:rsidRDefault="00A159A1" w:rsidP="618F6E7F">
            <w:pPr>
              <w:pStyle w:val="BodyText"/>
              <w:ind w:left="-90" w:firstLine="270"/>
            </w:pPr>
            <w:r w:rsidRPr="00A159A1">
              <w:t>Long-Term</w:t>
            </w:r>
            <w:r w:rsidRPr="00A159A1">
              <w:rPr>
                <w:spacing w:val="-3"/>
              </w:rPr>
              <w:t xml:space="preserve"> </w:t>
            </w:r>
            <w:r w:rsidRPr="00A159A1">
              <w:t>Recovery</w:t>
            </w:r>
          </w:p>
        </w:tc>
      </w:tr>
      <w:tr w:rsidR="00BB1B5D" w14:paraId="236BD634" w14:textId="77777777" w:rsidTr="618F6E7F">
        <w:trPr>
          <w:trHeight w:val="411"/>
        </w:trPr>
        <w:tc>
          <w:tcPr>
            <w:tcW w:w="1800" w:type="dxa"/>
          </w:tcPr>
          <w:p w14:paraId="60793D9D" w14:textId="3E006330" w:rsidR="00BB1B5D" w:rsidRPr="003B3939" w:rsidRDefault="00B111AA" w:rsidP="00B35186">
            <w:pPr>
              <w:pStyle w:val="BodyText"/>
              <w:rPr>
                <w:b/>
                <w:bCs/>
              </w:rPr>
            </w:pPr>
            <w:r w:rsidRPr="003B3939">
              <w:rPr>
                <w:b/>
                <w:bCs/>
              </w:rPr>
              <w:t>LTRC</w:t>
            </w:r>
          </w:p>
        </w:tc>
        <w:tc>
          <w:tcPr>
            <w:tcW w:w="6480" w:type="dxa"/>
          </w:tcPr>
          <w:p w14:paraId="263D9437" w14:textId="73D42BAF" w:rsidR="00BB1B5D" w:rsidRPr="00B111AA" w:rsidRDefault="00B111AA" w:rsidP="618F6E7F">
            <w:pPr>
              <w:pStyle w:val="BodyText"/>
              <w:ind w:left="-90" w:firstLine="270"/>
            </w:pPr>
            <w:r w:rsidRPr="00B111AA">
              <w:t>Long-Term Recovery Committee</w:t>
            </w:r>
          </w:p>
        </w:tc>
      </w:tr>
      <w:tr w:rsidR="00BB1B5D" w14:paraId="6468C8B5" w14:textId="77777777" w:rsidTr="618F6E7F">
        <w:trPr>
          <w:trHeight w:val="411"/>
        </w:trPr>
        <w:tc>
          <w:tcPr>
            <w:tcW w:w="1800" w:type="dxa"/>
          </w:tcPr>
          <w:p w14:paraId="4CBD419F" w14:textId="3520C63B" w:rsidR="00BB1B5D" w:rsidRPr="003B3939" w:rsidRDefault="00B111AA" w:rsidP="00B35186">
            <w:pPr>
              <w:pStyle w:val="BodyText"/>
              <w:rPr>
                <w:b/>
                <w:bCs/>
              </w:rPr>
            </w:pPr>
            <w:r w:rsidRPr="003B3939">
              <w:rPr>
                <w:b/>
                <w:bCs/>
              </w:rPr>
              <w:t>LTRG</w:t>
            </w:r>
          </w:p>
        </w:tc>
        <w:tc>
          <w:tcPr>
            <w:tcW w:w="6480" w:type="dxa"/>
          </w:tcPr>
          <w:p w14:paraId="138B5C83" w14:textId="37837AF2" w:rsidR="00BB1B5D" w:rsidRDefault="00E74E18" w:rsidP="618F6E7F">
            <w:pPr>
              <w:pStyle w:val="BodyText"/>
              <w:ind w:left="-90" w:firstLine="270"/>
            </w:pPr>
            <w:r>
              <w:t>Long Term Recovery Group</w:t>
            </w:r>
          </w:p>
        </w:tc>
      </w:tr>
      <w:tr w:rsidR="00BB1B5D" w14:paraId="15667FA3" w14:textId="77777777" w:rsidTr="618F6E7F">
        <w:trPr>
          <w:trHeight w:val="411"/>
        </w:trPr>
        <w:tc>
          <w:tcPr>
            <w:tcW w:w="1800" w:type="dxa"/>
          </w:tcPr>
          <w:p w14:paraId="50C19C16" w14:textId="1DF7C90C" w:rsidR="00BB1B5D" w:rsidRPr="003B3939" w:rsidRDefault="00E74E18" w:rsidP="00B35186">
            <w:pPr>
              <w:pStyle w:val="BodyText"/>
              <w:rPr>
                <w:b/>
                <w:bCs/>
              </w:rPr>
            </w:pPr>
            <w:r w:rsidRPr="003B3939">
              <w:rPr>
                <w:b/>
                <w:bCs/>
              </w:rPr>
              <w:t>LTRO</w:t>
            </w:r>
          </w:p>
        </w:tc>
        <w:tc>
          <w:tcPr>
            <w:tcW w:w="6480" w:type="dxa"/>
          </w:tcPr>
          <w:p w14:paraId="2E8DEA69" w14:textId="21928E3E" w:rsidR="00BB1B5D" w:rsidRDefault="00E74E18" w:rsidP="618F6E7F">
            <w:pPr>
              <w:pStyle w:val="BodyText"/>
              <w:ind w:left="-90" w:firstLine="270"/>
            </w:pPr>
            <w:r>
              <w:t>Long Term Recovery Operation</w:t>
            </w:r>
          </w:p>
        </w:tc>
      </w:tr>
      <w:tr w:rsidR="00103B50" w14:paraId="2FDC80FD" w14:textId="77777777" w:rsidTr="618F6E7F">
        <w:trPr>
          <w:trHeight w:val="411"/>
        </w:trPr>
        <w:tc>
          <w:tcPr>
            <w:tcW w:w="1800" w:type="dxa"/>
          </w:tcPr>
          <w:p w14:paraId="40222FFD" w14:textId="1CF6CDC0" w:rsidR="00103B50" w:rsidRPr="003B3939" w:rsidRDefault="00103B50" w:rsidP="00B35186">
            <w:pPr>
              <w:pStyle w:val="BodyText"/>
              <w:rPr>
                <w:b/>
                <w:bCs/>
              </w:rPr>
            </w:pPr>
            <w:r>
              <w:rPr>
                <w:b/>
                <w:bCs/>
              </w:rPr>
              <w:t>MCC</w:t>
            </w:r>
          </w:p>
        </w:tc>
        <w:tc>
          <w:tcPr>
            <w:tcW w:w="6480" w:type="dxa"/>
          </w:tcPr>
          <w:p w14:paraId="7A97E296" w14:textId="64DAD5F0" w:rsidR="00103B50" w:rsidRDefault="00103B50" w:rsidP="618F6E7F">
            <w:pPr>
              <w:pStyle w:val="BodyText"/>
              <w:ind w:left="-90" w:firstLine="270"/>
            </w:pPr>
            <w:r>
              <w:t>Mass Care Coordinator</w:t>
            </w:r>
          </w:p>
        </w:tc>
      </w:tr>
      <w:tr w:rsidR="002C0A83" w14:paraId="32612675" w14:textId="77777777" w:rsidTr="618F6E7F">
        <w:trPr>
          <w:trHeight w:val="411"/>
        </w:trPr>
        <w:tc>
          <w:tcPr>
            <w:tcW w:w="1800" w:type="dxa"/>
          </w:tcPr>
          <w:p w14:paraId="309D6B76" w14:textId="2483023F" w:rsidR="002C0A83" w:rsidRPr="003B3939" w:rsidRDefault="002C0A83" w:rsidP="00B35186">
            <w:pPr>
              <w:pStyle w:val="BodyText"/>
              <w:rPr>
                <w:b/>
                <w:bCs/>
              </w:rPr>
            </w:pPr>
            <w:r w:rsidRPr="003B3939">
              <w:rPr>
                <w:b/>
                <w:bCs/>
              </w:rPr>
              <w:t>MDS</w:t>
            </w:r>
          </w:p>
        </w:tc>
        <w:tc>
          <w:tcPr>
            <w:tcW w:w="6480" w:type="dxa"/>
          </w:tcPr>
          <w:p w14:paraId="22304F5B" w14:textId="56417366" w:rsidR="002C0A83" w:rsidRDefault="002C0A83" w:rsidP="618F6E7F">
            <w:pPr>
              <w:pStyle w:val="BodyText"/>
              <w:ind w:left="-90" w:firstLine="270"/>
            </w:pPr>
            <w:r>
              <w:t>Mennonite</w:t>
            </w:r>
            <w:r>
              <w:rPr>
                <w:spacing w:val="-4"/>
              </w:rPr>
              <w:t xml:space="preserve"> </w:t>
            </w:r>
            <w:r>
              <w:t>Disaster</w:t>
            </w:r>
            <w:r>
              <w:rPr>
                <w:spacing w:val="-2"/>
              </w:rPr>
              <w:t xml:space="preserve"> </w:t>
            </w:r>
            <w:r>
              <w:t>Service</w:t>
            </w:r>
          </w:p>
        </w:tc>
      </w:tr>
      <w:tr w:rsidR="00BB1B5D" w14:paraId="1C49D963" w14:textId="77777777" w:rsidTr="618F6E7F">
        <w:trPr>
          <w:trHeight w:val="411"/>
        </w:trPr>
        <w:tc>
          <w:tcPr>
            <w:tcW w:w="1800" w:type="dxa"/>
          </w:tcPr>
          <w:p w14:paraId="46ABB220" w14:textId="3549AEF7" w:rsidR="00BB1B5D" w:rsidRPr="003B3939" w:rsidRDefault="002C0A83" w:rsidP="00B35186">
            <w:pPr>
              <w:pStyle w:val="BodyText"/>
              <w:rPr>
                <w:b/>
                <w:bCs/>
              </w:rPr>
            </w:pPr>
            <w:r w:rsidRPr="003B3939">
              <w:rPr>
                <w:b/>
                <w:bCs/>
              </w:rPr>
              <w:t>MNVOAD</w:t>
            </w:r>
          </w:p>
        </w:tc>
        <w:tc>
          <w:tcPr>
            <w:tcW w:w="6480" w:type="dxa"/>
          </w:tcPr>
          <w:p w14:paraId="43DD4FC4" w14:textId="2B29525C" w:rsidR="00BB1B5D" w:rsidRDefault="002C0A83" w:rsidP="618F6E7F">
            <w:pPr>
              <w:pStyle w:val="BodyText"/>
              <w:ind w:left="-90" w:firstLine="270"/>
            </w:pPr>
            <w:r>
              <w:t>Minnesota</w:t>
            </w:r>
            <w:r>
              <w:rPr>
                <w:spacing w:val="-3"/>
              </w:rPr>
              <w:t xml:space="preserve"> </w:t>
            </w:r>
            <w:r>
              <w:t>Voluntary</w:t>
            </w:r>
            <w:r>
              <w:rPr>
                <w:spacing w:val="-2"/>
              </w:rPr>
              <w:t xml:space="preserve"> </w:t>
            </w:r>
            <w:r>
              <w:t>Organizations</w:t>
            </w:r>
            <w:r>
              <w:rPr>
                <w:spacing w:val="-1"/>
              </w:rPr>
              <w:t xml:space="preserve"> </w:t>
            </w:r>
            <w:r>
              <w:t>Active</w:t>
            </w:r>
            <w:r>
              <w:rPr>
                <w:spacing w:val="-3"/>
              </w:rPr>
              <w:t xml:space="preserve"> </w:t>
            </w:r>
            <w:r>
              <w:t>in</w:t>
            </w:r>
            <w:r>
              <w:rPr>
                <w:spacing w:val="-1"/>
              </w:rPr>
              <w:t xml:space="preserve"> </w:t>
            </w:r>
            <w:r>
              <w:t>Disaster</w:t>
            </w:r>
          </w:p>
        </w:tc>
      </w:tr>
      <w:tr w:rsidR="00BB1B5D" w14:paraId="1DF283D5" w14:textId="77777777" w:rsidTr="618F6E7F">
        <w:trPr>
          <w:trHeight w:val="411"/>
        </w:trPr>
        <w:tc>
          <w:tcPr>
            <w:tcW w:w="1800" w:type="dxa"/>
          </w:tcPr>
          <w:p w14:paraId="1CEF55DD" w14:textId="011E3947" w:rsidR="00BB1B5D" w:rsidRPr="003B3939" w:rsidRDefault="00D37B9B" w:rsidP="00B35186">
            <w:pPr>
              <w:pStyle w:val="BodyText"/>
              <w:rPr>
                <w:b/>
                <w:bCs/>
              </w:rPr>
            </w:pPr>
            <w:r w:rsidRPr="003B3939">
              <w:rPr>
                <w:b/>
                <w:bCs/>
              </w:rPr>
              <w:t>MRC</w:t>
            </w:r>
          </w:p>
        </w:tc>
        <w:tc>
          <w:tcPr>
            <w:tcW w:w="6480" w:type="dxa"/>
          </w:tcPr>
          <w:p w14:paraId="24BDBC6E" w14:textId="185147BA" w:rsidR="00BB1B5D" w:rsidRDefault="00D37B9B" w:rsidP="618F6E7F">
            <w:pPr>
              <w:pStyle w:val="BodyText"/>
              <w:ind w:left="-90" w:firstLine="270"/>
            </w:pPr>
            <w:r>
              <w:t>Medical Reserve Corps</w:t>
            </w:r>
          </w:p>
        </w:tc>
      </w:tr>
      <w:tr w:rsidR="000926AD" w14:paraId="1CC91ECC" w14:textId="77777777" w:rsidTr="618F6E7F">
        <w:trPr>
          <w:trHeight w:val="411"/>
        </w:trPr>
        <w:tc>
          <w:tcPr>
            <w:tcW w:w="1800" w:type="dxa"/>
          </w:tcPr>
          <w:p w14:paraId="1A336F6C" w14:textId="56B2ACDB" w:rsidR="000926AD" w:rsidRPr="003B3939" w:rsidRDefault="002C0A83" w:rsidP="00B35186">
            <w:pPr>
              <w:pStyle w:val="BodyText"/>
              <w:rPr>
                <w:b/>
                <w:bCs/>
              </w:rPr>
            </w:pPr>
            <w:r w:rsidRPr="003B3939">
              <w:rPr>
                <w:b/>
                <w:bCs/>
              </w:rPr>
              <w:t>MWBC</w:t>
            </w:r>
          </w:p>
        </w:tc>
        <w:tc>
          <w:tcPr>
            <w:tcW w:w="6480" w:type="dxa"/>
          </w:tcPr>
          <w:p w14:paraId="424644C5" w14:textId="64EF227B" w:rsidR="000926AD" w:rsidRDefault="002C0A83" w:rsidP="618F6E7F">
            <w:pPr>
              <w:pStyle w:val="BodyText"/>
              <w:ind w:left="-90" w:firstLine="270"/>
            </w:pPr>
            <w:r>
              <w:t>Minnesota Wisconsin Baptist Convention</w:t>
            </w:r>
          </w:p>
        </w:tc>
      </w:tr>
      <w:tr w:rsidR="00B35186" w14:paraId="23FB8E4D" w14:textId="77777777" w:rsidTr="618F6E7F">
        <w:trPr>
          <w:trHeight w:val="411"/>
        </w:trPr>
        <w:tc>
          <w:tcPr>
            <w:tcW w:w="1800" w:type="dxa"/>
          </w:tcPr>
          <w:p w14:paraId="061A4E55" w14:textId="5F82D82C" w:rsidR="00B35186" w:rsidRPr="003B3939" w:rsidRDefault="00A70479" w:rsidP="00B35186">
            <w:pPr>
              <w:pStyle w:val="BodyText"/>
              <w:rPr>
                <w:b/>
                <w:bCs/>
              </w:rPr>
            </w:pPr>
            <w:r w:rsidRPr="003B3939">
              <w:rPr>
                <w:b/>
                <w:bCs/>
              </w:rPr>
              <w:t>NDRF</w:t>
            </w:r>
          </w:p>
        </w:tc>
        <w:tc>
          <w:tcPr>
            <w:tcW w:w="6480" w:type="dxa"/>
          </w:tcPr>
          <w:p w14:paraId="3A3BD232" w14:textId="364DC6E3" w:rsidR="00B35186" w:rsidRDefault="0026079C" w:rsidP="618F6E7F">
            <w:pPr>
              <w:pStyle w:val="BodyText"/>
              <w:tabs>
                <w:tab w:val="left" w:pos="2259"/>
              </w:tabs>
              <w:spacing w:before="1"/>
              <w:ind w:left="-90" w:firstLine="270"/>
            </w:pPr>
            <w:r>
              <w:t>National</w:t>
            </w:r>
            <w:r>
              <w:rPr>
                <w:spacing w:val="-2"/>
              </w:rPr>
              <w:t xml:space="preserve"> </w:t>
            </w:r>
            <w:r>
              <w:t>Disaster</w:t>
            </w:r>
            <w:r>
              <w:rPr>
                <w:spacing w:val="-2"/>
              </w:rPr>
              <w:t xml:space="preserve"> </w:t>
            </w:r>
            <w:r>
              <w:t>Response</w:t>
            </w:r>
            <w:r>
              <w:rPr>
                <w:spacing w:val="-2"/>
              </w:rPr>
              <w:t xml:space="preserve"> </w:t>
            </w:r>
            <w:r>
              <w:t>Framework</w:t>
            </w:r>
          </w:p>
        </w:tc>
      </w:tr>
      <w:tr w:rsidR="00B35186" w14:paraId="3040D8F1" w14:textId="77777777" w:rsidTr="618F6E7F">
        <w:trPr>
          <w:trHeight w:val="411"/>
        </w:trPr>
        <w:tc>
          <w:tcPr>
            <w:tcW w:w="1800" w:type="dxa"/>
          </w:tcPr>
          <w:p w14:paraId="395F875C" w14:textId="31DFC303" w:rsidR="00B35186" w:rsidRPr="003B3939" w:rsidRDefault="00531FBA" w:rsidP="00B35186">
            <w:pPr>
              <w:pStyle w:val="BodyText"/>
              <w:rPr>
                <w:b/>
                <w:bCs/>
              </w:rPr>
            </w:pPr>
            <w:r w:rsidRPr="003B3939">
              <w:rPr>
                <w:b/>
                <w:bCs/>
              </w:rPr>
              <w:t>NEG</w:t>
            </w:r>
          </w:p>
        </w:tc>
        <w:tc>
          <w:tcPr>
            <w:tcW w:w="6480" w:type="dxa"/>
          </w:tcPr>
          <w:p w14:paraId="20D897B6" w14:textId="746FCB6A" w:rsidR="00B35186" w:rsidRDefault="00531FBA" w:rsidP="618F6E7F">
            <w:pPr>
              <w:pStyle w:val="BodyText"/>
              <w:ind w:left="-90" w:firstLine="270"/>
            </w:pPr>
            <w:r>
              <w:t>National Emergency Grants</w:t>
            </w:r>
          </w:p>
        </w:tc>
      </w:tr>
      <w:tr w:rsidR="00531FBA" w14:paraId="56C57B37" w14:textId="77777777" w:rsidTr="618F6E7F">
        <w:trPr>
          <w:trHeight w:val="411"/>
        </w:trPr>
        <w:tc>
          <w:tcPr>
            <w:tcW w:w="1800" w:type="dxa"/>
          </w:tcPr>
          <w:p w14:paraId="050A208F" w14:textId="31E0D3AF" w:rsidR="00531FBA" w:rsidRPr="003B3939" w:rsidRDefault="008C34C5" w:rsidP="00B35186">
            <w:pPr>
              <w:pStyle w:val="BodyText"/>
              <w:rPr>
                <w:b/>
                <w:bCs/>
              </w:rPr>
            </w:pPr>
            <w:r w:rsidRPr="003B3939">
              <w:rPr>
                <w:b/>
                <w:bCs/>
              </w:rPr>
              <w:t>NEMIS</w:t>
            </w:r>
          </w:p>
        </w:tc>
        <w:tc>
          <w:tcPr>
            <w:tcW w:w="6480" w:type="dxa"/>
          </w:tcPr>
          <w:p w14:paraId="708FC6AB" w14:textId="4B0375B9" w:rsidR="00531FBA" w:rsidRDefault="00FF55FF" w:rsidP="618F6E7F">
            <w:pPr>
              <w:pStyle w:val="BodyText"/>
              <w:ind w:left="-90" w:firstLine="270"/>
            </w:pPr>
            <w:r>
              <w:t>National</w:t>
            </w:r>
            <w:r>
              <w:rPr>
                <w:spacing w:val="-3"/>
              </w:rPr>
              <w:t xml:space="preserve"> </w:t>
            </w:r>
            <w:r>
              <w:t>Emergency</w:t>
            </w:r>
            <w:r>
              <w:rPr>
                <w:spacing w:val="-2"/>
              </w:rPr>
              <w:t xml:space="preserve"> </w:t>
            </w:r>
            <w:r>
              <w:t>Management</w:t>
            </w:r>
            <w:r>
              <w:rPr>
                <w:spacing w:val="-3"/>
              </w:rPr>
              <w:t xml:space="preserve"> </w:t>
            </w:r>
            <w:r>
              <w:t>Information</w:t>
            </w:r>
            <w:r>
              <w:rPr>
                <w:spacing w:val="-2"/>
              </w:rPr>
              <w:t xml:space="preserve"> </w:t>
            </w:r>
            <w:r>
              <w:t>System</w:t>
            </w:r>
          </w:p>
        </w:tc>
      </w:tr>
      <w:tr w:rsidR="00531FBA" w14:paraId="621F4B8F" w14:textId="77777777" w:rsidTr="618F6E7F">
        <w:trPr>
          <w:trHeight w:val="411"/>
        </w:trPr>
        <w:tc>
          <w:tcPr>
            <w:tcW w:w="1800" w:type="dxa"/>
          </w:tcPr>
          <w:p w14:paraId="2BA9F916" w14:textId="3CBEFCDD" w:rsidR="00531FBA" w:rsidRPr="003B3939" w:rsidRDefault="005A7CB5" w:rsidP="00B35186">
            <w:pPr>
              <w:pStyle w:val="BodyText"/>
              <w:rPr>
                <w:b/>
                <w:bCs/>
              </w:rPr>
            </w:pPr>
            <w:r w:rsidRPr="003B3939">
              <w:rPr>
                <w:b/>
                <w:bCs/>
              </w:rPr>
              <w:t>NFIP</w:t>
            </w:r>
          </w:p>
        </w:tc>
        <w:tc>
          <w:tcPr>
            <w:tcW w:w="6480" w:type="dxa"/>
          </w:tcPr>
          <w:p w14:paraId="32C59CDB" w14:textId="1D3843AB" w:rsidR="00531FBA" w:rsidRDefault="0042341B" w:rsidP="618F6E7F">
            <w:pPr>
              <w:pStyle w:val="BodyText"/>
              <w:ind w:left="-90" w:firstLine="270"/>
            </w:pPr>
            <w:r>
              <w:t>National Flood Insurance Program</w:t>
            </w:r>
          </w:p>
        </w:tc>
      </w:tr>
      <w:tr w:rsidR="00531FBA" w14:paraId="4D0CBCFA" w14:textId="77777777" w:rsidTr="618F6E7F">
        <w:trPr>
          <w:trHeight w:val="411"/>
        </w:trPr>
        <w:tc>
          <w:tcPr>
            <w:tcW w:w="1800" w:type="dxa"/>
          </w:tcPr>
          <w:p w14:paraId="32190583" w14:textId="48259939" w:rsidR="00531FBA" w:rsidRPr="003B3939" w:rsidRDefault="005A7CB5" w:rsidP="00B35186">
            <w:pPr>
              <w:pStyle w:val="BodyText"/>
              <w:rPr>
                <w:b/>
                <w:bCs/>
              </w:rPr>
            </w:pPr>
            <w:r w:rsidRPr="003B3939">
              <w:rPr>
                <w:b/>
                <w:bCs/>
              </w:rPr>
              <w:t>NFO</w:t>
            </w:r>
          </w:p>
        </w:tc>
        <w:tc>
          <w:tcPr>
            <w:tcW w:w="6480" w:type="dxa"/>
          </w:tcPr>
          <w:p w14:paraId="04F52EB0" w14:textId="116B2AFE" w:rsidR="00531FBA" w:rsidRDefault="005A7CB5" w:rsidP="618F6E7F">
            <w:pPr>
              <w:pStyle w:val="BodyText"/>
              <w:ind w:left="-90" w:firstLine="270"/>
            </w:pPr>
            <w:r>
              <w:t>National Farmers Organization</w:t>
            </w:r>
          </w:p>
        </w:tc>
      </w:tr>
      <w:tr w:rsidR="00B35186" w14:paraId="70B53F16" w14:textId="77777777" w:rsidTr="618F6E7F">
        <w:trPr>
          <w:trHeight w:val="411"/>
        </w:trPr>
        <w:tc>
          <w:tcPr>
            <w:tcW w:w="1800" w:type="dxa"/>
          </w:tcPr>
          <w:p w14:paraId="7788B1EA" w14:textId="01329A93" w:rsidR="00B35186" w:rsidRPr="003B3939" w:rsidRDefault="00095060" w:rsidP="00B35186">
            <w:pPr>
              <w:pStyle w:val="BodyText"/>
              <w:rPr>
                <w:b/>
                <w:bCs/>
              </w:rPr>
            </w:pPr>
            <w:r w:rsidRPr="003B3939">
              <w:rPr>
                <w:b/>
                <w:bCs/>
              </w:rPr>
              <w:t>NGO</w:t>
            </w:r>
          </w:p>
        </w:tc>
        <w:tc>
          <w:tcPr>
            <w:tcW w:w="6480" w:type="dxa"/>
          </w:tcPr>
          <w:p w14:paraId="521E5525" w14:textId="5FEFCDCD" w:rsidR="00B35186" w:rsidRDefault="00095060" w:rsidP="618F6E7F">
            <w:pPr>
              <w:pStyle w:val="BodyText"/>
              <w:ind w:left="-90" w:firstLine="270"/>
            </w:pPr>
            <w:r>
              <w:t>Non-Governmental</w:t>
            </w:r>
            <w:r>
              <w:rPr>
                <w:spacing w:val="-3"/>
              </w:rPr>
              <w:t xml:space="preserve"> </w:t>
            </w:r>
            <w:r>
              <w:t>Organization</w:t>
            </w:r>
          </w:p>
        </w:tc>
      </w:tr>
      <w:tr w:rsidR="0004616A" w14:paraId="54AA725B" w14:textId="77777777" w:rsidTr="618F6E7F">
        <w:trPr>
          <w:trHeight w:val="411"/>
        </w:trPr>
        <w:tc>
          <w:tcPr>
            <w:tcW w:w="1800" w:type="dxa"/>
          </w:tcPr>
          <w:p w14:paraId="09163EA5" w14:textId="52B7E18B" w:rsidR="0004616A" w:rsidRPr="003B3939" w:rsidRDefault="0004616A" w:rsidP="00B35186">
            <w:pPr>
              <w:pStyle w:val="BodyText"/>
              <w:rPr>
                <w:b/>
                <w:bCs/>
              </w:rPr>
            </w:pPr>
            <w:r w:rsidRPr="003B3939">
              <w:rPr>
                <w:b/>
                <w:bCs/>
              </w:rPr>
              <w:t>NIMS</w:t>
            </w:r>
          </w:p>
        </w:tc>
        <w:tc>
          <w:tcPr>
            <w:tcW w:w="6480" w:type="dxa"/>
          </w:tcPr>
          <w:p w14:paraId="356DE9AD" w14:textId="5BD34451" w:rsidR="0004616A" w:rsidRDefault="0004616A" w:rsidP="618F6E7F">
            <w:pPr>
              <w:pStyle w:val="BodyText"/>
              <w:ind w:left="-90" w:firstLine="270"/>
            </w:pPr>
            <w:r>
              <w:t>National</w:t>
            </w:r>
            <w:r>
              <w:rPr>
                <w:spacing w:val="-3"/>
              </w:rPr>
              <w:t xml:space="preserve"> </w:t>
            </w:r>
            <w:r>
              <w:t>Incident</w:t>
            </w:r>
            <w:r>
              <w:rPr>
                <w:spacing w:val="-3"/>
              </w:rPr>
              <w:t xml:space="preserve"> </w:t>
            </w:r>
            <w:r>
              <w:t>Management</w:t>
            </w:r>
            <w:r>
              <w:rPr>
                <w:spacing w:val="-3"/>
              </w:rPr>
              <w:t xml:space="preserve"> </w:t>
            </w:r>
            <w:r>
              <w:t>System</w:t>
            </w:r>
          </w:p>
        </w:tc>
      </w:tr>
      <w:tr w:rsidR="0004616A" w14:paraId="33C866DD" w14:textId="77777777" w:rsidTr="618F6E7F">
        <w:trPr>
          <w:trHeight w:val="411"/>
        </w:trPr>
        <w:tc>
          <w:tcPr>
            <w:tcW w:w="1800" w:type="dxa"/>
          </w:tcPr>
          <w:p w14:paraId="6CDBCD07" w14:textId="3956DE18" w:rsidR="0004616A" w:rsidRPr="003B3939" w:rsidRDefault="0004616A" w:rsidP="00B35186">
            <w:pPr>
              <w:pStyle w:val="BodyText"/>
              <w:rPr>
                <w:b/>
                <w:bCs/>
              </w:rPr>
            </w:pPr>
            <w:r w:rsidRPr="003B3939">
              <w:rPr>
                <w:b/>
                <w:bCs/>
              </w:rPr>
              <w:t>NOVA</w:t>
            </w:r>
          </w:p>
        </w:tc>
        <w:tc>
          <w:tcPr>
            <w:tcW w:w="6480" w:type="dxa"/>
          </w:tcPr>
          <w:p w14:paraId="47557077" w14:textId="5DD9E869" w:rsidR="0004616A" w:rsidRDefault="0004616A" w:rsidP="618F6E7F">
            <w:pPr>
              <w:pStyle w:val="BodyText"/>
              <w:ind w:left="-90" w:firstLine="270"/>
            </w:pPr>
            <w:r>
              <w:t>National Organization for Victims Assistance</w:t>
            </w:r>
          </w:p>
        </w:tc>
      </w:tr>
      <w:tr w:rsidR="0004616A" w14:paraId="5F870A5B" w14:textId="77777777" w:rsidTr="618F6E7F">
        <w:trPr>
          <w:trHeight w:val="411"/>
        </w:trPr>
        <w:tc>
          <w:tcPr>
            <w:tcW w:w="1800" w:type="dxa"/>
          </w:tcPr>
          <w:p w14:paraId="2F79A926" w14:textId="151B21FB" w:rsidR="0004616A" w:rsidRPr="003B3939" w:rsidRDefault="005655EF" w:rsidP="00B35186">
            <w:pPr>
              <w:pStyle w:val="BodyText"/>
              <w:rPr>
                <w:b/>
                <w:bCs/>
              </w:rPr>
            </w:pPr>
            <w:r w:rsidRPr="003B3939">
              <w:rPr>
                <w:b/>
                <w:bCs/>
              </w:rPr>
              <w:t>NVOAD</w:t>
            </w:r>
          </w:p>
        </w:tc>
        <w:tc>
          <w:tcPr>
            <w:tcW w:w="6480" w:type="dxa"/>
          </w:tcPr>
          <w:p w14:paraId="695AE81A" w14:textId="40B03ABD" w:rsidR="0004616A" w:rsidRDefault="005655EF" w:rsidP="618F6E7F">
            <w:pPr>
              <w:pStyle w:val="BodyText"/>
              <w:ind w:left="-90" w:firstLine="270"/>
            </w:pPr>
            <w:r>
              <w:t>National Voluntary Organizations Active in Disaster</w:t>
            </w:r>
          </w:p>
        </w:tc>
      </w:tr>
      <w:tr w:rsidR="0004616A" w14:paraId="0D746A8E" w14:textId="77777777" w:rsidTr="618F6E7F">
        <w:trPr>
          <w:trHeight w:val="411"/>
        </w:trPr>
        <w:tc>
          <w:tcPr>
            <w:tcW w:w="1800" w:type="dxa"/>
          </w:tcPr>
          <w:p w14:paraId="6E33BC09" w14:textId="1DD8D25B" w:rsidR="0004616A" w:rsidRPr="003B3939" w:rsidRDefault="005655EF" w:rsidP="00B35186">
            <w:pPr>
              <w:pStyle w:val="BodyText"/>
              <w:rPr>
                <w:b/>
                <w:bCs/>
              </w:rPr>
            </w:pPr>
            <w:r w:rsidRPr="003B3939">
              <w:rPr>
                <w:b/>
                <w:bCs/>
              </w:rPr>
              <w:lastRenderedPageBreak/>
              <w:t>NWS</w:t>
            </w:r>
          </w:p>
        </w:tc>
        <w:tc>
          <w:tcPr>
            <w:tcW w:w="6480" w:type="dxa"/>
          </w:tcPr>
          <w:p w14:paraId="51C1A8C5" w14:textId="341E320B" w:rsidR="0004616A" w:rsidRDefault="005655EF" w:rsidP="618F6E7F">
            <w:pPr>
              <w:pStyle w:val="BodyText"/>
              <w:ind w:left="-90" w:firstLine="270"/>
            </w:pPr>
            <w:r>
              <w:t>National</w:t>
            </w:r>
            <w:r>
              <w:rPr>
                <w:spacing w:val="-1"/>
              </w:rPr>
              <w:t xml:space="preserve"> </w:t>
            </w:r>
            <w:r>
              <w:t>Weather Service</w:t>
            </w:r>
          </w:p>
        </w:tc>
      </w:tr>
      <w:tr w:rsidR="0004616A" w14:paraId="2AEC9A29" w14:textId="77777777" w:rsidTr="618F6E7F">
        <w:trPr>
          <w:trHeight w:val="411"/>
        </w:trPr>
        <w:tc>
          <w:tcPr>
            <w:tcW w:w="1800" w:type="dxa"/>
          </w:tcPr>
          <w:p w14:paraId="2F238405" w14:textId="053371D3" w:rsidR="0004616A" w:rsidRPr="003B3939" w:rsidRDefault="00D8664F" w:rsidP="00B35186">
            <w:pPr>
              <w:pStyle w:val="BodyText"/>
              <w:rPr>
                <w:b/>
                <w:bCs/>
              </w:rPr>
            </w:pPr>
            <w:r w:rsidRPr="003B3939">
              <w:rPr>
                <w:b/>
                <w:bCs/>
              </w:rPr>
              <w:t>ONS</w:t>
            </w:r>
          </w:p>
        </w:tc>
        <w:tc>
          <w:tcPr>
            <w:tcW w:w="6480" w:type="dxa"/>
          </w:tcPr>
          <w:p w14:paraId="008C8C3C" w14:textId="3E85141A" w:rsidR="0004616A" w:rsidRDefault="005655EF" w:rsidP="618F6E7F">
            <w:pPr>
              <w:pStyle w:val="BodyText"/>
              <w:ind w:left="-90" w:firstLine="270"/>
            </w:pPr>
            <w:r>
              <w:t>Other</w:t>
            </w:r>
            <w:r>
              <w:rPr>
                <w:spacing w:val="-2"/>
              </w:rPr>
              <w:t xml:space="preserve"> </w:t>
            </w:r>
            <w:r>
              <w:t>Needs</w:t>
            </w:r>
            <w:r>
              <w:rPr>
                <w:spacing w:val="-1"/>
              </w:rPr>
              <w:t xml:space="preserve"> </w:t>
            </w:r>
            <w:r>
              <w:t>Assistance</w:t>
            </w:r>
          </w:p>
        </w:tc>
      </w:tr>
      <w:tr w:rsidR="0004616A" w14:paraId="46089F24" w14:textId="77777777" w:rsidTr="618F6E7F">
        <w:trPr>
          <w:trHeight w:val="411"/>
        </w:trPr>
        <w:tc>
          <w:tcPr>
            <w:tcW w:w="1800" w:type="dxa"/>
          </w:tcPr>
          <w:p w14:paraId="1EDA2BE2" w14:textId="1F6D2F05" w:rsidR="0004616A" w:rsidRPr="003B3939" w:rsidRDefault="000442FE" w:rsidP="00B35186">
            <w:pPr>
              <w:pStyle w:val="BodyText"/>
              <w:rPr>
                <w:b/>
                <w:bCs/>
              </w:rPr>
            </w:pPr>
            <w:r w:rsidRPr="003B3939">
              <w:rPr>
                <w:b/>
                <w:bCs/>
              </w:rPr>
              <w:t>OSHA</w:t>
            </w:r>
          </w:p>
        </w:tc>
        <w:tc>
          <w:tcPr>
            <w:tcW w:w="6480" w:type="dxa"/>
          </w:tcPr>
          <w:p w14:paraId="32D23A05" w14:textId="7F34045A" w:rsidR="0004616A" w:rsidRDefault="00D8664F" w:rsidP="618F6E7F">
            <w:pPr>
              <w:pStyle w:val="BodyText"/>
              <w:ind w:left="-90" w:firstLine="270"/>
            </w:pPr>
            <w:r>
              <w:t>Occupational</w:t>
            </w:r>
            <w:r>
              <w:rPr>
                <w:spacing w:val="-3"/>
              </w:rPr>
              <w:t xml:space="preserve"> </w:t>
            </w:r>
            <w:r>
              <w:t>Safety</w:t>
            </w:r>
            <w:r>
              <w:rPr>
                <w:spacing w:val="-2"/>
              </w:rPr>
              <w:t xml:space="preserve"> </w:t>
            </w:r>
            <w:r>
              <w:t>and</w:t>
            </w:r>
            <w:r>
              <w:rPr>
                <w:spacing w:val="-2"/>
              </w:rPr>
              <w:t xml:space="preserve"> </w:t>
            </w:r>
            <w:r>
              <w:t>Health</w:t>
            </w:r>
            <w:r>
              <w:rPr>
                <w:spacing w:val="-2"/>
              </w:rPr>
              <w:t xml:space="preserve"> </w:t>
            </w:r>
            <w:r>
              <w:t>Administration</w:t>
            </w:r>
          </w:p>
        </w:tc>
      </w:tr>
      <w:tr w:rsidR="0004616A" w14:paraId="7364299D" w14:textId="77777777" w:rsidTr="618F6E7F">
        <w:trPr>
          <w:trHeight w:val="411"/>
        </w:trPr>
        <w:tc>
          <w:tcPr>
            <w:tcW w:w="1800" w:type="dxa"/>
          </w:tcPr>
          <w:p w14:paraId="493AB815" w14:textId="0B37D383" w:rsidR="0004616A" w:rsidRPr="003B3939" w:rsidRDefault="000442FE" w:rsidP="00B35186">
            <w:pPr>
              <w:pStyle w:val="BodyText"/>
              <w:rPr>
                <w:b/>
                <w:bCs/>
              </w:rPr>
            </w:pPr>
            <w:r w:rsidRPr="003B3939">
              <w:rPr>
                <w:b/>
                <w:bCs/>
              </w:rPr>
              <w:t>PA</w:t>
            </w:r>
          </w:p>
        </w:tc>
        <w:tc>
          <w:tcPr>
            <w:tcW w:w="6480" w:type="dxa"/>
          </w:tcPr>
          <w:p w14:paraId="6CB4E939" w14:textId="42C4F7B6" w:rsidR="0004616A" w:rsidRDefault="000442FE" w:rsidP="618F6E7F">
            <w:pPr>
              <w:pStyle w:val="BodyText"/>
              <w:ind w:left="-90" w:firstLine="270"/>
            </w:pPr>
            <w:r>
              <w:t>Public</w:t>
            </w:r>
            <w:r>
              <w:rPr>
                <w:spacing w:val="-2"/>
              </w:rPr>
              <w:t xml:space="preserve"> </w:t>
            </w:r>
            <w:r>
              <w:t>Assistance</w:t>
            </w:r>
            <w:r>
              <w:rPr>
                <w:spacing w:val="-2"/>
              </w:rPr>
              <w:t xml:space="preserve"> </w:t>
            </w:r>
            <w:r>
              <w:t>Program</w:t>
            </w:r>
            <w:r>
              <w:rPr>
                <w:spacing w:val="-1"/>
              </w:rPr>
              <w:t xml:space="preserve"> </w:t>
            </w:r>
            <w:r>
              <w:t>(FEMA)</w:t>
            </w:r>
          </w:p>
        </w:tc>
      </w:tr>
      <w:tr w:rsidR="0004616A" w14:paraId="6D3E995D" w14:textId="77777777" w:rsidTr="618F6E7F">
        <w:trPr>
          <w:trHeight w:val="411"/>
        </w:trPr>
        <w:tc>
          <w:tcPr>
            <w:tcW w:w="1800" w:type="dxa"/>
          </w:tcPr>
          <w:p w14:paraId="55EF8D88" w14:textId="7D1F5E34" w:rsidR="0004616A" w:rsidRPr="003B3939" w:rsidRDefault="001F2EF3" w:rsidP="00B35186">
            <w:pPr>
              <w:pStyle w:val="BodyText"/>
              <w:rPr>
                <w:b/>
                <w:bCs/>
              </w:rPr>
            </w:pPr>
            <w:r w:rsidRPr="003B3939">
              <w:rPr>
                <w:b/>
                <w:bCs/>
              </w:rPr>
              <w:t>PDA</w:t>
            </w:r>
          </w:p>
        </w:tc>
        <w:tc>
          <w:tcPr>
            <w:tcW w:w="6480" w:type="dxa"/>
          </w:tcPr>
          <w:p w14:paraId="62157BE3" w14:textId="6605EAA3" w:rsidR="0004616A" w:rsidRDefault="001F2EF3" w:rsidP="618F6E7F">
            <w:pPr>
              <w:pStyle w:val="BodyText"/>
              <w:ind w:left="-90" w:right="-2043" w:firstLine="270"/>
            </w:pPr>
            <w:r>
              <w:t>Preliminary</w:t>
            </w:r>
            <w:r>
              <w:rPr>
                <w:spacing w:val="-3"/>
              </w:rPr>
              <w:t xml:space="preserve"> </w:t>
            </w:r>
            <w:r>
              <w:t>Damage</w:t>
            </w:r>
            <w:r>
              <w:rPr>
                <w:spacing w:val="-3"/>
              </w:rPr>
              <w:t xml:space="preserve"> </w:t>
            </w:r>
            <w:r>
              <w:t>Assessment;</w:t>
            </w:r>
            <w:r>
              <w:rPr>
                <w:spacing w:val="-3"/>
              </w:rPr>
              <w:t xml:space="preserve"> </w:t>
            </w:r>
            <w:r>
              <w:t>Presbyterian</w:t>
            </w:r>
            <w:r>
              <w:rPr>
                <w:spacing w:val="-2"/>
              </w:rPr>
              <w:t xml:space="preserve"> </w:t>
            </w:r>
            <w:r>
              <w:t>Disaster</w:t>
            </w:r>
            <w:r>
              <w:rPr>
                <w:spacing w:val="-2"/>
              </w:rPr>
              <w:t xml:space="preserve"> </w:t>
            </w:r>
            <w:r>
              <w:t>Assistance</w:t>
            </w:r>
          </w:p>
        </w:tc>
      </w:tr>
      <w:tr w:rsidR="0004616A" w14:paraId="1285140F" w14:textId="77777777" w:rsidTr="618F6E7F">
        <w:trPr>
          <w:trHeight w:val="411"/>
        </w:trPr>
        <w:tc>
          <w:tcPr>
            <w:tcW w:w="1800" w:type="dxa"/>
          </w:tcPr>
          <w:p w14:paraId="512BC4C6" w14:textId="325A0111" w:rsidR="0004616A" w:rsidRPr="003B3939" w:rsidRDefault="001F2EF3" w:rsidP="00B35186">
            <w:pPr>
              <w:pStyle w:val="BodyText"/>
              <w:rPr>
                <w:b/>
                <w:bCs/>
              </w:rPr>
            </w:pPr>
            <w:r w:rsidRPr="003B3939">
              <w:rPr>
                <w:b/>
                <w:bCs/>
              </w:rPr>
              <w:t>PFA</w:t>
            </w:r>
          </w:p>
        </w:tc>
        <w:tc>
          <w:tcPr>
            <w:tcW w:w="6480" w:type="dxa"/>
          </w:tcPr>
          <w:p w14:paraId="1728C7C8" w14:textId="7B8C2ADE" w:rsidR="0004616A" w:rsidRDefault="001F2EF3" w:rsidP="618F6E7F">
            <w:pPr>
              <w:pStyle w:val="BodyText"/>
              <w:ind w:left="-90" w:firstLine="270"/>
            </w:pPr>
            <w:r>
              <w:t>Psychological</w:t>
            </w:r>
            <w:r>
              <w:rPr>
                <w:spacing w:val="-2"/>
              </w:rPr>
              <w:t xml:space="preserve"> </w:t>
            </w:r>
            <w:r>
              <w:t>First</w:t>
            </w:r>
            <w:r>
              <w:rPr>
                <w:spacing w:val="-1"/>
              </w:rPr>
              <w:t xml:space="preserve"> </w:t>
            </w:r>
            <w:r>
              <w:t>Aid</w:t>
            </w:r>
          </w:p>
        </w:tc>
      </w:tr>
      <w:tr w:rsidR="0004616A" w14:paraId="4A1098F3" w14:textId="77777777" w:rsidTr="618F6E7F">
        <w:trPr>
          <w:trHeight w:val="411"/>
        </w:trPr>
        <w:tc>
          <w:tcPr>
            <w:tcW w:w="1800" w:type="dxa"/>
          </w:tcPr>
          <w:p w14:paraId="0A7E4892" w14:textId="5301DA09" w:rsidR="0004616A" w:rsidRPr="003B3939" w:rsidRDefault="00A57404" w:rsidP="00B35186">
            <w:pPr>
              <w:pStyle w:val="BodyText"/>
              <w:rPr>
                <w:b/>
                <w:bCs/>
              </w:rPr>
            </w:pPr>
            <w:r w:rsidRPr="003B3939">
              <w:rPr>
                <w:b/>
                <w:bCs/>
              </w:rPr>
              <w:t>PIO</w:t>
            </w:r>
          </w:p>
        </w:tc>
        <w:tc>
          <w:tcPr>
            <w:tcW w:w="6480" w:type="dxa"/>
          </w:tcPr>
          <w:p w14:paraId="29B2C3DC" w14:textId="759934C4" w:rsidR="0004616A" w:rsidRDefault="00A57404" w:rsidP="618F6E7F">
            <w:pPr>
              <w:pStyle w:val="BodyText"/>
              <w:ind w:left="-90" w:firstLine="270"/>
            </w:pPr>
            <w:r>
              <w:t>Public</w:t>
            </w:r>
            <w:r>
              <w:rPr>
                <w:spacing w:val="-3"/>
              </w:rPr>
              <w:t xml:space="preserve"> </w:t>
            </w:r>
            <w:r>
              <w:t>Information</w:t>
            </w:r>
            <w:r>
              <w:rPr>
                <w:spacing w:val="-1"/>
              </w:rPr>
              <w:t xml:space="preserve"> </w:t>
            </w:r>
            <w:r>
              <w:t>Officer</w:t>
            </w:r>
          </w:p>
        </w:tc>
      </w:tr>
      <w:tr w:rsidR="003B3939" w14:paraId="6B4058DB" w14:textId="77777777" w:rsidTr="618F6E7F">
        <w:trPr>
          <w:trHeight w:val="411"/>
        </w:trPr>
        <w:tc>
          <w:tcPr>
            <w:tcW w:w="1800" w:type="dxa"/>
          </w:tcPr>
          <w:p w14:paraId="7E7D462E" w14:textId="10E78375" w:rsidR="003B3939" w:rsidRDefault="003B3939" w:rsidP="003B3939">
            <w:pPr>
              <w:pStyle w:val="BodyText"/>
            </w:pPr>
            <w:r>
              <w:rPr>
                <w:b/>
              </w:rPr>
              <w:t>ROI</w:t>
            </w:r>
          </w:p>
        </w:tc>
        <w:tc>
          <w:tcPr>
            <w:tcW w:w="6480" w:type="dxa"/>
          </w:tcPr>
          <w:p w14:paraId="26FA4BF2" w14:textId="1CAAD60E" w:rsidR="003B3939" w:rsidRDefault="003B3939" w:rsidP="618F6E7F">
            <w:pPr>
              <w:pStyle w:val="BodyText"/>
              <w:ind w:left="-90" w:firstLine="270"/>
            </w:pPr>
            <w:r>
              <w:t>Release</w:t>
            </w:r>
            <w:r>
              <w:rPr>
                <w:spacing w:val="-3"/>
              </w:rPr>
              <w:t xml:space="preserve"> </w:t>
            </w:r>
            <w:r>
              <w:t>of</w:t>
            </w:r>
            <w:r>
              <w:rPr>
                <w:spacing w:val="-1"/>
              </w:rPr>
              <w:t xml:space="preserve"> </w:t>
            </w:r>
            <w:r>
              <w:t>Information</w:t>
            </w:r>
          </w:p>
        </w:tc>
      </w:tr>
      <w:tr w:rsidR="003B3939" w14:paraId="4A44207F" w14:textId="77777777" w:rsidTr="618F6E7F">
        <w:trPr>
          <w:trHeight w:val="411"/>
        </w:trPr>
        <w:tc>
          <w:tcPr>
            <w:tcW w:w="1800" w:type="dxa"/>
          </w:tcPr>
          <w:p w14:paraId="13DD1785" w14:textId="60E2938D" w:rsidR="003B3939" w:rsidRDefault="003B3939" w:rsidP="003B3939">
            <w:pPr>
              <w:pStyle w:val="BodyText"/>
            </w:pPr>
            <w:r>
              <w:rPr>
                <w:b/>
              </w:rPr>
              <w:t>RSP</w:t>
            </w:r>
          </w:p>
        </w:tc>
        <w:tc>
          <w:tcPr>
            <w:tcW w:w="6480" w:type="dxa"/>
          </w:tcPr>
          <w:p w14:paraId="23DC01F7" w14:textId="6F437876" w:rsidR="003B3939" w:rsidRDefault="003B3939" w:rsidP="618F6E7F">
            <w:pPr>
              <w:pStyle w:val="BodyText"/>
              <w:ind w:left="-90" w:firstLine="270"/>
            </w:pPr>
            <w:r>
              <w:t>Regular</w:t>
            </w:r>
            <w:r>
              <w:rPr>
                <w:spacing w:val="-3"/>
              </w:rPr>
              <w:t xml:space="preserve"> </w:t>
            </w:r>
            <w:r>
              <w:t>Services</w:t>
            </w:r>
            <w:r>
              <w:rPr>
                <w:spacing w:val="-2"/>
              </w:rPr>
              <w:t xml:space="preserve"> </w:t>
            </w:r>
            <w:r>
              <w:t>Program</w:t>
            </w:r>
          </w:p>
        </w:tc>
      </w:tr>
      <w:tr w:rsidR="003B3939" w14:paraId="64AB45AA" w14:textId="77777777" w:rsidTr="618F6E7F">
        <w:trPr>
          <w:trHeight w:val="411"/>
        </w:trPr>
        <w:tc>
          <w:tcPr>
            <w:tcW w:w="1800" w:type="dxa"/>
          </w:tcPr>
          <w:p w14:paraId="0D84B8A4" w14:textId="0A714AD2" w:rsidR="003B3939" w:rsidRDefault="003B3939" w:rsidP="003B3939">
            <w:pPr>
              <w:pStyle w:val="BodyText"/>
            </w:pPr>
            <w:r>
              <w:rPr>
                <w:b/>
              </w:rPr>
              <w:t>SB</w:t>
            </w:r>
          </w:p>
        </w:tc>
        <w:tc>
          <w:tcPr>
            <w:tcW w:w="6480" w:type="dxa"/>
          </w:tcPr>
          <w:p w14:paraId="37AC3648" w14:textId="375008D2" w:rsidR="003B3939" w:rsidRDefault="003B3939" w:rsidP="618F6E7F">
            <w:pPr>
              <w:pStyle w:val="BodyText"/>
              <w:ind w:left="-90" w:firstLine="270"/>
            </w:pPr>
            <w:r>
              <w:t>Southern</w:t>
            </w:r>
            <w:r>
              <w:rPr>
                <w:spacing w:val="-2"/>
              </w:rPr>
              <w:t xml:space="preserve"> </w:t>
            </w:r>
            <w:r>
              <w:t>Baptist</w:t>
            </w:r>
            <w:r>
              <w:rPr>
                <w:spacing w:val="-2"/>
              </w:rPr>
              <w:t xml:space="preserve"> </w:t>
            </w:r>
            <w:r>
              <w:t>Disaster</w:t>
            </w:r>
            <w:r>
              <w:rPr>
                <w:spacing w:val="-2"/>
              </w:rPr>
              <w:t xml:space="preserve"> </w:t>
            </w:r>
            <w:r>
              <w:t>Relief</w:t>
            </w:r>
          </w:p>
        </w:tc>
      </w:tr>
      <w:tr w:rsidR="003B3939" w14:paraId="414EFCA0" w14:textId="77777777" w:rsidTr="618F6E7F">
        <w:trPr>
          <w:trHeight w:val="411"/>
        </w:trPr>
        <w:tc>
          <w:tcPr>
            <w:tcW w:w="1800" w:type="dxa"/>
          </w:tcPr>
          <w:p w14:paraId="65D4DC4A" w14:textId="146F326A" w:rsidR="003B3939" w:rsidRDefault="003B3939" w:rsidP="003B3939">
            <w:pPr>
              <w:pStyle w:val="BodyText"/>
            </w:pPr>
            <w:r>
              <w:rPr>
                <w:b/>
              </w:rPr>
              <w:t>SBA</w:t>
            </w:r>
          </w:p>
        </w:tc>
        <w:tc>
          <w:tcPr>
            <w:tcW w:w="6480" w:type="dxa"/>
          </w:tcPr>
          <w:p w14:paraId="3213EBEF" w14:textId="08EDC2FC" w:rsidR="003B3939" w:rsidRDefault="003B3939" w:rsidP="618F6E7F">
            <w:pPr>
              <w:pStyle w:val="BodyText"/>
              <w:ind w:left="-90" w:firstLine="270"/>
            </w:pPr>
            <w:r>
              <w:t>Small</w:t>
            </w:r>
            <w:r>
              <w:rPr>
                <w:spacing w:val="-2"/>
              </w:rPr>
              <w:t xml:space="preserve"> </w:t>
            </w:r>
            <w:r>
              <w:t>Business</w:t>
            </w:r>
            <w:r>
              <w:rPr>
                <w:spacing w:val="-1"/>
              </w:rPr>
              <w:t xml:space="preserve"> </w:t>
            </w:r>
            <w:r>
              <w:t>Administration</w:t>
            </w:r>
          </w:p>
        </w:tc>
      </w:tr>
      <w:tr w:rsidR="003B3939" w14:paraId="43A6A6BA" w14:textId="77777777" w:rsidTr="618F6E7F">
        <w:trPr>
          <w:trHeight w:val="411"/>
        </w:trPr>
        <w:tc>
          <w:tcPr>
            <w:tcW w:w="1800" w:type="dxa"/>
          </w:tcPr>
          <w:p w14:paraId="0637FCFF" w14:textId="245DF30C" w:rsidR="003B3939" w:rsidRDefault="003B3939" w:rsidP="003B3939">
            <w:pPr>
              <w:pStyle w:val="BodyText"/>
            </w:pPr>
            <w:r>
              <w:rPr>
                <w:b/>
              </w:rPr>
              <w:t>SCO</w:t>
            </w:r>
          </w:p>
        </w:tc>
        <w:tc>
          <w:tcPr>
            <w:tcW w:w="6480" w:type="dxa"/>
          </w:tcPr>
          <w:p w14:paraId="2CF1646E" w14:textId="4341E15C" w:rsidR="003B3939" w:rsidRDefault="003B3939" w:rsidP="618F6E7F">
            <w:pPr>
              <w:pStyle w:val="BodyText"/>
              <w:ind w:left="-90" w:firstLine="270"/>
            </w:pPr>
            <w:r>
              <w:t>State</w:t>
            </w:r>
            <w:r>
              <w:rPr>
                <w:spacing w:val="-3"/>
              </w:rPr>
              <w:t xml:space="preserve"> </w:t>
            </w:r>
            <w:r>
              <w:t>Coordinating</w:t>
            </w:r>
            <w:r>
              <w:rPr>
                <w:spacing w:val="-1"/>
              </w:rPr>
              <w:t xml:space="preserve"> </w:t>
            </w:r>
            <w:r>
              <w:t>Officer</w:t>
            </w:r>
          </w:p>
        </w:tc>
      </w:tr>
      <w:tr w:rsidR="003B3939" w14:paraId="226B42A1" w14:textId="77777777" w:rsidTr="618F6E7F">
        <w:trPr>
          <w:trHeight w:val="411"/>
        </w:trPr>
        <w:tc>
          <w:tcPr>
            <w:tcW w:w="1800" w:type="dxa"/>
          </w:tcPr>
          <w:p w14:paraId="55B95BBD" w14:textId="516F63A2" w:rsidR="003B3939" w:rsidRDefault="003B3939" w:rsidP="003B3939">
            <w:pPr>
              <w:pStyle w:val="BodyText"/>
            </w:pPr>
            <w:r>
              <w:rPr>
                <w:b/>
              </w:rPr>
              <w:t>SITREP</w:t>
            </w:r>
          </w:p>
        </w:tc>
        <w:tc>
          <w:tcPr>
            <w:tcW w:w="6480" w:type="dxa"/>
          </w:tcPr>
          <w:p w14:paraId="430142C4" w14:textId="394E1631" w:rsidR="003B3939" w:rsidRDefault="003B3939" w:rsidP="618F6E7F">
            <w:pPr>
              <w:pStyle w:val="BodyText"/>
              <w:ind w:left="-90" w:firstLine="270"/>
            </w:pPr>
            <w:r>
              <w:t>Situation</w:t>
            </w:r>
            <w:r>
              <w:rPr>
                <w:spacing w:val="-1"/>
              </w:rPr>
              <w:t xml:space="preserve"> </w:t>
            </w:r>
            <w:r>
              <w:t>report</w:t>
            </w:r>
          </w:p>
        </w:tc>
      </w:tr>
      <w:tr w:rsidR="003B3939" w14:paraId="0765C156" w14:textId="77777777" w:rsidTr="618F6E7F">
        <w:trPr>
          <w:trHeight w:val="411"/>
        </w:trPr>
        <w:tc>
          <w:tcPr>
            <w:tcW w:w="1800" w:type="dxa"/>
          </w:tcPr>
          <w:p w14:paraId="1FFEEA34" w14:textId="77777777" w:rsidR="00DD438F" w:rsidRDefault="00DD438F" w:rsidP="00DD438F">
            <w:pPr>
              <w:spacing w:line="256" w:lineRule="exact"/>
              <w:rPr>
                <w:sz w:val="24"/>
              </w:rPr>
            </w:pPr>
          </w:p>
          <w:p w14:paraId="42269252" w14:textId="77777777" w:rsidR="003B3939" w:rsidRDefault="003B3939" w:rsidP="00CD14D6"/>
        </w:tc>
        <w:tc>
          <w:tcPr>
            <w:tcW w:w="6480" w:type="dxa"/>
          </w:tcPr>
          <w:p w14:paraId="5CC83352" w14:textId="637D7C8A" w:rsidR="003B3939" w:rsidRDefault="003B3939" w:rsidP="003B3939">
            <w:pPr>
              <w:pStyle w:val="BodyText"/>
            </w:pPr>
          </w:p>
        </w:tc>
      </w:tr>
    </w:tbl>
    <w:tbl>
      <w:tblPr>
        <w:tblpPr w:leftFromText="180" w:rightFromText="180" w:vertAnchor="text" w:horzAnchor="page" w:tblpX="1374" w:tblpY="390"/>
        <w:tblW w:w="6915" w:type="dxa"/>
        <w:tblLayout w:type="fixed"/>
        <w:tblCellMar>
          <w:left w:w="0" w:type="dxa"/>
          <w:right w:w="0" w:type="dxa"/>
        </w:tblCellMar>
        <w:tblLook w:val="01E0" w:firstRow="1" w:lastRow="1" w:firstColumn="1" w:lastColumn="1" w:noHBand="0" w:noVBand="0"/>
      </w:tblPr>
      <w:tblGrid>
        <w:gridCol w:w="2790"/>
        <w:gridCol w:w="4125"/>
      </w:tblGrid>
      <w:tr w:rsidR="008667E7" w14:paraId="5150262F" w14:textId="77777777" w:rsidTr="618F6E7F">
        <w:trPr>
          <w:trHeight w:val="573"/>
        </w:trPr>
        <w:tc>
          <w:tcPr>
            <w:tcW w:w="2790" w:type="dxa"/>
          </w:tcPr>
          <w:p w14:paraId="58B7099A" w14:textId="77777777" w:rsidR="008667E7" w:rsidRDefault="008667E7" w:rsidP="618F6E7F">
            <w:pPr>
              <w:pStyle w:val="TableParagraph"/>
              <w:spacing w:before="133"/>
              <w:ind w:left="630"/>
              <w:rPr>
                <w:b/>
                <w:sz w:val="24"/>
                <w:szCs w:val="24"/>
              </w:rPr>
            </w:pPr>
            <w:r w:rsidRPr="618F6E7F">
              <w:rPr>
                <w:b/>
                <w:sz w:val="24"/>
                <w:szCs w:val="24"/>
              </w:rPr>
              <w:t>SEMA</w:t>
            </w:r>
          </w:p>
        </w:tc>
        <w:tc>
          <w:tcPr>
            <w:tcW w:w="4125" w:type="dxa"/>
          </w:tcPr>
          <w:p w14:paraId="00F85136" w14:textId="77777777" w:rsidR="008667E7" w:rsidRDefault="008667E7" w:rsidP="003948F1">
            <w:pPr>
              <w:pStyle w:val="TableParagraph"/>
              <w:spacing w:before="133"/>
              <w:ind w:left="0"/>
              <w:rPr>
                <w:sz w:val="24"/>
                <w:szCs w:val="24"/>
              </w:rPr>
            </w:pPr>
            <w:r w:rsidRPr="618F6E7F">
              <w:rPr>
                <w:sz w:val="24"/>
                <w:szCs w:val="24"/>
              </w:rPr>
              <w:t>State Mental Health Authority</w:t>
            </w:r>
          </w:p>
        </w:tc>
      </w:tr>
      <w:tr w:rsidR="008667E7" w14:paraId="61D1FFD2" w14:textId="77777777" w:rsidTr="618F6E7F">
        <w:trPr>
          <w:trHeight w:val="713"/>
        </w:trPr>
        <w:tc>
          <w:tcPr>
            <w:tcW w:w="2790" w:type="dxa"/>
          </w:tcPr>
          <w:p w14:paraId="0AD5C14E" w14:textId="77777777" w:rsidR="008667E7" w:rsidRDefault="008667E7" w:rsidP="618F6E7F">
            <w:pPr>
              <w:pStyle w:val="TableParagraph"/>
              <w:ind w:left="630"/>
              <w:rPr>
                <w:b/>
                <w:sz w:val="24"/>
                <w:szCs w:val="24"/>
              </w:rPr>
            </w:pPr>
            <w:r w:rsidRPr="618F6E7F">
              <w:rPr>
                <w:b/>
                <w:sz w:val="24"/>
                <w:szCs w:val="24"/>
              </w:rPr>
              <w:t>SSBG</w:t>
            </w:r>
          </w:p>
        </w:tc>
        <w:tc>
          <w:tcPr>
            <w:tcW w:w="4125" w:type="dxa"/>
          </w:tcPr>
          <w:p w14:paraId="45657F50" w14:textId="77777777" w:rsidR="008667E7" w:rsidRDefault="008667E7" w:rsidP="003948F1">
            <w:pPr>
              <w:pStyle w:val="TableParagraph"/>
              <w:ind w:left="0"/>
              <w:rPr>
                <w:sz w:val="24"/>
                <w:szCs w:val="24"/>
              </w:rPr>
            </w:pPr>
            <w:r w:rsidRPr="618F6E7F">
              <w:rPr>
                <w:sz w:val="24"/>
                <w:szCs w:val="24"/>
              </w:rPr>
              <w:t>Social</w:t>
            </w:r>
            <w:r w:rsidRPr="618F6E7F">
              <w:rPr>
                <w:spacing w:val="-2"/>
                <w:sz w:val="24"/>
                <w:szCs w:val="24"/>
              </w:rPr>
              <w:t xml:space="preserve"> </w:t>
            </w:r>
            <w:r w:rsidRPr="618F6E7F">
              <w:rPr>
                <w:sz w:val="24"/>
                <w:szCs w:val="24"/>
              </w:rPr>
              <w:t>Service</w:t>
            </w:r>
            <w:r w:rsidRPr="618F6E7F">
              <w:rPr>
                <w:spacing w:val="-3"/>
                <w:sz w:val="24"/>
                <w:szCs w:val="24"/>
              </w:rPr>
              <w:t xml:space="preserve"> </w:t>
            </w:r>
            <w:r w:rsidRPr="618F6E7F">
              <w:rPr>
                <w:sz w:val="24"/>
                <w:szCs w:val="24"/>
              </w:rPr>
              <w:t>Block</w:t>
            </w:r>
            <w:r w:rsidRPr="618F6E7F">
              <w:rPr>
                <w:spacing w:val="-2"/>
                <w:sz w:val="24"/>
                <w:szCs w:val="24"/>
              </w:rPr>
              <w:t xml:space="preserve"> </w:t>
            </w:r>
            <w:r w:rsidRPr="618F6E7F">
              <w:rPr>
                <w:sz w:val="24"/>
                <w:szCs w:val="24"/>
              </w:rPr>
              <w:t>Grant</w:t>
            </w:r>
          </w:p>
        </w:tc>
      </w:tr>
      <w:tr w:rsidR="008667E7" w14:paraId="1C755522" w14:textId="77777777" w:rsidTr="618F6E7F">
        <w:trPr>
          <w:trHeight w:val="576"/>
        </w:trPr>
        <w:tc>
          <w:tcPr>
            <w:tcW w:w="2790" w:type="dxa"/>
          </w:tcPr>
          <w:p w14:paraId="504FFA5F" w14:textId="77777777" w:rsidR="008667E7" w:rsidRDefault="008667E7" w:rsidP="618F6E7F">
            <w:pPr>
              <w:pStyle w:val="TableParagraph"/>
              <w:ind w:left="630"/>
              <w:rPr>
                <w:b/>
                <w:sz w:val="24"/>
                <w:szCs w:val="24"/>
              </w:rPr>
            </w:pPr>
            <w:r w:rsidRPr="618F6E7F">
              <w:rPr>
                <w:b/>
                <w:sz w:val="24"/>
                <w:szCs w:val="24"/>
              </w:rPr>
              <w:t>THU</w:t>
            </w:r>
          </w:p>
        </w:tc>
        <w:tc>
          <w:tcPr>
            <w:tcW w:w="4125" w:type="dxa"/>
          </w:tcPr>
          <w:p w14:paraId="2744FB9C" w14:textId="77777777" w:rsidR="008667E7" w:rsidRDefault="008667E7" w:rsidP="003948F1">
            <w:pPr>
              <w:pStyle w:val="TableParagraph"/>
              <w:ind w:left="0"/>
              <w:rPr>
                <w:sz w:val="24"/>
                <w:szCs w:val="24"/>
              </w:rPr>
            </w:pPr>
            <w:r w:rsidRPr="618F6E7F">
              <w:rPr>
                <w:sz w:val="24"/>
                <w:szCs w:val="24"/>
              </w:rPr>
              <w:t>Temporary</w:t>
            </w:r>
            <w:r w:rsidRPr="618F6E7F">
              <w:rPr>
                <w:spacing w:val="-1"/>
                <w:sz w:val="24"/>
                <w:szCs w:val="24"/>
              </w:rPr>
              <w:t xml:space="preserve"> </w:t>
            </w:r>
            <w:r w:rsidRPr="618F6E7F">
              <w:rPr>
                <w:sz w:val="24"/>
                <w:szCs w:val="24"/>
              </w:rPr>
              <w:t>Housing</w:t>
            </w:r>
            <w:r w:rsidRPr="618F6E7F">
              <w:rPr>
                <w:spacing w:val="-1"/>
                <w:sz w:val="24"/>
                <w:szCs w:val="24"/>
              </w:rPr>
              <w:t xml:space="preserve"> </w:t>
            </w:r>
            <w:r w:rsidRPr="618F6E7F">
              <w:rPr>
                <w:sz w:val="24"/>
                <w:szCs w:val="24"/>
              </w:rPr>
              <w:t>Unit</w:t>
            </w:r>
          </w:p>
        </w:tc>
      </w:tr>
      <w:tr w:rsidR="008667E7" w14:paraId="38CA6C02" w14:textId="77777777" w:rsidTr="618F6E7F">
        <w:trPr>
          <w:trHeight w:val="576"/>
        </w:trPr>
        <w:tc>
          <w:tcPr>
            <w:tcW w:w="2790" w:type="dxa"/>
          </w:tcPr>
          <w:p w14:paraId="5C4FBB70" w14:textId="77777777" w:rsidR="008667E7" w:rsidRDefault="008667E7" w:rsidP="618F6E7F">
            <w:pPr>
              <w:pStyle w:val="TableParagraph"/>
              <w:ind w:left="630"/>
              <w:rPr>
                <w:b/>
                <w:sz w:val="24"/>
                <w:szCs w:val="24"/>
              </w:rPr>
            </w:pPr>
            <w:r w:rsidRPr="618F6E7F">
              <w:rPr>
                <w:b/>
                <w:sz w:val="24"/>
                <w:szCs w:val="24"/>
              </w:rPr>
              <w:t>TRO</w:t>
            </w:r>
          </w:p>
        </w:tc>
        <w:tc>
          <w:tcPr>
            <w:tcW w:w="4125" w:type="dxa"/>
          </w:tcPr>
          <w:p w14:paraId="79D69977" w14:textId="77777777" w:rsidR="008667E7" w:rsidRDefault="008667E7" w:rsidP="003948F1">
            <w:pPr>
              <w:pStyle w:val="TableParagraph"/>
              <w:ind w:left="0"/>
              <w:rPr>
                <w:sz w:val="24"/>
                <w:szCs w:val="24"/>
              </w:rPr>
            </w:pPr>
            <w:r w:rsidRPr="618F6E7F">
              <w:rPr>
                <w:sz w:val="24"/>
                <w:szCs w:val="24"/>
              </w:rPr>
              <w:t>Transitional</w:t>
            </w:r>
            <w:r w:rsidRPr="618F6E7F">
              <w:rPr>
                <w:spacing w:val="-2"/>
                <w:sz w:val="24"/>
                <w:szCs w:val="24"/>
              </w:rPr>
              <w:t xml:space="preserve"> </w:t>
            </w:r>
            <w:r w:rsidRPr="618F6E7F">
              <w:rPr>
                <w:sz w:val="24"/>
                <w:szCs w:val="24"/>
              </w:rPr>
              <w:t>Recovery</w:t>
            </w:r>
            <w:r w:rsidRPr="618F6E7F">
              <w:rPr>
                <w:spacing w:val="-2"/>
                <w:sz w:val="24"/>
                <w:szCs w:val="24"/>
              </w:rPr>
              <w:t xml:space="preserve"> </w:t>
            </w:r>
            <w:r w:rsidRPr="618F6E7F">
              <w:rPr>
                <w:sz w:val="24"/>
                <w:szCs w:val="24"/>
              </w:rPr>
              <w:t>Office</w:t>
            </w:r>
          </w:p>
        </w:tc>
      </w:tr>
      <w:tr w:rsidR="008667E7" w14:paraId="48079C07" w14:textId="77777777" w:rsidTr="618F6E7F">
        <w:trPr>
          <w:trHeight w:val="576"/>
        </w:trPr>
        <w:tc>
          <w:tcPr>
            <w:tcW w:w="2790" w:type="dxa"/>
          </w:tcPr>
          <w:p w14:paraId="489E5348" w14:textId="77777777" w:rsidR="008667E7" w:rsidRDefault="008667E7" w:rsidP="618F6E7F">
            <w:pPr>
              <w:pStyle w:val="TableParagraph"/>
              <w:ind w:left="630"/>
              <w:rPr>
                <w:b/>
                <w:sz w:val="24"/>
                <w:szCs w:val="24"/>
              </w:rPr>
            </w:pPr>
            <w:r w:rsidRPr="618F6E7F">
              <w:rPr>
                <w:b/>
                <w:sz w:val="24"/>
                <w:szCs w:val="24"/>
              </w:rPr>
              <w:lastRenderedPageBreak/>
              <w:t>TSA</w:t>
            </w:r>
          </w:p>
        </w:tc>
        <w:tc>
          <w:tcPr>
            <w:tcW w:w="4125" w:type="dxa"/>
          </w:tcPr>
          <w:p w14:paraId="7CEDC0BA" w14:textId="77777777" w:rsidR="008667E7" w:rsidRDefault="008667E7" w:rsidP="003948F1">
            <w:pPr>
              <w:pStyle w:val="TableParagraph"/>
              <w:ind w:left="0"/>
              <w:rPr>
                <w:sz w:val="24"/>
                <w:szCs w:val="24"/>
              </w:rPr>
            </w:pPr>
            <w:r w:rsidRPr="618F6E7F">
              <w:rPr>
                <w:sz w:val="24"/>
                <w:szCs w:val="24"/>
              </w:rPr>
              <w:t>The</w:t>
            </w:r>
            <w:r w:rsidRPr="618F6E7F">
              <w:rPr>
                <w:spacing w:val="-2"/>
                <w:sz w:val="24"/>
                <w:szCs w:val="24"/>
              </w:rPr>
              <w:t xml:space="preserve"> </w:t>
            </w:r>
            <w:r w:rsidRPr="618F6E7F">
              <w:rPr>
                <w:sz w:val="24"/>
                <w:szCs w:val="24"/>
              </w:rPr>
              <w:t>Salvation</w:t>
            </w:r>
            <w:r w:rsidRPr="618F6E7F">
              <w:rPr>
                <w:spacing w:val="-1"/>
                <w:sz w:val="24"/>
                <w:szCs w:val="24"/>
              </w:rPr>
              <w:t xml:space="preserve"> </w:t>
            </w:r>
            <w:r w:rsidRPr="618F6E7F">
              <w:rPr>
                <w:sz w:val="24"/>
                <w:szCs w:val="24"/>
              </w:rPr>
              <w:t>Army</w:t>
            </w:r>
          </w:p>
        </w:tc>
      </w:tr>
      <w:tr w:rsidR="008667E7" w14:paraId="74B6CA37" w14:textId="77777777" w:rsidTr="618F6E7F">
        <w:trPr>
          <w:trHeight w:val="576"/>
        </w:trPr>
        <w:tc>
          <w:tcPr>
            <w:tcW w:w="2790" w:type="dxa"/>
          </w:tcPr>
          <w:p w14:paraId="66F98724" w14:textId="77777777" w:rsidR="008667E7" w:rsidRDefault="008667E7" w:rsidP="618F6E7F">
            <w:pPr>
              <w:pStyle w:val="TableParagraph"/>
              <w:ind w:left="630"/>
              <w:rPr>
                <w:b/>
                <w:sz w:val="24"/>
                <w:szCs w:val="24"/>
              </w:rPr>
            </w:pPr>
            <w:r w:rsidRPr="618F6E7F">
              <w:rPr>
                <w:b/>
                <w:sz w:val="24"/>
                <w:szCs w:val="24"/>
              </w:rPr>
              <w:t>UCC</w:t>
            </w:r>
          </w:p>
        </w:tc>
        <w:tc>
          <w:tcPr>
            <w:tcW w:w="4125" w:type="dxa"/>
          </w:tcPr>
          <w:p w14:paraId="0DC25EAD" w14:textId="77777777" w:rsidR="008667E7" w:rsidRDefault="008667E7" w:rsidP="003948F1">
            <w:pPr>
              <w:pStyle w:val="TableParagraph"/>
              <w:ind w:left="0"/>
              <w:rPr>
                <w:sz w:val="24"/>
                <w:szCs w:val="24"/>
              </w:rPr>
            </w:pPr>
            <w:r w:rsidRPr="618F6E7F">
              <w:rPr>
                <w:sz w:val="24"/>
                <w:szCs w:val="24"/>
              </w:rPr>
              <w:t>United</w:t>
            </w:r>
            <w:r w:rsidRPr="618F6E7F">
              <w:rPr>
                <w:spacing w:val="-1"/>
                <w:sz w:val="24"/>
                <w:szCs w:val="24"/>
              </w:rPr>
              <w:t xml:space="preserve"> </w:t>
            </w:r>
            <w:r w:rsidRPr="618F6E7F">
              <w:rPr>
                <w:sz w:val="24"/>
                <w:szCs w:val="24"/>
              </w:rPr>
              <w:t>Church</w:t>
            </w:r>
            <w:r w:rsidRPr="618F6E7F">
              <w:rPr>
                <w:spacing w:val="-1"/>
                <w:sz w:val="24"/>
                <w:szCs w:val="24"/>
              </w:rPr>
              <w:t xml:space="preserve"> </w:t>
            </w:r>
            <w:r w:rsidRPr="618F6E7F">
              <w:rPr>
                <w:sz w:val="24"/>
                <w:szCs w:val="24"/>
              </w:rPr>
              <w:t>of</w:t>
            </w:r>
            <w:r w:rsidRPr="618F6E7F">
              <w:rPr>
                <w:spacing w:val="-1"/>
                <w:sz w:val="24"/>
                <w:szCs w:val="24"/>
              </w:rPr>
              <w:t xml:space="preserve"> </w:t>
            </w:r>
            <w:r w:rsidRPr="618F6E7F">
              <w:rPr>
                <w:sz w:val="24"/>
                <w:szCs w:val="24"/>
              </w:rPr>
              <w:t>Christ</w:t>
            </w:r>
          </w:p>
        </w:tc>
      </w:tr>
      <w:tr w:rsidR="008667E7" w14:paraId="6E9EFD81" w14:textId="77777777" w:rsidTr="618F6E7F">
        <w:trPr>
          <w:trHeight w:val="576"/>
        </w:trPr>
        <w:tc>
          <w:tcPr>
            <w:tcW w:w="2790" w:type="dxa"/>
          </w:tcPr>
          <w:p w14:paraId="2378A91A" w14:textId="77777777" w:rsidR="008667E7" w:rsidRDefault="008667E7" w:rsidP="618F6E7F">
            <w:pPr>
              <w:pStyle w:val="TableParagraph"/>
              <w:ind w:left="630"/>
              <w:rPr>
                <w:b/>
                <w:sz w:val="24"/>
                <w:szCs w:val="24"/>
              </w:rPr>
            </w:pPr>
            <w:r w:rsidRPr="618F6E7F">
              <w:rPr>
                <w:b/>
                <w:sz w:val="24"/>
                <w:szCs w:val="24"/>
              </w:rPr>
              <w:t>UMCOR</w:t>
            </w:r>
          </w:p>
        </w:tc>
        <w:tc>
          <w:tcPr>
            <w:tcW w:w="4125" w:type="dxa"/>
          </w:tcPr>
          <w:p w14:paraId="66FC0D81" w14:textId="77777777" w:rsidR="008667E7" w:rsidRDefault="008667E7" w:rsidP="003948F1">
            <w:pPr>
              <w:pStyle w:val="TableParagraph"/>
              <w:ind w:left="0"/>
              <w:rPr>
                <w:sz w:val="24"/>
                <w:szCs w:val="24"/>
              </w:rPr>
            </w:pPr>
            <w:r w:rsidRPr="618F6E7F">
              <w:rPr>
                <w:sz w:val="24"/>
                <w:szCs w:val="24"/>
              </w:rPr>
              <w:t>United</w:t>
            </w:r>
            <w:r w:rsidRPr="618F6E7F">
              <w:rPr>
                <w:spacing w:val="-2"/>
                <w:sz w:val="24"/>
                <w:szCs w:val="24"/>
              </w:rPr>
              <w:t xml:space="preserve"> </w:t>
            </w:r>
            <w:r w:rsidRPr="618F6E7F">
              <w:rPr>
                <w:sz w:val="24"/>
                <w:szCs w:val="24"/>
              </w:rPr>
              <w:t>Methodist</w:t>
            </w:r>
            <w:r w:rsidRPr="618F6E7F">
              <w:rPr>
                <w:spacing w:val="-1"/>
                <w:sz w:val="24"/>
                <w:szCs w:val="24"/>
              </w:rPr>
              <w:t xml:space="preserve"> </w:t>
            </w:r>
            <w:r w:rsidRPr="618F6E7F">
              <w:rPr>
                <w:sz w:val="24"/>
                <w:szCs w:val="24"/>
              </w:rPr>
              <w:t>Committee</w:t>
            </w:r>
            <w:r w:rsidRPr="618F6E7F">
              <w:rPr>
                <w:spacing w:val="-2"/>
                <w:sz w:val="24"/>
                <w:szCs w:val="24"/>
              </w:rPr>
              <w:t xml:space="preserve"> </w:t>
            </w:r>
            <w:r w:rsidRPr="618F6E7F">
              <w:rPr>
                <w:sz w:val="24"/>
                <w:szCs w:val="24"/>
              </w:rPr>
              <w:t>on</w:t>
            </w:r>
            <w:r w:rsidRPr="618F6E7F">
              <w:rPr>
                <w:spacing w:val="-1"/>
                <w:sz w:val="24"/>
                <w:szCs w:val="24"/>
              </w:rPr>
              <w:t xml:space="preserve"> </w:t>
            </w:r>
            <w:r w:rsidRPr="618F6E7F">
              <w:rPr>
                <w:sz w:val="24"/>
                <w:szCs w:val="24"/>
              </w:rPr>
              <w:t>Relief</w:t>
            </w:r>
          </w:p>
        </w:tc>
      </w:tr>
      <w:tr w:rsidR="008667E7" w14:paraId="4D6A6CFE" w14:textId="77777777" w:rsidTr="618F6E7F">
        <w:trPr>
          <w:trHeight w:val="576"/>
        </w:trPr>
        <w:tc>
          <w:tcPr>
            <w:tcW w:w="2790" w:type="dxa"/>
          </w:tcPr>
          <w:p w14:paraId="6470306D" w14:textId="77777777" w:rsidR="008667E7" w:rsidRDefault="008667E7" w:rsidP="618F6E7F">
            <w:pPr>
              <w:pStyle w:val="TableParagraph"/>
              <w:ind w:left="630"/>
              <w:rPr>
                <w:b/>
                <w:sz w:val="24"/>
                <w:szCs w:val="24"/>
              </w:rPr>
            </w:pPr>
            <w:r w:rsidRPr="618F6E7F">
              <w:rPr>
                <w:b/>
                <w:sz w:val="24"/>
                <w:szCs w:val="24"/>
              </w:rPr>
              <w:t>USDA</w:t>
            </w:r>
          </w:p>
        </w:tc>
        <w:tc>
          <w:tcPr>
            <w:tcW w:w="4125" w:type="dxa"/>
          </w:tcPr>
          <w:p w14:paraId="3EFEBB76" w14:textId="77777777" w:rsidR="008667E7" w:rsidRDefault="008667E7" w:rsidP="003948F1">
            <w:pPr>
              <w:pStyle w:val="TableParagraph"/>
              <w:ind w:left="0"/>
              <w:rPr>
                <w:sz w:val="24"/>
                <w:szCs w:val="24"/>
              </w:rPr>
            </w:pPr>
            <w:r w:rsidRPr="618F6E7F">
              <w:rPr>
                <w:sz w:val="24"/>
                <w:szCs w:val="24"/>
              </w:rPr>
              <w:t>United</w:t>
            </w:r>
            <w:r w:rsidRPr="618F6E7F">
              <w:rPr>
                <w:spacing w:val="-3"/>
                <w:sz w:val="24"/>
                <w:szCs w:val="24"/>
              </w:rPr>
              <w:t xml:space="preserve"> </w:t>
            </w:r>
            <w:r w:rsidRPr="618F6E7F">
              <w:rPr>
                <w:sz w:val="24"/>
                <w:szCs w:val="24"/>
              </w:rPr>
              <w:t>States</w:t>
            </w:r>
            <w:r w:rsidRPr="618F6E7F">
              <w:rPr>
                <w:spacing w:val="-2"/>
                <w:sz w:val="24"/>
                <w:szCs w:val="24"/>
              </w:rPr>
              <w:t xml:space="preserve"> </w:t>
            </w:r>
            <w:r w:rsidRPr="618F6E7F">
              <w:rPr>
                <w:sz w:val="24"/>
                <w:szCs w:val="24"/>
              </w:rPr>
              <w:t>Department</w:t>
            </w:r>
            <w:r w:rsidRPr="618F6E7F">
              <w:rPr>
                <w:spacing w:val="-3"/>
                <w:sz w:val="24"/>
                <w:szCs w:val="24"/>
              </w:rPr>
              <w:t xml:space="preserve"> </w:t>
            </w:r>
            <w:r w:rsidRPr="618F6E7F">
              <w:rPr>
                <w:sz w:val="24"/>
                <w:szCs w:val="24"/>
              </w:rPr>
              <w:t>of</w:t>
            </w:r>
            <w:r w:rsidRPr="618F6E7F">
              <w:rPr>
                <w:spacing w:val="-2"/>
                <w:sz w:val="24"/>
                <w:szCs w:val="24"/>
              </w:rPr>
              <w:t xml:space="preserve"> </w:t>
            </w:r>
            <w:r w:rsidRPr="618F6E7F">
              <w:rPr>
                <w:sz w:val="24"/>
                <w:szCs w:val="24"/>
              </w:rPr>
              <w:t>Agriculture</w:t>
            </w:r>
          </w:p>
        </w:tc>
      </w:tr>
      <w:tr w:rsidR="008667E7" w14:paraId="55552D24" w14:textId="77777777" w:rsidTr="618F6E7F">
        <w:trPr>
          <w:trHeight w:val="576"/>
        </w:trPr>
        <w:tc>
          <w:tcPr>
            <w:tcW w:w="2790" w:type="dxa"/>
          </w:tcPr>
          <w:p w14:paraId="06E41EEC" w14:textId="77777777" w:rsidR="008667E7" w:rsidRDefault="008667E7" w:rsidP="618F6E7F">
            <w:pPr>
              <w:pStyle w:val="TableParagraph"/>
              <w:ind w:left="630"/>
              <w:rPr>
                <w:b/>
                <w:sz w:val="24"/>
                <w:szCs w:val="24"/>
              </w:rPr>
            </w:pPr>
            <w:r w:rsidRPr="618F6E7F">
              <w:rPr>
                <w:b/>
                <w:sz w:val="24"/>
                <w:szCs w:val="24"/>
              </w:rPr>
              <w:t>VA</w:t>
            </w:r>
          </w:p>
        </w:tc>
        <w:tc>
          <w:tcPr>
            <w:tcW w:w="4125" w:type="dxa"/>
          </w:tcPr>
          <w:p w14:paraId="7883049F" w14:textId="77777777" w:rsidR="008667E7" w:rsidRDefault="008667E7" w:rsidP="003948F1">
            <w:pPr>
              <w:pStyle w:val="TableParagraph"/>
              <w:ind w:left="0"/>
              <w:rPr>
                <w:sz w:val="24"/>
                <w:szCs w:val="24"/>
              </w:rPr>
            </w:pPr>
            <w:r w:rsidRPr="618F6E7F">
              <w:rPr>
                <w:sz w:val="24"/>
                <w:szCs w:val="24"/>
              </w:rPr>
              <w:t>Veteran’s</w:t>
            </w:r>
            <w:r w:rsidRPr="618F6E7F">
              <w:rPr>
                <w:spacing w:val="-3"/>
                <w:sz w:val="24"/>
                <w:szCs w:val="24"/>
              </w:rPr>
              <w:t xml:space="preserve"> </w:t>
            </w:r>
            <w:r w:rsidRPr="618F6E7F">
              <w:rPr>
                <w:sz w:val="24"/>
                <w:szCs w:val="24"/>
              </w:rPr>
              <w:t>Administration</w:t>
            </w:r>
          </w:p>
        </w:tc>
      </w:tr>
      <w:tr w:rsidR="008667E7" w14:paraId="5733DCB9" w14:textId="77777777" w:rsidTr="618F6E7F">
        <w:trPr>
          <w:trHeight w:val="576"/>
        </w:trPr>
        <w:tc>
          <w:tcPr>
            <w:tcW w:w="2790" w:type="dxa"/>
          </w:tcPr>
          <w:p w14:paraId="3FB18EC7" w14:textId="77777777" w:rsidR="008667E7" w:rsidRDefault="008667E7" w:rsidP="618F6E7F">
            <w:pPr>
              <w:pStyle w:val="TableParagraph"/>
              <w:ind w:left="630"/>
              <w:rPr>
                <w:b/>
                <w:sz w:val="24"/>
                <w:szCs w:val="24"/>
              </w:rPr>
            </w:pPr>
            <w:r w:rsidRPr="618F6E7F">
              <w:rPr>
                <w:b/>
                <w:sz w:val="24"/>
                <w:szCs w:val="24"/>
              </w:rPr>
              <w:t>VAL</w:t>
            </w:r>
          </w:p>
        </w:tc>
        <w:tc>
          <w:tcPr>
            <w:tcW w:w="4125" w:type="dxa"/>
          </w:tcPr>
          <w:p w14:paraId="19BF33D3" w14:textId="77777777" w:rsidR="008667E7" w:rsidRDefault="008667E7" w:rsidP="003948F1">
            <w:pPr>
              <w:pStyle w:val="TableParagraph"/>
              <w:ind w:left="0"/>
              <w:rPr>
                <w:sz w:val="24"/>
                <w:szCs w:val="24"/>
              </w:rPr>
            </w:pPr>
            <w:r w:rsidRPr="618F6E7F">
              <w:rPr>
                <w:sz w:val="24"/>
                <w:szCs w:val="24"/>
              </w:rPr>
              <w:t>Voluntary</w:t>
            </w:r>
            <w:r w:rsidRPr="618F6E7F">
              <w:rPr>
                <w:spacing w:val="-2"/>
                <w:sz w:val="24"/>
                <w:szCs w:val="24"/>
              </w:rPr>
              <w:t xml:space="preserve"> </w:t>
            </w:r>
            <w:r w:rsidRPr="618F6E7F">
              <w:rPr>
                <w:sz w:val="24"/>
                <w:szCs w:val="24"/>
              </w:rPr>
              <w:t>Agency</w:t>
            </w:r>
            <w:r w:rsidRPr="618F6E7F">
              <w:rPr>
                <w:spacing w:val="-2"/>
                <w:sz w:val="24"/>
                <w:szCs w:val="24"/>
              </w:rPr>
              <w:t xml:space="preserve"> </w:t>
            </w:r>
            <w:r w:rsidRPr="618F6E7F">
              <w:rPr>
                <w:sz w:val="24"/>
                <w:szCs w:val="24"/>
              </w:rPr>
              <w:t>Liaison</w:t>
            </w:r>
          </w:p>
        </w:tc>
      </w:tr>
      <w:tr w:rsidR="008667E7" w14:paraId="2C544B0E" w14:textId="77777777" w:rsidTr="618F6E7F">
        <w:trPr>
          <w:trHeight w:val="576"/>
        </w:trPr>
        <w:tc>
          <w:tcPr>
            <w:tcW w:w="2790" w:type="dxa"/>
          </w:tcPr>
          <w:p w14:paraId="7BA79273" w14:textId="77777777" w:rsidR="008667E7" w:rsidRDefault="008667E7" w:rsidP="618F6E7F">
            <w:pPr>
              <w:pStyle w:val="TableParagraph"/>
              <w:ind w:left="630"/>
              <w:rPr>
                <w:b/>
                <w:sz w:val="24"/>
                <w:szCs w:val="24"/>
              </w:rPr>
            </w:pPr>
            <w:r w:rsidRPr="618F6E7F">
              <w:rPr>
                <w:b/>
                <w:sz w:val="24"/>
                <w:szCs w:val="24"/>
              </w:rPr>
              <w:t>VISTA</w:t>
            </w:r>
          </w:p>
        </w:tc>
        <w:tc>
          <w:tcPr>
            <w:tcW w:w="4125" w:type="dxa"/>
          </w:tcPr>
          <w:p w14:paraId="66AA3F89" w14:textId="77777777" w:rsidR="008667E7" w:rsidRDefault="008667E7" w:rsidP="003948F1">
            <w:pPr>
              <w:pStyle w:val="TableParagraph"/>
              <w:ind w:left="0"/>
              <w:rPr>
                <w:sz w:val="24"/>
                <w:szCs w:val="24"/>
              </w:rPr>
            </w:pPr>
            <w:r w:rsidRPr="618F6E7F">
              <w:rPr>
                <w:sz w:val="24"/>
                <w:szCs w:val="24"/>
              </w:rPr>
              <w:t>Volunteers</w:t>
            </w:r>
            <w:r w:rsidRPr="618F6E7F">
              <w:rPr>
                <w:spacing w:val="-2"/>
                <w:sz w:val="24"/>
                <w:szCs w:val="24"/>
              </w:rPr>
              <w:t xml:space="preserve"> </w:t>
            </w:r>
            <w:r w:rsidRPr="618F6E7F">
              <w:rPr>
                <w:sz w:val="24"/>
                <w:szCs w:val="24"/>
              </w:rPr>
              <w:t>in</w:t>
            </w:r>
            <w:r w:rsidRPr="618F6E7F">
              <w:rPr>
                <w:spacing w:val="-2"/>
                <w:sz w:val="24"/>
                <w:szCs w:val="24"/>
              </w:rPr>
              <w:t xml:space="preserve"> </w:t>
            </w:r>
            <w:r w:rsidRPr="618F6E7F">
              <w:rPr>
                <w:sz w:val="24"/>
                <w:szCs w:val="24"/>
              </w:rPr>
              <w:t>Service</w:t>
            </w:r>
            <w:r w:rsidRPr="618F6E7F">
              <w:rPr>
                <w:spacing w:val="-3"/>
                <w:sz w:val="24"/>
                <w:szCs w:val="24"/>
              </w:rPr>
              <w:t xml:space="preserve"> </w:t>
            </w:r>
            <w:r w:rsidRPr="618F6E7F">
              <w:rPr>
                <w:sz w:val="24"/>
                <w:szCs w:val="24"/>
              </w:rPr>
              <w:t>to</w:t>
            </w:r>
            <w:r w:rsidRPr="618F6E7F">
              <w:rPr>
                <w:spacing w:val="-2"/>
                <w:sz w:val="24"/>
                <w:szCs w:val="24"/>
              </w:rPr>
              <w:t xml:space="preserve"> </w:t>
            </w:r>
            <w:r w:rsidRPr="618F6E7F">
              <w:rPr>
                <w:sz w:val="24"/>
                <w:szCs w:val="24"/>
              </w:rPr>
              <w:t>America</w:t>
            </w:r>
          </w:p>
        </w:tc>
      </w:tr>
      <w:tr w:rsidR="008667E7" w14:paraId="01A36417" w14:textId="77777777" w:rsidTr="618F6E7F">
        <w:trPr>
          <w:trHeight w:val="576"/>
        </w:trPr>
        <w:tc>
          <w:tcPr>
            <w:tcW w:w="2790" w:type="dxa"/>
          </w:tcPr>
          <w:p w14:paraId="38D01B39" w14:textId="77777777" w:rsidR="008667E7" w:rsidRDefault="008667E7" w:rsidP="618F6E7F">
            <w:pPr>
              <w:pStyle w:val="TableParagraph"/>
              <w:ind w:left="630"/>
              <w:rPr>
                <w:b/>
                <w:sz w:val="24"/>
                <w:szCs w:val="24"/>
              </w:rPr>
            </w:pPr>
            <w:r w:rsidRPr="618F6E7F">
              <w:rPr>
                <w:b/>
                <w:sz w:val="24"/>
                <w:szCs w:val="24"/>
              </w:rPr>
              <w:t>VITA</w:t>
            </w:r>
          </w:p>
        </w:tc>
        <w:tc>
          <w:tcPr>
            <w:tcW w:w="4125" w:type="dxa"/>
          </w:tcPr>
          <w:p w14:paraId="22B129F5" w14:textId="77777777" w:rsidR="008667E7" w:rsidRDefault="008667E7" w:rsidP="003948F1">
            <w:pPr>
              <w:pStyle w:val="TableParagraph"/>
              <w:ind w:left="0"/>
              <w:rPr>
                <w:sz w:val="24"/>
                <w:szCs w:val="24"/>
              </w:rPr>
            </w:pPr>
            <w:r w:rsidRPr="618F6E7F">
              <w:rPr>
                <w:sz w:val="24"/>
                <w:szCs w:val="24"/>
              </w:rPr>
              <w:t>Volunteers</w:t>
            </w:r>
            <w:r w:rsidRPr="618F6E7F">
              <w:rPr>
                <w:spacing w:val="-3"/>
                <w:sz w:val="24"/>
                <w:szCs w:val="24"/>
              </w:rPr>
              <w:t xml:space="preserve"> </w:t>
            </w:r>
            <w:r w:rsidRPr="618F6E7F">
              <w:rPr>
                <w:sz w:val="24"/>
                <w:szCs w:val="24"/>
              </w:rPr>
              <w:t>in</w:t>
            </w:r>
            <w:r w:rsidRPr="618F6E7F">
              <w:rPr>
                <w:spacing w:val="-3"/>
                <w:sz w:val="24"/>
                <w:szCs w:val="24"/>
              </w:rPr>
              <w:t xml:space="preserve"> </w:t>
            </w:r>
            <w:r w:rsidRPr="618F6E7F">
              <w:rPr>
                <w:sz w:val="24"/>
                <w:szCs w:val="24"/>
              </w:rPr>
              <w:t>Technical</w:t>
            </w:r>
            <w:r w:rsidRPr="618F6E7F">
              <w:rPr>
                <w:spacing w:val="-2"/>
                <w:sz w:val="24"/>
                <w:szCs w:val="24"/>
              </w:rPr>
              <w:t xml:space="preserve"> </w:t>
            </w:r>
            <w:r w:rsidRPr="618F6E7F">
              <w:rPr>
                <w:sz w:val="24"/>
                <w:szCs w:val="24"/>
              </w:rPr>
              <w:t>Assistance</w:t>
            </w:r>
          </w:p>
        </w:tc>
      </w:tr>
      <w:tr w:rsidR="008667E7" w14:paraId="45D1144D" w14:textId="77777777" w:rsidTr="618F6E7F">
        <w:trPr>
          <w:trHeight w:val="576"/>
        </w:trPr>
        <w:tc>
          <w:tcPr>
            <w:tcW w:w="2790" w:type="dxa"/>
          </w:tcPr>
          <w:p w14:paraId="74436FCA" w14:textId="77777777" w:rsidR="008667E7" w:rsidRDefault="008667E7" w:rsidP="618F6E7F">
            <w:pPr>
              <w:pStyle w:val="TableParagraph"/>
              <w:ind w:left="630"/>
              <w:rPr>
                <w:b/>
                <w:sz w:val="24"/>
                <w:szCs w:val="24"/>
              </w:rPr>
            </w:pPr>
            <w:r w:rsidRPr="618F6E7F">
              <w:rPr>
                <w:b/>
                <w:sz w:val="24"/>
                <w:szCs w:val="24"/>
              </w:rPr>
              <w:t>VOAD</w:t>
            </w:r>
          </w:p>
        </w:tc>
        <w:tc>
          <w:tcPr>
            <w:tcW w:w="4125" w:type="dxa"/>
          </w:tcPr>
          <w:p w14:paraId="5A248361" w14:textId="77777777" w:rsidR="008667E7" w:rsidRDefault="008667E7" w:rsidP="003948F1">
            <w:pPr>
              <w:pStyle w:val="TableParagraph"/>
              <w:ind w:left="0"/>
              <w:rPr>
                <w:sz w:val="24"/>
                <w:szCs w:val="24"/>
              </w:rPr>
            </w:pPr>
            <w:r w:rsidRPr="618F6E7F">
              <w:rPr>
                <w:sz w:val="24"/>
                <w:szCs w:val="24"/>
              </w:rPr>
              <w:t>Voluntary</w:t>
            </w:r>
            <w:r w:rsidRPr="618F6E7F">
              <w:rPr>
                <w:spacing w:val="-2"/>
                <w:sz w:val="24"/>
                <w:szCs w:val="24"/>
              </w:rPr>
              <w:t xml:space="preserve"> </w:t>
            </w:r>
            <w:r w:rsidRPr="618F6E7F">
              <w:rPr>
                <w:sz w:val="24"/>
                <w:szCs w:val="24"/>
              </w:rPr>
              <w:t>Organizations</w:t>
            </w:r>
            <w:r w:rsidRPr="618F6E7F">
              <w:rPr>
                <w:spacing w:val="-2"/>
                <w:sz w:val="24"/>
                <w:szCs w:val="24"/>
              </w:rPr>
              <w:t xml:space="preserve"> </w:t>
            </w:r>
            <w:r w:rsidRPr="618F6E7F">
              <w:rPr>
                <w:sz w:val="24"/>
                <w:szCs w:val="24"/>
              </w:rPr>
              <w:t>Active</w:t>
            </w:r>
            <w:r w:rsidRPr="618F6E7F">
              <w:rPr>
                <w:spacing w:val="-3"/>
                <w:sz w:val="24"/>
                <w:szCs w:val="24"/>
              </w:rPr>
              <w:t xml:space="preserve"> </w:t>
            </w:r>
            <w:r w:rsidRPr="618F6E7F">
              <w:rPr>
                <w:sz w:val="24"/>
                <w:szCs w:val="24"/>
              </w:rPr>
              <w:t>in</w:t>
            </w:r>
            <w:r w:rsidRPr="618F6E7F">
              <w:rPr>
                <w:spacing w:val="-2"/>
                <w:sz w:val="24"/>
                <w:szCs w:val="24"/>
              </w:rPr>
              <w:t xml:space="preserve"> </w:t>
            </w:r>
            <w:r w:rsidRPr="618F6E7F">
              <w:rPr>
                <w:sz w:val="24"/>
                <w:szCs w:val="24"/>
              </w:rPr>
              <w:t>Disaster</w:t>
            </w:r>
          </w:p>
        </w:tc>
      </w:tr>
      <w:tr w:rsidR="008667E7" w14:paraId="077364F7" w14:textId="77777777" w:rsidTr="618F6E7F">
        <w:trPr>
          <w:trHeight w:val="425"/>
        </w:trPr>
        <w:tc>
          <w:tcPr>
            <w:tcW w:w="2790" w:type="dxa"/>
          </w:tcPr>
          <w:p w14:paraId="0104B5AD" w14:textId="77777777" w:rsidR="008667E7" w:rsidRDefault="008667E7" w:rsidP="618F6E7F">
            <w:pPr>
              <w:pStyle w:val="TableParagraph"/>
              <w:spacing w:line="256" w:lineRule="exact"/>
              <w:ind w:left="630"/>
              <w:rPr>
                <w:b/>
                <w:sz w:val="24"/>
                <w:szCs w:val="24"/>
              </w:rPr>
            </w:pPr>
            <w:r w:rsidRPr="618F6E7F">
              <w:rPr>
                <w:b/>
                <w:sz w:val="24"/>
                <w:szCs w:val="24"/>
              </w:rPr>
              <w:t>VOLAG</w:t>
            </w:r>
          </w:p>
        </w:tc>
        <w:tc>
          <w:tcPr>
            <w:tcW w:w="4125" w:type="dxa"/>
          </w:tcPr>
          <w:p w14:paraId="2CBA7050" w14:textId="77777777" w:rsidR="008667E7" w:rsidRDefault="008667E7" w:rsidP="003948F1">
            <w:pPr>
              <w:pStyle w:val="TableParagraph"/>
              <w:spacing w:line="256" w:lineRule="exact"/>
              <w:ind w:left="0"/>
              <w:rPr>
                <w:sz w:val="24"/>
                <w:szCs w:val="24"/>
              </w:rPr>
            </w:pPr>
            <w:r w:rsidRPr="618F6E7F">
              <w:rPr>
                <w:sz w:val="24"/>
                <w:szCs w:val="24"/>
              </w:rPr>
              <w:t>Voluntary</w:t>
            </w:r>
            <w:r w:rsidRPr="618F6E7F">
              <w:rPr>
                <w:spacing w:val="-3"/>
                <w:sz w:val="24"/>
                <w:szCs w:val="24"/>
              </w:rPr>
              <w:t xml:space="preserve"> </w:t>
            </w:r>
            <w:r w:rsidRPr="618F6E7F">
              <w:rPr>
                <w:sz w:val="24"/>
                <w:szCs w:val="24"/>
              </w:rPr>
              <w:t>Organizations</w:t>
            </w:r>
          </w:p>
        </w:tc>
      </w:tr>
    </w:tbl>
    <w:p w14:paraId="7BC1BAF2" w14:textId="50793828" w:rsidR="00B1513A" w:rsidRDefault="00B1513A" w:rsidP="618F6E7F">
      <w:pPr>
        <w:spacing w:line="256" w:lineRule="exact"/>
        <w:ind w:left="630"/>
        <w:rPr>
          <w:sz w:val="24"/>
          <w:szCs w:val="24"/>
        </w:rPr>
        <w:sectPr w:rsidR="00B1513A" w:rsidSect="003A7CE8">
          <w:footerReference w:type="default" r:id="rId263"/>
          <w:headerReference w:type="first" r:id="rId264"/>
          <w:footerReference w:type="first" r:id="rId265"/>
          <w:pgSz w:w="12240" w:h="15840"/>
          <w:pgMar w:top="1220" w:right="80" w:bottom="1180" w:left="620" w:header="729" w:footer="576" w:gutter="0"/>
          <w:cols w:space="720"/>
          <w:docGrid w:linePitch="299"/>
        </w:sectPr>
      </w:pPr>
    </w:p>
    <w:p w14:paraId="46A8CB5F" w14:textId="77777777" w:rsidR="005A3E03" w:rsidRDefault="005A3E03" w:rsidP="005A3E03">
      <w:pPr>
        <w:pStyle w:val="Heading2"/>
        <w:ind w:left="2203"/>
      </w:pPr>
      <w:bookmarkStart w:id="33" w:name="_Toc88634033"/>
      <w:r>
        <w:lastRenderedPageBreak/>
        <w:t>APPENDIX</w:t>
      </w:r>
      <w:r>
        <w:rPr>
          <w:spacing w:val="-2"/>
        </w:rPr>
        <w:t xml:space="preserve"> </w:t>
      </w:r>
      <w:r>
        <w:t>3:</w:t>
      </w:r>
      <w:r>
        <w:rPr>
          <w:spacing w:val="-1"/>
        </w:rPr>
        <w:t xml:space="preserve"> </w:t>
      </w:r>
      <w:r>
        <w:t>COMMON TERMS</w:t>
      </w:r>
      <w:r>
        <w:rPr>
          <w:spacing w:val="-2"/>
        </w:rPr>
        <w:t xml:space="preserve"> </w:t>
      </w:r>
      <w:r>
        <w:t>AND</w:t>
      </w:r>
      <w:r>
        <w:rPr>
          <w:spacing w:val="-1"/>
        </w:rPr>
        <w:t xml:space="preserve"> </w:t>
      </w:r>
      <w:r>
        <w:t>DEFINITIONS</w:t>
      </w:r>
      <w:bookmarkEnd w:id="33"/>
    </w:p>
    <w:p w14:paraId="548EC970" w14:textId="77777777" w:rsidR="005A3E03" w:rsidRDefault="005A3E03" w:rsidP="005A3E03">
      <w:pPr>
        <w:pStyle w:val="BodyText"/>
        <w:spacing w:before="5"/>
        <w:rPr>
          <w:b/>
        </w:rPr>
      </w:pPr>
    </w:p>
    <w:p w14:paraId="04D2A3EF" w14:textId="77777777" w:rsidR="005A3E03" w:rsidRDefault="005A3E03" w:rsidP="005A3E03">
      <w:pPr>
        <w:pStyle w:val="BodyText"/>
        <w:ind w:left="820"/>
        <w:jc w:val="both"/>
      </w:pPr>
      <w:r>
        <w:rPr>
          <w:b/>
        </w:rPr>
        <w:t>Advocacy:</w:t>
      </w:r>
      <w:r>
        <w:rPr>
          <w:b/>
          <w:spacing w:val="-2"/>
        </w:rPr>
        <w:t xml:space="preserve"> </w:t>
      </w:r>
      <w:r>
        <w:t>Pleading</w:t>
      </w:r>
      <w:r>
        <w:rPr>
          <w:spacing w:val="-1"/>
        </w:rPr>
        <w:t xml:space="preserve"> </w:t>
      </w:r>
      <w:r>
        <w:t>the</w:t>
      </w:r>
      <w:r>
        <w:rPr>
          <w:spacing w:val="-2"/>
        </w:rPr>
        <w:t xml:space="preserve"> </w:t>
      </w:r>
      <w:r>
        <w:t>client’s</w:t>
      </w:r>
      <w:r>
        <w:rPr>
          <w:spacing w:val="-1"/>
        </w:rPr>
        <w:t xml:space="preserve"> </w:t>
      </w:r>
      <w:r>
        <w:t>cause</w:t>
      </w:r>
      <w:r>
        <w:rPr>
          <w:spacing w:val="-2"/>
        </w:rPr>
        <w:t xml:space="preserve"> </w:t>
      </w:r>
      <w:r>
        <w:t>or</w:t>
      </w:r>
      <w:r>
        <w:rPr>
          <w:spacing w:val="-1"/>
        </w:rPr>
        <w:t xml:space="preserve"> </w:t>
      </w:r>
      <w:r>
        <w:t>getting</w:t>
      </w:r>
      <w:r>
        <w:rPr>
          <w:spacing w:val="-2"/>
        </w:rPr>
        <w:t xml:space="preserve"> </w:t>
      </w:r>
      <w:r>
        <w:t>support</w:t>
      </w:r>
      <w:r>
        <w:rPr>
          <w:spacing w:val="-2"/>
        </w:rPr>
        <w:t xml:space="preserve"> </w:t>
      </w:r>
      <w:r>
        <w:t>for</w:t>
      </w:r>
      <w:r>
        <w:rPr>
          <w:spacing w:val="-1"/>
        </w:rPr>
        <w:t xml:space="preserve"> </w:t>
      </w:r>
      <w:r>
        <w:t>the</w:t>
      </w:r>
      <w:r>
        <w:rPr>
          <w:spacing w:val="-2"/>
        </w:rPr>
        <w:t xml:space="preserve"> </w:t>
      </w:r>
      <w:r>
        <w:t>client.</w:t>
      </w:r>
    </w:p>
    <w:p w14:paraId="1FE7BDED" w14:textId="77777777" w:rsidR="005A3E03" w:rsidRDefault="005A3E03" w:rsidP="005A3E03">
      <w:pPr>
        <w:pStyle w:val="BodyText"/>
      </w:pPr>
    </w:p>
    <w:p w14:paraId="186DE61F" w14:textId="77777777" w:rsidR="005A3E03" w:rsidRDefault="005A3E03" w:rsidP="005A3E03">
      <w:pPr>
        <w:pStyle w:val="BodyText"/>
        <w:spacing w:line="242" w:lineRule="auto"/>
        <w:ind w:left="820" w:right="2078"/>
        <w:jc w:val="both"/>
      </w:pPr>
      <w:r>
        <w:rPr>
          <w:b/>
        </w:rPr>
        <w:t xml:space="preserve">Affected Structure: </w:t>
      </w:r>
      <w:r>
        <w:t>This is a structure that received damage but is usable for its intended</w:t>
      </w:r>
      <w:r>
        <w:rPr>
          <w:spacing w:val="-57"/>
        </w:rPr>
        <w:t xml:space="preserve"> </w:t>
      </w:r>
      <w:r>
        <w:t>purpose.</w:t>
      </w:r>
    </w:p>
    <w:p w14:paraId="4B21EF81" w14:textId="77777777" w:rsidR="005A3E03" w:rsidRDefault="005A3E03" w:rsidP="005A3E03">
      <w:pPr>
        <w:pStyle w:val="BodyText"/>
        <w:spacing w:before="4"/>
      </w:pPr>
    </w:p>
    <w:p w14:paraId="6FEE0333" w14:textId="1E82C1CF" w:rsidR="005A3E03" w:rsidRDefault="005A3E03" w:rsidP="005A3E03">
      <w:pPr>
        <w:pStyle w:val="BodyText"/>
        <w:spacing w:line="237" w:lineRule="auto"/>
        <w:ind w:left="820" w:right="2078"/>
        <w:jc w:val="both"/>
      </w:pPr>
      <w:r>
        <w:rPr>
          <w:b/>
        </w:rPr>
        <w:t xml:space="preserve">Applicant: </w:t>
      </w:r>
      <w:r>
        <w:t xml:space="preserve">An individual or family who </w:t>
      </w:r>
      <w:r w:rsidR="003B2A52">
        <w:t>applies</w:t>
      </w:r>
      <w:r>
        <w:t xml:space="preserve"> </w:t>
      </w:r>
      <w:r w:rsidR="003B2A52">
        <w:t>a</w:t>
      </w:r>
      <w:r>
        <w:t xml:space="preserve"> request for disaster</w:t>
      </w:r>
      <w:r>
        <w:rPr>
          <w:spacing w:val="1"/>
        </w:rPr>
        <w:t xml:space="preserve"> </w:t>
      </w:r>
      <w:r>
        <w:t>assistance.</w:t>
      </w:r>
    </w:p>
    <w:p w14:paraId="18FDA57B" w14:textId="77777777" w:rsidR="005A3E03" w:rsidRDefault="005A3E03" w:rsidP="005A3E03">
      <w:pPr>
        <w:pStyle w:val="BodyText"/>
        <w:spacing w:before="6"/>
      </w:pPr>
    </w:p>
    <w:p w14:paraId="55C20D2A" w14:textId="77777777" w:rsidR="005A3E03" w:rsidRDefault="005A3E03" w:rsidP="005A3E03">
      <w:pPr>
        <w:pStyle w:val="BodyText"/>
        <w:spacing w:line="242" w:lineRule="auto"/>
        <w:ind w:left="820" w:right="2078"/>
        <w:jc w:val="both"/>
      </w:pPr>
      <w:r>
        <w:rPr>
          <w:b/>
        </w:rPr>
        <w:t xml:space="preserve">Articles of Incorporation: </w:t>
      </w:r>
      <w:r>
        <w:rPr>
          <w:color w:val="323232"/>
        </w:rPr>
        <w:t>A legal document that creates a specific type of organization,</w:t>
      </w:r>
      <w:r>
        <w:rPr>
          <w:color w:val="323232"/>
          <w:spacing w:val="1"/>
        </w:rPr>
        <w:t xml:space="preserve"> </w:t>
      </w:r>
      <w:r>
        <w:rPr>
          <w:color w:val="323232"/>
        </w:rPr>
        <w:t>a</w:t>
      </w:r>
      <w:r>
        <w:rPr>
          <w:color w:val="323232"/>
          <w:spacing w:val="-2"/>
        </w:rPr>
        <w:t xml:space="preserve"> </w:t>
      </w:r>
      <w:r>
        <w:rPr>
          <w:color w:val="323232"/>
        </w:rPr>
        <w:t>corporation, under the</w:t>
      </w:r>
      <w:r>
        <w:rPr>
          <w:color w:val="323232"/>
          <w:spacing w:val="-1"/>
        </w:rPr>
        <w:t xml:space="preserve"> </w:t>
      </w:r>
      <w:r>
        <w:rPr>
          <w:color w:val="323232"/>
        </w:rPr>
        <w:t>laws of a</w:t>
      </w:r>
      <w:r>
        <w:rPr>
          <w:color w:val="323232"/>
          <w:spacing w:val="-2"/>
        </w:rPr>
        <w:t xml:space="preserve"> </w:t>
      </w:r>
      <w:r>
        <w:rPr>
          <w:color w:val="323232"/>
        </w:rPr>
        <w:t>particular state.</w:t>
      </w:r>
    </w:p>
    <w:p w14:paraId="107FE7EA" w14:textId="77777777" w:rsidR="005A3E03" w:rsidRDefault="005A3E03" w:rsidP="005A3E03">
      <w:pPr>
        <w:pStyle w:val="BodyText"/>
        <w:spacing w:before="8"/>
        <w:rPr>
          <w:sz w:val="23"/>
        </w:rPr>
      </w:pPr>
    </w:p>
    <w:p w14:paraId="15F0C5D1" w14:textId="77777777" w:rsidR="005A3E03" w:rsidRDefault="005A3E03" w:rsidP="005A3E03">
      <w:pPr>
        <w:pStyle w:val="BodyText"/>
        <w:spacing w:line="242" w:lineRule="auto"/>
        <w:ind w:left="820" w:right="2078"/>
        <w:jc w:val="both"/>
      </w:pPr>
      <w:r>
        <w:rPr>
          <w:b/>
        </w:rPr>
        <w:t xml:space="preserve">Assessment: </w:t>
      </w:r>
      <w:r>
        <w:t>The evaluation and interpretation of measurement and other information to</w:t>
      </w:r>
      <w:r>
        <w:rPr>
          <w:spacing w:val="1"/>
        </w:rPr>
        <w:t xml:space="preserve"> </w:t>
      </w:r>
      <w:r>
        <w:t>provide</w:t>
      </w:r>
      <w:r>
        <w:rPr>
          <w:spacing w:val="-2"/>
        </w:rPr>
        <w:t xml:space="preserve"> </w:t>
      </w:r>
      <w:r>
        <w:t>a</w:t>
      </w:r>
      <w:r>
        <w:rPr>
          <w:spacing w:val="-1"/>
        </w:rPr>
        <w:t xml:space="preserve"> </w:t>
      </w:r>
      <w:r>
        <w:t>basis of decision-making.</w:t>
      </w:r>
    </w:p>
    <w:p w14:paraId="50E1932E" w14:textId="77777777" w:rsidR="005A3E03" w:rsidRDefault="005A3E03" w:rsidP="005A3E03">
      <w:pPr>
        <w:pStyle w:val="BodyText"/>
        <w:spacing w:before="4"/>
      </w:pPr>
    </w:p>
    <w:p w14:paraId="78D824A6" w14:textId="6B84EABB" w:rsidR="005A3E03" w:rsidRDefault="005A3E03" w:rsidP="005A3E03">
      <w:pPr>
        <w:pStyle w:val="BodyText"/>
        <w:spacing w:line="237" w:lineRule="auto"/>
        <w:ind w:left="820" w:right="2078"/>
        <w:jc w:val="both"/>
      </w:pPr>
      <w:r>
        <w:rPr>
          <w:b/>
        </w:rPr>
        <w:t xml:space="preserve">Base Flood: </w:t>
      </w:r>
      <w:r>
        <w:t>The possibility of a flood having a one percent chance of being equaled or</w:t>
      </w:r>
      <w:r>
        <w:rPr>
          <w:spacing w:val="1"/>
        </w:rPr>
        <w:t xml:space="preserve"> </w:t>
      </w:r>
      <w:r>
        <w:t>exceeded</w:t>
      </w:r>
      <w:r>
        <w:rPr>
          <w:spacing w:val="-1"/>
        </w:rPr>
        <w:t xml:space="preserve"> </w:t>
      </w:r>
      <w:r>
        <w:t>in any</w:t>
      </w:r>
      <w:r>
        <w:rPr>
          <w:spacing w:val="-1"/>
        </w:rPr>
        <w:t xml:space="preserve"> </w:t>
      </w:r>
      <w:r>
        <w:t xml:space="preserve">given </w:t>
      </w:r>
      <w:r w:rsidR="00EF25AC">
        <w:t>year</w:t>
      </w:r>
      <w:r>
        <w:t xml:space="preserve"> also</w:t>
      </w:r>
      <w:r>
        <w:rPr>
          <w:spacing w:val="-1"/>
        </w:rPr>
        <w:t xml:space="preserve"> </w:t>
      </w:r>
      <w:r>
        <w:t>known as the</w:t>
      </w:r>
      <w:r>
        <w:rPr>
          <w:spacing w:val="-2"/>
        </w:rPr>
        <w:t xml:space="preserve"> </w:t>
      </w:r>
      <w:r>
        <w:t>100-year flood plain.</w:t>
      </w:r>
    </w:p>
    <w:p w14:paraId="1702E573" w14:textId="77777777" w:rsidR="005A3E03" w:rsidRDefault="005A3E03" w:rsidP="005A3E03">
      <w:pPr>
        <w:pStyle w:val="BodyText"/>
        <w:spacing w:before="6"/>
      </w:pPr>
    </w:p>
    <w:p w14:paraId="65292B0A" w14:textId="77777777" w:rsidR="005A3E03" w:rsidRDefault="005A3E03" w:rsidP="005A3E03">
      <w:pPr>
        <w:pStyle w:val="BodyText"/>
        <w:spacing w:line="242" w:lineRule="auto"/>
        <w:ind w:left="820" w:right="2078"/>
        <w:jc w:val="both"/>
      </w:pPr>
      <w:r>
        <w:rPr>
          <w:b/>
        </w:rPr>
        <w:lastRenderedPageBreak/>
        <w:t xml:space="preserve">Base Flood Elevation (BFE): </w:t>
      </w:r>
      <w:r>
        <w:t>This elevation is the basis of the insurance and floodplain</w:t>
      </w:r>
      <w:r>
        <w:rPr>
          <w:spacing w:val="1"/>
        </w:rPr>
        <w:t xml:space="preserve"> </w:t>
      </w:r>
      <w:r>
        <w:t>management</w:t>
      </w:r>
      <w:r>
        <w:rPr>
          <w:spacing w:val="-2"/>
        </w:rPr>
        <w:t xml:space="preserve"> </w:t>
      </w:r>
      <w:r>
        <w:t>requirements of</w:t>
      </w:r>
      <w:r>
        <w:rPr>
          <w:spacing w:val="-1"/>
        </w:rPr>
        <w:t xml:space="preserve"> </w:t>
      </w:r>
      <w:r>
        <w:t>the</w:t>
      </w:r>
      <w:r>
        <w:rPr>
          <w:spacing w:val="-1"/>
        </w:rPr>
        <w:t xml:space="preserve"> </w:t>
      </w:r>
      <w:r>
        <w:t>National</w:t>
      </w:r>
      <w:r>
        <w:rPr>
          <w:spacing w:val="-1"/>
        </w:rPr>
        <w:t xml:space="preserve"> </w:t>
      </w:r>
      <w:r>
        <w:t>Flood Insurance</w:t>
      </w:r>
      <w:r>
        <w:rPr>
          <w:spacing w:val="-2"/>
        </w:rPr>
        <w:t xml:space="preserve"> </w:t>
      </w:r>
      <w:r>
        <w:t>Program (NFIP).</w:t>
      </w:r>
    </w:p>
    <w:p w14:paraId="77651CA9" w14:textId="77777777" w:rsidR="005A3E03" w:rsidRDefault="005A3E03" w:rsidP="005A3E03">
      <w:pPr>
        <w:pStyle w:val="BodyText"/>
        <w:spacing w:before="8"/>
        <w:rPr>
          <w:sz w:val="23"/>
        </w:rPr>
      </w:pPr>
    </w:p>
    <w:p w14:paraId="7D096D29" w14:textId="77777777" w:rsidR="005A3E03" w:rsidRDefault="005A3E03" w:rsidP="005A3E03">
      <w:pPr>
        <w:pStyle w:val="BodyText"/>
        <w:ind w:left="820"/>
        <w:jc w:val="both"/>
      </w:pPr>
      <w:r>
        <w:rPr>
          <w:b/>
        </w:rPr>
        <w:t>Building</w:t>
      </w:r>
      <w:r>
        <w:rPr>
          <w:b/>
          <w:spacing w:val="-2"/>
        </w:rPr>
        <w:t xml:space="preserve"> </w:t>
      </w:r>
      <w:r>
        <w:rPr>
          <w:b/>
        </w:rPr>
        <w:t>Code:</w:t>
      </w:r>
      <w:r>
        <w:rPr>
          <w:b/>
          <w:spacing w:val="-2"/>
        </w:rPr>
        <w:t xml:space="preserve"> </w:t>
      </w:r>
      <w:r>
        <w:t>Set</w:t>
      </w:r>
      <w:r>
        <w:rPr>
          <w:spacing w:val="-1"/>
        </w:rPr>
        <w:t xml:space="preserve"> </w:t>
      </w:r>
      <w:r>
        <w:t>of</w:t>
      </w:r>
      <w:r>
        <w:rPr>
          <w:spacing w:val="-1"/>
        </w:rPr>
        <w:t xml:space="preserve"> </w:t>
      </w:r>
      <w:r>
        <w:t>regulations</w:t>
      </w:r>
      <w:r>
        <w:rPr>
          <w:spacing w:val="-1"/>
        </w:rPr>
        <w:t xml:space="preserve"> </w:t>
      </w:r>
      <w:r>
        <w:t>intended</w:t>
      </w:r>
      <w:r>
        <w:rPr>
          <w:spacing w:val="-1"/>
        </w:rPr>
        <w:t xml:space="preserve"> </w:t>
      </w:r>
      <w:r>
        <w:t>to</w:t>
      </w:r>
      <w:r>
        <w:rPr>
          <w:spacing w:val="-1"/>
        </w:rPr>
        <w:t xml:space="preserve"> </w:t>
      </w:r>
      <w:r>
        <w:t>set</w:t>
      </w:r>
      <w:r>
        <w:rPr>
          <w:spacing w:val="-1"/>
        </w:rPr>
        <w:t xml:space="preserve"> </w:t>
      </w:r>
      <w:r>
        <w:t>a</w:t>
      </w:r>
      <w:r>
        <w:rPr>
          <w:spacing w:val="-3"/>
        </w:rPr>
        <w:t xml:space="preserve"> </w:t>
      </w:r>
      <w:r>
        <w:t>mandatory</w:t>
      </w:r>
      <w:r>
        <w:rPr>
          <w:spacing w:val="-1"/>
        </w:rPr>
        <w:t xml:space="preserve"> </w:t>
      </w:r>
      <w:r>
        <w:t>standard</w:t>
      </w:r>
      <w:r>
        <w:rPr>
          <w:spacing w:val="-1"/>
        </w:rPr>
        <w:t xml:space="preserve"> </w:t>
      </w:r>
      <w:r>
        <w:t>for</w:t>
      </w:r>
      <w:r>
        <w:rPr>
          <w:spacing w:val="-1"/>
        </w:rPr>
        <w:t xml:space="preserve"> </w:t>
      </w:r>
      <w:r>
        <w:t>construction.</w:t>
      </w:r>
    </w:p>
    <w:p w14:paraId="6DADC224" w14:textId="77777777" w:rsidR="005A3E03" w:rsidRDefault="005A3E03" w:rsidP="005A3E03">
      <w:pPr>
        <w:pStyle w:val="BodyText"/>
        <w:spacing w:before="5"/>
      </w:pPr>
    </w:p>
    <w:p w14:paraId="3DFDCFD8" w14:textId="77777777" w:rsidR="005A3E03" w:rsidRDefault="005A3E03" w:rsidP="005A3E03">
      <w:pPr>
        <w:pStyle w:val="BodyText"/>
        <w:spacing w:line="242" w:lineRule="auto"/>
        <w:ind w:left="820" w:right="2078"/>
        <w:jc w:val="both"/>
      </w:pPr>
      <w:r>
        <w:rPr>
          <w:b/>
        </w:rPr>
        <w:t>Building</w:t>
      </w:r>
      <w:r>
        <w:rPr>
          <w:b/>
          <w:spacing w:val="1"/>
        </w:rPr>
        <w:t xml:space="preserve"> </w:t>
      </w:r>
      <w:r>
        <w:rPr>
          <w:b/>
        </w:rPr>
        <w:t>Inspection:</w:t>
      </w:r>
      <w:r>
        <w:rPr>
          <w:b/>
          <w:spacing w:val="1"/>
        </w:rPr>
        <w:t xml:space="preserve"> </w:t>
      </w:r>
      <w:r>
        <w:t>An</w:t>
      </w:r>
      <w:r>
        <w:rPr>
          <w:spacing w:val="1"/>
        </w:rPr>
        <w:t xml:space="preserve"> </w:t>
      </w:r>
      <w:r>
        <w:t>examination</w:t>
      </w:r>
      <w:r>
        <w:rPr>
          <w:spacing w:val="1"/>
        </w:rPr>
        <w:t xml:space="preserve"> </w:t>
      </w:r>
      <w:r>
        <w:t>to</w:t>
      </w:r>
      <w:r>
        <w:rPr>
          <w:spacing w:val="1"/>
        </w:rPr>
        <w:t xml:space="preserve"> </w:t>
      </w:r>
      <w:r>
        <w:t>ensure</w:t>
      </w:r>
      <w:r>
        <w:rPr>
          <w:spacing w:val="1"/>
        </w:rPr>
        <w:t xml:space="preserve"> </w:t>
      </w:r>
      <w:r>
        <w:t>that</w:t>
      </w:r>
      <w:r>
        <w:rPr>
          <w:spacing w:val="1"/>
        </w:rPr>
        <w:t xml:space="preserve"> </w:t>
      </w:r>
      <w:r>
        <w:t>abuilding</w:t>
      </w:r>
      <w:r>
        <w:rPr>
          <w:spacing w:val="1"/>
        </w:rPr>
        <w:t xml:space="preserve"> </w:t>
      </w:r>
      <w:r>
        <w:t>has</w:t>
      </w:r>
      <w:r>
        <w:rPr>
          <w:spacing w:val="1"/>
        </w:rPr>
        <w:t xml:space="preserve"> </w:t>
      </w:r>
      <w:r>
        <w:t>structural</w:t>
      </w:r>
      <w:r>
        <w:rPr>
          <w:spacing w:val="1"/>
        </w:rPr>
        <w:t xml:space="preserve"> </w:t>
      </w:r>
      <w:r>
        <w:t>and</w:t>
      </w:r>
      <w:r>
        <w:rPr>
          <w:spacing w:val="1"/>
        </w:rPr>
        <w:t xml:space="preserve"> </w:t>
      </w:r>
      <w:r>
        <w:t>mechanical</w:t>
      </w:r>
      <w:r>
        <w:rPr>
          <w:spacing w:val="-1"/>
        </w:rPr>
        <w:t xml:space="preserve"> </w:t>
      </w:r>
      <w:r>
        <w:t>integrity based on local</w:t>
      </w:r>
      <w:r>
        <w:rPr>
          <w:spacing w:val="-1"/>
        </w:rPr>
        <w:t xml:space="preserve"> </w:t>
      </w:r>
      <w:r>
        <w:t>building code.</w:t>
      </w:r>
    </w:p>
    <w:p w14:paraId="4D1B798B" w14:textId="77777777" w:rsidR="005A3E03" w:rsidRDefault="005A3E03" w:rsidP="005A3E03">
      <w:pPr>
        <w:pStyle w:val="BodyText"/>
        <w:spacing w:before="9"/>
        <w:rPr>
          <w:sz w:val="23"/>
        </w:rPr>
      </w:pPr>
    </w:p>
    <w:p w14:paraId="3212AECD" w14:textId="77777777" w:rsidR="005A3E03" w:rsidRDefault="005A3E03" w:rsidP="005A3E03">
      <w:pPr>
        <w:pStyle w:val="BodyText"/>
        <w:spacing w:line="242" w:lineRule="auto"/>
        <w:ind w:left="820" w:right="2078"/>
        <w:jc w:val="both"/>
      </w:pPr>
      <w:r>
        <w:rPr>
          <w:b/>
        </w:rPr>
        <w:t xml:space="preserve">Building Permit: </w:t>
      </w:r>
      <w:r>
        <w:t>A document obtained from the local Building Inspections Department</w:t>
      </w:r>
      <w:r>
        <w:rPr>
          <w:spacing w:val="1"/>
        </w:rPr>
        <w:t xml:space="preserve"> </w:t>
      </w:r>
      <w:r>
        <w:t>to</w:t>
      </w:r>
      <w:r>
        <w:rPr>
          <w:spacing w:val="-1"/>
        </w:rPr>
        <w:t xml:space="preserve"> </w:t>
      </w:r>
      <w:r>
        <w:t>record the</w:t>
      </w:r>
      <w:r>
        <w:rPr>
          <w:spacing w:val="-1"/>
        </w:rPr>
        <w:t xml:space="preserve"> </w:t>
      </w:r>
      <w:r>
        <w:t>construction activities.</w:t>
      </w:r>
    </w:p>
    <w:p w14:paraId="11C8B821" w14:textId="77777777" w:rsidR="005A3E03" w:rsidRDefault="005A3E03" w:rsidP="005A3E03">
      <w:pPr>
        <w:pStyle w:val="BodyText"/>
        <w:spacing w:before="4"/>
      </w:pPr>
    </w:p>
    <w:p w14:paraId="5C4C92AB" w14:textId="77777777" w:rsidR="005A3E03" w:rsidRDefault="005A3E03" w:rsidP="005A3E03">
      <w:pPr>
        <w:pStyle w:val="BodyText"/>
        <w:spacing w:line="237" w:lineRule="auto"/>
        <w:ind w:left="820" w:right="2078"/>
        <w:jc w:val="both"/>
      </w:pPr>
      <w:r>
        <w:rPr>
          <w:b/>
        </w:rPr>
        <w:t>Buyout:</w:t>
      </w:r>
      <w:r>
        <w:rPr>
          <w:b/>
          <w:spacing w:val="1"/>
        </w:rPr>
        <w:t xml:space="preserve"> </w:t>
      </w:r>
      <w:r>
        <w:t>Property</w:t>
      </w:r>
      <w:r>
        <w:rPr>
          <w:spacing w:val="1"/>
        </w:rPr>
        <w:t xml:space="preserve"> </w:t>
      </w:r>
      <w:r>
        <w:t>acquisition</w:t>
      </w:r>
      <w:r>
        <w:rPr>
          <w:spacing w:val="1"/>
        </w:rPr>
        <w:t xml:space="preserve"> </w:t>
      </w:r>
      <w:r>
        <w:t>after</w:t>
      </w:r>
      <w:r>
        <w:rPr>
          <w:spacing w:val="1"/>
        </w:rPr>
        <w:t xml:space="preserve"> </w:t>
      </w:r>
      <w:r>
        <w:t>a</w:t>
      </w:r>
      <w:r>
        <w:rPr>
          <w:spacing w:val="1"/>
        </w:rPr>
        <w:t xml:space="preserve"> </w:t>
      </w:r>
      <w:r>
        <w:t>disaster</w:t>
      </w:r>
      <w:r>
        <w:rPr>
          <w:spacing w:val="1"/>
        </w:rPr>
        <w:t xml:space="preserve"> </w:t>
      </w:r>
      <w:r>
        <w:t>in</w:t>
      </w:r>
      <w:r>
        <w:rPr>
          <w:spacing w:val="1"/>
        </w:rPr>
        <w:t xml:space="preserve"> </w:t>
      </w:r>
      <w:r>
        <w:t>which</w:t>
      </w:r>
      <w:r>
        <w:rPr>
          <w:spacing w:val="1"/>
        </w:rPr>
        <w:t xml:space="preserve"> </w:t>
      </w:r>
      <w:r>
        <w:t>the</w:t>
      </w:r>
      <w:r>
        <w:rPr>
          <w:spacing w:val="1"/>
        </w:rPr>
        <w:t xml:space="preserve"> </w:t>
      </w:r>
      <w:r>
        <w:t>community</w:t>
      </w:r>
      <w:r>
        <w:rPr>
          <w:spacing w:val="1"/>
        </w:rPr>
        <w:t xml:space="preserve"> </w:t>
      </w:r>
      <w:r>
        <w:t>buys</w:t>
      </w:r>
      <w:r>
        <w:rPr>
          <w:spacing w:val="1"/>
        </w:rPr>
        <w:t xml:space="preserve"> </w:t>
      </w:r>
      <w:r>
        <w:t>private</w:t>
      </w:r>
      <w:r>
        <w:rPr>
          <w:spacing w:val="-57"/>
        </w:rPr>
        <w:t xml:space="preserve"> </w:t>
      </w:r>
      <w:r>
        <w:t>property,</w:t>
      </w:r>
      <w:r>
        <w:rPr>
          <w:spacing w:val="-1"/>
        </w:rPr>
        <w:t xml:space="preserve"> </w:t>
      </w:r>
      <w:r>
        <w:t>acquires title</w:t>
      </w:r>
      <w:r>
        <w:rPr>
          <w:spacing w:val="-1"/>
        </w:rPr>
        <w:t xml:space="preserve"> </w:t>
      </w:r>
      <w:r>
        <w:t>to it, and then clears</w:t>
      </w:r>
      <w:r>
        <w:rPr>
          <w:spacing w:val="-1"/>
        </w:rPr>
        <w:t xml:space="preserve"> </w:t>
      </w:r>
      <w:r>
        <w:t>it.</w:t>
      </w:r>
    </w:p>
    <w:p w14:paraId="00A38B4F" w14:textId="77777777" w:rsidR="005A3E03" w:rsidRDefault="005A3E03" w:rsidP="005A3E03">
      <w:pPr>
        <w:pStyle w:val="BodyText"/>
        <w:spacing w:before="5"/>
      </w:pPr>
    </w:p>
    <w:p w14:paraId="1D23F95E" w14:textId="77777777" w:rsidR="005A3E03" w:rsidRDefault="005A3E03" w:rsidP="005A3E03">
      <w:pPr>
        <w:pStyle w:val="BodyText"/>
        <w:ind w:left="820" w:right="2079"/>
        <w:jc w:val="both"/>
      </w:pPr>
      <w:r>
        <w:rPr>
          <w:b/>
        </w:rPr>
        <w:t xml:space="preserve">By-laws: </w:t>
      </w:r>
      <w:r>
        <w:t>As the Mission Statement helps define the need, philosophy, and actions the</w:t>
      </w:r>
      <w:r>
        <w:rPr>
          <w:spacing w:val="1"/>
        </w:rPr>
        <w:t xml:space="preserve"> </w:t>
      </w:r>
      <w:r>
        <w:t>group</w:t>
      </w:r>
      <w:r>
        <w:rPr>
          <w:spacing w:val="47"/>
        </w:rPr>
        <w:t xml:space="preserve"> </w:t>
      </w:r>
      <w:r>
        <w:t>will</w:t>
      </w:r>
      <w:r>
        <w:rPr>
          <w:spacing w:val="47"/>
        </w:rPr>
        <w:t xml:space="preserve"> </w:t>
      </w:r>
      <w:r>
        <w:t>take,</w:t>
      </w:r>
      <w:r>
        <w:rPr>
          <w:spacing w:val="47"/>
        </w:rPr>
        <w:t xml:space="preserve"> </w:t>
      </w:r>
      <w:r>
        <w:t>a</w:t>
      </w:r>
      <w:r>
        <w:rPr>
          <w:spacing w:val="47"/>
        </w:rPr>
        <w:t xml:space="preserve"> </w:t>
      </w:r>
      <w:r>
        <w:t>set</w:t>
      </w:r>
      <w:r>
        <w:rPr>
          <w:spacing w:val="48"/>
        </w:rPr>
        <w:t xml:space="preserve"> </w:t>
      </w:r>
      <w:r>
        <w:t>of</w:t>
      </w:r>
      <w:r>
        <w:rPr>
          <w:spacing w:val="47"/>
        </w:rPr>
        <w:t xml:space="preserve"> </w:t>
      </w:r>
      <w:r>
        <w:t>bylaws</w:t>
      </w:r>
      <w:r>
        <w:rPr>
          <w:spacing w:val="47"/>
        </w:rPr>
        <w:t xml:space="preserve"> </w:t>
      </w:r>
      <w:r>
        <w:t>(even</w:t>
      </w:r>
      <w:r>
        <w:rPr>
          <w:spacing w:val="47"/>
        </w:rPr>
        <w:t xml:space="preserve"> </w:t>
      </w:r>
      <w:r>
        <w:t>informal)</w:t>
      </w:r>
      <w:r>
        <w:rPr>
          <w:spacing w:val="47"/>
        </w:rPr>
        <w:t xml:space="preserve"> </w:t>
      </w:r>
      <w:r>
        <w:t>will</w:t>
      </w:r>
      <w:r>
        <w:rPr>
          <w:spacing w:val="48"/>
        </w:rPr>
        <w:t xml:space="preserve"> </w:t>
      </w:r>
      <w:r>
        <w:t>help</w:t>
      </w:r>
      <w:r>
        <w:rPr>
          <w:spacing w:val="47"/>
        </w:rPr>
        <w:t xml:space="preserve"> </w:t>
      </w:r>
      <w:r>
        <w:t>the</w:t>
      </w:r>
      <w:r>
        <w:rPr>
          <w:spacing w:val="47"/>
        </w:rPr>
        <w:t xml:space="preserve"> </w:t>
      </w:r>
      <w:r>
        <w:t>group</w:t>
      </w:r>
      <w:r>
        <w:rPr>
          <w:spacing w:val="47"/>
        </w:rPr>
        <w:t xml:space="preserve"> </w:t>
      </w:r>
      <w:r>
        <w:t>identify</w:t>
      </w:r>
      <w:r>
        <w:rPr>
          <w:spacing w:val="47"/>
        </w:rPr>
        <w:t xml:space="preserve"> </w:t>
      </w:r>
      <w:r>
        <w:t>how</w:t>
      </w:r>
      <w:r>
        <w:rPr>
          <w:spacing w:val="48"/>
        </w:rPr>
        <w:t xml:space="preserve"> </w:t>
      </w:r>
      <w:r>
        <w:t>it</w:t>
      </w:r>
      <w:r>
        <w:rPr>
          <w:spacing w:val="-58"/>
        </w:rPr>
        <w:t xml:space="preserve"> </w:t>
      </w:r>
      <w:r>
        <w:t>intends</w:t>
      </w:r>
      <w:r>
        <w:rPr>
          <w:spacing w:val="-1"/>
        </w:rPr>
        <w:t xml:space="preserve"> </w:t>
      </w:r>
      <w:r>
        <w:t>to operate</w:t>
      </w:r>
      <w:r>
        <w:rPr>
          <w:spacing w:val="-1"/>
        </w:rPr>
        <w:t xml:space="preserve"> </w:t>
      </w:r>
      <w:r>
        <w:t>and relate</w:t>
      </w:r>
      <w:r>
        <w:rPr>
          <w:spacing w:val="-1"/>
        </w:rPr>
        <w:t xml:space="preserve"> </w:t>
      </w:r>
      <w:r>
        <w:t>within</w:t>
      </w:r>
      <w:r>
        <w:rPr>
          <w:spacing w:val="-1"/>
        </w:rPr>
        <w:t xml:space="preserve"> </w:t>
      </w:r>
      <w:r>
        <w:t>and outside</w:t>
      </w:r>
      <w:r>
        <w:rPr>
          <w:spacing w:val="-1"/>
        </w:rPr>
        <w:t xml:space="preserve"> </w:t>
      </w:r>
      <w:r>
        <w:t>of itself.</w:t>
      </w:r>
    </w:p>
    <w:p w14:paraId="08225050" w14:textId="77777777" w:rsidR="005A3E03" w:rsidRDefault="005A3E03" w:rsidP="005A3E03">
      <w:pPr>
        <w:pStyle w:val="BodyText"/>
        <w:spacing w:before="5"/>
      </w:pPr>
    </w:p>
    <w:p w14:paraId="276FBEC7" w14:textId="77777777" w:rsidR="005A3E03" w:rsidRDefault="005A3E03" w:rsidP="005A3E03">
      <w:pPr>
        <w:pStyle w:val="BodyText"/>
        <w:ind w:left="820" w:right="2078"/>
        <w:jc w:val="both"/>
      </w:pPr>
      <w:r>
        <w:rPr>
          <w:b/>
        </w:rPr>
        <w:t xml:space="preserve">Citizen Corps: </w:t>
      </w:r>
      <w:r>
        <w:t xml:space="preserve">Established as a nationwide framework to support a </w:t>
      </w:r>
      <w:r>
        <w:lastRenderedPageBreak/>
        <w:t>grass roots strategy</w:t>
      </w:r>
      <w:r>
        <w:rPr>
          <w:spacing w:val="1"/>
        </w:rPr>
        <w:t xml:space="preserve"> </w:t>
      </w:r>
      <w:r>
        <w:t>for community preparedness and resilience,</w:t>
      </w:r>
      <w:r>
        <w:rPr>
          <w:spacing w:val="1"/>
        </w:rPr>
        <w:t xml:space="preserve"> </w:t>
      </w:r>
      <w:r>
        <w:t>Citizen Corps was created to help coordinate</w:t>
      </w:r>
      <w:r>
        <w:rPr>
          <w:spacing w:val="-57"/>
        </w:rPr>
        <w:t xml:space="preserve"> </w:t>
      </w:r>
      <w:r>
        <w:t>volunteer activities that will make communities safer, stronger, and better prepared to</w:t>
      </w:r>
      <w:r>
        <w:rPr>
          <w:spacing w:val="1"/>
        </w:rPr>
        <w:t xml:space="preserve"> </w:t>
      </w:r>
      <w:r>
        <w:t>respond</w:t>
      </w:r>
      <w:r>
        <w:rPr>
          <w:spacing w:val="9"/>
        </w:rPr>
        <w:t xml:space="preserve"> </w:t>
      </w:r>
      <w:r>
        <w:t>to</w:t>
      </w:r>
      <w:r>
        <w:rPr>
          <w:spacing w:val="10"/>
        </w:rPr>
        <w:t xml:space="preserve"> </w:t>
      </w:r>
      <w:r>
        <w:t>any</w:t>
      </w:r>
      <w:r>
        <w:rPr>
          <w:spacing w:val="9"/>
        </w:rPr>
        <w:t xml:space="preserve"> </w:t>
      </w:r>
      <w:proofErr w:type="gramStart"/>
      <w:r>
        <w:t>emergency</w:t>
      </w:r>
      <w:r>
        <w:rPr>
          <w:spacing w:val="10"/>
        </w:rPr>
        <w:t xml:space="preserve"> </w:t>
      </w:r>
      <w:r>
        <w:t>situation</w:t>
      </w:r>
      <w:proofErr w:type="gramEnd"/>
      <w:r>
        <w:t>.</w:t>
      </w:r>
      <w:r>
        <w:rPr>
          <w:spacing w:val="9"/>
        </w:rPr>
        <w:t xml:space="preserve"> </w:t>
      </w:r>
      <w:r>
        <w:t>It</w:t>
      </w:r>
      <w:r>
        <w:rPr>
          <w:spacing w:val="10"/>
        </w:rPr>
        <w:t xml:space="preserve"> </w:t>
      </w:r>
      <w:r>
        <w:t>provides</w:t>
      </w:r>
      <w:r>
        <w:rPr>
          <w:spacing w:val="9"/>
        </w:rPr>
        <w:t xml:space="preserve"> </w:t>
      </w:r>
      <w:r>
        <w:t>opportunities</w:t>
      </w:r>
      <w:r>
        <w:rPr>
          <w:spacing w:val="10"/>
        </w:rPr>
        <w:t xml:space="preserve"> </w:t>
      </w:r>
      <w:r>
        <w:t>for</w:t>
      </w:r>
      <w:r>
        <w:rPr>
          <w:spacing w:val="9"/>
        </w:rPr>
        <w:t xml:space="preserve"> </w:t>
      </w:r>
      <w:r>
        <w:t>people</w:t>
      </w:r>
      <w:r>
        <w:rPr>
          <w:spacing w:val="10"/>
        </w:rPr>
        <w:t xml:space="preserve"> </w:t>
      </w:r>
      <w:r>
        <w:t>to</w:t>
      </w:r>
      <w:r>
        <w:rPr>
          <w:spacing w:val="10"/>
        </w:rPr>
        <w:t xml:space="preserve"> </w:t>
      </w:r>
      <w:r>
        <w:t>participate</w:t>
      </w:r>
      <w:r>
        <w:rPr>
          <w:spacing w:val="9"/>
        </w:rPr>
        <w:t xml:space="preserve"> </w:t>
      </w:r>
      <w:r>
        <w:t>in</w:t>
      </w:r>
      <w:r>
        <w:rPr>
          <w:spacing w:val="-57"/>
        </w:rPr>
        <w:t xml:space="preserve"> </w:t>
      </w:r>
      <w:r>
        <w:t>a</w:t>
      </w:r>
      <w:r>
        <w:rPr>
          <w:spacing w:val="47"/>
        </w:rPr>
        <w:t xml:space="preserve"> </w:t>
      </w:r>
      <w:r>
        <w:t>range</w:t>
      </w:r>
      <w:r>
        <w:rPr>
          <w:spacing w:val="48"/>
        </w:rPr>
        <w:t xml:space="preserve"> </w:t>
      </w:r>
      <w:r>
        <w:t>of</w:t>
      </w:r>
      <w:r>
        <w:rPr>
          <w:spacing w:val="49"/>
        </w:rPr>
        <w:t xml:space="preserve"> </w:t>
      </w:r>
      <w:r>
        <w:t>measures</w:t>
      </w:r>
      <w:r>
        <w:rPr>
          <w:spacing w:val="48"/>
        </w:rPr>
        <w:t xml:space="preserve"> </w:t>
      </w:r>
      <w:r>
        <w:t>to</w:t>
      </w:r>
      <w:r>
        <w:rPr>
          <w:spacing w:val="47"/>
        </w:rPr>
        <w:t xml:space="preserve"> </w:t>
      </w:r>
      <w:r>
        <w:t>make</w:t>
      </w:r>
      <w:r>
        <w:rPr>
          <w:spacing w:val="48"/>
        </w:rPr>
        <w:t xml:space="preserve"> </w:t>
      </w:r>
      <w:r>
        <w:t>their</w:t>
      </w:r>
      <w:r>
        <w:rPr>
          <w:spacing w:val="48"/>
        </w:rPr>
        <w:t xml:space="preserve"> </w:t>
      </w:r>
      <w:r>
        <w:t>families,</w:t>
      </w:r>
      <w:r>
        <w:rPr>
          <w:spacing w:val="48"/>
        </w:rPr>
        <w:t xml:space="preserve"> </w:t>
      </w:r>
      <w:r>
        <w:t>homes,</w:t>
      </w:r>
      <w:r>
        <w:rPr>
          <w:spacing w:val="48"/>
        </w:rPr>
        <w:t xml:space="preserve"> </w:t>
      </w:r>
      <w:r>
        <w:t>and</w:t>
      </w:r>
      <w:r>
        <w:rPr>
          <w:spacing w:val="48"/>
        </w:rPr>
        <w:t xml:space="preserve"> </w:t>
      </w:r>
      <w:r>
        <w:t>communities</w:t>
      </w:r>
      <w:r>
        <w:rPr>
          <w:spacing w:val="48"/>
        </w:rPr>
        <w:t xml:space="preserve"> </w:t>
      </w:r>
      <w:r>
        <w:t>safer</w:t>
      </w:r>
      <w:r>
        <w:rPr>
          <w:spacing w:val="48"/>
        </w:rPr>
        <w:t xml:space="preserve"> </w:t>
      </w:r>
      <w:r>
        <w:t>from</w:t>
      </w:r>
      <w:r>
        <w:rPr>
          <w:spacing w:val="48"/>
        </w:rPr>
        <w:t xml:space="preserve"> </w:t>
      </w:r>
      <w:r>
        <w:t>the</w:t>
      </w:r>
      <w:r>
        <w:rPr>
          <w:spacing w:val="-58"/>
        </w:rPr>
        <w:t xml:space="preserve"> </w:t>
      </w:r>
      <w:r>
        <w:t>threats</w:t>
      </w:r>
      <w:r>
        <w:rPr>
          <w:spacing w:val="-1"/>
        </w:rPr>
        <w:t xml:space="preserve"> </w:t>
      </w:r>
      <w:r>
        <w:t>of crime, terrorism, and disasters</w:t>
      </w:r>
      <w:r>
        <w:rPr>
          <w:spacing w:val="-1"/>
        </w:rPr>
        <w:t xml:space="preserve"> </w:t>
      </w:r>
      <w:r>
        <w:t>of all kinds.</w:t>
      </w:r>
    </w:p>
    <w:p w14:paraId="04F6B2D9" w14:textId="77777777" w:rsidR="005A3E03" w:rsidRDefault="005A3E03" w:rsidP="005A3E03">
      <w:pPr>
        <w:pStyle w:val="BodyText"/>
        <w:spacing w:before="3"/>
      </w:pPr>
    </w:p>
    <w:p w14:paraId="3CE44A77" w14:textId="4BC3B137" w:rsidR="00A64820" w:rsidRDefault="005A3E03" w:rsidP="00EB594D">
      <w:pPr>
        <w:pStyle w:val="BodyText"/>
        <w:ind w:left="820" w:right="2078"/>
        <w:jc w:val="both"/>
      </w:pPr>
      <w:r>
        <w:rPr>
          <w:b/>
        </w:rPr>
        <w:t xml:space="preserve">Coordinated Assistance Network (CAN): </w:t>
      </w:r>
      <w:r>
        <w:t>A web-based network of people, information</w:t>
      </w:r>
      <w:r>
        <w:rPr>
          <w:spacing w:val="1"/>
        </w:rPr>
        <w:t xml:space="preserve"> </w:t>
      </w:r>
      <w:r>
        <w:t xml:space="preserve">and tools used to assist agency collaboration. Tools </w:t>
      </w:r>
      <w:r w:rsidR="003C0887">
        <w:t>include</w:t>
      </w:r>
      <w:r>
        <w:t xml:space="preserve"> Client Registry, Resource</w:t>
      </w:r>
      <w:r>
        <w:rPr>
          <w:spacing w:val="1"/>
        </w:rPr>
        <w:t xml:space="preserve"> </w:t>
      </w:r>
      <w:r>
        <w:t>Database,</w:t>
      </w:r>
      <w:r>
        <w:rPr>
          <w:spacing w:val="-2"/>
        </w:rPr>
        <w:t xml:space="preserve"> </w:t>
      </w:r>
      <w:r>
        <w:t>Community</w:t>
      </w:r>
      <w:r>
        <w:rPr>
          <w:spacing w:val="-1"/>
        </w:rPr>
        <w:t xml:space="preserve"> </w:t>
      </w:r>
      <w:r>
        <w:t>Calendar,</w:t>
      </w:r>
      <w:r>
        <w:rPr>
          <w:spacing w:val="-2"/>
        </w:rPr>
        <w:t xml:space="preserve"> </w:t>
      </w:r>
      <w:r>
        <w:t>Disaster</w:t>
      </w:r>
      <w:r>
        <w:rPr>
          <w:spacing w:val="-1"/>
        </w:rPr>
        <w:t xml:space="preserve"> </w:t>
      </w:r>
      <w:r>
        <w:t>Library,</w:t>
      </w:r>
      <w:r>
        <w:rPr>
          <w:spacing w:val="-2"/>
        </w:rPr>
        <w:t xml:space="preserve"> </w:t>
      </w:r>
      <w:r>
        <w:t>Forums,</w:t>
      </w:r>
      <w:r>
        <w:rPr>
          <w:spacing w:val="-1"/>
        </w:rPr>
        <w:t xml:space="preserve"> </w:t>
      </w:r>
      <w:r>
        <w:t>and</w:t>
      </w:r>
      <w:r>
        <w:rPr>
          <w:spacing w:val="-2"/>
        </w:rPr>
        <w:t xml:space="preserve"> </w:t>
      </w:r>
      <w:r>
        <w:t>Content</w:t>
      </w:r>
      <w:r>
        <w:rPr>
          <w:spacing w:val="-2"/>
        </w:rPr>
        <w:t xml:space="preserve"> </w:t>
      </w:r>
      <w:r>
        <w:t>Management.</w:t>
      </w:r>
    </w:p>
    <w:p w14:paraId="446717FE" w14:textId="77777777" w:rsidR="00E7367D" w:rsidRDefault="00E7367D" w:rsidP="001F2EF3">
      <w:pPr>
        <w:pStyle w:val="BodyText"/>
        <w:tabs>
          <w:tab w:val="left" w:pos="2259"/>
        </w:tabs>
      </w:pPr>
    </w:p>
    <w:p w14:paraId="6D04727B" w14:textId="77777777" w:rsidR="005A3E03" w:rsidRDefault="005A3E03" w:rsidP="005A3E03">
      <w:pPr>
        <w:pStyle w:val="BodyText"/>
        <w:spacing w:before="90"/>
        <w:ind w:left="820" w:right="2078"/>
        <w:jc w:val="both"/>
      </w:pPr>
      <w:r>
        <w:rPr>
          <w:b/>
        </w:rPr>
        <w:t xml:space="preserve">Comprehensive Emergency Management: </w:t>
      </w:r>
      <w:r>
        <w:t>The preparation for and the carrying out of</w:t>
      </w:r>
      <w:r>
        <w:rPr>
          <w:spacing w:val="1"/>
        </w:rPr>
        <w:t xml:space="preserve"> </w:t>
      </w:r>
      <w:r>
        <w:t>all emergency functions necessary to mitigate, prepare for, respond to, and recover from</w:t>
      </w:r>
      <w:r>
        <w:rPr>
          <w:spacing w:val="1"/>
        </w:rPr>
        <w:t xml:space="preserve"> </w:t>
      </w:r>
      <w:r>
        <w:t>emergencies</w:t>
      </w:r>
      <w:r>
        <w:rPr>
          <w:spacing w:val="1"/>
        </w:rPr>
        <w:t xml:space="preserve"> </w:t>
      </w:r>
      <w:r>
        <w:t>and</w:t>
      </w:r>
      <w:r>
        <w:rPr>
          <w:spacing w:val="1"/>
        </w:rPr>
        <w:t xml:space="preserve"> </w:t>
      </w:r>
      <w:r>
        <w:t>disasters</w:t>
      </w:r>
      <w:r>
        <w:rPr>
          <w:spacing w:val="1"/>
        </w:rPr>
        <w:t xml:space="preserve"> </w:t>
      </w:r>
      <w:r>
        <w:t>caused</w:t>
      </w:r>
      <w:r>
        <w:rPr>
          <w:spacing w:val="1"/>
        </w:rPr>
        <w:t xml:space="preserve"> </w:t>
      </w:r>
      <w:r>
        <w:t>by</w:t>
      </w:r>
      <w:r>
        <w:rPr>
          <w:spacing w:val="1"/>
        </w:rPr>
        <w:t xml:space="preserve"> </w:t>
      </w:r>
      <w:r>
        <w:t>all</w:t>
      </w:r>
      <w:r>
        <w:rPr>
          <w:spacing w:val="1"/>
        </w:rPr>
        <w:t xml:space="preserve"> </w:t>
      </w:r>
      <w:r>
        <w:t>hazards--whether</w:t>
      </w:r>
      <w:r>
        <w:rPr>
          <w:spacing w:val="1"/>
        </w:rPr>
        <w:t xml:space="preserve"> </w:t>
      </w:r>
      <w:r>
        <w:t>natural,</w:t>
      </w:r>
      <w:r>
        <w:rPr>
          <w:spacing w:val="1"/>
        </w:rPr>
        <w:t xml:space="preserve"> </w:t>
      </w:r>
      <w:r>
        <w:t>technological,</w:t>
      </w:r>
      <w:r>
        <w:rPr>
          <w:spacing w:val="1"/>
        </w:rPr>
        <w:t xml:space="preserve"> </w:t>
      </w:r>
      <w:r>
        <w:t>or</w:t>
      </w:r>
      <w:r>
        <w:rPr>
          <w:spacing w:val="1"/>
        </w:rPr>
        <w:t xml:space="preserve"> </w:t>
      </w:r>
      <w:r>
        <w:t>human caused. Comprehensive Emergency Management consists of four related com-</w:t>
      </w:r>
      <w:r>
        <w:rPr>
          <w:spacing w:val="1"/>
        </w:rPr>
        <w:t xml:space="preserve"> </w:t>
      </w:r>
      <w:r>
        <w:t>ponents:</w:t>
      </w:r>
      <w:r>
        <w:rPr>
          <w:spacing w:val="59"/>
        </w:rPr>
        <w:t xml:space="preserve"> </w:t>
      </w:r>
      <w:r>
        <w:t>all</w:t>
      </w:r>
      <w:r>
        <w:rPr>
          <w:spacing w:val="-1"/>
        </w:rPr>
        <w:t xml:space="preserve"> </w:t>
      </w:r>
      <w:r>
        <w:t>hazards, all phases,</w:t>
      </w:r>
      <w:r>
        <w:rPr>
          <w:spacing w:val="-1"/>
        </w:rPr>
        <w:t xml:space="preserve"> </w:t>
      </w:r>
      <w:r>
        <w:t>all impacts, and</w:t>
      </w:r>
      <w:r>
        <w:rPr>
          <w:spacing w:val="-1"/>
        </w:rPr>
        <w:t xml:space="preserve"> </w:t>
      </w:r>
      <w:r>
        <w:t>all stakeholders.</w:t>
      </w:r>
    </w:p>
    <w:p w14:paraId="5EA8CC85" w14:textId="77777777" w:rsidR="005A3E03" w:rsidRDefault="005A3E03" w:rsidP="005A3E03">
      <w:pPr>
        <w:pStyle w:val="BodyText"/>
        <w:spacing w:before="7"/>
      </w:pPr>
    </w:p>
    <w:p w14:paraId="0CBB03A1" w14:textId="77777777" w:rsidR="005A3E03" w:rsidRDefault="005A3E03" w:rsidP="005A3E03">
      <w:pPr>
        <w:spacing w:line="237" w:lineRule="auto"/>
        <w:ind w:left="820" w:right="2078"/>
        <w:jc w:val="both"/>
        <w:rPr>
          <w:sz w:val="24"/>
        </w:rPr>
      </w:pPr>
      <w:r>
        <w:rPr>
          <w:b/>
          <w:sz w:val="24"/>
        </w:rPr>
        <w:lastRenderedPageBreak/>
        <w:t xml:space="preserve">Construction Management: </w:t>
      </w:r>
      <w:r>
        <w:rPr>
          <w:sz w:val="24"/>
        </w:rPr>
        <w:t>The process of overseeing repair or rebuilding of client</w:t>
      </w:r>
      <w:r>
        <w:rPr>
          <w:spacing w:val="1"/>
          <w:sz w:val="24"/>
        </w:rPr>
        <w:t xml:space="preserve"> </w:t>
      </w:r>
      <w:r>
        <w:rPr>
          <w:sz w:val="24"/>
        </w:rPr>
        <w:t>homes.</w:t>
      </w:r>
    </w:p>
    <w:p w14:paraId="7D86EDE2" w14:textId="77777777" w:rsidR="005A3E03" w:rsidRDefault="005A3E03" w:rsidP="005A3E03">
      <w:pPr>
        <w:pStyle w:val="BodyText"/>
        <w:spacing w:before="6"/>
      </w:pPr>
    </w:p>
    <w:p w14:paraId="3C60F25C" w14:textId="77777777" w:rsidR="005A3E03" w:rsidRDefault="005A3E03" w:rsidP="005A3E03">
      <w:pPr>
        <w:pStyle w:val="BodyText"/>
        <w:ind w:left="820" w:right="2078"/>
        <w:jc w:val="both"/>
      </w:pPr>
      <w:r>
        <w:rPr>
          <w:b/>
        </w:rPr>
        <w:t xml:space="preserve">Crisis Counseling: </w:t>
      </w:r>
      <w:r>
        <w:t>The application of individual and group treatment procedures that are</w:t>
      </w:r>
      <w:r>
        <w:rPr>
          <w:spacing w:val="-57"/>
        </w:rPr>
        <w:t xml:space="preserve"> </w:t>
      </w:r>
      <w:r>
        <w:t>designed to improve the mental and emotional health and subsequent short or long-term</w:t>
      </w:r>
      <w:r>
        <w:rPr>
          <w:spacing w:val="1"/>
        </w:rPr>
        <w:t xml:space="preserve"> </w:t>
      </w:r>
      <w:r>
        <w:t>psychological</w:t>
      </w:r>
      <w:r>
        <w:rPr>
          <w:spacing w:val="-2"/>
        </w:rPr>
        <w:t xml:space="preserve"> </w:t>
      </w:r>
      <w:r>
        <w:t>and</w:t>
      </w:r>
      <w:r>
        <w:rPr>
          <w:spacing w:val="-2"/>
        </w:rPr>
        <w:t xml:space="preserve"> </w:t>
      </w:r>
      <w:r>
        <w:t>behavioral</w:t>
      </w:r>
      <w:r>
        <w:rPr>
          <w:spacing w:val="-1"/>
        </w:rPr>
        <w:t xml:space="preserve"> </w:t>
      </w:r>
      <w:r>
        <w:t>conditions</w:t>
      </w:r>
      <w:r>
        <w:rPr>
          <w:spacing w:val="-2"/>
        </w:rPr>
        <w:t xml:space="preserve"> </w:t>
      </w:r>
      <w:r>
        <w:t>resulting</w:t>
      </w:r>
      <w:r>
        <w:rPr>
          <w:spacing w:val="-1"/>
        </w:rPr>
        <w:t xml:space="preserve"> </w:t>
      </w:r>
      <w:r>
        <w:t>from</w:t>
      </w:r>
      <w:r>
        <w:rPr>
          <w:spacing w:val="-3"/>
        </w:rPr>
        <w:t xml:space="preserve"> </w:t>
      </w:r>
      <w:r>
        <w:t>a</w:t>
      </w:r>
      <w:r>
        <w:rPr>
          <w:spacing w:val="-2"/>
        </w:rPr>
        <w:t xml:space="preserve"> </w:t>
      </w:r>
      <w:r>
        <w:t>major</w:t>
      </w:r>
      <w:r>
        <w:rPr>
          <w:spacing w:val="-2"/>
        </w:rPr>
        <w:t xml:space="preserve"> </w:t>
      </w:r>
      <w:r>
        <w:t>disaster</w:t>
      </w:r>
      <w:r>
        <w:rPr>
          <w:spacing w:val="-1"/>
        </w:rPr>
        <w:t xml:space="preserve"> </w:t>
      </w:r>
      <w:r>
        <w:t>or</w:t>
      </w:r>
      <w:r>
        <w:rPr>
          <w:spacing w:val="-2"/>
        </w:rPr>
        <w:t xml:space="preserve"> </w:t>
      </w:r>
      <w:r>
        <w:t>its</w:t>
      </w:r>
      <w:r>
        <w:rPr>
          <w:spacing w:val="-1"/>
        </w:rPr>
        <w:t xml:space="preserve"> </w:t>
      </w:r>
      <w:r>
        <w:t>aftermath.</w:t>
      </w:r>
    </w:p>
    <w:p w14:paraId="6E3E859E" w14:textId="77777777" w:rsidR="005A3E03" w:rsidRDefault="005A3E03" w:rsidP="005A3E03">
      <w:pPr>
        <w:pStyle w:val="BodyText"/>
        <w:spacing w:before="5"/>
      </w:pPr>
    </w:p>
    <w:p w14:paraId="6F98E233" w14:textId="77777777" w:rsidR="005A3E03" w:rsidRDefault="005A3E03" w:rsidP="005A3E03">
      <w:pPr>
        <w:pStyle w:val="BodyText"/>
        <w:ind w:left="820" w:right="2078"/>
        <w:jc w:val="both"/>
      </w:pPr>
      <w:r>
        <w:rPr>
          <w:b/>
        </w:rPr>
        <w:t>Deferred</w:t>
      </w:r>
      <w:r>
        <w:rPr>
          <w:b/>
          <w:spacing w:val="1"/>
        </w:rPr>
        <w:t xml:space="preserve"> </w:t>
      </w:r>
      <w:r>
        <w:rPr>
          <w:b/>
        </w:rPr>
        <w:t>Maintenance:</w:t>
      </w:r>
      <w:r>
        <w:rPr>
          <w:b/>
          <w:spacing w:val="1"/>
        </w:rPr>
        <w:t xml:space="preserve"> </w:t>
      </w:r>
      <w:r>
        <w:t>An</w:t>
      </w:r>
      <w:r>
        <w:rPr>
          <w:spacing w:val="1"/>
        </w:rPr>
        <w:t xml:space="preserve"> </w:t>
      </w:r>
      <w:r>
        <w:t>existing</w:t>
      </w:r>
      <w:r>
        <w:rPr>
          <w:spacing w:val="1"/>
        </w:rPr>
        <w:t xml:space="preserve"> </w:t>
      </w:r>
      <w:r>
        <w:t>need</w:t>
      </w:r>
      <w:r>
        <w:rPr>
          <w:spacing w:val="1"/>
        </w:rPr>
        <w:t xml:space="preserve"> </w:t>
      </w:r>
      <w:r>
        <w:t>for</w:t>
      </w:r>
      <w:r>
        <w:rPr>
          <w:spacing w:val="1"/>
        </w:rPr>
        <w:t xml:space="preserve"> </w:t>
      </w:r>
      <w:r>
        <w:t>normal</w:t>
      </w:r>
      <w:r>
        <w:rPr>
          <w:spacing w:val="1"/>
        </w:rPr>
        <w:t xml:space="preserve"> </w:t>
      </w:r>
      <w:r>
        <w:t>repair</w:t>
      </w:r>
      <w:r>
        <w:rPr>
          <w:spacing w:val="1"/>
        </w:rPr>
        <w:t xml:space="preserve"> </w:t>
      </w:r>
      <w:r>
        <w:t>and</w:t>
      </w:r>
      <w:r>
        <w:rPr>
          <w:spacing w:val="1"/>
        </w:rPr>
        <w:t xml:space="preserve"> </w:t>
      </w:r>
      <w:r>
        <w:t>rehabilitation</w:t>
      </w:r>
      <w:r>
        <w:rPr>
          <w:spacing w:val="-57"/>
        </w:rPr>
        <w:t xml:space="preserve"> </w:t>
      </w:r>
      <w:r>
        <w:t>maintenance that has been postponed, unfulfilled or delayed, causing a decline in the</w:t>
      </w:r>
      <w:r>
        <w:rPr>
          <w:spacing w:val="1"/>
        </w:rPr>
        <w:t xml:space="preserve"> </w:t>
      </w:r>
      <w:r>
        <w:t>structure’s</w:t>
      </w:r>
      <w:r>
        <w:rPr>
          <w:spacing w:val="-1"/>
        </w:rPr>
        <w:t xml:space="preserve"> </w:t>
      </w:r>
      <w:r>
        <w:t>physical</w:t>
      </w:r>
      <w:r>
        <w:rPr>
          <w:spacing w:val="-1"/>
        </w:rPr>
        <w:t xml:space="preserve"> </w:t>
      </w:r>
      <w:r>
        <w:t>condition</w:t>
      </w:r>
      <w:r>
        <w:rPr>
          <w:spacing w:val="-1"/>
        </w:rPr>
        <w:t xml:space="preserve"> </w:t>
      </w:r>
      <w:r>
        <w:t>and</w:t>
      </w:r>
      <w:r>
        <w:rPr>
          <w:spacing w:val="-1"/>
        </w:rPr>
        <w:t xml:space="preserve"> </w:t>
      </w:r>
      <w:r>
        <w:t>correlating</w:t>
      </w:r>
      <w:r>
        <w:rPr>
          <w:spacing w:val="-1"/>
        </w:rPr>
        <w:t xml:space="preserve"> </w:t>
      </w:r>
      <w:r>
        <w:t>value</w:t>
      </w:r>
      <w:r>
        <w:rPr>
          <w:spacing w:val="-2"/>
        </w:rPr>
        <w:t xml:space="preserve"> </w:t>
      </w:r>
      <w:r>
        <w:t>of</w:t>
      </w:r>
      <w:r>
        <w:rPr>
          <w:spacing w:val="-1"/>
        </w:rPr>
        <w:t xml:space="preserve"> </w:t>
      </w:r>
      <w:r>
        <w:t>the</w:t>
      </w:r>
      <w:r>
        <w:rPr>
          <w:spacing w:val="-2"/>
        </w:rPr>
        <w:t xml:space="preserve"> </w:t>
      </w:r>
      <w:r>
        <w:t>structure,</w:t>
      </w:r>
      <w:r>
        <w:rPr>
          <w:spacing w:val="-1"/>
        </w:rPr>
        <w:t xml:space="preserve"> </w:t>
      </w:r>
      <w:r>
        <w:t>prior</w:t>
      </w:r>
      <w:r>
        <w:rPr>
          <w:spacing w:val="-1"/>
        </w:rPr>
        <w:t xml:space="preserve"> </w:t>
      </w:r>
      <w:r>
        <w:t>to</w:t>
      </w:r>
      <w:r>
        <w:rPr>
          <w:spacing w:val="-1"/>
        </w:rPr>
        <w:t xml:space="preserve"> </w:t>
      </w:r>
      <w:r>
        <w:t>a</w:t>
      </w:r>
      <w:r>
        <w:rPr>
          <w:spacing w:val="-1"/>
        </w:rPr>
        <w:t xml:space="preserve"> </w:t>
      </w:r>
      <w:r>
        <w:t>disaster.</w:t>
      </w:r>
    </w:p>
    <w:p w14:paraId="572ABCA1" w14:textId="77777777" w:rsidR="005A3E03" w:rsidRDefault="005A3E03" w:rsidP="005A3E03">
      <w:pPr>
        <w:pStyle w:val="BodyText"/>
        <w:spacing w:before="5"/>
      </w:pPr>
    </w:p>
    <w:p w14:paraId="1D93614E" w14:textId="77777777" w:rsidR="005A3E03" w:rsidRDefault="005A3E03" w:rsidP="005A3E03">
      <w:pPr>
        <w:pStyle w:val="BodyText"/>
        <w:ind w:left="820" w:right="2078"/>
        <w:jc w:val="both"/>
      </w:pPr>
      <w:r>
        <w:rPr>
          <w:b/>
        </w:rPr>
        <w:t>Disaster</w:t>
      </w:r>
      <w:r>
        <w:rPr>
          <w:b/>
          <w:spacing w:val="1"/>
        </w:rPr>
        <w:t xml:space="preserve"> </w:t>
      </w:r>
      <w:r>
        <w:rPr>
          <w:b/>
        </w:rPr>
        <w:t>Casework:</w:t>
      </w:r>
      <w:r>
        <w:rPr>
          <w:b/>
          <w:spacing w:val="1"/>
        </w:rPr>
        <w:t xml:space="preserve"> </w:t>
      </w:r>
      <w:r>
        <w:t>Early</w:t>
      </w:r>
      <w:r>
        <w:rPr>
          <w:spacing w:val="1"/>
        </w:rPr>
        <w:t xml:space="preserve"> </w:t>
      </w:r>
      <w:r>
        <w:t>intervention</w:t>
      </w:r>
      <w:r>
        <w:rPr>
          <w:spacing w:val="1"/>
        </w:rPr>
        <w:t xml:space="preserve"> </w:t>
      </w:r>
      <w:r>
        <w:t>to</w:t>
      </w:r>
      <w:r>
        <w:rPr>
          <w:spacing w:val="1"/>
        </w:rPr>
        <w:t xml:space="preserve"> </w:t>
      </w:r>
      <w:r>
        <w:t>disaster</w:t>
      </w:r>
      <w:r>
        <w:rPr>
          <w:spacing w:val="1"/>
        </w:rPr>
        <w:t xml:space="preserve"> </w:t>
      </w:r>
      <w:r>
        <w:t>survivors</w:t>
      </w:r>
      <w:r>
        <w:rPr>
          <w:spacing w:val="1"/>
        </w:rPr>
        <w:t xml:space="preserve"> </w:t>
      </w:r>
      <w:r>
        <w:t>including</w:t>
      </w:r>
      <w:r>
        <w:rPr>
          <w:spacing w:val="1"/>
        </w:rPr>
        <w:t xml:space="preserve"> </w:t>
      </w:r>
      <w:r>
        <w:t>accurate</w:t>
      </w:r>
      <w:r>
        <w:rPr>
          <w:spacing w:val="1"/>
        </w:rPr>
        <w:t xml:space="preserve"> </w:t>
      </w:r>
      <w:r>
        <w:t>and</w:t>
      </w:r>
      <w:r>
        <w:rPr>
          <w:spacing w:val="1"/>
        </w:rPr>
        <w:t xml:space="preserve"> </w:t>
      </w:r>
      <w:r>
        <w:t>timely information and agency referral, resources for urgent needs, and screening for</w:t>
      </w:r>
      <w:r>
        <w:rPr>
          <w:spacing w:val="1"/>
        </w:rPr>
        <w:t xml:space="preserve"> </w:t>
      </w:r>
      <w:r>
        <w:t>disaster</w:t>
      </w:r>
      <w:r>
        <w:rPr>
          <w:spacing w:val="-1"/>
        </w:rPr>
        <w:t xml:space="preserve"> </w:t>
      </w:r>
      <w:r>
        <w:t>program</w:t>
      </w:r>
      <w:r>
        <w:rPr>
          <w:spacing w:val="-1"/>
        </w:rPr>
        <w:t xml:space="preserve"> </w:t>
      </w:r>
      <w:r>
        <w:t>eligibility, including</w:t>
      </w:r>
      <w:r>
        <w:rPr>
          <w:spacing w:val="-1"/>
        </w:rPr>
        <w:t xml:space="preserve"> </w:t>
      </w:r>
      <w:r>
        <w:t>long-term</w:t>
      </w:r>
      <w:r>
        <w:rPr>
          <w:spacing w:val="-2"/>
        </w:rPr>
        <w:t xml:space="preserve"> </w:t>
      </w:r>
      <w:r>
        <w:t>disaster case</w:t>
      </w:r>
      <w:r>
        <w:rPr>
          <w:spacing w:val="-2"/>
        </w:rPr>
        <w:t xml:space="preserve"> </w:t>
      </w:r>
      <w:r>
        <w:t>management.</w:t>
      </w:r>
    </w:p>
    <w:p w14:paraId="3A08A7A1" w14:textId="77777777" w:rsidR="005A3E03" w:rsidRDefault="005A3E03" w:rsidP="005A3E03">
      <w:pPr>
        <w:pStyle w:val="BodyText"/>
      </w:pPr>
    </w:p>
    <w:p w14:paraId="7913B176" w14:textId="7D50A207" w:rsidR="005A3E03" w:rsidRDefault="005A3E03" w:rsidP="005A3E03">
      <w:pPr>
        <w:pStyle w:val="BodyText"/>
        <w:ind w:left="820" w:right="2078"/>
        <w:jc w:val="both"/>
      </w:pPr>
      <w:r>
        <w:rPr>
          <w:b/>
        </w:rPr>
        <w:t xml:space="preserve">Disaster Case Management: </w:t>
      </w:r>
      <w:r>
        <w:t>A time-limited process by which a skilled helper (Disaster</w:t>
      </w:r>
      <w:r>
        <w:rPr>
          <w:spacing w:val="1"/>
        </w:rPr>
        <w:t xml:space="preserve"> </w:t>
      </w:r>
      <w:r>
        <w:t xml:space="preserve">Case Manager) partners with a disaster-affected individual or family (Client) </w:t>
      </w:r>
      <w:r w:rsidR="00FD2E99">
        <w:t>to</w:t>
      </w:r>
      <w:r>
        <w:rPr>
          <w:spacing w:val="1"/>
        </w:rPr>
        <w:t xml:space="preserve"> </w:t>
      </w:r>
      <w:r>
        <w:t xml:space="preserve">plan for and achieve realistic </w:t>
      </w:r>
      <w:r>
        <w:lastRenderedPageBreak/>
        <w:t>goals for recovery following a disaster. This comprehensive</w:t>
      </w:r>
      <w:r>
        <w:rPr>
          <w:spacing w:val="-57"/>
        </w:rPr>
        <w:t xml:space="preserve"> </w:t>
      </w:r>
      <w:r>
        <w:t>and holistic Disaster Case Management approach to recovery extends beyond providing</w:t>
      </w:r>
      <w:r>
        <w:rPr>
          <w:spacing w:val="1"/>
        </w:rPr>
        <w:t xml:space="preserve"> </w:t>
      </w:r>
      <w:r>
        <w:t>relief,</w:t>
      </w:r>
      <w:r>
        <w:rPr>
          <w:spacing w:val="-1"/>
        </w:rPr>
        <w:t xml:space="preserve"> </w:t>
      </w:r>
      <w:r>
        <w:t>providing a</w:t>
      </w:r>
      <w:r>
        <w:rPr>
          <w:spacing w:val="-1"/>
        </w:rPr>
        <w:t xml:space="preserve"> </w:t>
      </w:r>
      <w:r>
        <w:t>service, or meeting</w:t>
      </w:r>
      <w:r>
        <w:rPr>
          <w:spacing w:val="-1"/>
        </w:rPr>
        <w:t xml:space="preserve"> </w:t>
      </w:r>
      <w:r>
        <w:t>urgent needs.</w:t>
      </w:r>
    </w:p>
    <w:p w14:paraId="038C043E" w14:textId="77777777" w:rsidR="005A3E03" w:rsidRDefault="005A3E03" w:rsidP="005A3E03">
      <w:pPr>
        <w:pStyle w:val="BodyText"/>
        <w:spacing w:before="5"/>
      </w:pPr>
    </w:p>
    <w:p w14:paraId="2D8B621E" w14:textId="77777777" w:rsidR="005A3E03" w:rsidRDefault="005A3E03" w:rsidP="005A3E03">
      <w:pPr>
        <w:pStyle w:val="BodyText"/>
        <w:spacing w:line="242" w:lineRule="auto"/>
        <w:ind w:left="820" w:right="2078"/>
        <w:jc w:val="both"/>
      </w:pPr>
      <w:r>
        <w:rPr>
          <w:b/>
        </w:rPr>
        <w:t xml:space="preserve">Disaster Mental Health: </w:t>
      </w:r>
      <w:r>
        <w:t>Services that take into consideration the unique aspects of</w:t>
      </w:r>
      <w:r>
        <w:rPr>
          <w:spacing w:val="1"/>
        </w:rPr>
        <w:t xml:space="preserve"> </w:t>
      </w:r>
      <w:r>
        <w:t>trauma</w:t>
      </w:r>
      <w:r>
        <w:rPr>
          <w:spacing w:val="-2"/>
        </w:rPr>
        <w:t xml:space="preserve"> </w:t>
      </w:r>
      <w:r>
        <w:t>by natural or human-caused disaster.</w:t>
      </w:r>
    </w:p>
    <w:p w14:paraId="573FD716" w14:textId="77777777" w:rsidR="005A3E03" w:rsidRDefault="005A3E03" w:rsidP="005A3E03">
      <w:pPr>
        <w:pStyle w:val="BodyText"/>
        <w:spacing w:before="8"/>
        <w:rPr>
          <w:sz w:val="23"/>
        </w:rPr>
      </w:pPr>
    </w:p>
    <w:p w14:paraId="472B5E0E" w14:textId="71D43715" w:rsidR="005A3E03" w:rsidRDefault="005A3E03" w:rsidP="005A3E03">
      <w:pPr>
        <w:pStyle w:val="BodyText"/>
        <w:ind w:left="820" w:right="2078"/>
        <w:jc w:val="both"/>
      </w:pPr>
      <w:r>
        <w:rPr>
          <w:b/>
        </w:rPr>
        <w:t xml:space="preserve">Disaster Recovery Unmet Need: </w:t>
      </w:r>
      <w:r>
        <w:t>Any non-resourced item, support or assistance that has</w:t>
      </w:r>
      <w:r>
        <w:rPr>
          <w:spacing w:val="-57"/>
        </w:rPr>
        <w:t xml:space="preserve"> </w:t>
      </w:r>
      <w:r>
        <w:t>been</w:t>
      </w:r>
      <w:r>
        <w:rPr>
          <w:spacing w:val="1"/>
        </w:rPr>
        <w:t xml:space="preserve"> </w:t>
      </w:r>
      <w:r>
        <w:t>assessed</w:t>
      </w:r>
      <w:r>
        <w:rPr>
          <w:spacing w:val="1"/>
        </w:rPr>
        <w:t xml:space="preserve"> </w:t>
      </w:r>
      <w:r>
        <w:t>and</w:t>
      </w:r>
      <w:r>
        <w:rPr>
          <w:spacing w:val="1"/>
        </w:rPr>
        <w:t xml:space="preserve"> </w:t>
      </w:r>
      <w:r>
        <w:t>verified</w:t>
      </w:r>
      <w:r>
        <w:rPr>
          <w:spacing w:val="1"/>
        </w:rPr>
        <w:t xml:space="preserve"> </w:t>
      </w:r>
      <w:r>
        <w:t>by</w:t>
      </w:r>
      <w:r>
        <w:rPr>
          <w:spacing w:val="1"/>
        </w:rPr>
        <w:t xml:space="preserve"> </w:t>
      </w:r>
      <w:r>
        <w:t>representatives</w:t>
      </w:r>
      <w:r>
        <w:rPr>
          <w:spacing w:val="1"/>
        </w:rPr>
        <w:t xml:space="preserve"> </w:t>
      </w:r>
      <w:r>
        <w:t>of</w:t>
      </w:r>
      <w:r>
        <w:rPr>
          <w:spacing w:val="1"/>
        </w:rPr>
        <w:t xml:space="preserve"> </w:t>
      </w:r>
      <w:r>
        <w:t>voluntary</w:t>
      </w:r>
      <w:r>
        <w:rPr>
          <w:spacing w:val="1"/>
        </w:rPr>
        <w:t xml:space="preserve"> </w:t>
      </w:r>
      <w:r>
        <w:t>organizations</w:t>
      </w:r>
      <w:r>
        <w:rPr>
          <w:spacing w:val="1"/>
        </w:rPr>
        <w:t xml:space="preserve"> </w:t>
      </w:r>
      <w:r>
        <w:t>as</w:t>
      </w:r>
      <w:r>
        <w:rPr>
          <w:spacing w:val="1"/>
        </w:rPr>
        <w:t xml:space="preserve"> </w:t>
      </w:r>
      <w:r>
        <w:t>being</w:t>
      </w:r>
      <w:r>
        <w:rPr>
          <w:spacing w:val="1"/>
        </w:rPr>
        <w:t xml:space="preserve"> </w:t>
      </w:r>
      <w:r>
        <w:t>necessary</w:t>
      </w:r>
      <w:r>
        <w:rPr>
          <w:spacing w:val="-1"/>
        </w:rPr>
        <w:t xml:space="preserve"> </w:t>
      </w:r>
      <w:r w:rsidR="00BF19D8">
        <w:t>for</w:t>
      </w:r>
      <w:r>
        <w:t xml:space="preserve"> the</w:t>
      </w:r>
      <w:r>
        <w:rPr>
          <w:spacing w:val="-2"/>
        </w:rPr>
        <w:t xml:space="preserve"> </w:t>
      </w:r>
      <w:r>
        <w:t>survivor to recover from</w:t>
      </w:r>
      <w:r>
        <w:rPr>
          <w:spacing w:val="-2"/>
        </w:rPr>
        <w:t xml:space="preserve"> </w:t>
      </w:r>
      <w:r>
        <w:t>the</w:t>
      </w:r>
      <w:r>
        <w:rPr>
          <w:spacing w:val="-1"/>
        </w:rPr>
        <w:t xml:space="preserve"> </w:t>
      </w:r>
      <w:r>
        <w:t>disaster.</w:t>
      </w:r>
    </w:p>
    <w:p w14:paraId="65C40A9D" w14:textId="77777777" w:rsidR="005A3E03" w:rsidRDefault="005A3E03" w:rsidP="005A3E03">
      <w:pPr>
        <w:pStyle w:val="BodyText"/>
        <w:spacing w:before="5"/>
      </w:pPr>
    </w:p>
    <w:p w14:paraId="2CD80679" w14:textId="77777777" w:rsidR="005A3E03" w:rsidRDefault="005A3E03" w:rsidP="005A3E03">
      <w:pPr>
        <w:pStyle w:val="BodyText"/>
        <w:ind w:left="820" w:right="2078"/>
        <w:jc w:val="both"/>
      </w:pPr>
      <w:r>
        <w:rPr>
          <w:b/>
        </w:rPr>
        <w:t xml:space="preserve">Donations: </w:t>
      </w:r>
      <w:r>
        <w:t>Voluntary offerings by the public, businesses, or organizations for the benefit</w:t>
      </w:r>
      <w:r>
        <w:rPr>
          <w:spacing w:val="-57"/>
        </w:rPr>
        <w:t xml:space="preserve"> </w:t>
      </w:r>
      <w:r>
        <w:t>of the disaster-affected area. Donations may be classified as “financial donations” or “in-</w:t>
      </w:r>
      <w:r>
        <w:rPr>
          <w:spacing w:val="1"/>
        </w:rPr>
        <w:t xml:space="preserve"> </w:t>
      </w:r>
      <w:r>
        <w:t>kind</w:t>
      </w:r>
      <w:r>
        <w:rPr>
          <w:spacing w:val="-1"/>
        </w:rPr>
        <w:t xml:space="preserve"> </w:t>
      </w:r>
      <w:r>
        <w:t>donations.”</w:t>
      </w:r>
    </w:p>
    <w:p w14:paraId="767D16D6" w14:textId="77777777" w:rsidR="005A3E03" w:rsidRDefault="005A3E03" w:rsidP="005A3E03">
      <w:pPr>
        <w:pStyle w:val="BodyText"/>
        <w:spacing w:before="5"/>
      </w:pPr>
    </w:p>
    <w:p w14:paraId="37E20980" w14:textId="77777777" w:rsidR="005A3E03" w:rsidRDefault="005A3E03" w:rsidP="005A3E03">
      <w:pPr>
        <w:pStyle w:val="BodyText"/>
        <w:ind w:left="820" w:right="2079"/>
        <w:jc w:val="both"/>
      </w:pPr>
      <w:r>
        <w:rPr>
          <w:b/>
        </w:rPr>
        <w:t xml:space="preserve">Donations Management: </w:t>
      </w:r>
      <w:r>
        <w:t>The capability to effectively coordinate the use of donated</w:t>
      </w:r>
      <w:r>
        <w:rPr>
          <w:spacing w:val="1"/>
        </w:rPr>
        <w:t xml:space="preserve"> </w:t>
      </w:r>
      <w:r>
        <w:t>goods in support of the response and long-term recovery phases of disaster management.</w:t>
      </w:r>
      <w:r>
        <w:rPr>
          <w:spacing w:val="1"/>
        </w:rPr>
        <w:t xml:space="preserve"> </w:t>
      </w:r>
      <w:r>
        <w:rPr>
          <w:b/>
        </w:rPr>
        <w:t>Duplication</w:t>
      </w:r>
      <w:r>
        <w:rPr>
          <w:b/>
          <w:spacing w:val="1"/>
        </w:rPr>
        <w:t xml:space="preserve"> </w:t>
      </w:r>
      <w:r>
        <w:rPr>
          <w:b/>
        </w:rPr>
        <w:t>of</w:t>
      </w:r>
      <w:r>
        <w:rPr>
          <w:b/>
          <w:spacing w:val="1"/>
        </w:rPr>
        <w:t xml:space="preserve"> </w:t>
      </w:r>
      <w:r>
        <w:rPr>
          <w:b/>
        </w:rPr>
        <w:t>Benefits</w:t>
      </w:r>
      <w:r>
        <w:rPr>
          <w:b/>
          <w:spacing w:val="1"/>
        </w:rPr>
        <w:t xml:space="preserve"> </w:t>
      </w:r>
      <w:r>
        <w:rPr>
          <w:b/>
        </w:rPr>
        <w:t>(DOB):</w:t>
      </w:r>
      <w:r>
        <w:rPr>
          <w:b/>
          <w:spacing w:val="1"/>
        </w:rPr>
        <w:t xml:space="preserve"> </w:t>
      </w:r>
      <w:r>
        <w:t>Duplication</w:t>
      </w:r>
      <w:r>
        <w:rPr>
          <w:spacing w:val="1"/>
        </w:rPr>
        <w:t xml:space="preserve"> </w:t>
      </w:r>
      <w:r>
        <w:t>of</w:t>
      </w:r>
      <w:r>
        <w:rPr>
          <w:spacing w:val="1"/>
        </w:rPr>
        <w:t xml:space="preserve"> </w:t>
      </w:r>
      <w:r>
        <w:t>Benefits</w:t>
      </w:r>
      <w:r>
        <w:rPr>
          <w:spacing w:val="1"/>
        </w:rPr>
        <w:t xml:space="preserve"> </w:t>
      </w:r>
      <w:r>
        <w:t>occurs</w:t>
      </w:r>
      <w:r>
        <w:rPr>
          <w:spacing w:val="1"/>
        </w:rPr>
        <w:t xml:space="preserve"> </w:t>
      </w:r>
      <w:r>
        <w:t>when</w:t>
      </w:r>
      <w:r>
        <w:rPr>
          <w:spacing w:val="1"/>
        </w:rPr>
        <w:t xml:space="preserve"> </w:t>
      </w:r>
      <w:r>
        <w:t>assistance</w:t>
      </w:r>
      <w:r>
        <w:rPr>
          <w:spacing w:val="1"/>
        </w:rPr>
        <w:t xml:space="preserve"> </w:t>
      </w:r>
      <w:r>
        <w:t>is</w:t>
      </w:r>
      <w:r>
        <w:rPr>
          <w:spacing w:val="-57"/>
        </w:rPr>
        <w:t xml:space="preserve"> </w:t>
      </w:r>
      <w:r>
        <w:t>granted to a disaster survivor for whom other designated resources are available: e.g.,</w:t>
      </w:r>
      <w:r>
        <w:rPr>
          <w:spacing w:val="1"/>
        </w:rPr>
        <w:t xml:space="preserve"> </w:t>
      </w:r>
      <w:r>
        <w:t xml:space="preserve">payment of home repair costs when personal insurance </w:t>
      </w:r>
      <w:r>
        <w:lastRenderedPageBreak/>
        <w:t>would have taken care of the cost,</w:t>
      </w:r>
      <w:r>
        <w:rPr>
          <w:spacing w:val="-57"/>
        </w:rPr>
        <w:t xml:space="preserve"> </w:t>
      </w:r>
      <w:r>
        <w:t>or payment of costs that a federal or state assistance program would have addressed.</w:t>
      </w:r>
      <w:r>
        <w:rPr>
          <w:spacing w:val="1"/>
        </w:rPr>
        <w:t xml:space="preserve"> </w:t>
      </w:r>
      <w:r>
        <w:t>When public money is involved, DOB may be a legal issue. When voluntary agency</w:t>
      </w:r>
      <w:r>
        <w:rPr>
          <w:spacing w:val="1"/>
        </w:rPr>
        <w:t xml:space="preserve"> </w:t>
      </w:r>
      <w:r>
        <w:t>money</w:t>
      </w:r>
      <w:r>
        <w:rPr>
          <w:spacing w:val="-1"/>
        </w:rPr>
        <w:t xml:space="preserve"> </w:t>
      </w:r>
      <w:r>
        <w:t>is involved, DOB will use</w:t>
      </w:r>
      <w:r>
        <w:rPr>
          <w:spacing w:val="-2"/>
        </w:rPr>
        <w:t xml:space="preserve"> </w:t>
      </w:r>
      <w:r>
        <w:t>already limited resources.</w:t>
      </w:r>
    </w:p>
    <w:p w14:paraId="29079D35" w14:textId="77777777" w:rsidR="00A64820" w:rsidRDefault="00A64820">
      <w:pPr>
        <w:sectPr w:rsidR="00A64820" w:rsidSect="00394B98">
          <w:headerReference w:type="default" r:id="rId266"/>
          <w:footerReference w:type="first" r:id="rId267"/>
          <w:pgSz w:w="12240" w:h="15840"/>
          <w:pgMar w:top="1220" w:right="80" w:bottom="1180" w:left="620" w:header="729" w:footer="720" w:gutter="0"/>
          <w:cols w:space="720"/>
          <w:docGrid w:linePitch="299"/>
        </w:sectPr>
      </w:pPr>
    </w:p>
    <w:p w14:paraId="17686DC7" w14:textId="77777777" w:rsidR="00A64820" w:rsidRDefault="00A64820">
      <w:pPr>
        <w:pStyle w:val="BodyText"/>
        <w:spacing w:before="10"/>
      </w:pPr>
    </w:p>
    <w:p w14:paraId="1C9C67FF" w14:textId="77777777" w:rsidR="003143D9" w:rsidRDefault="003143D9" w:rsidP="003143D9">
      <w:pPr>
        <w:spacing w:before="90"/>
        <w:ind w:left="820" w:right="2078"/>
        <w:jc w:val="both"/>
        <w:rPr>
          <w:sz w:val="24"/>
        </w:rPr>
      </w:pPr>
      <w:r>
        <w:rPr>
          <w:b/>
          <w:sz w:val="24"/>
        </w:rPr>
        <w:t>Eligible</w:t>
      </w:r>
      <w:r>
        <w:rPr>
          <w:b/>
          <w:spacing w:val="1"/>
          <w:sz w:val="24"/>
        </w:rPr>
        <w:t xml:space="preserve"> </w:t>
      </w:r>
      <w:r>
        <w:rPr>
          <w:b/>
          <w:sz w:val="24"/>
        </w:rPr>
        <w:t>Community</w:t>
      </w:r>
      <w:r>
        <w:rPr>
          <w:b/>
          <w:spacing w:val="1"/>
          <w:sz w:val="24"/>
        </w:rPr>
        <w:t xml:space="preserve"> </w:t>
      </w:r>
      <w:r>
        <w:rPr>
          <w:b/>
          <w:sz w:val="24"/>
        </w:rPr>
        <w:t>(</w:t>
      </w:r>
      <w:r>
        <w:rPr>
          <w:sz w:val="24"/>
        </w:rPr>
        <w:t>or</w:t>
      </w:r>
      <w:r>
        <w:rPr>
          <w:spacing w:val="1"/>
          <w:sz w:val="24"/>
        </w:rPr>
        <w:t xml:space="preserve"> </w:t>
      </w:r>
      <w:r>
        <w:rPr>
          <w:b/>
          <w:sz w:val="24"/>
        </w:rPr>
        <w:t>Participating</w:t>
      </w:r>
      <w:r>
        <w:rPr>
          <w:b/>
          <w:spacing w:val="1"/>
          <w:sz w:val="24"/>
        </w:rPr>
        <w:t xml:space="preserve"> </w:t>
      </w:r>
      <w:r>
        <w:rPr>
          <w:b/>
          <w:sz w:val="24"/>
        </w:rPr>
        <w:t>Community):</w:t>
      </w:r>
      <w:r>
        <w:rPr>
          <w:b/>
          <w:spacing w:val="1"/>
          <w:sz w:val="24"/>
        </w:rPr>
        <w:t xml:space="preserve"> </w:t>
      </w:r>
      <w:r>
        <w:rPr>
          <w:sz w:val="24"/>
        </w:rPr>
        <w:t>A</w:t>
      </w:r>
      <w:r>
        <w:rPr>
          <w:spacing w:val="1"/>
          <w:sz w:val="24"/>
        </w:rPr>
        <w:t xml:space="preserve"> </w:t>
      </w:r>
      <w:r>
        <w:rPr>
          <w:sz w:val="24"/>
        </w:rPr>
        <w:t>community</w:t>
      </w:r>
      <w:r>
        <w:rPr>
          <w:spacing w:val="1"/>
          <w:sz w:val="24"/>
        </w:rPr>
        <w:t xml:space="preserve"> </w:t>
      </w:r>
      <w:r>
        <w:rPr>
          <w:sz w:val="24"/>
        </w:rPr>
        <w:t>for</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Federal Insurance Administrator has authorized the sale of flood insurance under the</w:t>
      </w:r>
      <w:r>
        <w:rPr>
          <w:spacing w:val="1"/>
          <w:sz w:val="24"/>
        </w:rPr>
        <w:t xml:space="preserve"> </w:t>
      </w:r>
      <w:r>
        <w:rPr>
          <w:sz w:val="24"/>
        </w:rPr>
        <w:t>National</w:t>
      </w:r>
      <w:r>
        <w:rPr>
          <w:spacing w:val="-1"/>
          <w:sz w:val="24"/>
        </w:rPr>
        <w:t xml:space="preserve"> </w:t>
      </w:r>
      <w:r>
        <w:rPr>
          <w:sz w:val="24"/>
        </w:rPr>
        <w:t>Flood Insurance</w:t>
      </w:r>
      <w:r>
        <w:rPr>
          <w:spacing w:val="-1"/>
          <w:sz w:val="24"/>
        </w:rPr>
        <w:t xml:space="preserve"> </w:t>
      </w:r>
      <w:r>
        <w:rPr>
          <w:sz w:val="24"/>
        </w:rPr>
        <w:t>Program.</w:t>
      </w:r>
    </w:p>
    <w:p w14:paraId="374E5663" w14:textId="77777777" w:rsidR="003143D9" w:rsidRDefault="003143D9" w:rsidP="003143D9">
      <w:pPr>
        <w:pStyle w:val="BodyText"/>
        <w:spacing w:before="5"/>
      </w:pPr>
    </w:p>
    <w:p w14:paraId="5354E902" w14:textId="77777777" w:rsidR="003143D9" w:rsidRDefault="003143D9" w:rsidP="003143D9">
      <w:pPr>
        <w:pStyle w:val="BodyText"/>
        <w:ind w:left="820" w:right="2078"/>
        <w:jc w:val="both"/>
      </w:pPr>
      <w:r>
        <w:rPr>
          <w:b/>
        </w:rPr>
        <w:t>Emergency</w:t>
      </w:r>
      <w:r>
        <w:rPr>
          <w:b/>
          <w:spacing w:val="1"/>
        </w:rPr>
        <w:t xml:space="preserve"> </w:t>
      </w:r>
      <w:r>
        <w:rPr>
          <w:b/>
        </w:rPr>
        <w:t>Operations</w:t>
      </w:r>
      <w:r>
        <w:rPr>
          <w:b/>
          <w:spacing w:val="1"/>
        </w:rPr>
        <w:t xml:space="preserve"> </w:t>
      </w:r>
      <w:r>
        <w:rPr>
          <w:b/>
        </w:rPr>
        <w:t>Center</w:t>
      </w:r>
      <w:r>
        <w:rPr>
          <w:b/>
          <w:spacing w:val="1"/>
        </w:rPr>
        <w:t xml:space="preserve"> </w:t>
      </w:r>
      <w:r>
        <w:rPr>
          <w:b/>
        </w:rPr>
        <w:t>(EOC):</w:t>
      </w:r>
      <w:r>
        <w:rPr>
          <w:b/>
          <w:spacing w:val="1"/>
        </w:rPr>
        <w:t xml:space="preserve"> </w:t>
      </w:r>
      <w:r>
        <w:t>The</w:t>
      </w:r>
      <w:r>
        <w:rPr>
          <w:spacing w:val="1"/>
        </w:rPr>
        <w:t xml:space="preserve"> </w:t>
      </w:r>
      <w:r>
        <w:t>protected</w:t>
      </w:r>
      <w:r>
        <w:rPr>
          <w:spacing w:val="1"/>
        </w:rPr>
        <w:t xml:space="preserve"> </w:t>
      </w:r>
      <w:r>
        <w:t>site</w:t>
      </w:r>
      <w:r>
        <w:rPr>
          <w:spacing w:val="1"/>
        </w:rPr>
        <w:t xml:space="preserve"> </w:t>
      </w:r>
      <w:r>
        <w:t>from</w:t>
      </w:r>
      <w:r>
        <w:rPr>
          <w:spacing w:val="1"/>
        </w:rPr>
        <w:t xml:space="preserve"> </w:t>
      </w:r>
      <w:r>
        <w:t>which</w:t>
      </w:r>
      <w:r>
        <w:rPr>
          <w:spacing w:val="1"/>
        </w:rPr>
        <w:t xml:space="preserve"> </w:t>
      </w:r>
      <w:r>
        <w:t>civil</w:t>
      </w:r>
      <w:r>
        <w:rPr>
          <w:spacing w:val="1"/>
        </w:rPr>
        <w:t xml:space="preserve"> </w:t>
      </w:r>
      <w:r>
        <w:t>governmental officials (municipal, county, state or federal) exercise direction and control</w:t>
      </w:r>
      <w:r>
        <w:rPr>
          <w:spacing w:val="1"/>
        </w:rPr>
        <w:t xml:space="preserve"> </w:t>
      </w:r>
      <w:r>
        <w:t>in</w:t>
      </w:r>
      <w:r>
        <w:rPr>
          <w:spacing w:val="-1"/>
        </w:rPr>
        <w:t xml:space="preserve"> </w:t>
      </w:r>
      <w:r>
        <w:t>an emergency.</w:t>
      </w:r>
    </w:p>
    <w:p w14:paraId="7B7BD1C8" w14:textId="77777777" w:rsidR="003143D9" w:rsidRDefault="003143D9" w:rsidP="003143D9">
      <w:pPr>
        <w:pStyle w:val="BodyText"/>
      </w:pPr>
    </w:p>
    <w:p w14:paraId="582BE09D" w14:textId="4A746011" w:rsidR="003143D9" w:rsidRDefault="00D22E78" w:rsidP="003143D9">
      <w:pPr>
        <w:pStyle w:val="BodyText"/>
        <w:ind w:left="820" w:right="2079"/>
        <w:jc w:val="both"/>
      </w:pPr>
      <w:r>
        <w:rPr>
          <w:b/>
        </w:rPr>
        <w:t xml:space="preserve">Emotional </w:t>
      </w:r>
      <w:r w:rsidR="003143D9">
        <w:rPr>
          <w:b/>
        </w:rPr>
        <w:t>and</w:t>
      </w:r>
      <w:r w:rsidRPr="00D22E78">
        <w:rPr>
          <w:b/>
        </w:rPr>
        <w:t xml:space="preserve"> </w:t>
      </w:r>
      <w:r>
        <w:rPr>
          <w:b/>
        </w:rPr>
        <w:t>Spiritual</w:t>
      </w:r>
      <w:r w:rsidRPr="00D22E78">
        <w:rPr>
          <w:b/>
        </w:rPr>
        <w:t xml:space="preserve"> </w:t>
      </w:r>
      <w:r>
        <w:rPr>
          <w:b/>
        </w:rPr>
        <w:t>Care</w:t>
      </w:r>
      <w:r w:rsidR="003143D9">
        <w:rPr>
          <w:b/>
        </w:rPr>
        <w:t xml:space="preserve">: </w:t>
      </w:r>
      <w:r w:rsidR="003143D9">
        <w:t>Assessing and providing for individuals, families, and</w:t>
      </w:r>
      <w:r w:rsidR="003143D9">
        <w:rPr>
          <w:spacing w:val="1"/>
        </w:rPr>
        <w:t xml:space="preserve"> </w:t>
      </w:r>
      <w:r w:rsidR="003143D9">
        <w:t>communities by nurturing spiritual and emotional needs with respect for cultural and</w:t>
      </w:r>
      <w:r w:rsidR="003143D9">
        <w:rPr>
          <w:spacing w:val="1"/>
        </w:rPr>
        <w:t xml:space="preserve"> </w:t>
      </w:r>
      <w:r w:rsidR="003143D9">
        <w:t>religious</w:t>
      </w:r>
      <w:r w:rsidR="003143D9">
        <w:rPr>
          <w:spacing w:val="-1"/>
        </w:rPr>
        <w:t xml:space="preserve"> </w:t>
      </w:r>
      <w:r w:rsidR="003143D9">
        <w:t>diversity.</w:t>
      </w:r>
    </w:p>
    <w:p w14:paraId="2654C3B9" w14:textId="77777777" w:rsidR="003143D9" w:rsidRDefault="003143D9" w:rsidP="003143D9">
      <w:pPr>
        <w:pStyle w:val="BodyText"/>
        <w:spacing w:before="5"/>
      </w:pPr>
    </w:p>
    <w:p w14:paraId="1CE55E23" w14:textId="77777777" w:rsidR="003143D9" w:rsidRDefault="003143D9" w:rsidP="003143D9">
      <w:pPr>
        <w:pStyle w:val="BodyText"/>
        <w:spacing w:line="242" w:lineRule="auto"/>
        <w:ind w:left="820" w:right="2078"/>
        <w:jc w:val="both"/>
      </w:pPr>
      <w:r>
        <w:rPr>
          <w:b/>
        </w:rPr>
        <w:t xml:space="preserve">Federal Disaster Assistance: </w:t>
      </w:r>
      <w:r>
        <w:t>Aid to disaster survivors or local or state governments by</w:t>
      </w:r>
      <w:r>
        <w:rPr>
          <w:spacing w:val="1"/>
        </w:rPr>
        <w:t xml:space="preserve"> </w:t>
      </w:r>
      <w:r>
        <w:t>federal</w:t>
      </w:r>
      <w:r>
        <w:rPr>
          <w:spacing w:val="-1"/>
        </w:rPr>
        <w:t xml:space="preserve"> </w:t>
      </w:r>
      <w:r>
        <w:t>agencies</w:t>
      </w:r>
      <w:r>
        <w:rPr>
          <w:spacing w:val="-1"/>
        </w:rPr>
        <w:t xml:space="preserve"> </w:t>
      </w:r>
      <w:r>
        <w:t>under</w:t>
      </w:r>
      <w:r>
        <w:rPr>
          <w:spacing w:val="-1"/>
        </w:rPr>
        <w:t xml:space="preserve"> </w:t>
      </w:r>
      <w:r>
        <w:t>provisions of</w:t>
      </w:r>
      <w:r>
        <w:rPr>
          <w:spacing w:val="-1"/>
        </w:rPr>
        <w:t xml:space="preserve"> </w:t>
      </w:r>
      <w:r>
        <w:t>the</w:t>
      </w:r>
      <w:r>
        <w:rPr>
          <w:spacing w:val="-2"/>
        </w:rPr>
        <w:t xml:space="preserve"> </w:t>
      </w:r>
      <w:r>
        <w:t>Disaster Relief</w:t>
      </w:r>
      <w:r>
        <w:rPr>
          <w:spacing w:val="-1"/>
        </w:rPr>
        <w:t xml:space="preserve"> </w:t>
      </w:r>
      <w:r>
        <w:t>Act</w:t>
      </w:r>
      <w:r>
        <w:rPr>
          <w:spacing w:val="-1"/>
        </w:rPr>
        <w:t xml:space="preserve"> </w:t>
      </w:r>
      <w:r>
        <w:t>of 1974,</w:t>
      </w:r>
      <w:r>
        <w:rPr>
          <w:spacing w:val="-1"/>
        </w:rPr>
        <w:t xml:space="preserve"> </w:t>
      </w:r>
      <w:r>
        <w:t>as</w:t>
      </w:r>
      <w:r>
        <w:rPr>
          <w:spacing w:val="-1"/>
        </w:rPr>
        <w:t xml:space="preserve"> </w:t>
      </w:r>
      <w:r>
        <w:t>amended.</w:t>
      </w:r>
    </w:p>
    <w:p w14:paraId="26591499" w14:textId="77777777" w:rsidR="003143D9" w:rsidRDefault="003143D9" w:rsidP="003143D9">
      <w:pPr>
        <w:pStyle w:val="BodyText"/>
        <w:spacing w:before="2"/>
      </w:pPr>
    </w:p>
    <w:p w14:paraId="4277E7AE" w14:textId="77777777" w:rsidR="003143D9" w:rsidRDefault="003143D9" w:rsidP="003143D9">
      <w:pPr>
        <w:pStyle w:val="BodyText"/>
        <w:ind w:left="820" w:right="2078"/>
        <w:jc w:val="both"/>
      </w:pPr>
      <w:r>
        <w:rPr>
          <w:b/>
        </w:rPr>
        <w:t xml:space="preserve">Floodplain: </w:t>
      </w:r>
      <w:r>
        <w:t xml:space="preserve">Lowlands adjoining the channel of a river, stream, watercourse, ocean, </w:t>
      </w:r>
      <w:proofErr w:type="gramStart"/>
      <w:r>
        <w:t>lake</w:t>
      </w:r>
      <w:proofErr w:type="gramEnd"/>
      <w:r>
        <w:rPr>
          <w:spacing w:val="1"/>
        </w:rPr>
        <w:t xml:space="preserve"> </w:t>
      </w:r>
      <w:r>
        <w:t>or other body of water, which have been or may be inundated by floodwater, and those</w:t>
      </w:r>
      <w:r>
        <w:rPr>
          <w:spacing w:val="1"/>
        </w:rPr>
        <w:t xml:space="preserve"> </w:t>
      </w:r>
      <w:r>
        <w:t>other</w:t>
      </w:r>
      <w:r>
        <w:rPr>
          <w:spacing w:val="-1"/>
        </w:rPr>
        <w:t xml:space="preserve"> </w:t>
      </w:r>
      <w:r>
        <w:t>areas subject to</w:t>
      </w:r>
      <w:r>
        <w:rPr>
          <w:spacing w:val="-1"/>
        </w:rPr>
        <w:t xml:space="preserve"> </w:t>
      </w:r>
      <w:r>
        <w:lastRenderedPageBreak/>
        <w:t>flooding (FEMA Higher Education</w:t>
      </w:r>
      <w:r>
        <w:rPr>
          <w:spacing w:val="-1"/>
        </w:rPr>
        <w:t xml:space="preserve"> </w:t>
      </w:r>
      <w:r>
        <w:t>Project).</w:t>
      </w:r>
    </w:p>
    <w:p w14:paraId="0CFFDD99" w14:textId="77777777" w:rsidR="003143D9" w:rsidRDefault="003143D9" w:rsidP="003143D9">
      <w:pPr>
        <w:pStyle w:val="BodyText"/>
      </w:pPr>
    </w:p>
    <w:p w14:paraId="4EE4F2D3" w14:textId="62AE51B0" w:rsidR="003143D9" w:rsidRDefault="003143D9" w:rsidP="003143D9">
      <w:pPr>
        <w:pStyle w:val="BodyText"/>
        <w:spacing w:line="242" w:lineRule="auto"/>
        <w:ind w:left="820" w:right="2078"/>
        <w:jc w:val="both"/>
      </w:pPr>
      <w:r>
        <w:rPr>
          <w:b/>
        </w:rPr>
        <w:t>Hazard</w:t>
      </w:r>
      <w:r>
        <w:rPr>
          <w:b/>
          <w:spacing w:val="1"/>
        </w:rPr>
        <w:t xml:space="preserve"> </w:t>
      </w:r>
      <w:r>
        <w:rPr>
          <w:b/>
        </w:rPr>
        <w:t>Mitigation:</w:t>
      </w:r>
      <w:r>
        <w:rPr>
          <w:b/>
          <w:spacing w:val="1"/>
        </w:rPr>
        <w:t xml:space="preserve"> </w:t>
      </w:r>
      <w:r>
        <w:t>Utilizing</w:t>
      </w:r>
      <w:r>
        <w:rPr>
          <w:spacing w:val="1"/>
        </w:rPr>
        <w:t xml:space="preserve"> </w:t>
      </w:r>
      <w:r>
        <w:t>cost-effective</w:t>
      </w:r>
      <w:r>
        <w:rPr>
          <w:spacing w:val="1"/>
        </w:rPr>
        <w:t xml:space="preserve"> </w:t>
      </w:r>
      <w:r>
        <w:t>measures</w:t>
      </w:r>
      <w:r>
        <w:rPr>
          <w:spacing w:val="1"/>
        </w:rPr>
        <w:t xml:space="preserve"> </w:t>
      </w:r>
      <w:r>
        <w:t>that</w:t>
      </w:r>
      <w:r>
        <w:rPr>
          <w:spacing w:val="1"/>
        </w:rPr>
        <w:t xml:space="preserve"> </w:t>
      </w:r>
      <w:r>
        <w:t>may</w:t>
      </w:r>
      <w:r>
        <w:rPr>
          <w:spacing w:val="1"/>
        </w:rPr>
        <w:t xml:space="preserve"> </w:t>
      </w:r>
      <w:r>
        <w:t>assist</w:t>
      </w:r>
      <w:r>
        <w:rPr>
          <w:spacing w:val="1"/>
        </w:rPr>
        <w:t xml:space="preserve"> </w:t>
      </w:r>
      <w:r>
        <w:t>in</w:t>
      </w:r>
      <w:r>
        <w:rPr>
          <w:spacing w:val="1"/>
        </w:rPr>
        <w:t xml:space="preserve"> </w:t>
      </w:r>
      <w:r>
        <w:t>reducing</w:t>
      </w:r>
      <w:r>
        <w:rPr>
          <w:spacing w:val="1"/>
        </w:rPr>
        <w:t xml:space="preserve"> </w:t>
      </w:r>
      <w:r>
        <w:t>potential</w:t>
      </w:r>
      <w:r>
        <w:rPr>
          <w:spacing w:val="-1"/>
        </w:rPr>
        <w:t xml:space="preserve"> </w:t>
      </w:r>
      <w:r>
        <w:t>damage</w:t>
      </w:r>
      <w:r>
        <w:rPr>
          <w:spacing w:val="-1"/>
        </w:rPr>
        <w:t xml:space="preserve"> </w:t>
      </w:r>
      <w:r>
        <w:t>to a</w:t>
      </w:r>
      <w:r>
        <w:rPr>
          <w:spacing w:val="-1"/>
        </w:rPr>
        <w:t xml:space="preserve"> </w:t>
      </w:r>
      <w:r>
        <w:t xml:space="preserve">facility </w:t>
      </w:r>
      <w:r w:rsidR="00EA2D48">
        <w:t>because of</w:t>
      </w:r>
      <w:r>
        <w:t xml:space="preserve"> a</w:t>
      </w:r>
      <w:r>
        <w:rPr>
          <w:spacing w:val="-1"/>
        </w:rPr>
        <w:t xml:space="preserve"> </w:t>
      </w:r>
      <w:r>
        <w:t>disaster.</w:t>
      </w:r>
    </w:p>
    <w:p w14:paraId="404463FE" w14:textId="77777777" w:rsidR="003143D9" w:rsidRDefault="003143D9" w:rsidP="003143D9">
      <w:pPr>
        <w:pStyle w:val="BodyText"/>
        <w:spacing w:before="1"/>
      </w:pPr>
    </w:p>
    <w:p w14:paraId="1ABCCADD" w14:textId="77777777" w:rsidR="003143D9" w:rsidRDefault="003143D9" w:rsidP="003143D9">
      <w:pPr>
        <w:pStyle w:val="BodyText"/>
        <w:spacing w:before="1"/>
        <w:ind w:left="820" w:right="2078"/>
        <w:jc w:val="both"/>
      </w:pPr>
      <w:r>
        <w:rPr>
          <w:b/>
        </w:rPr>
        <w:t xml:space="preserve">Incident Command System (ICS): </w:t>
      </w:r>
      <w:r>
        <w:t>A formal understanding of coordinating response to</w:t>
      </w:r>
      <w:r>
        <w:rPr>
          <w:spacing w:val="1"/>
        </w:rPr>
        <w:t xml:space="preserve"> </w:t>
      </w:r>
      <w:r>
        <w:t>an</w:t>
      </w:r>
      <w:r>
        <w:rPr>
          <w:spacing w:val="1"/>
        </w:rPr>
        <w:t xml:space="preserve"> </w:t>
      </w:r>
      <w:r>
        <w:t>event</w:t>
      </w:r>
      <w:r>
        <w:rPr>
          <w:spacing w:val="1"/>
        </w:rPr>
        <w:t xml:space="preserve"> </w:t>
      </w:r>
      <w:r>
        <w:t>by</w:t>
      </w:r>
      <w:r>
        <w:rPr>
          <w:spacing w:val="1"/>
        </w:rPr>
        <w:t xml:space="preserve"> </w:t>
      </w:r>
      <w:r>
        <w:t>delineating</w:t>
      </w:r>
      <w:r>
        <w:rPr>
          <w:spacing w:val="1"/>
        </w:rPr>
        <w:t xml:space="preserve"> </w:t>
      </w:r>
      <w:r>
        <w:t>tasks/functions</w:t>
      </w:r>
      <w:r>
        <w:rPr>
          <w:spacing w:val="1"/>
        </w:rPr>
        <w:t xml:space="preserve"> </w:t>
      </w:r>
      <w:r>
        <w:t>and</w:t>
      </w:r>
      <w:r>
        <w:rPr>
          <w:spacing w:val="1"/>
        </w:rPr>
        <w:t xml:space="preserve"> </w:t>
      </w:r>
      <w:r>
        <w:t>the</w:t>
      </w:r>
      <w:r>
        <w:rPr>
          <w:spacing w:val="1"/>
        </w:rPr>
        <w:t xml:space="preserve"> </w:t>
      </w:r>
      <w:r>
        <w:t>person(s)</w:t>
      </w:r>
      <w:r>
        <w:rPr>
          <w:spacing w:val="1"/>
        </w:rPr>
        <w:t xml:space="preserve"> </w:t>
      </w:r>
      <w:r>
        <w:t>who</w:t>
      </w:r>
      <w:r>
        <w:rPr>
          <w:spacing w:val="1"/>
        </w:rPr>
        <w:t xml:space="preserve"> </w:t>
      </w:r>
      <w:r>
        <w:t>have</w:t>
      </w:r>
      <w:r>
        <w:rPr>
          <w:spacing w:val="1"/>
        </w:rPr>
        <w:t xml:space="preserve"> </w:t>
      </w:r>
      <w:r>
        <w:t>the</w:t>
      </w:r>
      <w:r>
        <w:rPr>
          <w:spacing w:val="-57"/>
        </w:rPr>
        <w:t xml:space="preserve"> </w:t>
      </w:r>
      <w:r>
        <w:t>authority/responsibility</w:t>
      </w:r>
      <w:r>
        <w:rPr>
          <w:spacing w:val="-1"/>
        </w:rPr>
        <w:t xml:space="preserve"> </w:t>
      </w:r>
      <w:r>
        <w:t>to carry out</w:t>
      </w:r>
      <w:r>
        <w:rPr>
          <w:spacing w:val="-1"/>
        </w:rPr>
        <w:t xml:space="preserve"> </w:t>
      </w:r>
      <w:r>
        <w:t>those</w:t>
      </w:r>
      <w:r>
        <w:rPr>
          <w:spacing w:val="-1"/>
        </w:rPr>
        <w:t xml:space="preserve"> </w:t>
      </w:r>
      <w:r>
        <w:t>tasks.</w:t>
      </w:r>
    </w:p>
    <w:p w14:paraId="57BF2D9E" w14:textId="77777777" w:rsidR="003143D9" w:rsidRDefault="003143D9" w:rsidP="003143D9">
      <w:pPr>
        <w:pStyle w:val="BodyText"/>
      </w:pPr>
    </w:p>
    <w:p w14:paraId="5C45DC1D" w14:textId="77777777" w:rsidR="003143D9" w:rsidRDefault="003143D9" w:rsidP="003143D9">
      <w:pPr>
        <w:pStyle w:val="BodyText"/>
        <w:ind w:left="820" w:right="2078"/>
        <w:jc w:val="both"/>
      </w:pPr>
      <w:r>
        <w:rPr>
          <w:b/>
        </w:rPr>
        <w:t xml:space="preserve">Individual Assistance (IA): </w:t>
      </w:r>
      <w:r>
        <w:t>Supplementary federal assistance provided to individuals</w:t>
      </w:r>
      <w:r>
        <w:rPr>
          <w:spacing w:val="1"/>
        </w:rPr>
        <w:t xml:space="preserve"> </w:t>
      </w:r>
      <w:r>
        <w:t>and</w:t>
      </w:r>
      <w:r>
        <w:rPr>
          <w:spacing w:val="1"/>
        </w:rPr>
        <w:t xml:space="preserve"> </w:t>
      </w:r>
      <w:r>
        <w:t>families</w:t>
      </w:r>
      <w:r>
        <w:rPr>
          <w:spacing w:val="1"/>
        </w:rPr>
        <w:t xml:space="preserve"> </w:t>
      </w:r>
      <w:r>
        <w:t>adversely</w:t>
      </w:r>
      <w:r>
        <w:rPr>
          <w:spacing w:val="1"/>
        </w:rPr>
        <w:t xml:space="preserve"> </w:t>
      </w:r>
      <w:r>
        <w:t>affected,</w:t>
      </w:r>
      <w:r>
        <w:rPr>
          <w:spacing w:val="1"/>
        </w:rPr>
        <w:t xml:space="preserve"> </w:t>
      </w:r>
      <w:r>
        <w:t>in</w:t>
      </w:r>
      <w:r>
        <w:rPr>
          <w:spacing w:val="1"/>
        </w:rPr>
        <w:t xml:space="preserve"> </w:t>
      </w:r>
      <w:r>
        <w:t>accordance</w:t>
      </w:r>
      <w:r>
        <w:rPr>
          <w:spacing w:val="1"/>
        </w:rPr>
        <w:t xml:space="preserve"> </w:t>
      </w:r>
      <w:r>
        <w:t>with</w:t>
      </w:r>
      <w:r>
        <w:rPr>
          <w:spacing w:val="1"/>
        </w:rPr>
        <w:t xml:space="preserve"> </w:t>
      </w:r>
      <w:r>
        <w:t>a</w:t>
      </w:r>
      <w:r>
        <w:rPr>
          <w:spacing w:val="1"/>
        </w:rPr>
        <w:t xml:space="preserve"> </w:t>
      </w:r>
      <w:r>
        <w:t>Presidential</w:t>
      </w:r>
      <w:r>
        <w:rPr>
          <w:spacing w:val="1"/>
        </w:rPr>
        <w:t xml:space="preserve"> </w:t>
      </w:r>
      <w:r>
        <w:t>declaration</w:t>
      </w:r>
      <w:r>
        <w:rPr>
          <w:spacing w:val="1"/>
        </w:rPr>
        <w:t xml:space="preserve"> </w:t>
      </w:r>
      <w:r>
        <w:t>of</w:t>
      </w:r>
      <w:r>
        <w:rPr>
          <w:spacing w:val="1"/>
        </w:rPr>
        <w:t xml:space="preserve"> </w:t>
      </w:r>
      <w:r>
        <w:t>emergency</w:t>
      </w:r>
      <w:r>
        <w:rPr>
          <w:spacing w:val="-1"/>
        </w:rPr>
        <w:t xml:space="preserve"> </w:t>
      </w:r>
      <w:r>
        <w:t>or major disaster under the</w:t>
      </w:r>
      <w:r>
        <w:rPr>
          <w:spacing w:val="-1"/>
        </w:rPr>
        <w:t xml:space="preserve"> </w:t>
      </w:r>
      <w:r>
        <w:t>Stafford</w:t>
      </w:r>
      <w:r>
        <w:rPr>
          <w:spacing w:val="-1"/>
        </w:rPr>
        <w:t xml:space="preserve"> </w:t>
      </w:r>
      <w:r>
        <w:t>Act.</w:t>
      </w:r>
    </w:p>
    <w:p w14:paraId="7F1A3CF1" w14:textId="77777777" w:rsidR="003143D9" w:rsidRDefault="003143D9" w:rsidP="003143D9">
      <w:pPr>
        <w:pStyle w:val="BodyText"/>
        <w:spacing w:before="4"/>
      </w:pPr>
    </w:p>
    <w:p w14:paraId="2CA0E5C9" w14:textId="77777777" w:rsidR="003143D9" w:rsidRDefault="003143D9" w:rsidP="003143D9">
      <w:pPr>
        <w:pStyle w:val="BodyText"/>
        <w:spacing w:before="1"/>
        <w:ind w:left="820" w:right="2077"/>
        <w:jc w:val="both"/>
      </w:pPr>
      <w:r>
        <w:rPr>
          <w:b/>
        </w:rPr>
        <w:t xml:space="preserve">Individuals and Households Program (IHP): </w:t>
      </w:r>
      <w:r>
        <w:t>Under Presidentially declared disasters;</w:t>
      </w:r>
      <w:r>
        <w:rPr>
          <w:spacing w:val="1"/>
        </w:rPr>
        <w:t xml:space="preserve"> </w:t>
      </w:r>
      <w:r>
        <w:t>this program enables families and individuals to receive assistance for eligible disaster-</w:t>
      </w:r>
      <w:r>
        <w:rPr>
          <w:spacing w:val="1"/>
        </w:rPr>
        <w:t xml:space="preserve"> </w:t>
      </w:r>
      <w:r>
        <w:t>related</w:t>
      </w:r>
      <w:r>
        <w:rPr>
          <w:spacing w:val="-1"/>
        </w:rPr>
        <w:t xml:space="preserve"> </w:t>
      </w:r>
      <w:r>
        <w:t>expenses, such as essential</w:t>
      </w:r>
      <w:r>
        <w:rPr>
          <w:spacing w:val="-1"/>
        </w:rPr>
        <w:t xml:space="preserve"> </w:t>
      </w:r>
      <w:r>
        <w:t>home</w:t>
      </w:r>
      <w:r>
        <w:rPr>
          <w:spacing w:val="-1"/>
        </w:rPr>
        <w:t xml:space="preserve"> </w:t>
      </w:r>
      <w:r>
        <w:t>repairs.</w:t>
      </w:r>
    </w:p>
    <w:p w14:paraId="339C09CA" w14:textId="77777777" w:rsidR="003143D9" w:rsidRDefault="003143D9" w:rsidP="003143D9">
      <w:pPr>
        <w:pStyle w:val="BodyText"/>
        <w:spacing w:before="4"/>
      </w:pPr>
    </w:p>
    <w:p w14:paraId="043065F3" w14:textId="77777777" w:rsidR="003143D9" w:rsidRDefault="003143D9" w:rsidP="003143D9">
      <w:pPr>
        <w:pStyle w:val="BodyText"/>
        <w:spacing w:line="242" w:lineRule="auto"/>
        <w:ind w:left="820" w:right="2078"/>
        <w:jc w:val="both"/>
      </w:pPr>
      <w:r>
        <w:rPr>
          <w:b/>
        </w:rPr>
        <w:t xml:space="preserve">Interfaith: </w:t>
      </w:r>
      <w:r>
        <w:t>Local congregations and worship communities working together for long-</w:t>
      </w:r>
      <w:r>
        <w:rPr>
          <w:spacing w:val="1"/>
        </w:rPr>
        <w:t xml:space="preserve"> </w:t>
      </w:r>
      <w:r>
        <w:t>term</w:t>
      </w:r>
      <w:r>
        <w:rPr>
          <w:spacing w:val="-2"/>
        </w:rPr>
        <w:t xml:space="preserve"> </w:t>
      </w:r>
      <w:r>
        <w:t>recovery.</w:t>
      </w:r>
    </w:p>
    <w:p w14:paraId="4FC3CD67" w14:textId="77777777" w:rsidR="003143D9" w:rsidRDefault="003143D9" w:rsidP="003143D9">
      <w:pPr>
        <w:pStyle w:val="BodyText"/>
        <w:spacing w:before="9"/>
        <w:rPr>
          <w:sz w:val="23"/>
        </w:rPr>
      </w:pPr>
    </w:p>
    <w:p w14:paraId="25ABD61D" w14:textId="6DDAFEFD" w:rsidR="003143D9" w:rsidRDefault="003143D9" w:rsidP="003143D9">
      <w:pPr>
        <w:pStyle w:val="BodyText"/>
        <w:spacing w:line="242" w:lineRule="auto"/>
        <w:ind w:left="820" w:right="2078"/>
        <w:jc w:val="both"/>
      </w:pPr>
      <w:r>
        <w:rPr>
          <w:b/>
        </w:rPr>
        <w:t>Major</w:t>
      </w:r>
      <w:r>
        <w:rPr>
          <w:b/>
          <w:spacing w:val="1"/>
        </w:rPr>
        <w:t xml:space="preserve"> </w:t>
      </w:r>
      <w:r>
        <w:rPr>
          <w:b/>
        </w:rPr>
        <w:t>Damage:</w:t>
      </w:r>
      <w:r>
        <w:rPr>
          <w:b/>
          <w:spacing w:val="1"/>
        </w:rPr>
        <w:t xml:space="preserve"> </w:t>
      </w:r>
      <w:r>
        <w:t>A</w:t>
      </w:r>
      <w:r>
        <w:rPr>
          <w:spacing w:val="1"/>
        </w:rPr>
        <w:t xml:space="preserve"> </w:t>
      </w:r>
      <w:r>
        <w:t>structure</w:t>
      </w:r>
      <w:r>
        <w:rPr>
          <w:spacing w:val="1"/>
        </w:rPr>
        <w:t xml:space="preserve"> </w:t>
      </w:r>
      <w:r>
        <w:t>that</w:t>
      </w:r>
      <w:r>
        <w:rPr>
          <w:spacing w:val="1"/>
        </w:rPr>
        <w:t xml:space="preserve"> </w:t>
      </w:r>
      <w:r>
        <w:t>has</w:t>
      </w:r>
      <w:r>
        <w:rPr>
          <w:spacing w:val="1"/>
        </w:rPr>
        <w:t xml:space="preserve"> </w:t>
      </w:r>
      <w:r>
        <w:t>received</w:t>
      </w:r>
      <w:r>
        <w:rPr>
          <w:spacing w:val="1"/>
        </w:rPr>
        <w:t xml:space="preserve"> </w:t>
      </w:r>
      <w:r>
        <w:t>substantial</w:t>
      </w:r>
      <w:r>
        <w:rPr>
          <w:spacing w:val="1"/>
        </w:rPr>
        <w:t xml:space="preserve"> </w:t>
      </w:r>
      <w:r>
        <w:t>damage</w:t>
      </w:r>
      <w:r>
        <w:rPr>
          <w:spacing w:val="1"/>
        </w:rPr>
        <w:t xml:space="preserve"> </w:t>
      </w:r>
      <w:r>
        <w:t>and</w:t>
      </w:r>
      <w:r>
        <w:rPr>
          <w:spacing w:val="1"/>
        </w:rPr>
        <w:t xml:space="preserve"> </w:t>
      </w:r>
      <w:r>
        <w:t>will</w:t>
      </w:r>
      <w:r>
        <w:rPr>
          <w:spacing w:val="1"/>
        </w:rPr>
        <w:t xml:space="preserve"> </w:t>
      </w:r>
      <w:r>
        <w:t>require</w:t>
      </w:r>
      <w:r>
        <w:rPr>
          <w:spacing w:val="1"/>
        </w:rPr>
        <w:t xml:space="preserve"> </w:t>
      </w:r>
      <w:r>
        <w:t>considerable</w:t>
      </w:r>
      <w:r>
        <w:rPr>
          <w:spacing w:val="-3"/>
        </w:rPr>
        <w:t xml:space="preserve"> </w:t>
      </w:r>
      <w:r>
        <w:t>time</w:t>
      </w:r>
      <w:r>
        <w:rPr>
          <w:spacing w:val="-3"/>
        </w:rPr>
        <w:t xml:space="preserve"> </w:t>
      </w:r>
      <w:r>
        <w:t>to</w:t>
      </w:r>
      <w:r>
        <w:rPr>
          <w:spacing w:val="-1"/>
        </w:rPr>
        <w:t xml:space="preserve"> </w:t>
      </w:r>
      <w:r w:rsidR="00E60410">
        <w:t>repair but</w:t>
      </w:r>
      <w:r>
        <w:rPr>
          <w:spacing w:val="-1"/>
        </w:rPr>
        <w:t xml:space="preserve"> </w:t>
      </w:r>
      <w:r>
        <w:t>remains</w:t>
      </w:r>
      <w:r>
        <w:rPr>
          <w:spacing w:val="-2"/>
        </w:rPr>
        <w:t xml:space="preserve"> </w:t>
      </w:r>
      <w:r>
        <w:t>technically</w:t>
      </w:r>
      <w:r>
        <w:rPr>
          <w:spacing w:val="-2"/>
        </w:rPr>
        <w:t xml:space="preserve"> </w:t>
      </w:r>
      <w:r>
        <w:t>and</w:t>
      </w:r>
      <w:r>
        <w:rPr>
          <w:spacing w:val="-1"/>
        </w:rPr>
        <w:t xml:space="preserve"> </w:t>
      </w:r>
      <w:r>
        <w:t>economically</w:t>
      </w:r>
      <w:r>
        <w:rPr>
          <w:spacing w:val="-2"/>
        </w:rPr>
        <w:t xml:space="preserve"> </w:t>
      </w:r>
      <w:r>
        <w:t>feasible</w:t>
      </w:r>
      <w:r>
        <w:rPr>
          <w:spacing w:val="-2"/>
        </w:rPr>
        <w:t xml:space="preserve"> </w:t>
      </w:r>
      <w:r>
        <w:t>to</w:t>
      </w:r>
      <w:r>
        <w:rPr>
          <w:spacing w:val="-2"/>
        </w:rPr>
        <w:t xml:space="preserve"> </w:t>
      </w:r>
      <w:r>
        <w:t>repair.</w:t>
      </w:r>
    </w:p>
    <w:p w14:paraId="4C41ED60" w14:textId="77777777" w:rsidR="003143D9" w:rsidRDefault="003143D9" w:rsidP="003143D9">
      <w:pPr>
        <w:pStyle w:val="BodyText"/>
        <w:spacing w:before="4"/>
      </w:pPr>
    </w:p>
    <w:p w14:paraId="183C69B9" w14:textId="5EDD0551" w:rsidR="003143D9" w:rsidRDefault="003143D9" w:rsidP="003143D9">
      <w:pPr>
        <w:pStyle w:val="BodyText"/>
        <w:spacing w:line="237" w:lineRule="auto"/>
        <w:ind w:left="820" w:right="2078"/>
        <w:jc w:val="both"/>
      </w:pPr>
      <w:r>
        <w:rPr>
          <w:b/>
        </w:rPr>
        <w:t xml:space="preserve">Minor Damage: </w:t>
      </w:r>
      <w:r>
        <w:t>A structure that has received such damage that it is no longer usable for</w:t>
      </w:r>
      <w:r>
        <w:rPr>
          <w:spacing w:val="1"/>
        </w:rPr>
        <w:t xml:space="preserve"> </w:t>
      </w:r>
      <w:r>
        <w:t>its</w:t>
      </w:r>
      <w:r>
        <w:rPr>
          <w:spacing w:val="-1"/>
        </w:rPr>
        <w:t xml:space="preserve"> </w:t>
      </w:r>
      <w:r>
        <w:t>basic</w:t>
      </w:r>
      <w:r>
        <w:rPr>
          <w:spacing w:val="-1"/>
        </w:rPr>
        <w:t xml:space="preserve"> </w:t>
      </w:r>
      <w:r w:rsidR="00E60410">
        <w:t>purpose but</w:t>
      </w:r>
      <w:r>
        <w:rPr>
          <w:spacing w:val="-1"/>
        </w:rPr>
        <w:t xml:space="preserve"> </w:t>
      </w:r>
      <w:r>
        <w:t>can</w:t>
      </w:r>
      <w:r>
        <w:rPr>
          <w:spacing w:val="-1"/>
        </w:rPr>
        <w:t xml:space="preserve"> </w:t>
      </w:r>
      <w:r>
        <w:t>be</w:t>
      </w:r>
      <w:r>
        <w:rPr>
          <w:spacing w:val="-1"/>
        </w:rPr>
        <w:t xml:space="preserve"> </w:t>
      </w:r>
      <w:r>
        <w:t>easily</w:t>
      </w:r>
      <w:r>
        <w:rPr>
          <w:spacing w:val="-1"/>
        </w:rPr>
        <w:t xml:space="preserve"> </w:t>
      </w:r>
      <w:r>
        <w:t>repaired and made</w:t>
      </w:r>
      <w:r>
        <w:rPr>
          <w:spacing w:val="-2"/>
        </w:rPr>
        <w:t xml:space="preserve"> </w:t>
      </w:r>
      <w:r>
        <w:t>useable</w:t>
      </w:r>
      <w:r>
        <w:rPr>
          <w:spacing w:val="-1"/>
        </w:rPr>
        <w:t xml:space="preserve"> </w:t>
      </w:r>
      <w:r>
        <w:t>in</w:t>
      </w:r>
      <w:r>
        <w:rPr>
          <w:spacing w:val="-1"/>
        </w:rPr>
        <w:t xml:space="preserve"> </w:t>
      </w:r>
      <w:r>
        <w:t>a</w:t>
      </w:r>
      <w:r>
        <w:rPr>
          <w:spacing w:val="-1"/>
        </w:rPr>
        <w:t xml:space="preserve"> </w:t>
      </w:r>
      <w:r>
        <w:t>short</w:t>
      </w:r>
      <w:r>
        <w:rPr>
          <w:spacing w:val="-2"/>
        </w:rPr>
        <w:t xml:space="preserve"> </w:t>
      </w:r>
      <w:r>
        <w:t>time.</w:t>
      </w:r>
    </w:p>
    <w:p w14:paraId="60B09C9F" w14:textId="77777777" w:rsidR="003143D9" w:rsidRDefault="003143D9" w:rsidP="003143D9">
      <w:pPr>
        <w:pStyle w:val="BodyText"/>
        <w:spacing w:before="5"/>
      </w:pPr>
    </w:p>
    <w:p w14:paraId="7275655D" w14:textId="77777777" w:rsidR="003143D9" w:rsidRDefault="003143D9" w:rsidP="003143D9">
      <w:pPr>
        <w:pStyle w:val="BodyText"/>
        <w:spacing w:before="1"/>
        <w:ind w:left="820" w:right="2078"/>
        <w:jc w:val="both"/>
      </w:pPr>
      <w:r>
        <w:rPr>
          <w:b/>
        </w:rPr>
        <w:t xml:space="preserve">National Donations Management: </w:t>
      </w:r>
      <w:r>
        <w:t>A web-based donations management network for use</w:t>
      </w:r>
      <w:r>
        <w:rPr>
          <w:spacing w:val="-57"/>
        </w:rPr>
        <w:t xml:space="preserve"> </w:t>
      </w:r>
      <w:r>
        <w:t>during times of disaster response and recovery. This system streamlines the unsolicited</w:t>
      </w:r>
      <w:r>
        <w:rPr>
          <w:spacing w:val="1"/>
        </w:rPr>
        <w:t xml:space="preserve"> </w:t>
      </w:r>
      <w:r>
        <w:t>donations</w:t>
      </w:r>
      <w:r>
        <w:rPr>
          <w:spacing w:val="40"/>
        </w:rPr>
        <w:t xml:space="preserve"> </w:t>
      </w:r>
      <w:r>
        <w:t>as</w:t>
      </w:r>
      <w:r>
        <w:rPr>
          <w:spacing w:val="40"/>
        </w:rPr>
        <w:t xml:space="preserve"> </w:t>
      </w:r>
      <w:r>
        <w:t>they</w:t>
      </w:r>
      <w:r>
        <w:rPr>
          <w:spacing w:val="40"/>
        </w:rPr>
        <w:t xml:space="preserve"> </w:t>
      </w:r>
      <w:r>
        <w:t>are</w:t>
      </w:r>
      <w:r>
        <w:rPr>
          <w:spacing w:val="40"/>
        </w:rPr>
        <w:t xml:space="preserve"> </w:t>
      </w:r>
      <w:r>
        <w:t>offered,</w:t>
      </w:r>
      <w:r>
        <w:rPr>
          <w:spacing w:val="40"/>
        </w:rPr>
        <w:t xml:space="preserve"> </w:t>
      </w:r>
      <w:r>
        <w:t>accepted,</w:t>
      </w:r>
      <w:r>
        <w:rPr>
          <w:spacing w:val="40"/>
        </w:rPr>
        <w:t xml:space="preserve"> </w:t>
      </w:r>
      <w:r>
        <w:t>processed,</w:t>
      </w:r>
      <w:r>
        <w:rPr>
          <w:spacing w:val="40"/>
        </w:rPr>
        <w:t xml:space="preserve"> </w:t>
      </w:r>
      <w:r>
        <w:t>tracked,</w:t>
      </w:r>
      <w:r>
        <w:rPr>
          <w:spacing w:val="40"/>
        </w:rPr>
        <w:t xml:space="preserve"> </w:t>
      </w:r>
      <w:r>
        <w:t>distributed</w:t>
      </w:r>
      <w:r>
        <w:rPr>
          <w:spacing w:val="40"/>
        </w:rPr>
        <w:t xml:space="preserve"> </w:t>
      </w:r>
      <w:r>
        <w:t>and</w:t>
      </w:r>
    </w:p>
    <w:p w14:paraId="53BD644D" w14:textId="77777777" w:rsidR="00A64820" w:rsidRDefault="00A64820">
      <w:pPr>
        <w:spacing w:line="256" w:lineRule="exact"/>
        <w:rPr>
          <w:sz w:val="24"/>
        </w:rPr>
        <w:sectPr w:rsidR="00A64820" w:rsidSect="00394B98">
          <w:footerReference w:type="first" r:id="rId268"/>
          <w:pgSz w:w="12240" w:h="15840"/>
          <w:pgMar w:top="1220" w:right="80" w:bottom="1200" w:left="620" w:header="729" w:footer="432" w:gutter="0"/>
          <w:cols w:space="720"/>
          <w:docGrid w:linePitch="299"/>
        </w:sectPr>
      </w:pPr>
    </w:p>
    <w:p w14:paraId="37EFA3E3" w14:textId="77777777" w:rsidR="00A64820" w:rsidRDefault="00A64820">
      <w:pPr>
        <w:pStyle w:val="BodyText"/>
        <w:spacing w:before="10"/>
        <w:rPr>
          <w:sz w:val="29"/>
        </w:rPr>
      </w:pPr>
    </w:p>
    <w:p w14:paraId="11695280" w14:textId="77777777" w:rsidR="003143D9" w:rsidRDefault="003143D9" w:rsidP="003143D9">
      <w:pPr>
        <w:pStyle w:val="BodyText"/>
        <w:spacing w:before="92" w:line="237" w:lineRule="auto"/>
        <w:ind w:left="820" w:right="2078"/>
        <w:jc w:val="both"/>
      </w:pPr>
      <w:r>
        <w:t>acknowledged. The network’s virtual approach allows government and nonprofit users to</w:t>
      </w:r>
      <w:r>
        <w:rPr>
          <w:spacing w:val="1"/>
        </w:rPr>
        <w:t xml:space="preserve"> </w:t>
      </w:r>
      <w:r>
        <w:t>see</w:t>
      </w:r>
      <w:r>
        <w:rPr>
          <w:spacing w:val="-2"/>
        </w:rPr>
        <w:t xml:space="preserve"> </w:t>
      </w:r>
      <w:r>
        <w:t>in</w:t>
      </w:r>
      <w:r>
        <w:rPr>
          <w:spacing w:val="-1"/>
        </w:rPr>
        <w:t xml:space="preserve"> </w:t>
      </w:r>
      <w:r>
        <w:t>real time</w:t>
      </w:r>
      <w:r>
        <w:rPr>
          <w:spacing w:val="-2"/>
        </w:rPr>
        <w:t xml:space="preserve"> </w:t>
      </w:r>
      <w:r>
        <w:t>the</w:t>
      </w:r>
      <w:r>
        <w:rPr>
          <w:spacing w:val="-2"/>
        </w:rPr>
        <w:t xml:space="preserve"> </w:t>
      </w:r>
      <w:r>
        <w:t>in-kind donations</w:t>
      </w:r>
      <w:r>
        <w:rPr>
          <w:spacing w:val="-1"/>
        </w:rPr>
        <w:t xml:space="preserve"> </w:t>
      </w:r>
      <w:r w:rsidR="7670F591">
        <w:t>offer</w:t>
      </w:r>
      <w:r>
        <w:t xml:space="preserve"> available</w:t>
      </w:r>
      <w:r>
        <w:rPr>
          <w:spacing w:val="-2"/>
        </w:rPr>
        <w:t xml:space="preserve"> </w:t>
      </w:r>
      <w:r>
        <w:t>for</w:t>
      </w:r>
      <w:r>
        <w:rPr>
          <w:spacing w:val="-1"/>
        </w:rPr>
        <w:t xml:space="preserve"> </w:t>
      </w:r>
      <w:r>
        <w:t>immediate</w:t>
      </w:r>
      <w:r>
        <w:rPr>
          <w:spacing w:val="-1"/>
        </w:rPr>
        <w:t xml:space="preserve"> </w:t>
      </w:r>
      <w:r>
        <w:t>distribution.</w:t>
      </w:r>
    </w:p>
    <w:p w14:paraId="108EAD2E" w14:textId="77777777" w:rsidR="003143D9" w:rsidRDefault="003143D9" w:rsidP="003143D9">
      <w:pPr>
        <w:pStyle w:val="BodyText"/>
        <w:spacing w:before="6"/>
      </w:pPr>
    </w:p>
    <w:p w14:paraId="4C96656C" w14:textId="77777777" w:rsidR="003143D9" w:rsidRDefault="003143D9" w:rsidP="003143D9">
      <w:pPr>
        <w:ind w:left="820" w:right="2078"/>
        <w:jc w:val="both"/>
        <w:rPr>
          <w:sz w:val="24"/>
        </w:rPr>
      </w:pPr>
      <w:r>
        <w:rPr>
          <w:b/>
          <w:sz w:val="24"/>
        </w:rPr>
        <w:t>National</w:t>
      </w:r>
      <w:r>
        <w:rPr>
          <w:b/>
          <w:spacing w:val="1"/>
          <w:sz w:val="24"/>
        </w:rPr>
        <w:t xml:space="preserve"> </w:t>
      </w:r>
      <w:r>
        <w:rPr>
          <w:b/>
          <w:sz w:val="24"/>
        </w:rPr>
        <w:t>Emergency</w:t>
      </w:r>
      <w:r>
        <w:rPr>
          <w:b/>
          <w:spacing w:val="1"/>
          <w:sz w:val="24"/>
        </w:rPr>
        <w:t xml:space="preserve"> </w:t>
      </w:r>
      <w:r>
        <w:rPr>
          <w:b/>
          <w:sz w:val="24"/>
        </w:rPr>
        <w:t>Management</w:t>
      </w:r>
      <w:r>
        <w:rPr>
          <w:b/>
          <w:spacing w:val="1"/>
          <w:sz w:val="24"/>
        </w:rPr>
        <w:t xml:space="preserve"> </w:t>
      </w:r>
      <w:r>
        <w:rPr>
          <w:b/>
          <w:sz w:val="24"/>
        </w:rPr>
        <w:t>Information</w:t>
      </w:r>
      <w:r>
        <w:rPr>
          <w:b/>
          <w:spacing w:val="1"/>
          <w:sz w:val="24"/>
        </w:rPr>
        <w:t xml:space="preserve"> </w:t>
      </w:r>
      <w:r>
        <w:rPr>
          <w:b/>
          <w:sz w:val="24"/>
        </w:rPr>
        <w:t>System</w:t>
      </w:r>
      <w:r>
        <w:rPr>
          <w:b/>
          <w:spacing w:val="1"/>
          <w:sz w:val="24"/>
        </w:rPr>
        <w:t xml:space="preserve"> </w:t>
      </w:r>
      <w:r>
        <w:rPr>
          <w:b/>
          <w:sz w:val="24"/>
        </w:rPr>
        <w:t>(NEMIS):</w:t>
      </w:r>
      <w:r>
        <w:rPr>
          <w:b/>
          <w:spacing w:val="1"/>
          <w:sz w:val="24"/>
        </w:rPr>
        <w:t xml:space="preserve"> </w:t>
      </w:r>
      <w:r>
        <w:rPr>
          <w:sz w:val="24"/>
        </w:rPr>
        <w:t>An</w:t>
      </w:r>
      <w:r>
        <w:rPr>
          <w:spacing w:val="1"/>
          <w:sz w:val="24"/>
        </w:rPr>
        <w:t xml:space="preserve"> </w:t>
      </w:r>
      <w:r>
        <w:rPr>
          <w:sz w:val="24"/>
        </w:rPr>
        <w:t>integrated</w:t>
      </w:r>
      <w:r>
        <w:rPr>
          <w:spacing w:val="1"/>
          <w:sz w:val="24"/>
        </w:rPr>
        <w:t xml:space="preserve"> </w:t>
      </w:r>
      <w:r>
        <w:rPr>
          <w:sz w:val="24"/>
        </w:rPr>
        <w:t>database system providing local processing support for FEMA assistance programs and</w:t>
      </w:r>
      <w:r>
        <w:rPr>
          <w:spacing w:val="1"/>
          <w:sz w:val="24"/>
        </w:rPr>
        <w:t xml:space="preserve"> </w:t>
      </w:r>
      <w:r>
        <w:rPr>
          <w:sz w:val="24"/>
        </w:rPr>
        <w:t>support</w:t>
      </w:r>
      <w:r>
        <w:rPr>
          <w:spacing w:val="-2"/>
          <w:sz w:val="24"/>
        </w:rPr>
        <w:t xml:space="preserve"> </w:t>
      </w:r>
      <w:r>
        <w:rPr>
          <w:sz w:val="24"/>
        </w:rPr>
        <w:t>activities.</w:t>
      </w:r>
    </w:p>
    <w:p w14:paraId="40BDC46A" w14:textId="77777777" w:rsidR="003143D9" w:rsidRDefault="003143D9" w:rsidP="003143D9">
      <w:pPr>
        <w:pStyle w:val="BodyText"/>
        <w:spacing w:before="5"/>
      </w:pPr>
    </w:p>
    <w:p w14:paraId="4B24EABA" w14:textId="5B4FD0C6" w:rsidR="003143D9" w:rsidRDefault="003143D9" w:rsidP="003143D9">
      <w:pPr>
        <w:ind w:left="820" w:right="2078"/>
        <w:jc w:val="both"/>
        <w:rPr>
          <w:i/>
          <w:sz w:val="24"/>
        </w:rPr>
      </w:pPr>
      <w:r>
        <w:rPr>
          <w:b/>
          <w:sz w:val="24"/>
        </w:rPr>
        <w:t>National Voluntary Organizations Active in Disaster (National VOAD or NVOAD):</w:t>
      </w:r>
      <w:r>
        <w:rPr>
          <w:b/>
          <w:spacing w:val="1"/>
          <w:sz w:val="24"/>
        </w:rPr>
        <w:t xml:space="preserve"> </w:t>
      </w:r>
      <w:r>
        <w:rPr>
          <w:sz w:val="24"/>
        </w:rPr>
        <w:t>A partnership in disaster response and planning, National VOAD has 34 national member</w:t>
      </w:r>
      <w:r>
        <w:rPr>
          <w:spacing w:val="-57"/>
          <w:sz w:val="24"/>
        </w:rPr>
        <w:t xml:space="preserve"> </w:t>
      </w:r>
      <w:r>
        <w:rPr>
          <w:sz w:val="24"/>
        </w:rPr>
        <w:t>organizations,</w:t>
      </w:r>
      <w:r>
        <w:rPr>
          <w:spacing w:val="27"/>
          <w:sz w:val="24"/>
        </w:rPr>
        <w:t xml:space="preserve"> </w:t>
      </w:r>
      <w:r>
        <w:rPr>
          <w:sz w:val="24"/>
        </w:rPr>
        <w:t>52</w:t>
      </w:r>
      <w:r>
        <w:rPr>
          <w:spacing w:val="28"/>
          <w:sz w:val="24"/>
        </w:rPr>
        <w:t xml:space="preserve"> </w:t>
      </w:r>
      <w:r>
        <w:rPr>
          <w:sz w:val="24"/>
        </w:rPr>
        <w:t>state</w:t>
      </w:r>
      <w:r>
        <w:rPr>
          <w:spacing w:val="28"/>
          <w:sz w:val="24"/>
        </w:rPr>
        <w:t xml:space="preserve"> </w:t>
      </w:r>
      <w:r>
        <w:rPr>
          <w:sz w:val="24"/>
        </w:rPr>
        <w:t>and</w:t>
      </w:r>
      <w:r>
        <w:rPr>
          <w:spacing w:val="28"/>
          <w:sz w:val="24"/>
        </w:rPr>
        <w:t xml:space="preserve"> </w:t>
      </w:r>
      <w:r>
        <w:rPr>
          <w:sz w:val="24"/>
        </w:rPr>
        <w:t>territorial</w:t>
      </w:r>
      <w:r>
        <w:rPr>
          <w:spacing w:val="27"/>
          <w:sz w:val="24"/>
        </w:rPr>
        <w:t xml:space="preserve"> </w:t>
      </w:r>
      <w:r>
        <w:rPr>
          <w:sz w:val="24"/>
        </w:rPr>
        <w:t>VOADs,</w:t>
      </w:r>
      <w:r>
        <w:rPr>
          <w:spacing w:val="28"/>
          <w:sz w:val="24"/>
        </w:rPr>
        <w:t xml:space="preserve"> </w:t>
      </w:r>
      <w:r>
        <w:rPr>
          <w:sz w:val="24"/>
        </w:rPr>
        <w:t>and</w:t>
      </w:r>
      <w:r>
        <w:rPr>
          <w:spacing w:val="28"/>
          <w:sz w:val="24"/>
        </w:rPr>
        <w:t xml:space="preserve"> </w:t>
      </w:r>
      <w:r>
        <w:rPr>
          <w:sz w:val="24"/>
        </w:rPr>
        <w:t>a</w:t>
      </w:r>
      <w:r>
        <w:rPr>
          <w:spacing w:val="28"/>
          <w:sz w:val="24"/>
        </w:rPr>
        <w:t xml:space="preserve"> </w:t>
      </w:r>
      <w:r>
        <w:rPr>
          <w:sz w:val="24"/>
        </w:rPr>
        <w:t>growing</w:t>
      </w:r>
      <w:r>
        <w:rPr>
          <w:spacing w:val="27"/>
          <w:sz w:val="24"/>
        </w:rPr>
        <w:t xml:space="preserve"> </w:t>
      </w:r>
      <w:r>
        <w:rPr>
          <w:sz w:val="24"/>
        </w:rPr>
        <w:t>number</w:t>
      </w:r>
      <w:r>
        <w:rPr>
          <w:spacing w:val="28"/>
          <w:sz w:val="24"/>
        </w:rPr>
        <w:t xml:space="preserve"> </w:t>
      </w:r>
      <w:r>
        <w:rPr>
          <w:sz w:val="24"/>
        </w:rPr>
        <w:t>of</w:t>
      </w:r>
      <w:r>
        <w:rPr>
          <w:spacing w:val="28"/>
          <w:sz w:val="24"/>
        </w:rPr>
        <w:t xml:space="preserve"> </w:t>
      </w:r>
      <w:r>
        <w:rPr>
          <w:sz w:val="24"/>
        </w:rPr>
        <w:t>local</w:t>
      </w:r>
      <w:r>
        <w:rPr>
          <w:spacing w:val="28"/>
          <w:sz w:val="24"/>
        </w:rPr>
        <w:t xml:space="preserve"> </w:t>
      </w:r>
      <w:r>
        <w:rPr>
          <w:sz w:val="24"/>
        </w:rPr>
        <w:t>VOADs</w:t>
      </w:r>
      <w:r>
        <w:rPr>
          <w:spacing w:val="-58"/>
          <w:sz w:val="24"/>
        </w:rPr>
        <w:t xml:space="preserve"> </w:t>
      </w:r>
      <w:r>
        <w:rPr>
          <w:sz w:val="24"/>
        </w:rPr>
        <w:t xml:space="preserve">and </w:t>
      </w:r>
      <w:r w:rsidR="00056FA5">
        <w:rPr>
          <w:sz w:val="24"/>
        </w:rPr>
        <w:t>Local VOAD</w:t>
      </w:r>
      <w:r>
        <w:rPr>
          <w:sz w:val="24"/>
        </w:rPr>
        <w:t xml:space="preserve">s. </w:t>
      </w:r>
      <w:r>
        <w:rPr>
          <w:i/>
          <w:sz w:val="24"/>
        </w:rPr>
        <w:t>See the Appendix for current listing of member agencies. See also Voluntary</w:t>
      </w:r>
      <w:r>
        <w:rPr>
          <w:i/>
          <w:spacing w:val="-57"/>
          <w:sz w:val="24"/>
        </w:rPr>
        <w:t xml:space="preserve"> </w:t>
      </w:r>
      <w:r>
        <w:rPr>
          <w:i/>
          <w:sz w:val="24"/>
        </w:rPr>
        <w:t>Organizations</w:t>
      </w:r>
      <w:r>
        <w:rPr>
          <w:i/>
          <w:spacing w:val="-1"/>
          <w:sz w:val="24"/>
        </w:rPr>
        <w:t xml:space="preserve"> </w:t>
      </w:r>
      <w:r>
        <w:rPr>
          <w:i/>
          <w:sz w:val="24"/>
        </w:rPr>
        <w:t>Active</w:t>
      </w:r>
      <w:r>
        <w:rPr>
          <w:i/>
          <w:spacing w:val="-1"/>
          <w:sz w:val="24"/>
        </w:rPr>
        <w:t xml:space="preserve"> </w:t>
      </w:r>
      <w:r>
        <w:rPr>
          <w:i/>
          <w:sz w:val="24"/>
        </w:rPr>
        <w:t>in Disaster.</w:t>
      </w:r>
    </w:p>
    <w:p w14:paraId="624DC1B4" w14:textId="77777777" w:rsidR="003143D9" w:rsidRDefault="003143D9" w:rsidP="003143D9">
      <w:pPr>
        <w:pStyle w:val="BodyText"/>
        <w:spacing w:before="5"/>
        <w:rPr>
          <w:i/>
        </w:rPr>
      </w:pPr>
    </w:p>
    <w:p w14:paraId="5C0CF1F4" w14:textId="77777777" w:rsidR="003143D9" w:rsidRDefault="003143D9" w:rsidP="003143D9">
      <w:pPr>
        <w:pStyle w:val="BodyText"/>
        <w:ind w:left="820" w:right="2078"/>
        <w:jc w:val="both"/>
      </w:pPr>
      <w:r>
        <w:rPr>
          <w:b/>
        </w:rPr>
        <w:t xml:space="preserve">Preliminary Disaster Assessment: </w:t>
      </w:r>
      <w:r>
        <w:t>A damage assessment by a team of governmental</w:t>
      </w:r>
      <w:r>
        <w:rPr>
          <w:spacing w:val="1"/>
        </w:rPr>
        <w:t xml:space="preserve"> </w:t>
      </w:r>
      <w:r>
        <w:t xml:space="preserve">(federal, state, local) inspectors viewing the disaster </w:t>
      </w:r>
      <w:r>
        <w:lastRenderedPageBreak/>
        <w:t>impact for purposes of projecting</w:t>
      </w:r>
      <w:r>
        <w:rPr>
          <w:spacing w:val="1"/>
        </w:rPr>
        <w:t xml:space="preserve"> </w:t>
      </w:r>
      <w:r>
        <w:t>impact</w:t>
      </w:r>
      <w:r>
        <w:rPr>
          <w:spacing w:val="-1"/>
        </w:rPr>
        <w:t xml:space="preserve"> </w:t>
      </w:r>
      <w:r>
        <w:t>relative</w:t>
      </w:r>
      <w:r>
        <w:rPr>
          <w:spacing w:val="-1"/>
        </w:rPr>
        <w:t xml:space="preserve"> </w:t>
      </w:r>
      <w:r>
        <w:t>to various declaration</w:t>
      </w:r>
      <w:r>
        <w:rPr>
          <w:spacing w:val="-1"/>
        </w:rPr>
        <w:t xml:space="preserve"> </w:t>
      </w:r>
      <w:r>
        <w:t>requirements.</w:t>
      </w:r>
    </w:p>
    <w:p w14:paraId="77AAF621" w14:textId="77777777" w:rsidR="003143D9" w:rsidRDefault="003143D9" w:rsidP="003143D9">
      <w:pPr>
        <w:pStyle w:val="BodyText"/>
        <w:spacing w:before="5"/>
      </w:pPr>
    </w:p>
    <w:p w14:paraId="74B13DAE" w14:textId="77777777" w:rsidR="003143D9" w:rsidRDefault="003143D9" w:rsidP="003143D9">
      <w:pPr>
        <w:pStyle w:val="BodyText"/>
        <w:ind w:left="820" w:right="2078"/>
        <w:jc w:val="both"/>
      </w:pPr>
      <w:r w:rsidRPr="3626BB43">
        <w:rPr>
          <w:b/>
          <w:bCs/>
        </w:rPr>
        <w:t xml:space="preserve">Nonprofit Organization: </w:t>
      </w:r>
      <w:r>
        <w:t>Any non-governmental agency or entity that currently has</w:t>
      </w:r>
      <w:r>
        <w:rPr>
          <w:spacing w:val="1"/>
        </w:rPr>
        <w:t xml:space="preserve"> </w:t>
      </w:r>
      <w:r>
        <w:t>either an effective ruling letter from the U.S. Internal Revenue Service granting tax</w:t>
      </w:r>
      <w:r>
        <w:rPr>
          <w:spacing w:val="1"/>
        </w:rPr>
        <w:t xml:space="preserve"> </w:t>
      </w:r>
      <w:r>
        <w:t>exemption under Section 501(c), (d), or (e) of the Internal Revenue Code of 1954, or</w:t>
      </w:r>
      <w:r>
        <w:rPr>
          <w:spacing w:val="1"/>
        </w:rPr>
        <w:t xml:space="preserve"> </w:t>
      </w:r>
      <w:r>
        <w:t>satisfactory evidence from the state that the non-revenue producing organization or entity</w:t>
      </w:r>
      <w:r>
        <w:rPr>
          <w:spacing w:val="-57"/>
        </w:rPr>
        <w:t xml:space="preserve"> </w:t>
      </w:r>
      <w:r>
        <w:t>is</w:t>
      </w:r>
      <w:r>
        <w:rPr>
          <w:spacing w:val="-1"/>
        </w:rPr>
        <w:t xml:space="preserve"> </w:t>
      </w:r>
      <w:r>
        <w:t>a</w:t>
      </w:r>
      <w:r>
        <w:rPr>
          <w:spacing w:val="-1"/>
        </w:rPr>
        <w:t xml:space="preserve"> </w:t>
      </w:r>
      <w:r>
        <w:t>nonprofit or doing business under state</w:t>
      </w:r>
      <w:r>
        <w:rPr>
          <w:spacing w:val="-1"/>
        </w:rPr>
        <w:t xml:space="preserve"> </w:t>
      </w:r>
      <w:r>
        <w:t>law.</w:t>
      </w:r>
    </w:p>
    <w:p w14:paraId="4E98396A" w14:textId="77777777" w:rsidR="003143D9" w:rsidRDefault="003143D9" w:rsidP="003143D9">
      <w:pPr>
        <w:pStyle w:val="BodyText"/>
      </w:pPr>
    </w:p>
    <w:p w14:paraId="40DF856E" w14:textId="77777777" w:rsidR="003143D9" w:rsidRDefault="003143D9" w:rsidP="003143D9">
      <w:pPr>
        <w:pStyle w:val="BodyText"/>
        <w:spacing w:line="242" w:lineRule="auto"/>
        <w:ind w:left="820" w:right="2078"/>
        <w:jc w:val="both"/>
      </w:pPr>
      <w:r>
        <w:rPr>
          <w:b/>
        </w:rPr>
        <w:t xml:space="preserve">Recovery Plan: </w:t>
      </w:r>
      <w:r>
        <w:t>The disaster recovery plan outlines time-limited tasks for both client and</w:t>
      </w:r>
      <w:r>
        <w:rPr>
          <w:spacing w:val="-57"/>
        </w:rPr>
        <w:t xml:space="preserve"> </w:t>
      </w:r>
      <w:r>
        <w:t>disaster</w:t>
      </w:r>
      <w:r>
        <w:rPr>
          <w:spacing w:val="-1"/>
        </w:rPr>
        <w:t xml:space="preserve"> </w:t>
      </w:r>
      <w:r>
        <w:t>case</w:t>
      </w:r>
      <w:r>
        <w:rPr>
          <w:spacing w:val="-1"/>
        </w:rPr>
        <w:t xml:space="preserve"> </w:t>
      </w:r>
      <w:r>
        <w:t>manager.</w:t>
      </w:r>
    </w:p>
    <w:p w14:paraId="5A0E9258" w14:textId="77777777" w:rsidR="003143D9" w:rsidRDefault="003143D9" w:rsidP="003143D9">
      <w:pPr>
        <w:pStyle w:val="BodyText"/>
        <w:spacing w:before="4"/>
      </w:pPr>
    </w:p>
    <w:p w14:paraId="7C111B72" w14:textId="77777777" w:rsidR="003143D9" w:rsidRDefault="003143D9" w:rsidP="003143D9">
      <w:pPr>
        <w:pStyle w:val="BodyText"/>
        <w:spacing w:line="237" w:lineRule="auto"/>
        <w:ind w:left="820" w:right="2078"/>
        <w:jc w:val="both"/>
      </w:pPr>
      <w:r>
        <w:rPr>
          <w:b/>
        </w:rPr>
        <w:t xml:space="preserve">Resilience: </w:t>
      </w:r>
      <w:r>
        <w:t>The ability of an individual, organization, or community to quickly recover</w:t>
      </w:r>
      <w:r>
        <w:rPr>
          <w:spacing w:val="1"/>
        </w:rPr>
        <w:t xml:space="preserve"> </w:t>
      </w:r>
      <w:r>
        <w:t>from</w:t>
      </w:r>
      <w:r>
        <w:rPr>
          <w:spacing w:val="-2"/>
        </w:rPr>
        <w:t xml:space="preserve"> </w:t>
      </w:r>
      <w:r>
        <w:t>change</w:t>
      </w:r>
      <w:r>
        <w:rPr>
          <w:spacing w:val="-2"/>
        </w:rPr>
        <w:t xml:space="preserve"> </w:t>
      </w:r>
      <w:r>
        <w:t>or</w:t>
      </w:r>
      <w:r>
        <w:rPr>
          <w:spacing w:val="-1"/>
        </w:rPr>
        <w:t xml:space="preserve"> </w:t>
      </w:r>
      <w:r>
        <w:t>misfortune. It</w:t>
      </w:r>
      <w:r>
        <w:rPr>
          <w:spacing w:val="-2"/>
        </w:rPr>
        <w:t xml:space="preserve"> </w:t>
      </w:r>
      <w:r>
        <w:t>is</w:t>
      </w:r>
      <w:r>
        <w:rPr>
          <w:spacing w:val="-1"/>
        </w:rPr>
        <w:t xml:space="preserve"> </w:t>
      </w:r>
      <w:r>
        <w:t>commonly thought</w:t>
      </w:r>
      <w:r>
        <w:rPr>
          <w:spacing w:val="-2"/>
        </w:rPr>
        <w:t xml:space="preserve"> </w:t>
      </w:r>
      <w:r>
        <w:t>of</w:t>
      </w:r>
      <w:r>
        <w:rPr>
          <w:spacing w:val="-1"/>
        </w:rPr>
        <w:t xml:space="preserve"> </w:t>
      </w:r>
      <w:r>
        <w:t>as an</w:t>
      </w:r>
      <w:r>
        <w:rPr>
          <w:spacing w:val="-1"/>
        </w:rPr>
        <w:t xml:space="preserve"> </w:t>
      </w:r>
      <w:r>
        <w:t>ability</w:t>
      </w:r>
      <w:r>
        <w:rPr>
          <w:spacing w:val="-1"/>
        </w:rPr>
        <w:t xml:space="preserve"> </w:t>
      </w:r>
      <w:r>
        <w:t>to “bounce</w:t>
      </w:r>
      <w:r>
        <w:rPr>
          <w:spacing w:val="-2"/>
        </w:rPr>
        <w:t xml:space="preserve"> </w:t>
      </w:r>
      <w:r>
        <w:t>back”.</w:t>
      </w:r>
    </w:p>
    <w:p w14:paraId="3756F0AE" w14:textId="77777777" w:rsidR="003143D9" w:rsidRDefault="003143D9" w:rsidP="003143D9">
      <w:pPr>
        <w:pStyle w:val="BodyText"/>
        <w:spacing w:before="8"/>
      </w:pPr>
    </w:p>
    <w:p w14:paraId="1D5C1E40" w14:textId="77777777" w:rsidR="003143D9" w:rsidRDefault="003143D9" w:rsidP="003143D9">
      <w:pPr>
        <w:pStyle w:val="BodyText"/>
        <w:spacing w:line="237" w:lineRule="auto"/>
        <w:ind w:left="820" w:right="2078"/>
        <w:jc w:val="both"/>
        <w:rPr>
          <w:b/>
        </w:rPr>
      </w:pPr>
      <w:r>
        <w:rPr>
          <w:b/>
        </w:rPr>
        <w:t xml:space="preserve">Right of Entry: </w:t>
      </w:r>
      <w:r>
        <w:t>Usually associated with a document a client will sign indicating others</w:t>
      </w:r>
      <w:r>
        <w:rPr>
          <w:spacing w:val="1"/>
        </w:rPr>
        <w:t xml:space="preserve"> </w:t>
      </w:r>
      <w:r>
        <w:t>may</w:t>
      </w:r>
      <w:r>
        <w:rPr>
          <w:spacing w:val="-1"/>
        </w:rPr>
        <w:t xml:space="preserve"> </w:t>
      </w:r>
      <w:r>
        <w:t>enter the</w:t>
      </w:r>
      <w:r>
        <w:rPr>
          <w:spacing w:val="-1"/>
        </w:rPr>
        <w:t xml:space="preserve"> </w:t>
      </w:r>
      <w:r>
        <w:t>premises</w:t>
      </w:r>
      <w:r>
        <w:rPr>
          <w:b/>
        </w:rPr>
        <w:t>.</w:t>
      </w:r>
    </w:p>
    <w:p w14:paraId="72014B53" w14:textId="77777777" w:rsidR="003143D9" w:rsidRDefault="003143D9" w:rsidP="003143D9">
      <w:pPr>
        <w:pStyle w:val="BodyText"/>
        <w:spacing w:before="6"/>
        <w:rPr>
          <w:b/>
        </w:rPr>
      </w:pPr>
    </w:p>
    <w:p w14:paraId="36B39355" w14:textId="77777777" w:rsidR="003143D9" w:rsidRDefault="003143D9" w:rsidP="003143D9">
      <w:pPr>
        <w:ind w:left="820"/>
        <w:jc w:val="both"/>
        <w:rPr>
          <w:sz w:val="24"/>
        </w:rPr>
      </w:pPr>
      <w:r>
        <w:rPr>
          <w:b/>
          <w:sz w:val="24"/>
        </w:rPr>
        <w:t>Services</w:t>
      </w:r>
      <w:r>
        <w:rPr>
          <w:b/>
          <w:spacing w:val="-3"/>
          <w:sz w:val="24"/>
        </w:rPr>
        <w:t xml:space="preserve"> </w:t>
      </w:r>
      <w:r>
        <w:rPr>
          <w:b/>
          <w:sz w:val="24"/>
        </w:rPr>
        <w:t>Provided:</w:t>
      </w:r>
      <w:r>
        <w:rPr>
          <w:b/>
          <w:spacing w:val="-2"/>
          <w:sz w:val="24"/>
        </w:rPr>
        <w:t xml:space="preserve"> </w:t>
      </w:r>
      <w:r>
        <w:rPr>
          <w:sz w:val="24"/>
        </w:rPr>
        <w:t>Material</w:t>
      </w:r>
      <w:r>
        <w:rPr>
          <w:spacing w:val="-2"/>
          <w:sz w:val="24"/>
        </w:rPr>
        <w:t xml:space="preserve"> </w:t>
      </w:r>
      <w:r>
        <w:rPr>
          <w:sz w:val="24"/>
        </w:rPr>
        <w:t>or</w:t>
      </w:r>
      <w:r>
        <w:rPr>
          <w:spacing w:val="-2"/>
          <w:sz w:val="24"/>
        </w:rPr>
        <w:t xml:space="preserve"> </w:t>
      </w:r>
      <w:r>
        <w:rPr>
          <w:sz w:val="24"/>
        </w:rPr>
        <w:t>non-material</w:t>
      </w:r>
      <w:r>
        <w:rPr>
          <w:spacing w:val="-2"/>
          <w:sz w:val="24"/>
        </w:rPr>
        <w:t xml:space="preserve"> </w:t>
      </w:r>
      <w:r>
        <w:rPr>
          <w:sz w:val="24"/>
        </w:rPr>
        <w:t>resources</w:t>
      </w:r>
      <w:r>
        <w:rPr>
          <w:spacing w:val="-3"/>
          <w:sz w:val="24"/>
        </w:rPr>
        <w:t xml:space="preserve"> </w:t>
      </w:r>
      <w:r>
        <w:rPr>
          <w:sz w:val="24"/>
        </w:rPr>
        <w:t>or</w:t>
      </w:r>
      <w:r>
        <w:rPr>
          <w:spacing w:val="-2"/>
          <w:sz w:val="24"/>
        </w:rPr>
        <w:t xml:space="preserve"> </w:t>
      </w:r>
      <w:r>
        <w:rPr>
          <w:sz w:val="24"/>
        </w:rPr>
        <w:t>services</w:t>
      </w:r>
      <w:r>
        <w:rPr>
          <w:spacing w:val="-2"/>
          <w:sz w:val="24"/>
        </w:rPr>
        <w:t xml:space="preserve"> </w:t>
      </w:r>
      <w:r>
        <w:rPr>
          <w:sz w:val="24"/>
        </w:rPr>
        <w:t>delivered</w:t>
      </w:r>
      <w:r>
        <w:rPr>
          <w:spacing w:val="-2"/>
          <w:sz w:val="24"/>
        </w:rPr>
        <w:t xml:space="preserve"> </w:t>
      </w:r>
      <w:r>
        <w:rPr>
          <w:sz w:val="24"/>
        </w:rPr>
        <w:t>to</w:t>
      </w:r>
      <w:r>
        <w:rPr>
          <w:spacing w:val="-2"/>
          <w:sz w:val="24"/>
        </w:rPr>
        <w:t xml:space="preserve"> </w:t>
      </w:r>
      <w:r>
        <w:rPr>
          <w:sz w:val="24"/>
        </w:rPr>
        <w:t>a</w:t>
      </w:r>
      <w:r>
        <w:rPr>
          <w:spacing w:val="-4"/>
          <w:sz w:val="24"/>
        </w:rPr>
        <w:t xml:space="preserve"> </w:t>
      </w:r>
      <w:r>
        <w:rPr>
          <w:sz w:val="24"/>
        </w:rPr>
        <w:t>client.</w:t>
      </w:r>
    </w:p>
    <w:p w14:paraId="2227F82D" w14:textId="77777777" w:rsidR="003143D9" w:rsidRDefault="003143D9" w:rsidP="003143D9">
      <w:pPr>
        <w:pStyle w:val="BodyText"/>
        <w:spacing w:before="4"/>
      </w:pPr>
    </w:p>
    <w:p w14:paraId="72689715" w14:textId="77777777" w:rsidR="003143D9" w:rsidRDefault="003143D9" w:rsidP="003143D9">
      <w:pPr>
        <w:pStyle w:val="BodyText"/>
        <w:spacing w:before="1" w:line="242" w:lineRule="auto"/>
        <w:ind w:left="820" w:right="2078"/>
        <w:jc w:val="both"/>
      </w:pPr>
      <w:r>
        <w:rPr>
          <w:b/>
        </w:rPr>
        <w:t>Situation</w:t>
      </w:r>
      <w:r>
        <w:rPr>
          <w:b/>
          <w:spacing w:val="1"/>
        </w:rPr>
        <w:t xml:space="preserve"> </w:t>
      </w:r>
      <w:r>
        <w:rPr>
          <w:b/>
        </w:rPr>
        <w:t>report</w:t>
      </w:r>
      <w:r>
        <w:rPr>
          <w:b/>
          <w:spacing w:val="1"/>
        </w:rPr>
        <w:t xml:space="preserve"> </w:t>
      </w:r>
      <w:r>
        <w:rPr>
          <w:b/>
        </w:rPr>
        <w:t>(SITREP):</w:t>
      </w:r>
      <w:r>
        <w:rPr>
          <w:b/>
          <w:spacing w:val="1"/>
        </w:rPr>
        <w:t xml:space="preserve"> </w:t>
      </w:r>
      <w:r>
        <w:t>A</w:t>
      </w:r>
      <w:r>
        <w:rPr>
          <w:spacing w:val="1"/>
        </w:rPr>
        <w:t xml:space="preserve"> </w:t>
      </w:r>
      <w:r>
        <w:t>document</w:t>
      </w:r>
      <w:r>
        <w:rPr>
          <w:spacing w:val="1"/>
        </w:rPr>
        <w:t xml:space="preserve"> </w:t>
      </w:r>
      <w:r>
        <w:t>that</w:t>
      </w:r>
      <w:r>
        <w:rPr>
          <w:spacing w:val="1"/>
        </w:rPr>
        <w:t xml:space="preserve"> </w:t>
      </w:r>
      <w:r>
        <w:t>is</w:t>
      </w:r>
      <w:r>
        <w:rPr>
          <w:spacing w:val="1"/>
        </w:rPr>
        <w:t xml:space="preserve"> </w:t>
      </w:r>
      <w:r>
        <w:t>developed</w:t>
      </w:r>
      <w:r>
        <w:rPr>
          <w:spacing w:val="1"/>
        </w:rPr>
        <w:t xml:space="preserve"> </w:t>
      </w:r>
      <w:r>
        <w:t>and</w:t>
      </w:r>
      <w:r>
        <w:rPr>
          <w:spacing w:val="1"/>
        </w:rPr>
        <w:t xml:space="preserve"> </w:t>
      </w:r>
      <w:r>
        <w:t>distributed</w:t>
      </w:r>
      <w:r>
        <w:rPr>
          <w:spacing w:val="1"/>
        </w:rPr>
        <w:t xml:space="preserve"> </w:t>
      </w:r>
      <w:r>
        <w:t>during</w:t>
      </w:r>
      <w:r>
        <w:rPr>
          <w:spacing w:val="1"/>
        </w:rPr>
        <w:t xml:space="preserve"> </w:t>
      </w:r>
      <w:r>
        <w:t>response</w:t>
      </w:r>
      <w:r>
        <w:rPr>
          <w:spacing w:val="-2"/>
        </w:rPr>
        <w:t xml:space="preserve"> </w:t>
      </w:r>
      <w:r>
        <w:t>as a</w:t>
      </w:r>
      <w:r>
        <w:rPr>
          <w:spacing w:val="-1"/>
        </w:rPr>
        <w:t xml:space="preserve"> </w:t>
      </w:r>
      <w:r>
        <w:t>means</w:t>
      </w:r>
      <w:r>
        <w:rPr>
          <w:spacing w:val="-1"/>
        </w:rPr>
        <w:t xml:space="preserve"> </w:t>
      </w:r>
      <w:r>
        <w:t>for disseminating a</w:t>
      </w:r>
      <w:r>
        <w:rPr>
          <w:spacing w:val="-2"/>
        </w:rPr>
        <w:t xml:space="preserve"> </w:t>
      </w:r>
      <w:r>
        <w:t>current</w:t>
      </w:r>
      <w:r>
        <w:rPr>
          <w:spacing w:val="-1"/>
        </w:rPr>
        <w:t xml:space="preserve"> </w:t>
      </w:r>
      <w:r>
        <w:t>situation assessment.</w:t>
      </w:r>
    </w:p>
    <w:p w14:paraId="3178FE6F" w14:textId="77777777" w:rsidR="003143D9" w:rsidRDefault="003143D9" w:rsidP="003143D9">
      <w:pPr>
        <w:pStyle w:val="BodyText"/>
        <w:spacing w:before="8"/>
        <w:rPr>
          <w:sz w:val="23"/>
        </w:rPr>
      </w:pPr>
    </w:p>
    <w:p w14:paraId="09C5C145" w14:textId="77777777" w:rsidR="003143D9" w:rsidRDefault="003143D9" w:rsidP="003143D9">
      <w:pPr>
        <w:pStyle w:val="BodyText"/>
        <w:ind w:left="820" w:right="2078"/>
        <w:jc w:val="both"/>
      </w:pPr>
      <w:r>
        <w:rPr>
          <w:b/>
        </w:rPr>
        <w:t xml:space="preserve">Small Business Administration (SBA): </w:t>
      </w:r>
      <w:r>
        <w:t>Provides loans for disaster related damage at</w:t>
      </w:r>
      <w:r>
        <w:rPr>
          <w:spacing w:val="1"/>
        </w:rPr>
        <w:t xml:space="preserve"> </w:t>
      </w:r>
      <w:r>
        <w:t>lower than market rate for home rebuilding or replacement, business rebuilding, personal</w:t>
      </w:r>
      <w:r>
        <w:rPr>
          <w:spacing w:val="1"/>
        </w:rPr>
        <w:t xml:space="preserve"> </w:t>
      </w:r>
      <w:r>
        <w:t>property</w:t>
      </w:r>
      <w:r>
        <w:rPr>
          <w:spacing w:val="-1"/>
        </w:rPr>
        <w:t xml:space="preserve"> </w:t>
      </w:r>
      <w:r>
        <w:t>loss, or economic</w:t>
      </w:r>
      <w:r>
        <w:rPr>
          <w:spacing w:val="-1"/>
        </w:rPr>
        <w:t xml:space="preserve"> </w:t>
      </w:r>
      <w:r>
        <w:t>injury disaster loss.</w:t>
      </w:r>
    </w:p>
    <w:p w14:paraId="0294187C" w14:textId="77777777" w:rsidR="003143D9" w:rsidRDefault="003143D9" w:rsidP="003143D9">
      <w:pPr>
        <w:pStyle w:val="BodyText"/>
        <w:spacing w:before="5"/>
      </w:pPr>
    </w:p>
    <w:p w14:paraId="067C0B2B" w14:textId="77777777" w:rsidR="003143D9" w:rsidRDefault="003143D9" w:rsidP="003143D9">
      <w:pPr>
        <w:pStyle w:val="BodyText"/>
        <w:ind w:left="820" w:right="2078"/>
        <w:jc w:val="both"/>
      </w:pPr>
      <w:r>
        <w:rPr>
          <w:b/>
        </w:rPr>
        <w:t xml:space="preserve">Social Service Block Grant (SSBG): </w:t>
      </w:r>
      <w:r>
        <w:t>Social Service Block Grant/Title XX of the Social</w:t>
      </w:r>
      <w:r>
        <w:rPr>
          <w:spacing w:val="1"/>
        </w:rPr>
        <w:t xml:space="preserve"> </w:t>
      </w:r>
      <w:r>
        <w:t>Security Act provides funds to states for a broad range of social services, e.g., adoption</w:t>
      </w:r>
      <w:r>
        <w:rPr>
          <w:spacing w:val="1"/>
        </w:rPr>
        <w:t xml:space="preserve"> </w:t>
      </w:r>
      <w:r>
        <w:t>assistance, foster care placement; home-based services for the elderly and the disabled</w:t>
      </w:r>
      <w:r>
        <w:rPr>
          <w:spacing w:val="1"/>
        </w:rPr>
        <w:t xml:space="preserve"> </w:t>
      </w:r>
      <w:r>
        <w:t>such</w:t>
      </w:r>
      <w:r>
        <w:rPr>
          <w:spacing w:val="-1"/>
        </w:rPr>
        <w:t xml:space="preserve"> </w:t>
      </w:r>
      <w:r>
        <w:t>as</w:t>
      </w:r>
      <w:r>
        <w:rPr>
          <w:spacing w:val="-1"/>
        </w:rPr>
        <w:t xml:space="preserve"> </w:t>
      </w:r>
      <w:r>
        <w:t>meals on</w:t>
      </w:r>
      <w:r>
        <w:rPr>
          <w:spacing w:val="-1"/>
        </w:rPr>
        <w:t xml:space="preserve"> </w:t>
      </w:r>
      <w:r>
        <w:t>wheels;</w:t>
      </w:r>
      <w:r>
        <w:rPr>
          <w:spacing w:val="-1"/>
        </w:rPr>
        <w:t xml:space="preserve"> </w:t>
      </w:r>
      <w:r>
        <w:t>adult daycare;</w:t>
      </w:r>
      <w:r>
        <w:rPr>
          <w:spacing w:val="-1"/>
        </w:rPr>
        <w:t xml:space="preserve"> </w:t>
      </w:r>
      <w:r>
        <w:t>and domestic</w:t>
      </w:r>
      <w:r>
        <w:rPr>
          <w:spacing w:val="-2"/>
        </w:rPr>
        <w:t xml:space="preserve"> </w:t>
      </w:r>
      <w:r>
        <w:t>violence</w:t>
      </w:r>
      <w:r>
        <w:rPr>
          <w:spacing w:val="-2"/>
        </w:rPr>
        <w:t xml:space="preserve"> </w:t>
      </w:r>
      <w:r>
        <w:t>counseling.</w:t>
      </w:r>
    </w:p>
    <w:p w14:paraId="41C6AC2A" w14:textId="77777777" w:rsidR="00A64820" w:rsidRDefault="00A64820">
      <w:pPr>
        <w:sectPr w:rsidR="00A64820" w:rsidSect="00394B98">
          <w:footerReference w:type="first" r:id="rId269"/>
          <w:pgSz w:w="12240" w:h="15840"/>
          <w:pgMar w:top="1220" w:right="80" w:bottom="1200" w:left="620" w:header="729" w:footer="576" w:gutter="0"/>
          <w:cols w:space="720"/>
          <w:docGrid w:linePitch="299"/>
        </w:sectPr>
      </w:pPr>
    </w:p>
    <w:p w14:paraId="2DC44586" w14:textId="09754DA5" w:rsidR="00A64820" w:rsidRDefault="00A64820">
      <w:pPr>
        <w:pStyle w:val="BodyText"/>
        <w:spacing w:before="2"/>
        <w:rPr>
          <w:sz w:val="16"/>
        </w:rPr>
      </w:pPr>
    </w:p>
    <w:p w14:paraId="36ED092F" w14:textId="3E18DA70" w:rsidR="00161C54" w:rsidRDefault="00161C54" w:rsidP="00161C54">
      <w:pPr>
        <w:pStyle w:val="BodyText"/>
        <w:spacing w:before="90"/>
        <w:ind w:left="820" w:right="2078"/>
        <w:jc w:val="both"/>
      </w:pPr>
      <w:r>
        <w:rPr>
          <w:b/>
        </w:rPr>
        <w:t xml:space="preserve">Stafford Act: </w:t>
      </w:r>
      <w:r>
        <w:t>Robert T. Stafford Disaster Relief and Emergency Assistance Act, PL 100-</w:t>
      </w:r>
      <w:r>
        <w:rPr>
          <w:spacing w:val="-57"/>
        </w:rPr>
        <w:t xml:space="preserve"> </w:t>
      </w:r>
      <w:r>
        <w:t xml:space="preserve">707, signed into law November 23, </w:t>
      </w:r>
      <w:r w:rsidR="00C205E7">
        <w:t>1988,</w:t>
      </w:r>
      <w:r>
        <w:t xml:space="preserve"> amended the Disaster Relief Act of 1974, PL</w:t>
      </w:r>
      <w:r>
        <w:rPr>
          <w:spacing w:val="1"/>
        </w:rPr>
        <w:t xml:space="preserve"> </w:t>
      </w:r>
      <w:r>
        <w:t>93-288. This Act constitutes the statutory authority for most Federal disaster response</w:t>
      </w:r>
      <w:r>
        <w:rPr>
          <w:spacing w:val="1"/>
        </w:rPr>
        <w:t xml:space="preserve"> </w:t>
      </w:r>
      <w:r>
        <w:t>activities</w:t>
      </w:r>
      <w:r>
        <w:rPr>
          <w:spacing w:val="-1"/>
        </w:rPr>
        <w:t xml:space="preserve"> </w:t>
      </w:r>
      <w:r>
        <w:t>especially as they</w:t>
      </w:r>
      <w:r>
        <w:rPr>
          <w:spacing w:val="-1"/>
        </w:rPr>
        <w:t xml:space="preserve"> </w:t>
      </w:r>
      <w:r>
        <w:t>pertain to FEMA</w:t>
      </w:r>
      <w:r>
        <w:rPr>
          <w:spacing w:val="-1"/>
        </w:rPr>
        <w:t xml:space="preserve"> </w:t>
      </w:r>
      <w:r>
        <w:t>and FEMA programs.</w:t>
      </w:r>
    </w:p>
    <w:p w14:paraId="3E8631B5" w14:textId="77777777" w:rsidR="00161C54" w:rsidRDefault="00161C54" w:rsidP="00161C54">
      <w:pPr>
        <w:pStyle w:val="BodyText"/>
        <w:spacing w:before="2"/>
      </w:pPr>
    </w:p>
    <w:p w14:paraId="3D2DBA3B" w14:textId="77777777" w:rsidR="00161C54" w:rsidRDefault="00161C54" w:rsidP="00161C54">
      <w:pPr>
        <w:pStyle w:val="BodyText"/>
        <w:spacing w:before="1"/>
        <w:ind w:left="820" w:right="2078"/>
        <w:jc w:val="both"/>
      </w:pPr>
      <w:r>
        <w:rPr>
          <w:b/>
        </w:rPr>
        <w:t xml:space="preserve">Substantial Damage: </w:t>
      </w:r>
      <w:r>
        <w:t>Damage of any origin sustained by a structure whereby the cost of</w:t>
      </w:r>
      <w:r>
        <w:rPr>
          <w:spacing w:val="1"/>
        </w:rPr>
        <w:t xml:space="preserve"> </w:t>
      </w:r>
      <w:r>
        <w:t>restoring the structure to its before-damaged condition would equal or exceed 50% of the</w:t>
      </w:r>
      <w:r>
        <w:rPr>
          <w:spacing w:val="1"/>
        </w:rPr>
        <w:t xml:space="preserve"> </w:t>
      </w:r>
      <w:r>
        <w:t>market</w:t>
      </w:r>
      <w:r>
        <w:rPr>
          <w:spacing w:val="-1"/>
        </w:rPr>
        <w:t xml:space="preserve"> </w:t>
      </w:r>
      <w:r>
        <w:t>value</w:t>
      </w:r>
      <w:r>
        <w:rPr>
          <w:spacing w:val="-1"/>
        </w:rPr>
        <w:t xml:space="preserve"> </w:t>
      </w:r>
      <w:r>
        <w:t>of the</w:t>
      </w:r>
      <w:r>
        <w:rPr>
          <w:spacing w:val="-1"/>
        </w:rPr>
        <w:t xml:space="preserve"> </w:t>
      </w:r>
      <w:r>
        <w:t>structure</w:t>
      </w:r>
      <w:r>
        <w:rPr>
          <w:spacing w:val="-1"/>
        </w:rPr>
        <w:t xml:space="preserve"> </w:t>
      </w:r>
      <w:r>
        <w:t>before</w:t>
      </w:r>
      <w:r>
        <w:rPr>
          <w:spacing w:val="-1"/>
        </w:rPr>
        <w:t xml:space="preserve"> </w:t>
      </w:r>
      <w:r>
        <w:t>the</w:t>
      </w:r>
      <w:r>
        <w:rPr>
          <w:spacing w:val="-2"/>
        </w:rPr>
        <w:t xml:space="preserve"> </w:t>
      </w:r>
      <w:r>
        <w:t>damage</w:t>
      </w:r>
      <w:r>
        <w:rPr>
          <w:spacing w:val="-1"/>
        </w:rPr>
        <w:t xml:space="preserve"> </w:t>
      </w:r>
      <w:r>
        <w:t>occurred.</w:t>
      </w:r>
    </w:p>
    <w:p w14:paraId="1E4E3C3B" w14:textId="77777777" w:rsidR="00161C54" w:rsidRDefault="00161C54" w:rsidP="00161C54">
      <w:pPr>
        <w:pStyle w:val="BodyText"/>
        <w:spacing w:before="4"/>
      </w:pPr>
    </w:p>
    <w:p w14:paraId="3A697242" w14:textId="77777777" w:rsidR="00161C54" w:rsidRDefault="00161C54" w:rsidP="00161C54">
      <w:pPr>
        <w:pStyle w:val="BodyText"/>
        <w:spacing w:before="1"/>
        <w:ind w:left="820" w:right="2078"/>
        <w:jc w:val="both"/>
      </w:pPr>
      <w:r>
        <w:rPr>
          <w:b/>
        </w:rPr>
        <w:t xml:space="preserve">Temporary Housing: </w:t>
      </w:r>
      <w:r>
        <w:t>Housing accommodation provided on a temporary basis by the</w:t>
      </w:r>
      <w:r>
        <w:rPr>
          <w:spacing w:val="1"/>
        </w:rPr>
        <w:t xml:space="preserve"> </w:t>
      </w:r>
      <w:r>
        <w:t>federal government to eligible individuals or families made homeless by a major disaster</w:t>
      </w:r>
      <w:r>
        <w:rPr>
          <w:spacing w:val="1"/>
        </w:rPr>
        <w:t xml:space="preserve"> </w:t>
      </w:r>
      <w:r>
        <w:t>or</w:t>
      </w:r>
      <w:r>
        <w:rPr>
          <w:spacing w:val="-1"/>
        </w:rPr>
        <w:t xml:space="preserve"> </w:t>
      </w:r>
      <w:r>
        <w:t>emergency.</w:t>
      </w:r>
    </w:p>
    <w:p w14:paraId="7A512B1C" w14:textId="77777777" w:rsidR="00161C54" w:rsidRDefault="00161C54" w:rsidP="00161C54">
      <w:pPr>
        <w:pStyle w:val="BodyText"/>
        <w:spacing w:before="4"/>
      </w:pPr>
    </w:p>
    <w:p w14:paraId="16EFC8E9" w14:textId="5CD77B51" w:rsidR="00161C54" w:rsidRDefault="00161C54" w:rsidP="00161C54">
      <w:pPr>
        <w:pStyle w:val="BodyText"/>
        <w:ind w:left="820" w:right="2078"/>
        <w:jc w:val="both"/>
      </w:pPr>
      <w:r>
        <w:rPr>
          <w:b/>
        </w:rPr>
        <w:t xml:space="preserve">Tribal Government: </w:t>
      </w:r>
      <w:r>
        <w:t xml:space="preserve">Any </w:t>
      </w:r>
      <w:r w:rsidR="000C08E4">
        <w:t>federally recognized</w:t>
      </w:r>
      <w:r>
        <w:t xml:space="preserve"> governing body of an Indian or Alaska</w:t>
      </w:r>
      <w:r>
        <w:rPr>
          <w:spacing w:val="1"/>
        </w:rPr>
        <w:t xml:space="preserve"> </w:t>
      </w:r>
      <w:r>
        <w:t>Native tribe, band, nation, pueblo, village, or community that the Secretary of Interior</w:t>
      </w:r>
      <w:r>
        <w:rPr>
          <w:spacing w:val="1"/>
        </w:rPr>
        <w:t xml:space="preserve"> </w:t>
      </w:r>
      <w:r>
        <w:t>acknowledges to exist as an Indian tribe under the Federally Recognized Tribe List Act of</w:t>
      </w:r>
      <w:r>
        <w:rPr>
          <w:spacing w:val="-57"/>
        </w:rPr>
        <w:t xml:space="preserve"> </w:t>
      </w:r>
      <w:r>
        <w:t>1994, 25 U.S.C 479a. This does not include Alaska Native corporations, the ownership of</w:t>
      </w:r>
      <w:r>
        <w:rPr>
          <w:spacing w:val="-57"/>
        </w:rPr>
        <w:t xml:space="preserve"> </w:t>
      </w:r>
      <w:r>
        <w:t>which</w:t>
      </w:r>
      <w:r>
        <w:rPr>
          <w:spacing w:val="-1"/>
        </w:rPr>
        <w:t xml:space="preserve"> </w:t>
      </w:r>
      <w:r>
        <w:t>is vested in private</w:t>
      </w:r>
      <w:r>
        <w:rPr>
          <w:spacing w:val="-1"/>
        </w:rPr>
        <w:t xml:space="preserve"> </w:t>
      </w:r>
      <w:r>
        <w:t>individuals.</w:t>
      </w:r>
    </w:p>
    <w:p w14:paraId="07FB5050" w14:textId="77777777" w:rsidR="00161C54" w:rsidRDefault="00161C54" w:rsidP="00161C54">
      <w:pPr>
        <w:pStyle w:val="BodyText"/>
        <w:spacing w:before="7"/>
      </w:pPr>
    </w:p>
    <w:p w14:paraId="4F44D358" w14:textId="77777777" w:rsidR="00161C54" w:rsidRDefault="00161C54" w:rsidP="00161C54">
      <w:pPr>
        <w:pStyle w:val="BodyText"/>
        <w:spacing w:before="1" w:line="237" w:lineRule="auto"/>
        <w:ind w:left="820" w:right="2078"/>
        <w:jc w:val="both"/>
      </w:pPr>
      <w:r>
        <w:rPr>
          <w:b/>
        </w:rPr>
        <w:t xml:space="preserve">Urgent Need: </w:t>
      </w:r>
      <w:r>
        <w:t>Any basic need which, if unmet, may pose a threat to an individual’s or</w:t>
      </w:r>
      <w:r>
        <w:rPr>
          <w:spacing w:val="1"/>
        </w:rPr>
        <w:t xml:space="preserve"> </w:t>
      </w:r>
      <w:r>
        <w:t>family’s</w:t>
      </w:r>
      <w:r>
        <w:rPr>
          <w:spacing w:val="-1"/>
        </w:rPr>
        <w:t xml:space="preserve"> </w:t>
      </w:r>
      <w:r>
        <w:t>immediate</w:t>
      </w:r>
      <w:r>
        <w:rPr>
          <w:spacing w:val="-1"/>
        </w:rPr>
        <w:t xml:space="preserve"> </w:t>
      </w:r>
      <w:r>
        <w:t>health and safety.</w:t>
      </w:r>
    </w:p>
    <w:p w14:paraId="1E6CBF59" w14:textId="77777777" w:rsidR="00161C54" w:rsidRDefault="00161C54" w:rsidP="00161C54">
      <w:pPr>
        <w:pStyle w:val="BodyText"/>
        <w:spacing w:before="5"/>
      </w:pPr>
    </w:p>
    <w:p w14:paraId="4CF56DC8" w14:textId="77777777" w:rsidR="00161C54" w:rsidRDefault="00161C54" w:rsidP="00161C54">
      <w:pPr>
        <w:pStyle w:val="BodyText"/>
        <w:ind w:left="820" w:right="2078"/>
        <w:jc w:val="both"/>
        <w:rPr>
          <w:b/>
        </w:rPr>
      </w:pPr>
      <w:r>
        <w:rPr>
          <w:b/>
        </w:rPr>
        <w:t xml:space="preserve">Voluntary Organizations Active in Disaster (VOAD): </w:t>
      </w:r>
      <w:r>
        <w:t>A network that provides the</w:t>
      </w:r>
      <w:r>
        <w:rPr>
          <w:spacing w:val="1"/>
        </w:rPr>
        <w:t xml:space="preserve"> </w:t>
      </w:r>
      <w:r>
        <w:t>venue</w:t>
      </w:r>
      <w:r>
        <w:rPr>
          <w:spacing w:val="1"/>
        </w:rPr>
        <w:t xml:space="preserve"> </w:t>
      </w:r>
      <w:r>
        <w:t>for</w:t>
      </w:r>
      <w:r>
        <w:rPr>
          <w:spacing w:val="1"/>
        </w:rPr>
        <w:t xml:space="preserve"> </w:t>
      </w:r>
      <w:r>
        <w:t>voluntary</w:t>
      </w:r>
      <w:r>
        <w:rPr>
          <w:spacing w:val="1"/>
        </w:rPr>
        <w:t xml:space="preserve"> </w:t>
      </w:r>
      <w:r>
        <w:t>organizations</w:t>
      </w:r>
      <w:r>
        <w:rPr>
          <w:spacing w:val="1"/>
        </w:rPr>
        <w:t xml:space="preserve"> </w:t>
      </w:r>
      <w:r>
        <w:t>with</w:t>
      </w:r>
      <w:r>
        <w:rPr>
          <w:spacing w:val="1"/>
        </w:rPr>
        <w:t xml:space="preserve"> </w:t>
      </w:r>
      <w:r>
        <w:t>disaster</w:t>
      </w:r>
      <w:r>
        <w:rPr>
          <w:spacing w:val="1"/>
        </w:rPr>
        <w:t xml:space="preserve"> </w:t>
      </w:r>
      <w:r>
        <w:t>response</w:t>
      </w:r>
      <w:r>
        <w:rPr>
          <w:spacing w:val="1"/>
        </w:rPr>
        <w:t xml:space="preserve"> </w:t>
      </w:r>
      <w:r>
        <w:t>and</w:t>
      </w:r>
      <w:r>
        <w:rPr>
          <w:spacing w:val="1"/>
        </w:rPr>
        <w:t xml:space="preserve"> </w:t>
      </w:r>
      <w:r>
        <w:t>recovery</w:t>
      </w:r>
      <w:r>
        <w:rPr>
          <w:spacing w:val="1"/>
        </w:rPr>
        <w:t xml:space="preserve"> </w:t>
      </w:r>
      <w:r>
        <w:t>operations</w:t>
      </w:r>
      <w:r>
        <w:rPr>
          <w:spacing w:val="1"/>
        </w:rPr>
        <w:t xml:space="preserve"> </w:t>
      </w:r>
      <w:r>
        <w:t>to</w:t>
      </w:r>
      <w:r>
        <w:rPr>
          <w:spacing w:val="-57"/>
        </w:rPr>
        <w:t xml:space="preserve"> </w:t>
      </w:r>
      <w:r>
        <w:t>collaborate, coordinate, cooperate and communicate. State VOADs work in non-disaster</w:t>
      </w:r>
      <w:r>
        <w:rPr>
          <w:spacing w:val="1"/>
        </w:rPr>
        <w:t xml:space="preserve"> </w:t>
      </w:r>
      <w:r>
        <w:t>times to promote training and preparedness; they work in times of disaster to facilitate</w:t>
      </w:r>
      <w:r>
        <w:rPr>
          <w:spacing w:val="1"/>
        </w:rPr>
        <w:t xml:space="preserve"> </w:t>
      </w:r>
      <w:r>
        <w:t xml:space="preserve">coordination of response and recovery efforts. VOADs are present at national, </w:t>
      </w:r>
      <w:proofErr w:type="gramStart"/>
      <w:r>
        <w:t>state</w:t>
      </w:r>
      <w:proofErr w:type="gramEnd"/>
      <w:r>
        <w:t xml:space="preserve"> and</w:t>
      </w:r>
      <w:r>
        <w:rPr>
          <w:spacing w:val="1"/>
        </w:rPr>
        <w:t xml:space="preserve"> </w:t>
      </w:r>
      <w:r>
        <w:t>sub-state levels. At the state level, the VOAD may include local member agencies that do</w:t>
      </w:r>
      <w:r>
        <w:rPr>
          <w:spacing w:val="-57"/>
        </w:rPr>
        <w:t xml:space="preserve"> </w:t>
      </w:r>
      <w:r>
        <w:t>not have a national program. The state VOAD often serves as advocate and liaison</w:t>
      </w:r>
      <w:r>
        <w:rPr>
          <w:spacing w:val="1"/>
        </w:rPr>
        <w:t xml:space="preserve"> </w:t>
      </w:r>
      <w:r>
        <w:t>between member agencies and the state government agencies. Recognized state VOADs</w:t>
      </w:r>
      <w:r>
        <w:rPr>
          <w:spacing w:val="1"/>
        </w:rPr>
        <w:t xml:space="preserve"> </w:t>
      </w:r>
      <w:r>
        <w:t>have</w:t>
      </w:r>
      <w:r>
        <w:rPr>
          <w:spacing w:val="1"/>
        </w:rPr>
        <w:t xml:space="preserve"> </w:t>
      </w:r>
      <w:r>
        <w:t>a</w:t>
      </w:r>
      <w:r>
        <w:rPr>
          <w:spacing w:val="1"/>
        </w:rPr>
        <w:t xml:space="preserve"> </w:t>
      </w:r>
      <w:r>
        <w:t>charter</w:t>
      </w:r>
      <w:r>
        <w:rPr>
          <w:spacing w:val="1"/>
        </w:rPr>
        <w:t xml:space="preserve"> </w:t>
      </w:r>
      <w:r>
        <w:t>and</w:t>
      </w:r>
      <w:r>
        <w:rPr>
          <w:spacing w:val="1"/>
        </w:rPr>
        <w:t xml:space="preserve"> </w:t>
      </w:r>
      <w:r>
        <w:t>agreement</w:t>
      </w:r>
      <w:r>
        <w:rPr>
          <w:spacing w:val="1"/>
        </w:rPr>
        <w:t xml:space="preserve"> </w:t>
      </w:r>
      <w:r>
        <w:t>with</w:t>
      </w:r>
      <w:r>
        <w:rPr>
          <w:spacing w:val="1"/>
        </w:rPr>
        <w:t xml:space="preserve"> </w:t>
      </w:r>
      <w:r>
        <w:t>the</w:t>
      </w:r>
      <w:r>
        <w:rPr>
          <w:spacing w:val="1"/>
        </w:rPr>
        <w:t xml:space="preserve"> </w:t>
      </w:r>
      <w:r>
        <w:t>National</w:t>
      </w:r>
      <w:r>
        <w:rPr>
          <w:spacing w:val="1"/>
        </w:rPr>
        <w:t xml:space="preserve"> </w:t>
      </w:r>
      <w:r>
        <w:t>VOAD.</w:t>
      </w:r>
      <w:r>
        <w:rPr>
          <w:spacing w:val="1"/>
        </w:rPr>
        <w:t xml:space="preserve"> </w:t>
      </w:r>
      <w:r>
        <w:rPr>
          <w:i/>
        </w:rPr>
        <w:t>See</w:t>
      </w:r>
      <w:r>
        <w:rPr>
          <w:i/>
          <w:spacing w:val="1"/>
        </w:rPr>
        <w:t xml:space="preserve"> </w:t>
      </w:r>
      <w:r>
        <w:rPr>
          <w:i/>
        </w:rPr>
        <w:t>National</w:t>
      </w:r>
      <w:r>
        <w:rPr>
          <w:i/>
          <w:spacing w:val="1"/>
        </w:rPr>
        <w:t xml:space="preserve"> </w:t>
      </w:r>
      <w:r>
        <w:rPr>
          <w:i/>
        </w:rPr>
        <w:t>Voluntary</w:t>
      </w:r>
      <w:r>
        <w:rPr>
          <w:i/>
          <w:spacing w:val="1"/>
        </w:rPr>
        <w:t xml:space="preserve"> </w:t>
      </w:r>
      <w:r>
        <w:rPr>
          <w:i/>
        </w:rPr>
        <w:t>Organizations</w:t>
      </w:r>
      <w:r>
        <w:rPr>
          <w:i/>
          <w:spacing w:val="-1"/>
        </w:rPr>
        <w:t xml:space="preserve"> </w:t>
      </w:r>
      <w:r>
        <w:rPr>
          <w:i/>
        </w:rPr>
        <w:t>Active</w:t>
      </w:r>
      <w:r>
        <w:rPr>
          <w:i/>
          <w:spacing w:val="-1"/>
        </w:rPr>
        <w:t xml:space="preserve"> </w:t>
      </w:r>
      <w:r>
        <w:rPr>
          <w:i/>
        </w:rPr>
        <w:t>in Disaster</w:t>
      </w:r>
      <w:r>
        <w:rPr>
          <w:b/>
        </w:rPr>
        <w:t>.</w:t>
      </w:r>
    </w:p>
    <w:p w14:paraId="7E817130" w14:textId="77777777" w:rsidR="00161C54" w:rsidRDefault="00161C54" w:rsidP="00161C54">
      <w:pPr>
        <w:pStyle w:val="BodyText"/>
        <w:spacing w:before="3"/>
        <w:rPr>
          <w:b/>
        </w:rPr>
      </w:pPr>
    </w:p>
    <w:p w14:paraId="46E02EFB" w14:textId="378B32AA" w:rsidR="00161C54" w:rsidRDefault="00161C54" w:rsidP="00161C54">
      <w:pPr>
        <w:pStyle w:val="BodyText"/>
        <w:ind w:left="820" w:right="2078"/>
        <w:jc w:val="both"/>
      </w:pPr>
      <w:r>
        <w:rPr>
          <w:b/>
        </w:rPr>
        <w:t xml:space="preserve">Volunteer Reception Center: </w:t>
      </w:r>
      <w:r>
        <w:t xml:space="preserve">The VRC is activated following a </w:t>
      </w:r>
      <w:r w:rsidR="00C205E7">
        <w:t>disaster and</w:t>
      </w:r>
      <w:r>
        <w:t xml:space="preserve"> serves as a</w:t>
      </w:r>
      <w:r>
        <w:rPr>
          <w:spacing w:val="-57"/>
        </w:rPr>
        <w:t xml:space="preserve"> </w:t>
      </w:r>
      <w:r>
        <w:t>coordination</w:t>
      </w:r>
      <w:r>
        <w:rPr>
          <w:spacing w:val="1"/>
        </w:rPr>
        <w:t xml:space="preserve"> </w:t>
      </w:r>
      <w:r>
        <w:t>point</w:t>
      </w:r>
      <w:r>
        <w:rPr>
          <w:spacing w:val="1"/>
        </w:rPr>
        <w:t xml:space="preserve"> </w:t>
      </w:r>
      <w:r>
        <w:t>for</w:t>
      </w:r>
      <w:r>
        <w:rPr>
          <w:spacing w:val="1"/>
        </w:rPr>
        <w:t xml:space="preserve"> </w:t>
      </w:r>
      <w:r>
        <w:t>both</w:t>
      </w:r>
      <w:r>
        <w:rPr>
          <w:spacing w:val="1"/>
        </w:rPr>
        <w:t xml:space="preserve"> </w:t>
      </w:r>
      <w:r>
        <w:t>volunteers</w:t>
      </w:r>
      <w:r>
        <w:rPr>
          <w:spacing w:val="1"/>
        </w:rPr>
        <w:t xml:space="preserve"> </w:t>
      </w:r>
      <w:r>
        <w:t>and</w:t>
      </w:r>
      <w:r>
        <w:rPr>
          <w:spacing w:val="1"/>
        </w:rPr>
        <w:t xml:space="preserve"> </w:t>
      </w:r>
      <w:r>
        <w:t>people</w:t>
      </w:r>
      <w:r>
        <w:rPr>
          <w:spacing w:val="1"/>
        </w:rPr>
        <w:t xml:space="preserve"> </w:t>
      </w:r>
      <w:r>
        <w:t>or</w:t>
      </w:r>
      <w:r>
        <w:rPr>
          <w:spacing w:val="1"/>
        </w:rPr>
        <w:t xml:space="preserve"> </w:t>
      </w:r>
      <w:r>
        <w:t>agencies</w:t>
      </w:r>
      <w:r>
        <w:rPr>
          <w:spacing w:val="1"/>
        </w:rPr>
        <w:t xml:space="preserve"> </w:t>
      </w:r>
      <w:r>
        <w:t>needing</w:t>
      </w:r>
      <w:r>
        <w:rPr>
          <w:spacing w:val="1"/>
        </w:rPr>
        <w:t xml:space="preserve"> </w:t>
      </w:r>
      <w:r>
        <w:t>volunteer</w:t>
      </w:r>
      <w:r>
        <w:rPr>
          <w:spacing w:val="1"/>
        </w:rPr>
        <w:t xml:space="preserve"> </w:t>
      </w:r>
      <w:r>
        <w:t>assistance.</w:t>
      </w:r>
    </w:p>
    <w:p w14:paraId="2177266E" w14:textId="77777777" w:rsidR="00161C54" w:rsidRDefault="00161C54" w:rsidP="00161C54">
      <w:pPr>
        <w:pStyle w:val="BodyText"/>
        <w:spacing w:before="5"/>
      </w:pPr>
    </w:p>
    <w:p w14:paraId="730A1C3B" w14:textId="77777777" w:rsidR="00161C54" w:rsidRDefault="00161C54" w:rsidP="00161C54">
      <w:pPr>
        <w:pStyle w:val="BodyText"/>
        <w:ind w:left="820" w:right="2078"/>
        <w:jc w:val="both"/>
      </w:pPr>
      <w:r>
        <w:rPr>
          <w:b/>
        </w:rPr>
        <w:lastRenderedPageBreak/>
        <w:t xml:space="preserve">Whole Community Concept: </w:t>
      </w:r>
      <w:r>
        <w:t>A means by which residents, emergency management</w:t>
      </w:r>
      <w:r>
        <w:rPr>
          <w:spacing w:val="1"/>
        </w:rPr>
        <w:t xml:space="preserve"> </w:t>
      </w:r>
      <w:r>
        <w:t>practitioners,</w:t>
      </w:r>
      <w:r>
        <w:rPr>
          <w:spacing w:val="1"/>
        </w:rPr>
        <w:t xml:space="preserve"> </w:t>
      </w:r>
      <w:r>
        <w:t>organizational</w:t>
      </w:r>
      <w:r>
        <w:rPr>
          <w:spacing w:val="1"/>
        </w:rPr>
        <w:t xml:space="preserve"> </w:t>
      </w:r>
      <w:r>
        <w:t>and</w:t>
      </w:r>
      <w:r>
        <w:rPr>
          <w:spacing w:val="1"/>
        </w:rPr>
        <w:t xml:space="preserve"> </w:t>
      </w:r>
      <w:r>
        <w:t>community</w:t>
      </w:r>
      <w:r>
        <w:rPr>
          <w:spacing w:val="1"/>
        </w:rPr>
        <w:t xml:space="preserve"> </w:t>
      </w:r>
      <w:r>
        <w:t>leaders,</w:t>
      </w:r>
      <w:r>
        <w:rPr>
          <w:spacing w:val="1"/>
        </w:rPr>
        <w:t xml:space="preserve"> </w:t>
      </w:r>
      <w:r>
        <w:t>and</w:t>
      </w:r>
      <w:r>
        <w:rPr>
          <w:spacing w:val="1"/>
        </w:rPr>
        <w:t xml:space="preserve"> </w:t>
      </w:r>
      <w:r>
        <w:t>government</w:t>
      </w:r>
      <w:r>
        <w:rPr>
          <w:spacing w:val="1"/>
        </w:rPr>
        <w:t xml:space="preserve"> </w:t>
      </w:r>
      <w:r>
        <w:t>officials</w:t>
      </w:r>
      <w:r>
        <w:rPr>
          <w:spacing w:val="1"/>
        </w:rPr>
        <w:t xml:space="preserve"> </w:t>
      </w:r>
      <w:r>
        <w:t>can</w:t>
      </w:r>
      <w:r>
        <w:rPr>
          <w:spacing w:val="1"/>
        </w:rPr>
        <w:t xml:space="preserve"> </w:t>
      </w:r>
      <w:r>
        <w:t>collectively</w:t>
      </w:r>
      <w:r>
        <w:rPr>
          <w:spacing w:val="1"/>
        </w:rPr>
        <w:t xml:space="preserve"> </w:t>
      </w:r>
      <w:r>
        <w:t>understand</w:t>
      </w:r>
      <w:r>
        <w:rPr>
          <w:spacing w:val="1"/>
        </w:rPr>
        <w:t xml:space="preserve"> </w:t>
      </w:r>
      <w:r>
        <w:t>and</w:t>
      </w:r>
      <w:r>
        <w:rPr>
          <w:spacing w:val="1"/>
        </w:rPr>
        <w:t xml:space="preserve"> </w:t>
      </w:r>
      <w:r>
        <w:t>assess</w:t>
      </w:r>
      <w:r>
        <w:rPr>
          <w:spacing w:val="1"/>
        </w:rPr>
        <w:t xml:space="preserve"> </w:t>
      </w:r>
      <w:r>
        <w:t>the</w:t>
      </w:r>
      <w:r>
        <w:rPr>
          <w:spacing w:val="1"/>
        </w:rPr>
        <w:t xml:space="preserve"> </w:t>
      </w:r>
      <w:r>
        <w:t>needs</w:t>
      </w:r>
      <w:r>
        <w:rPr>
          <w:spacing w:val="1"/>
        </w:rPr>
        <w:t xml:space="preserve"> </w:t>
      </w:r>
      <w:r>
        <w:t>of</w:t>
      </w:r>
      <w:r>
        <w:rPr>
          <w:spacing w:val="1"/>
        </w:rPr>
        <w:t xml:space="preserve"> </w:t>
      </w:r>
      <w:r>
        <w:t>their</w:t>
      </w:r>
      <w:r>
        <w:rPr>
          <w:spacing w:val="1"/>
        </w:rPr>
        <w:t xml:space="preserve"> </w:t>
      </w:r>
      <w:r>
        <w:t>respective</w:t>
      </w:r>
      <w:r>
        <w:rPr>
          <w:spacing w:val="1"/>
        </w:rPr>
        <w:t xml:space="preserve"> </w:t>
      </w:r>
      <w:r>
        <w:t>communities</w:t>
      </w:r>
      <w:r>
        <w:rPr>
          <w:spacing w:val="1"/>
        </w:rPr>
        <w:t xml:space="preserve"> </w:t>
      </w:r>
      <w:r>
        <w:t>and</w:t>
      </w:r>
      <w:r>
        <w:rPr>
          <w:spacing w:val="1"/>
        </w:rPr>
        <w:t xml:space="preserve"> </w:t>
      </w:r>
      <w:r>
        <w:t>determine</w:t>
      </w:r>
      <w:r>
        <w:rPr>
          <w:spacing w:val="-3"/>
        </w:rPr>
        <w:t xml:space="preserve"> </w:t>
      </w:r>
      <w:r>
        <w:t>the</w:t>
      </w:r>
      <w:r>
        <w:rPr>
          <w:spacing w:val="-3"/>
        </w:rPr>
        <w:t xml:space="preserve"> </w:t>
      </w:r>
      <w:r>
        <w:t>best</w:t>
      </w:r>
      <w:r>
        <w:rPr>
          <w:spacing w:val="-1"/>
        </w:rPr>
        <w:t xml:space="preserve"> </w:t>
      </w:r>
      <w:r>
        <w:t>ways</w:t>
      </w:r>
      <w:r>
        <w:rPr>
          <w:spacing w:val="-2"/>
        </w:rPr>
        <w:t xml:space="preserve"> </w:t>
      </w:r>
      <w:r>
        <w:t>to</w:t>
      </w:r>
      <w:r>
        <w:rPr>
          <w:spacing w:val="-1"/>
        </w:rPr>
        <w:t xml:space="preserve"> </w:t>
      </w:r>
      <w:r>
        <w:t>organize</w:t>
      </w:r>
      <w:r>
        <w:rPr>
          <w:spacing w:val="-3"/>
        </w:rPr>
        <w:t xml:space="preserve"> </w:t>
      </w:r>
      <w:r>
        <w:t>and</w:t>
      </w:r>
      <w:r>
        <w:rPr>
          <w:spacing w:val="-2"/>
        </w:rPr>
        <w:t xml:space="preserve"> </w:t>
      </w:r>
      <w:r>
        <w:t>strengthen</w:t>
      </w:r>
      <w:r>
        <w:rPr>
          <w:spacing w:val="-1"/>
        </w:rPr>
        <w:t xml:space="preserve"> </w:t>
      </w:r>
      <w:r>
        <w:t>their</w:t>
      </w:r>
      <w:r>
        <w:rPr>
          <w:spacing w:val="-2"/>
        </w:rPr>
        <w:t xml:space="preserve"> </w:t>
      </w:r>
      <w:r>
        <w:t>assets,</w:t>
      </w:r>
      <w:r>
        <w:rPr>
          <w:spacing w:val="-1"/>
        </w:rPr>
        <w:t xml:space="preserve"> </w:t>
      </w:r>
      <w:r>
        <w:t>capacities,</w:t>
      </w:r>
      <w:r>
        <w:rPr>
          <w:spacing w:val="-2"/>
        </w:rPr>
        <w:t xml:space="preserve"> </w:t>
      </w:r>
      <w:r>
        <w:t>and</w:t>
      </w:r>
      <w:r>
        <w:rPr>
          <w:spacing w:val="-2"/>
        </w:rPr>
        <w:t xml:space="preserve"> </w:t>
      </w:r>
      <w:r>
        <w:t>interests.</w:t>
      </w:r>
    </w:p>
    <w:p w14:paraId="74306E5B" w14:textId="77777777" w:rsidR="00161C54" w:rsidRDefault="00161C54">
      <w:pPr>
        <w:pStyle w:val="BodyText"/>
        <w:spacing w:before="2"/>
        <w:rPr>
          <w:sz w:val="16"/>
        </w:rPr>
      </w:pPr>
    </w:p>
    <w:p w14:paraId="0DDC7C11" w14:textId="0B62DB3D" w:rsidR="00A64820" w:rsidRDefault="00A64820" w:rsidP="00D211B6">
      <w:pPr>
        <w:pStyle w:val="BodyText"/>
        <w:spacing w:line="242" w:lineRule="auto"/>
        <w:ind w:right="2078"/>
        <w:jc w:val="both"/>
      </w:pPr>
    </w:p>
    <w:p w14:paraId="34959D4B" w14:textId="77777777" w:rsidR="00A64820" w:rsidRDefault="00A64820">
      <w:pPr>
        <w:pStyle w:val="BodyText"/>
        <w:spacing w:before="4"/>
      </w:pPr>
    </w:p>
    <w:p w14:paraId="15342E60" w14:textId="77777777" w:rsidR="00A64820" w:rsidRDefault="00A64820">
      <w:pPr>
        <w:jc w:val="both"/>
        <w:sectPr w:rsidR="00A64820" w:rsidSect="00394B98">
          <w:footerReference w:type="first" r:id="rId270"/>
          <w:pgSz w:w="12240" w:h="15840"/>
          <w:pgMar w:top="1220" w:right="80" w:bottom="1200" w:left="620" w:header="729" w:footer="576" w:gutter="0"/>
          <w:cols w:space="720"/>
          <w:docGrid w:linePitch="299"/>
        </w:sectPr>
      </w:pPr>
    </w:p>
    <w:p w14:paraId="5EB89DE8" w14:textId="77777777" w:rsidR="00A64820" w:rsidRDefault="00A64820">
      <w:pPr>
        <w:pStyle w:val="BodyText"/>
        <w:spacing w:before="2"/>
        <w:rPr>
          <w:sz w:val="16"/>
        </w:rPr>
      </w:pPr>
    </w:p>
    <w:p w14:paraId="492506DD" w14:textId="77777777" w:rsidR="00A64820" w:rsidRDefault="00A64820">
      <w:pPr>
        <w:pStyle w:val="BodyText"/>
        <w:spacing w:before="5"/>
      </w:pPr>
    </w:p>
    <w:p w14:paraId="458B3174" w14:textId="5AEAB560" w:rsidR="00161C54" w:rsidRDefault="00161C54" w:rsidP="00161C54">
      <w:pPr>
        <w:pStyle w:val="Heading2"/>
        <w:ind w:left="2339"/>
        <w:jc w:val="both"/>
      </w:pPr>
      <w:bookmarkStart w:id="34" w:name="_Toc88634034"/>
      <w:r>
        <w:t>APPENDIX</w:t>
      </w:r>
      <w:r>
        <w:rPr>
          <w:spacing w:val="-2"/>
        </w:rPr>
        <w:t xml:space="preserve"> </w:t>
      </w:r>
      <w:r>
        <w:t>4: FEDERAL DISASTER PROGRAMS</w:t>
      </w:r>
      <w:bookmarkEnd w:id="34"/>
    </w:p>
    <w:p w14:paraId="07F50E27" w14:textId="77777777" w:rsidR="00161C54" w:rsidRDefault="00161C54" w:rsidP="00161C54">
      <w:pPr>
        <w:pStyle w:val="BodyText"/>
        <w:spacing w:before="5"/>
        <w:rPr>
          <w:b/>
        </w:rPr>
      </w:pPr>
    </w:p>
    <w:p w14:paraId="5F2CADEE" w14:textId="77777777" w:rsidR="00161C54" w:rsidRDefault="00161C54" w:rsidP="00161C54">
      <w:pPr>
        <w:pStyle w:val="Heading3"/>
      </w:pPr>
      <w:bookmarkStart w:id="35" w:name="_Toc88634035"/>
      <w:r>
        <w:t>FEMA</w:t>
      </w:r>
      <w:r>
        <w:rPr>
          <w:spacing w:val="-1"/>
        </w:rPr>
        <w:t xml:space="preserve"> </w:t>
      </w:r>
      <w:r>
        <w:t>-</w:t>
      </w:r>
      <w:r>
        <w:rPr>
          <w:spacing w:val="-1"/>
        </w:rPr>
        <w:t xml:space="preserve"> </w:t>
      </w:r>
      <w:r>
        <w:t>Individuals</w:t>
      </w:r>
      <w:r>
        <w:rPr>
          <w:spacing w:val="-1"/>
        </w:rPr>
        <w:t xml:space="preserve"> </w:t>
      </w:r>
      <w:r>
        <w:t>and</w:t>
      </w:r>
      <w:r>
        <w:rPr>
          <w:spacing w:val="-1"/>
        </w:rPr>
        <w:t xml:space="preserve"> </w:t>
      </w:r>
      <w:r>
        <w:t>Households</w:t>
      </w:r>
      <w:r>
        <w:rPr>
          <w:spacing w:val="-1"/>
        </w:rPr>
        <w:t xml:space="preserve"> </w:t>
      </w:r>
      <w:r>
        <w:t>Program</w:t>
      </w:r>
      <w:r>
        <w:rPr>
          <w:spacing w:val="-1"/>
        </w:rPr>
        <w:t xml:space="preserve"> </w:t>
      </w:r>
      <w:r>
        <w:t>(IHP)</w:t>
      </w:r>
      <w:bookmarkEnd w:id="35"/>
    </w:p>
    <w:p w14:paraId="50197367" w14:textId="77777777" w:rsidR="00161C54" w:rsidRDefault="00161C54" w:rsidP="00161C54">
      <w:pPr>
        <w:pStyle w:val="BodyText"/>
        <w:rPr>
          <w:b/>
        </w:rPr>
      </w:pPr>
    </w:p>
    <w:p w14:paraId="7B6D1E7D" w14:textId="77777777" w:rsidR="00161C54" w:rsidRDefault="00161C54" w:rsidP="00161C54">
      <w:pPr>
        <w:pStyle w:val="BodyText"/>
        <w:ind w:left="1540" w:right="1358"/>
        <w:jc w:val="both"/>
      </w:pPr>
      <w:r>
        <w:t>IHP provides money and services to people in the disaster area when losses are not</w:t>
      </w:r>
      <w:r>
        <w:rPr>
          <w:spacing w:val="1"/>
        </w:rPr>
        <w:t xml:space="preserve"> </w:t>
      </w:r>
      <w:r>
        <w:t>covered by insurance and property has been damaged or destroyed. It is meant to help</w:t>
      </w:r>
      <w:r>
        <w:rPr>
          <w:spacing w:val="1"/>
        </w:rPr>
        <w:t xml:space="preserve"> </w:t>
      </w:r>
      <w:r>
        <w:t>with</w:t>
      </w:r>
      <w:r>
        <w:rPr>
          <w:spacing w:val="1"/>
        </w:rPr>
        <w:t xml:space="preserve"> </w:t>
      </w:r>
      <w:r>
        <w:t>critical</w:t>
      </w:r>
      <w:r>
        <w:rPr>
          <w:spacing w:val="1"/>
        </w:rPr>
        <w:t xml:space="preserve"> </w:t>
      </w:r>
      <w:r>
        <w:t>expenses</w:t>
      </w:r>
      <w:r>
        <w:rPr>
          <w:spacing w:val="1"/>
        </w:rPr>
        <w:t xml:space="preserve"> </w:t>
      </w:r>
      <w:r>
        <w:t>that</w:t>
      </w:r>
      <w:r>
        <w:rPr>
          <w:spacing w:val="1"/>
        </w:rPr>
        <w:t xml:space="preserve"> </w:t>
      </w:r>
      <w:r>
        <w:t>cannot</w:t>
      </w:r>
      <w:r>
        <w:rPr>
          <w:spacing w:val="1"/>
        </w:rPr>
        <w:t xml:space="preserve"> </w:t>
      </w:r>
      <w:r>
        <w:t>be</w:t>
      </w:r>
      <w:r>
        <w:rPr>
          <w:spacing w:val="1"/>
        </w:rPr>
        <w:t xml:space="preserve"> </w:t>
      </w:r>
      <w:r>
        <w:t>covered</w:t>
      </w:r>
      <w:r>
        <w:rPr>
          <w:spacing w:val="1"/>
        </w:rPr>
        <w:t xml:space="preserve"> </w:t>
      </w:r>
      <w:r>
        <w:t>in</w:t>
      </w:r>
      <w:r>
        <w:rPr>
          <w:spacing w:val="1"/>
        </w:rPr>
        <w:t xml:space="preserve"> </w:t>
      </w:r>
      <w:r>
        <w:t>other</w:t>
      </w:r>
      <w:r>
        <w:rPr>
          <w:spacing w:val="1"/>
        </w:rPr>
        <w:t xml:space="preserve"> </w:t>
      </w:r>
      <w:r>
        <w:t>ways.</w:t>
      </w:r>
      <w:r>
        <w:rPr>
          <w:spacing w:val="1"/>
        </w:rPr>
        <w:t xml:space="preserve"> </w:t>
      </w:r>
      <w:r>
        <w:t>This</w:t>
      </w:r>
      <w:r>
        <w:rPr>
          <w:spacing w:val="1"/>
        </w:rPr>
        <w:t xml:space="preserve"> </w:t>
      </w:r>
      <w:r>
        <w:t>assistance</w:t>
      </w:r>
      <w:r>
        <w:rPr>
          <w:spacing w:val="1"/>
        </w:rPr>
        <w:t xml:space="preserve"> </w:t>
      </w:r>
      <w:r>
        <w:t>is</w:t>
      </w:r>
      <w:r>
        <w:rPr>
          <w:spacing w:val="60"/>
        </w:rPr>
        <w:t xml:space="preserve"> </w:t>
      </w:r>
      <w:r>
        <w:t>not</w:t>
      </w:r>
      <w:r>
        <w:rPr>
          <w:spacing w:val="-57"/>
        </w:rPr>
        <w:t xml:space="preserve"> </w:t>
      </w:r>
      <w:r>
        <w:t>intended</w:t>
      </w:r>
      <w:r>
        <w:rPr>
          <w:spacing w:val="1"/>
        </w:rPr>
        <w:t xml:space="preserve"> </w:t>
      </w:r>
      <w:r>
        <w:t>to</w:t>
      </w:r>
      <w:r>
        <w:rPr>
          <w:spacing w:val="1"/>
        </w:rPr>
        <w:t xml:space="preserve"> </w:t>
      </w:r>
      <w:r>
        <w:t>restore</w:t>
      </w:r>
      <w:r>
        <w:rPr>
          <w:spacing w:val="1"/>
        </w:rPr>
        <w:t xml:space="preserve"> </w:t>
      </w:r>
      <w:r>
        <w:t>damaged</w:t>
      </w:r>
      <w:r>
        <w:rPr>
          <w:spacing w:val="1"/>
        </w:rPr>
        <w:t xml:space="preserve"> </w:t>
      </w:r>
      <w:r>
        <w:t>property</w:t>
      </w:r>
      <w:r>
        <w:rPr>
          <w:spacing w:val="1"/>
        </w:rPr>
        <w:t xml:space="preserve"> </w:t>
      </w:r>
      <w:r>
        <w:t>to</w:t>
      </w:r>
      <w:r>
        <w:rPr>
          <w:spacing w:val="1"/>
        </w:rPr>
        <w:t xml:space="preserve"> </w:t>
      </w:r>
      <w:r>
        <w:t>its</w:t>
      </w:r>
      <w:r>
        <w:rPr>
          <w:spacing w:val="1"/>
        </w:rPr>
        <w:t xml:space="preserve"> </w:t>
      </w:r>
      <w:r>
        <w:t>condition</w:t>
      </w:r>
      <w:r>
        <w:rPr>
          <w:spacing w:val="1"/>
        </w:rPr>
        <w:t xml:space="preserve"> </w:t>
      </w:r>
      <w:r>
        <w:t>before</w:t>
      </w:r>
      <w:r>
        <w:rPr>
          <w:spacing w:val="1"/>
        </w:rPr>
        <w:t xml:space="preserve"> </w:t>
      </w:r>
      <w:r>
        <w:t>the</w:t>
      </w:r>
      <w:r>
        <w:rPr>
          <w:spacing w:val="1"/>
        </w:rPr>
        <w:t xml:space="preserve"> </w:t>
      </w:r>
      <w:r>
        <w:t>disaster.</w:t>
      </w:r>
      <w:r>
        <w:rPr>
          <w:spacing w:val="1"/>
        </w:rPr>
        <w:t xml:space="preserve"> </w:t>
      </w:r>
      <w:r>
        <w:t>Disaster</w:t>
      </w:r>
      <w:r>
        <w:rPr>
          <w:spacing w:val="1"/>
        </w:rPr>
        <w:t xml:space="preserve"> </w:t>
      </w:r>
      <w:r>
        <w:t>assistance</w:t>
      </w:r>
      <w:r>
        <w:rPr>
          <w:spacing w:val="-2"/>
        </w:rPr>
        <w:t xml:space="preserve"> </w:t>
      </w:r>
      <w:r>
        <w:t>available</w:t>
      </w:r>
      <w:r>
        <w:rPr>
          <w:spacing w:val="-1"/>
        </w:rPr>
        <w:t xml:space="preserve"> </w:t>
      </w:r>
      <w:r>
        <w:t>from</w:t>
      </w:r>
      <w:r>
        <w:rPr>
          <w:spacing w:val="-1"/>
        </w:rPr>
        <w:t xml:space="preserve"> </w:t>
      </w:r>
      <w:r>
        <w:t>FEMA may include:</w:t>
      </w:r>
    </w:p>
    <w:p w14:paraId="2437AD14" w14:textId="77777777" w:rsidR="00161C54" w:rsidRDefault="00161C54" w:rsidP="00161C54">
      <w:pPr>
        <w:pStyle w:val="BodyText"/>
        <w:spacing w:before="5"/>
      </w:pPr>
    </w:p>
    <w:p w14:paraId="06F7A1ED" w14:textId="77777777" w:rsidR="00161C54" w:rsidRDefault="00161C54" w:rsidP="00161C54">
      <w:pPr>
        <w:pStyle w:val="Heading3"/>
      </w:pPr>
      <w:bookmarkStart w:id="36" w:name="_Toc88634036"/>
      <w:r>
        <w:t>Housing</w:t>
      </w:r>
      <w:r>
        <w:rPr>
          <w:spacing w:val="-1"/>
        </w:rPr>
        <w:t xml:space="preserve"> </w:t>
      </w:r>
      <w:r>
        <w:t>Assistance</w:t>
      </w:r>
      <w:bookmarkEnd w:id="36"/>
    </w:p>
    <w:p w14:paraId="650BA36A" w14:textId="77777777" w:rsidR="00161C54" w:rsidRDefault="00161C54" w:rsidP="00161C54">
      <w:pPr>
        <w:pStyle w:val="BodyText"/>
        <w:spacing w:before="5"/>
        <w:rPr>
          <w:b/>
        </w:rPr>
      </w:pPr>
    </w:p>
    <w:p w14:paraId="0A88FAB2" w14:textId="77777777" w:rsidR="00161C54" w:rsidRDefault="00161C54" w:rsidP="00161C54">
      <w:pPr>
        <w:pStyle w:val="ListParagraph"/>
        <w:numPr>
          <w:ilvl w:val="0"/>
          <w:numId w:val="37"/>
        </w:numPr>
        <w:tabs>
          <w:tab w:val="left" w:pos="2259"/>
          <w:tab w:val="left" w:pos="2260"/>
        </w:tabs>
        <w:spacing w:line="240" w:lineRule="auto"/>
        <w:rPr>
          <w:b/>
          <w:sz w:val="24"/>
        </w:rPr>
      </w:pPr>
      <w:r>
        <w:rPr>
          <w:b/>
          <w:sz w:val="24"/>
        </w:rPr>
        <w:t>Temporary</w:t>
      </w:r>
      <w:r>
        <w:rPr>
          <w:b/>
          <w:spacing w:val="-2"/>
          <w:sz w:val="24"/>
        </w:rPr>
        <w:t xml:space="preserve"> </w:t>
      </w:r>
      <w:r>
        <w:rPr>
          <w:b/>
          <w:sz w:val="24"/>
        </w:rPr>
        <w:t>Housing:</w:t>
      </w:r>
    </w:p>
    <w:p w14:paraId="44062254" w14:textId="77777777" w:rsidR="00161C54" w:rsidRDefault="00161C54" w:rsidP="00161C54">
      <w:pPr>
        <w:pStyle w:val="BodyText"/>
        <w:spacing w:before="7"/>
        <w:rPr>
          <w:b/>
        </w:rPr>
      </w:pPr>
    </w:p>
    <w:p w14:paraId="3A5FDC0A" w14:textId="77777777" w:rsidR="00161C54" w:rsidRDefault="00161C54" w:rsidP="00161C54">
      <w:pPr>
        <w:pStyle w:val="BodyText"/>
        <w:spacing w:line="237" w:lineRule="auto"/>
        <w:ind w:left="2260" w:right="1358"/>
        <w:jc w:val="both"/>
      </w:pPr>
      <w:r>
        <w:t>Money is available to rent a different place to live or a government-provided</w:t>
      </w:r>
      <w:r>
        <w:rPr>
          <w:spacing w:val="1"/>
        </w:rPr>
        <w:t xml:space="preserve"> </w:t>
      </w:r>
      <w:r>
        <w:t>housing</w:t>
      </w:r>
      <w:r>
        <w:rPr>
          <w:spacing w:val="-1"/>
        </w:rPr>
        <w:t xml:space="preserve"> </w:t>
      </w:r>
      <w:r>
        <w:t>unit when rental</w:t>
      </w:r>
      <w:r>
        <w:rPr>
          <w:spacing w:val="-1"/>
        </w:rPr>
        <w:t xml:space="preserve"> </w:t>
      </w:r>
      <w:r>
        <w:t>properties are</w:t>
      </w:r>
      <w:r>
        <w:rPr>
          <w:spacing w:val="-1"/>
        </w:rPr>
        <w:t xml:space="preserve"> </w:t>
      </w:r>
      <w:r>
        <w:t>not</w:t>
      </w:r>
      <w:r>
        <w:rPr>
          <w:spacing w:val="-1"/>
        </w:rPr>
        <w:t xml:space="preserve"> </w:t>
      </w:r>
      <w:r>
        <w:t>available.</w:t>
      </w:r>
    </w:p>
    <w:p w14:paraId="0A893837" w14:textId="77777777" w:rsidR="00161C54" w:rsidRDefault="00161C54" w:rsidP="00161C54">
      <w:pPr>
        <w:pStyle w:val="BodyText"/>
        <w:spacing w:before="5"/>
      </w:pPr>
    </w:p>
    <w:p w14:paraId="4D3E3B85" w14:textId="77777777" w:rsidR="00161C54" w:rsidRDefault="00161C54" w:rsidP="00161C54">
      <w:pPr>
        <w:pStyle w:val="Heading3"/>
        <w:numPr>
          <w:ilvl w:val="0"/>
          <w:numId w:val="37"/>
        </w:numPr>
        <w:tabs>
          <w:tab w:val="left" w:pos="2259"/>
          <w:tab w:val="left" w:pos="2260"/>
        </w:tabs>
        <w:spacing w:before="1"/>
      </w:pPr>
      <w:bookmarkStart w:id="37" w:name="_Toc88634037"/>
      <w:r>
        <w:t>Repair:</w:t>
      </w:r>
      <w:bookmarkEnd w:id="37"/>
    </w:p>
    <w:p w14:paraId="677E373A" w14:textId="77777777" w:rsidR="00161C54" w:rsidRDefault="00161C54" w:rsidP="00161C54">
      <w:pPr>
        <w:pStyle w:val="BodyText"/>
        <w:spacing w:before="4"/>
        <w:rPr>
          <w:b/>
        </w:rPr>
      </w:pPr>
    </w:p>
    <w:p w14:paraId="7019AB12" w14:textId="77777777" w:rsidR="00161C54" w:rsidRDefault="00161C54" w:rsidP="00161C54">
      <w:pPr>
        <w:pStyle w:val="BodyText"/>
        <w:ind w:left="2260" w:right="1358"/>
        <w:jc w:val="both"/>
      </w:pPr>
      <w:r>
        <w:t>Money is available to homeowners to repair damage from the disaster to their</w:t>
      </w:r>
      <w:r>
        <w:rPr>
          <w:spacing w:val="1"/>
        </w:rPr>
        <w:t xml:space="preserve"> </w:t>
      </w:r>
      <w:r>
        <w:t>primary residence that is not covered by insurance. The goal is to make the</w:t>
      </w:r>
      <w:r>
        <w:rPr>
          <w:spacing w:val="1"/>
        </w:rPr>
        <w:t xml:space="preserve"> </w:t>
      </w:r>
      <w:r>
        <w:t>damaged</w:t>
      </w:r>
      <w:r>
        <w:rPr>
          <w:spacing w:val="-1"/>
        </w:rPr>
        <w:t xml:space="preserve"> </w:t>
      </w:r>
      <w:r>
        <w:t>home</w:t>
      </w:r>
      <w:r>
        <w:rPr>
          <w:spacing w:val="-1"/>
        </w:rPr>
        <w:t xml:space="preserve"> </w:t>
      </w:r>
      <w:r>
        <w:t>safe, sanitary, and functional.</w:t>
      </w:r>
    </w:p>
    <w:p w14:paraId="23C4CD2C" w14:textId="77777777" w:rsidR="00161C54" w:rsidRDefault="00161C54" w:rsidP="00161C54">
      <w:pPr>
        <w:pStyle w:val="BodyText"/>
        <w:spacing w:before="5"/>
      </w:pPr>
    </w:p>
    <w:p w14:paraId="4FFFDFBC" w14:textId="77777777" w:rsidR="00161C54" w:rsidRDefault="00161C54" w:rsidP="00161C54">
      <w:pPr>
        <w:pStyle w:val="Heading3"/>
        <w:numPr>
          <w:ilvl w:val="0"/>
          <w:numId w:val="37"/>
        </w:numPr>
        <w:tabs>
          <w:tab w:val="left" w:pos="2259"/>
          <w:tab w:val="left" w:pos="2260"/>
        </w:tabs>
      </w:pPr>
      <w:bookmarkStart w:id="38" w:name="_Toc88634038"/>
      <w:r>
        <w:t>Replacement:</w:t>
      </w:r>
      <w:bookmarkEnd w:id="38"/>
    </w:p>
    <w:p w14:paraId="26370577" w14:textId="77777777" w:rsidR="00161C54" w:rsidRDefault="00161C54" w:rsidP="00161C54">
      <w:pPr>
        <w:pStyle w:val="BodyText"/>
        <w:spacing w:before="5"/>
        <w:rPr>
          <w:b/>
        </w:rPr>
      </w:pPr>
    </w:p>
    <w:p w14:paraId="27D97BBA" w14:textId="77777777" w:rsidR="00161C54" w:rsidRDefault="00161C54" w:rsidP="00161C54">
      <w:pPr>
        <w:pStyle w:val="BodyText"/>
        <w:ind w:left="2260" w:right="1358"/>
        <w:jc w:val="both"/>
      </w:pPr>
      <w:r>
        <w:t>Money is available to homeowners to replace their home destroyed in the disaster</w:t>
      </w:r>
      <w:r>
        <w:rPr>
          <w:spacing w:val="1"/>
        </w:rPr>
        <w:t xml:space="preserve"> </w:t>
      </w:r>
      <w:r>
        <w:t>if</w:t>
      </w:r>
      <w:r>
        <w:rPr>
          <w:spacing w:val="46"/>
        </w:rPr>
        <w:t xml:space="preserve"> </w:t>
      </w:r>
      <w:r>
        <w:t>it</w:t>
      </w:r>
      <w:r>
        <w:rPr>
          <w:spacing w:val="46"/>
        </w:rPr>
        <w:t xml:space="preserve"> </w:t>
      </w:r>
      <w:r>
        <w:t>is</w:t>
      </w:r>
      <w:r>
        <w:rPr>
          <w:spacing w:val="46"/>
        </w:rPr>
        <w:t xml:space="preserve"> </w:t>
      </w:r>
      <w:r>
        <w:t>not</w:t>
      </w:r>
      <w:r>
        <w:rPr>
          <w:spacing w:val="47"/>
        </w:rPr>
        <w:t xml:space="preserve"> </w:t>
      </w:r>
      <w:r>
        <w:t>covered</w:t>
      </w:r>
      <w:r>
        <w:rPr>
          <w:spacing w:val="46"/>
        </w:rPr>
        <w:t xml:space="preserve"> </w:t>
      </w:r>
      <w:r>
        <w:t>by</w:t>
      </w:r>
      <w:r>
        <w:rPr>
          <w:spacing w:val="46"/>
        </w:rPr>
        <w:t xml:space="preserve"> </w:t>
      </w:r>
      <w:r>
        <w:t>insurance.</w:t>
      </w:r>
      <w:r>
        <w:rPr>
          <w:spacing w:val="46"/>
        </w:rPr>
        <w:t xml:space="preserve"> </w:t>
      </w:r>
      <w:r>
        <w:t>The</w:t>
      </w:r>
      <w:r>
        <w:rPr>
          <w:spacing w:val="47"/>
        </w:rPr>
        <w:t xml:space="preserve"> </w:t>
      </w:r>
      <w:r>
        <w:t>goal</w:t>
      </w:r>
      <w:r>
        <w:rPr>
          <w:spacing w:val="46"/>
        </w:rPr>
        <w:t xml:space="preserve"> </w:t>
      </w:r>
      <w:r>
        <w:t>is</w:t>
      </w:r>
      <w:r>
        <w:rPr>
          <w:spacing w:val="46"/>
        </w:rPr>
        <w:t xml:space="preserve"> </w:t>
      </w:r>
      <w:r>
        <w:t>to</w:t>
      </w:r>
      <w:r>
        <w:rPr>
          <w:spacing w:val="47"/>
        </w:rPr>
        <w:t xml:space="preserve"> </w:t>
      </w:r>
      <w:r>
        <w:t>help</w:t>
      </w:r>
      <w:r>
        <w:rPr>
          <w:spacing w:val="46"/>
        </w:rPr>
        <w:t xml:space="preserve"> </w:t>
      </w:r>
      <w:r>
        <w:t>the</w:t>
      </w:r>
      <w:r>
        <w:rPr>
          <w:spacing w:val="46"/>
        </w:rPr>
        <w:t xml:space="preserve"> </w:t>
      </w:r>
      <w:r>
        <w:t>homeowner</w:t>
      </w:r>
      <w:r>
        <w:rPr>
          <w:spacing w:val="46"/>
        </w:rPr>
        <w:t xml:space="preserve"> </w:t>
      </w:r>
      <w:r>
        <w:t>with</w:t>
      </w:r>
      <w:r>
        <w:rPr>
          <w:spacing w:val="47"/>
        </w:rPr>
        <w:t xml:space="preserve"> </w:t>
      </w:r>
      <w:r>
        <w:t>(a</w:t>
      </w:r>
      <w:r>
        <w:rPr>
          <w:spacing w:val="-58"/>
        </w:rPr>
        <w:t xml:space="preserve"> </w:t>
      </w:r>
      <w:r>
        <w:t>portion</w:t>
      </w:r>
      <w:r>
        <w:rPr>
          <w:spacing w:val="-1"/>
        </w:rPr>
        <w:t xml:space="preserve"> </w:t>
      </w:r>
      <w:r>
        <w:t>of) the</w:t>
      </w:r>
      <w:r>
        <w:rPr>
          <w:spacing w:val="-1"/>
        </w:rPr>
        <w:t xml:space="preserve"> </w:t>
      </w:r>
      <w:r>
        <w:t>cost to replace</w:t>
      </w:r>
      <w:r>
        <w:rPr>
          <w:spacing w:val="-2"/>
        </w:rPr>
        <w:t xml:space="preserve"> </w:t>
      </w:r>
      <w:r>
        <w:t>their destroyed home.</w:t>
      </w:r>
    </w:p>
    <w:p w14:paraId="5D6C4BB6" w14:textId="77777777" w:rsidR="00161C54" w:rsidRDefault="00161C54" w:rsidP="00161C54">
      <w:pPr>
        <w:pStyle w:val="BodyText"/>
      </w:pPr>
    </w:p>
    <w:p w14:paraId="1EA1675A" w14:textId="77777777" w:rsidR="00161C54" w:rsidRDefault="00161C54" w:rsidP="00161C54">
      <w:pPr>
        <w:pStyle w:val="Heading3"/>
        <w:numPr>
          <w:ilvl w:val="0"/>
          <w:numId w:val="37"/>
        </w:numPr>
        <w:tabs>
          <w:tab w:val="left" w:pos="2259"/>
          <w:tab w:val="left" w:pos="2260"/>
        </w:tabs>
      </w:pPr>
      <w:bookmarkStart w:id="39" w:name="_Toc88634039"/>
      <w:r>
        <w:t>Permanent/Semi-Permanent</w:t>
      </w:r>
      <w:r>
        <w:rPr>
          <w:spacing w:val="-4"/>
        </w:rPr>
        <w:t xml:space="preserve"> </w:t>
      </w:r>
      <w:r>
        <w:t>Housing</w:t>
      </w:r>
      <w:r>
        <w:rPr>
          <w:spacing w:val="-3"/>
        </w:rPr>
        <w:t xml:space="preserve"> </w:t>
      </w:r>
      <w:r>
        <w:t>Construction:</w:t>
      </w:r>
      <w:bookmarkEnd w:id="39"/>
    </w:p>
    <w:p w14:paraId="3106A031" w14:textId="77777777" w:rsidR="00161C54" w:rsidRDefault="00161C54" w:rsidP="00161C54">
      <w:pPr>
        <w:pStyle w:val="BodyText"/>
        <w:spacing w:before="5"/>
        <w:rPr>
          <w:b/>
        </w:rPr>
      </w:pPr>
    </w:p>
    <w:p w14:paraId="663C4FFD" w14:textId="77777777" w:rsidR="00161C54" w:rsidRDefault="00161C54" w:rsidP="00161C54">
      <w:pPr>
        <w:pStyle w:val="BodyText"/>
        <w:ind w:left="2260" w:right="1358"/>
        <w:jc w:val="both"/>
      </w:pPr>
      <w:r>
        <w:t>Direct assistance or money used for the construction of a home. This type of help</w:t>
      </w:r>
      <w:r>
        <w:rPr>
          <w:spacing w:val="1"/>
        </w:rPr>
        <w:t xml:space="preserve"> </w:t>
      </w:r>
      <w:r>
        <w:t>only occurs in insular areas or remote locations specified by FEMA, where no</w:t>
      </w:r>
      <w:r>
        <w:rPr>
          <w:spacing w:val="1"/>
        </w:rPr>
        <w:t xml:space="preserve"> </w:t>
      </w:r>
      <w:r>
        <w:t>other</w:t>
      </w:r>
      <w:r>
        <w:rPr>
          <w:spacing w:val="-1"/>
        </w:rPr>
        <w:t xml:space="preserve"> </w:t>
      </w:r>
      <w:r>
        <w:t>type</w:t>
      </w:r>
      <w:r>
        <w:rPr>
          <w:spacing w:val="-1"/>
        </w:rPr>
        <w:t xml:space="preserve"> </w:t>
      </w:r>
      <w:r>
        <w:t>of housing assistance</w:t>
      </w:r>
      <w:r>
        <w:rPr>
          <w:spacing w:val="-1"/>
        </w:rPr>
        <w:t xml:space="preserve"> </w:t>
      </w:r>
      <w:r>
        <w:t>is possible.</w:t>
      </w:r>
    </w:p>
    <w:p w14:paraId="32D59519" w14:textId="77777777" w:rsidR="00161C54" w:rsidRDefault="00161C54" w:rsidP="00161C54">
      <w:pPr>
        <w:pStyle w:val="BodyText"/>
        <w:spacing w:before="5"/>
      </w:pPr>
    </w:p>
    <w:p w14:paraId="46C5A10B" w14:textId="77777777" w:rsidR="00161C54" w:rsidRDefault="00161C54" w:rsidP="00161C54">
      <w:pPr>
        <w:pStyle w:val="Heading3"/>
      </w:pPr>
      <w:bookmarkStart w:id="40" w:name="_Toc88634040"/>
      <w:r>
        <w:t>Other</w:t>
      </w:r>
      <w:r>
        <w:rPr>
          <w:spacing w:val="-3"/>
        </w:rPr>
        <w:t xml:space="preserve"> </w:t>
      </w:r>
      <w:r>
        <w:t>Needs</w:t>
      </w:r>
      <w:r>
        <w:rPr>
          <w:spacing w:val="-1"/>
        </w:rPr>
        <w:t xml:space="preserve"> </w:t>
      </w:r>
      <w:r>
        <w:t>Assistance</w:t>
      </w:r>
      <w:bookmarkEnd w:id="40"/>
    </w:p>
    <w:p w14:paraId="26C00F58" w14:textId="77777777" w:rsidR="00161C54" w:rsidRDefault="00161C54" w:rsidP="00161C54">
      <w:pPr>
        <w:pStyle w:val="BodyText"/>
        <w:spacing w:before="5"/>
        <w:rPr>
          <w:b/>
        </w:rPr>
      </w:pPr>
    </w:p>
    <w:p w14:paraId="31196F79" w14:textId="77777777" w:rsidR="00161C54" w:rsidRDefault="00161C54" w:rsidP="00161C54">
      <w:pPr>
        <w:pStyle w:val="BodyText"/>
        <w:ind w:left="1540" w:right="1358"/>
        <w:jc w:val="both"/>
      </w:pPr>
      <w:r>
        <w:lastRenderedPageBreak/>
        <w:t>Money is available to repair damaged personal property or to pay for disaster-related</w:t>
      </w:r>
      <w:r>
        <w:rPr>
          <w:spacing w:val="1"/>
        </w:rPr>
        <w:t xml:space="preserve"> </w:t>
      </w:r>
      <w:r>
        <w:t>necessary expenses and serious needs caused by the disaster. This disaster assistance may</w:t>
      </w:r>
      <w:r>
        <w:rPr>
          <w:spacing w:val="-57"/>
        </w:rPr>
        <w:t xml:space="preserve"> </w:t>
      </w:r>
      <w:r>
        <w:t>include</w:t>
      </w:r>
      <w:r>
        <w:rPr>
          <w:spacing w:val="-2"/>
        </w:rPr>
        <w:t xml:space="preserve"> </w:t>
      </w:r>
      <w:r>
        <w:t>monetary support</w:t>
      </w:r>
      <w:r>
        <w:rPr>
          <w:spacing w:val="-1"/>
        </w:rPr>
        <w:t xml:space="preserve"> </w:t>
      </w:r>
      <w:r>
        <w:t>for:</w:t>
      </w:r>
    </w:p>
    <w:p w14:paraId="37D639E4" w14:textId="77777777" w:rsidR="00161C54" w:rsidRDefault="00161C54" w:rsidP="00161C54">
      <w:pPr>
        <w:pStyle w:val="BodyText"/>
        <w:spacing w:before="5"/>
      </w:pPr>
    </w:p>
    <w:p w14:paraId="3077BDDD" w14:textId="77777777" w:rsidR="00161C54" w:rsidRDefault="00161C54" w:rsidP="00161C54">
      <w:pPr>
        <w:pStyle w:val="ListParagraph"/>
        <w:numPr>
          <w:ilvl w:val="0"/>
          <w:numId w:val="36"/>
        </w:numPr>
        <w:tabs>
          <w:tab w:val="left" w:pos="2259"/>
          <w:tab w:val="left" w:pos="2260"/>
        </w:tabs>
        <w:spacing w:line="240" w:lineRule="auto"/>
        <w:rPr>
          <w:sz w:val="24"/>
        </w:rPr>
      </w:pPr>
      <w:r>
        <w:rPr>
          <w:sz w:val="24"/>
        </w:rPr>
        <w:t>Disaster-related</w:t>
      </w:r>
      <w:r>
        <w:rPr>
          <w:spacing w:val="-3"/>
          <w:sz w:val="24"/>
        </w:rPr>
        <w:t xml:space="preserve"> </w:t>
      </w:r>
      <w:r>
        <w:rPr>
          <w:sz w:val="24"/>
        </w:rPr>
        <w:t>medical</w:t>
      </w:r>
      <w:r>
        <w:rPr>
          <w:spacing w:val="-2"/>
          <w:sz w:val="24"/>
        </w:rPr>
        <w:t xml:space="preserve"> </w:t>
      </w:r>
      <w:r>
        <w:rPr>
          <w:sz w:val="24"/>
        </w:rPr>
        <w:t>and</w:t>
      </w:r>
      <w:r>
        <w:rPr>
          <w:spacing w:val="-3"/>
          <w:sz w:val="24"/>
        </w:rPr>
        <w:t xml:space="preserve"> </w:t>
      </w:r>
      <w:r>
        <w:rPr>
          <w:sz w:val="24"/>
        </w:rPr>
        <w:t>dental</w:t>
      </w:r>
      <w:r>
        <w:rPr>
          <w:spacing w:val="-2"/>
          <w:sz w:val="24"/>
        </w:rPr>
        <w:t xml:space="preserve"> </w:t>
      </w:r>
      <w:r>
        <w:rPr>
          <w:sz w:val="24"/>
        </w:rPr>
        <w:t>costs,</w:t>
      </w:r>
    </w:p>
    <w:p w14:paraId="7CBB9F8C" w14:textId="77777777" w:rsidR="00161C54" w:rsidRDefault="00161C54" w:rsidP="00161C54">
      <w:pPr>
        <w:pStyle w:val="BodyText"/>
        <w:spacing w:before="4"/>
      </w:pPr>
    </w:p>
    <w:p w14:paraId="44E4BD03" w14:textId="77777777" w:rsidR="00161C54" w:rsidRDefault="00161C54" w:rsidP="00161C54">
      <w:pPr>
        <w:pStyle w:val="ListParagraph"/>
        <w:numPr>
          <w:ilvl w:val="0"/>
          <w:numId w:val="36"/>
        </w:numPr>
        <w:tabs>
          <w:tab w:val="left" w:pos="2259"/>
          <w:tab w:val="left" w:pos="2260"/>
        </w:tabs>
        <w:spacing w:before="1" w:line="240" w:lineRule="auto"/>
        <w:rPr>
          <w:sz w:val="24"/>
        </w:rPr>
      </w:pPr>
      <w:r>
        <w:rPr>
          <w:sz w:val="24"/>
        </w:rPr>
        <w:t>Disaster-related</w:t>
      </w:r>
      <w:r>
        <w:rPr>
          <w:spacing w:val="-2"/>
          <w:sz w:val="24"/>
        </w:rPr>
        <w:t xml:space="preserve"> </w:t>
      </w:r>
      <w:r>
        <w:rPr>
          <w:sz w:val="24"/>
        </w:rPr>
        <w:t>funeral</w:t>
      </w:r>
      <w:r>
        <w:rPr>
          <w:spacing w:val="-2"/>
          <w:sz w:val="24"/>
        </w:rPr>
        <w:t xml:space="preserve"> </w:t>
      </w:r>
      <w:r>
        <w:rPr>
          <w:sz w:val="24"/>
        </w:rPr>
        <w:t>and</w:t>
      </w:r>
      <w:r>
        <w:rPr>
          <w:spacing w:val="-2"/>
          <w:sz w:val="24"/>
        </w:rPr>
        <w:t xml:space="preserve"> </w:t>
      </w:r>
      <w:r>
        <w:rPr>
          <w:sz w:val="24"/>
        </w:rPr>
        <w:t>burial</w:t>
      </w:r>
      <w:r>
        <w:rPr>
          <w:spacing w:val="-2"/>
          <w:sz w:val="24"/>
        </w:rPr>
        <w:t xml:space="preserve"> </w:t>
      </w:r>
      <w:r>
        <w:rPr>
          <w:sz w:val="24"/>
        </w:rPr>
        <w:t>costs,</w:t>
      </w:r>
    </w:p>
    <w:p w14:paraId="1633FF5F" w14:textId="77777777" w:rsidR="00161C54" w:rsidRDefault="00161C54" w:rsidP="00161C54">
      <w:pPr>
        <w:pStyle w:val="BodyText"/>
      </w:pPr>
    </w:p>
    <w:p w14:paraId="63D8ACD6" w14:textId="77777777" w:rsidR="00161C54" w:rsidRDefault="00161C54" w:rsidP="00161C54">
      <w:pPr>
        <w:pStyle w:val="ListParagraph"/>
        <w:numPr>
          <w:ilvl w:val="0"/>
          <w:numId w:val="36"/>
        </w:numPr>
        <w:tabs>
          <w:tab w:val="left" w:pos="2259"/>
          <w:tab w:val="left" w:pos="2260"/>
        </w:tabs>
        <w:spacing w:line="240" w:lineRule="auto"/>
        <w:rPr>
          <w:sz w:val="24"/>
        </w:rPr>
      </w:pPr>
      <w:r>
        <w:rPr>
          <w:sz w:val="24"/>
        </w:rPr>
        <w:t>Clothing,</w:t>
      </w:r>
    </w:p>
    <w:p w14:paraId="0A6B78F8" w14:textId="77777777" w:rsidR="00161C54" w:rsidRDefault="00161C54" w:rsidP="00161C54">
      <w:pPr>
        <w:rPr>
          <w:sz w:val="24"/>
        </w:rPr>
        <w:sectPr w:rsidR="00161C54" w:rsidSect="00394B98">
          <w:footerReference w:type="first" r:id="rId271"/>
          <w:pgSz w:w="12240" w:h="15840"/>
          <w:pgMar w:top="1220" w:right="80" w:bottom="1200" w:left="620" w:header="729" w:footer="576" w:gutter="0"/>
          <w:cols w:space="720"/>
          <w:docGrid w:linePitch="299"/>
        </w:sectPr>
      </w:pPr>
    </w:p>
    <w:p w14:paraId="580C72CC" w14:textId="77777777" w:rsidR="00161C54" w:rsidRDefault="00161C54" w:rsidP="00161C54">
      <w:pPr>
        <w:pStyle w:val="BodyText"/>
        <w:spacing w:before="2"/>
        <w:rPr>
          <w:sz w:val="16"/>
        </w:rPr>
      </w:pPr>
    </w:p>
    <w:p w14:paraId="709CD87E" w14:textId="371A4F56" w:rsidR="00161C54" w:rsidRDefault="00161C54" w:rsidP="00161C54">
      <w:pPr>
        <w:pStyle w:val="ListParagraph"/>
        <w:numPr>
          <w:ilvl w:val="0"/>
          <w:numId w:val="36"/>
        </w:numPr>
        <w:tabs>
          <w:tab w:val="left" w:pos="2259"/>
          <w:tab w:val="left" w:pos="2260"/>
        </w:tabs>
        <w:spacing w:before="90" w:line="240" w:lineRule="auto"/>
        <w:rPr>
          <w:sz w:val="24"/>
        </w:rPr>
      </w:pPr>
      <w:r>
        <w:rPr>
          <w:sz w:val="24"/>
        </w:rPr>
        <w:t>Household</w:t>
      </w:r>
      <w:r>
        <w:rPr>
          <w:spacing w:val="-2"/>
          <w:sz w:val="24"/>
        </w:rPr>
        <w:t xml:space="preserve"> </w:t>
      </w:r>
      <w:r>
        <w:rPr>
          <w:sz w:val="24"/>
        </w:rPr>
        <w:t>items</w:t>
      </w:r>
      <w:r>
        <w:rPr>
          <w:spacing w:val="-2"/>
          <w:sz w:val="24"/>
        </w:rPr>
        <w:t xml:space="preserve"> </w:t>
      </w:r>
      <w:r>
        <w:rPr>
          <w:sz w:val="24"/>
        </w:rPr>
        <w:t>(room</w:t>
      </w:r>
      <w:r>
        <w:rPr>
          <w:spacing w:val="-3"/>
          <w:sz w:val="24"/>
        </w:rPr>
        <w:t xml:space="preserve"> </w:t>
      </w:r>
      <w:r>
        <w:rPr>
          <w:sz w:val="24"/>
        </w:rPr>
        <w:t>furnishings,</w:t>
      </w:r>
      <w:r>
        <w:rPr>
          <w:spacing w:val="-2"/>
          <w:sz w:val="24"/>
        </w:rPr>
        <w:t xml:space="preserve"> </w:t>
      </w:r>
      <w:r>
        <w:rPr>
          <w:sz w:val="24"/>
        </w:rPr>
        <w:t>appliances)</w:t>
      </w:r>
      <w:r w:rsidR="00876B4C">
        <w:rPr>
          <w:sz w:val="24"/>
        </w:rPr>
        <w:t>.</w:t>
      </w:r>
    </w:p>
    <w:p w14:paraId="4C2A588D" w14:textId="77777777" w:rsidR="00161C54" w:rsidRDefault="00161C54" w:rsidP="00161C54">
      <w:pPr>
        <w:pStyle w:val="BodyText"/>
        <w:spacing w:before="7"/>
      </w:pPr>
    </w:p>
    <w:p w14:paraId="0F93FFF4" w14:textId="0F994DCF" w:rsidR="00161C54" w:rsidRDefault="00161C54" w:rsidP="00161C54">
      <w:pPr>
        <w:pStyle w:val="ListParagraph"/>
        <w:numPr>
          <w:ilvl w:val="0"/>
          <w:numId w:val="36"/>
        </w:numPr>
        <w:tabs>
          <w:tab w:val="left" w:pos="2260"/>
        </w:tabs>
        <w:spacing w:line="237" w:lineRule="auto"/>
        <w:ind w:right="1358"/>
        <w:jc w:val="both"/>
        <w:rPr>
          <w:sz w:val="24"/>
          <w:szCs w:val="24"/>
        </w:rPr>
      </w:pPr>
      <w:r w:rsidRPr="3626BB43">
        <w:rPr>
          <w:sz w:val="24"/>
          <w:szCs w:val="24"/>
        </w:rPr>
        <w:t>Tools</w:t>
      </w:r>
      <w:r w:rsidRPr="3626BB43">
        <w:rPr>
          <w:spacing w:val="1"/>
          <w:sz w:val="24"/>
          <w:szCs w:val="24"/>
        </w:rPr>
        <w:t xml:space="preserve"> </w:t>
      </w:r>
      <w:r w:rsidRPr="3626BB43">
        <w:rPr>
          <w:sz w:val="24"/>
          <w:szCs w:val="24"/>
        </w:rPr>
        <w:t>(specialized</w:t>
      </w:r>
      <w:r w:rsidRPr="3626BB43">
        <w:rPr>
          <w:spacing w:val="1"/>
          <w:sz w:val="24"/>
          <w:szCs w:val="24"/>
        </w:rPr>
        <w:t xml:space="preserve"> </w:t>
      </w:r>
      <w:r w:rsidRPr="3626BB43">
        <w:rPr>
          <w:sz w:val="24"/>
          <w:szCs w:val="24"/>
        </w:rPr>
        <w:t>or</w:t>
      </w:r>
      <w:r w:rsidRPr="3626BB43">
        <w:rPr>
          <w:spacing w:val="1"/>
          <w:sz w:val="24"/>
          <w:szCs w:val="24"/>
        </w:rPr>
        <w:t xml:space="preserve"> </w:t>
      </w:r>
      <w:r w:rsidRPr="3626BB43">
        <w:rPr>
          <w:sz w:val="24"/>
          <w:szCs w:val="24"/>
        </w:rPr>
        <w:t>protective</w:t>
      </w:r>
      <w:r w:rsidRPr="3626BB43">
        <w:rPr>
          <w:spacing w:val="1"/>
          <w:sz w:val="24"/>
          <w:szCs w:val="24"/>
        </w:rPr>
        <w:t xml:space="preserve"> </w:t>
      </w:r>
      <w:r w:rsidRPr="3626BB43">
        <w:rPr>
          <w:sz w:val="24"/>
          <w:szCs w:val="24"/>
        </w:rPr>
        <w:t>clothing</w:t>
      </w:r>
      <w:r w:rsidRPr="3626BB43">
        <w:rPr>
          <w:spacing w:val="1"/>
          <w:sz w:val="24"/>
          <w:szCs w:val="24"/>
        </w:rPr>
        <w:t xml:space="preserve"> </w:t>
      </w:r>
      <w:r w:rsidRPr="3626BB43">
        <w:rPr>
          <w:sz w:val="24"/>
          <w:szCs w:val="24"/>
        </w:rPr>
        <w:t>and</w:t>
      </w:r>
      <w:r w:rsidRPr="3626BB43">
        <w:rPr>
          <w:spacing w:val="1"/>
          <w:sz w:val="24"/>
          <w:szCs w:val="24"/>
        </w:rPr>
        <w:t xml:space="preserve"> </w:t>
      </w:r>
      <w:r w:rsidRPr="3626BB43">
        <w:rPr>
          <w:sz w:val="24"/>
          <w:szCs w:val="24"/>
        </w:rPr>
        <w:t>equipment)</w:t>
      </w:r>
      <w:r w:rsidRPr="3626BB43">
        <w:rPr>
          <w:spacing w:val="1"/>
          <w:sz w:val="24"/>
          <w:szCs w:val="24"/>
        </w:rPr>
        <w:t xml:space="preserve"> </w:t>
      </w:r>
      <w:r w:rsidRPr="3626BB43">
        <w:rPr>
          <w:sz w:val="24"/>
          <w:szCs w:val="24"/>
        </w:rPr>
        <w:t>required</w:t>
      </w:r>
      <w:r w:rsidRPr="3626BB43">
        <w:rPr>
          <w:spacing w:val="1"/>
          <w:sz w:val="24"/>
          <w:szCs w:val="24"/>
        </w:rPr>
        <w:t xml:space="preserve"> </w:t>
      </w:r>
      <w:r w:rsidRPr="3626BB43">
        <w:rPr>
          <w:sz w:val="24"/>
          <w:szCs w:val="24"/>
        </w:rPr>
        <w:t>for</w:t>
      </w:r>
      <w:r w:rsidRPr="3626BB43">
        <w:rPr>
          <w:spacing w:val="60"/>
          <w:sz w:val="24"/>
          <w:szCs w:val="24"/>
        </w:rPr>
        <w:t xml:space="preserve"> </w:t>
      </w:r>
      <w:r w:rsidRPr="3626BB43">
        <w:rPr>
          <w:sz w:val="24"/>
          <w:szCs w:val="24"/>
        </w:rPr>
        <w:t>the</w:t>
      </w:r>
      <w:r w:rsidRPr="3626BB43">
        <w:rPr>
          <w:spacing w:val="1"/>
          <w:sz w:val="24"/>
          <w:szCs w:val="24"/>
        </w:rPr>
        <w:t xml:space="preserve"> </w:t>
      </w:r>
      <w:r w:rsidRPr="3626BB43">
        <w:rPr>
          <w:sz w:val="24"/>
          <w:szCs w:val="24"/>
        </w:rPr>
        <w:t xml:space="preserve">survivor’s </w:t>
      </w:r>
      <w:r w:rsidR="00E90A13" w:rsidRPr="3626BB43">
        <w:rPr>
          <w:sz w:val="24"/>
          <w:szCs w:val="24"/>
        </w:rPr>
        <w:t>job.</w:t>
      </w:r>
    </w:p>
    <w:p w14:paraId="3BCEE83E" w14:textId="77777777" w:rsidR="00161C54" w:rsidRDefault="00161C54" w:rsidP="00161C54">
      <w:pPr>
        <w:pStyle w:val="BodyText"/>
        <w:spacing w:before="6"/>
      </w:pPr>
    </w:p>
    <w:p w14:paraId="0BB059A2" w14:textId="125CFAD2" w:rsidR="00161C54" w:rsidRDefault="00161C54" w:rsidP="00161C54">
      <w:pPr>
        <w:pStyle w:val="ListParagraph"/>
        <w:numPr>
          <w:ilvl w:val="0"/>
          <w:numId w:val="36"/>
        </w:numPr>
        <w:tabs>
          <w:tab w:val="left" w:pos="2259"/>
          <w:tab w:val="left" w:pos="2260"/>
        </w:tabs>
        <w:spacing w:line="240" w:lineRule="auto"/>
        <w:rPr>
          <w:sz w:val="24"/>
        </w:rPr>
      </w:pPr>
      <w:r>
        <w:rPr>
          <w:sz w:val="24"/>
        </w:rPr>
        <w:t>Necessary</w:t>
      </w:r>
      <w:r>
        <w:rPr>
          <w:spacing w:val="-3"/>
          <w:sz w:val="24"/>
        </w:rPr>
        <w:t xml:space="preserve"> </w:t>
      </w:r>
      <w:r>
        <w:rPr>
          <w:sz w:val="24"/>
        </w:rPr>
        <w:t>educational</w:t>
      </w:r>
      <w:r>
        <w:rPr>
          <w:spacing w:val="-3"/>
          <w:sz w:val="24"/>
        </w:rPr>
        <w:t xml:space="preserve"> </w:t>
      </w:r>
      <w:r>
        <w:rPr>
          <w:sz w:val="24"/>
        </w:rPr>
        <w:t>materials</w:t>
      </w:r>
      <w:r>
        <w:rPr>
          <w:spacing w:val="-2"/>
          <w:sz w:val="24"/>
        </w:rPr>
        <w:t xml:space="preserve"> </w:t>
      </w:r>
      <w:r>
        <w:rPr>
          <w:sz w:val="24"/>
        </w:rPr>
        <w:t>(computers,</w:t>
      </w:r>
      <w:r>
        <w:rPr>
          <w:spacing w:val="-3"/>
          <w:sz w:val="24"/>
        </w:rPr>
        <w:t xml:space="preserve"> </w:t>
      </w:r>
      <w:r>
        <w:rPr>
          <w:sz w:val="24"/>
        </w:rPr>
        <w:t>school</w:t>
      </w:r>
      <w:r>
        <w:rPr>
          <w:spacing w:val="-3"/>
          <w:sz w:val="24"/>
        </w:rPr>
        <w:t>books</w:t>
      </w:r>
      <w:r>
        <w:rPr>
          <w:sz w:val="24"/>
        </w:rPr>
        <w:t>,</w:t>
      </w:r>
      <w:r>
        <w:rPr>
          <w:spacing w:val="-3"/>
          <w:sz w:val="24"/>
        </w:rPr>
        <w:t xml:space="preserve"> </w:t>
      </w:r>
      <w:r>
        <w:rPr>
          <w:sz w:val="24"/>
        </w:rPr>
        <w:t>supplies)</w:t>
      </w:r>
      <w:r w:rsidR="00876B4C">
        <w:rPr>
          <w:sz w:val="24"/>
        </w:rPr>
        <w:t>.</w:t>
      </w:r>
    </w:p>
    <w:p w14:paraId="076B5DCB" w14:textId="77777777" w:rsidR="00161C54" w:rsidRDefault="00161C54" w:rsidP="00161C54">
      <w:pPr>
        <w:pStyle w:val="BodyText"/>
        <w:spacing w:before="5"/>
      </w:pPr>
    </w:p>
    <w:p w14:paraId="3CF9E23A" w14:textId="7F7C1B22" w:rsidR="00161C54" w:rsidRDefault="00161C54" w:rsidP="00161C54">
      <w:pPr>
        <w:pStyle w:val="ListParagraph"/>
        <w:numPr>
          <w:ilvl w:val="0"/>
          <w:numId w:val="36"/>
        </w:numPr>
        <w:tabs>
          <w:tab w:val="left" w:pos="2259"/>
          <w:tab w:val="left" w:pos="2260"/>
        </w:tabs>
        <w:spacing w:line="240" w:lineRule="auto"/>
        <w:rPr>
          <w:sz w:val="24"/>
        </w:rPr>
      </w:pPr>
      <w:r>
        <w:rPr>
          <w:sz w:val="24"/>
        </w:rPr>
        <w:t>Fuel</w:t>
      </w:r>
      <w:r>
        <w:rPr>
          <w:spacing w:val="-2"/>
          <w:sz w:val="24"/>
        </w:rPr>
        <w:t xml:space="preserve"> </w:t>
      </w:r>
      <w:r>
        <w:rPr>
          <w:sz w:val="24"/>
        </w:rPr>
        <w:t>for</w:t>
      </w:r>
      <w:r>
        <w:rPr>
          <w:spacing w:val="-1"/>
          <w:sz w:val="24"/>
        </w:rPr>
        <w:t xml:space="preserve"> </w:t>
      </w:r>
      <w:r>
        <w:rPr>
          <w:sz w:val="24"/>
        </w:rPr>
        <w:t>primary</w:t>
      </w:r>
      <w:r>
        <w:rPr>
          <w:spacing w:val="-1"/>
          <w:sz w:val="24"/>
        </w:rPr>
        <w:t xml:space="preserve"> </w:t>
      </w:r>
      <w:r>
        <w:rPr>
          <w:sz w:val="24"/>
        </w:rPr>
        <w:t>heat</w:t>
      </w:r>
      <w:r>
        <w:rPr>
          <w:spacing w:val="-1"/>
          <w:sz w:val="24"/>
        </w:rPr>
        <w:t xml:space="preserve"> </w:t>
      </w:r>
      <w:r>
        <w:rPr>
          <w:sz w:val="24"/>
        </w:rPr>
        <w:t>source</w:t>
      </w:r>
      <w:r>
        <w:rPr>
          <w:spacing w:val="-2"/>
          <w:sz w:val="24"/>
        </w:rPr>
        <w:t xml:space="preserve"> </w:t>
      </w:r>
      <w:r>
        <w:rPr>
          <w:sz w:val="24"/>
        </w:rPr>
        <w:t>(heating</w:t>
      </w:r>
      <w:r>
        <w:rPr>
          <w:spacing w:val="-1"/>
          <w:sz w:val="24"/>
        </w:rPr>
        <w:t xml:space="preserve"> </w:t>
      </w:r>
      <w:r>
        <w:rPr>
          <w:sz w:val="24"/>
        </w:rPr>
        <w:t>oil,</w:t>
      </w:r>
      <w:r>
        <w:rPr>
          <w:spacing w:val="-1"/>
          <w:sz w:val="24"/>
        </w:rPr>
        <w:t xml:space="preserve"> </w:t>
      </w:r>
      <w:r>
        <w:rPr>
          <w:sz w:val="24"/>
        </w:rPr>
        <w:t>gas,</w:t>
      </w:r>
      <w:r>
        <w:rPr>
          <w:spacing w:val="-1"/>
          <w:sz w:val="24"/>
        </w:rPr>
        <w:t xml:space="preserve"> </w:t>
      </w:r>
      <w:r>
        <w:rPr>
          <w:sz w:val="24"/>
        </w:rPr>
        <w:t>firewood)</w:t>
      </w:r>
      <w:r w:rsidR="00876B4C">
        <w:rPr>
          <w:sz w:val="24"/>
        </w:rPr>
        <w:t>.</w:t>
      </w:r>
    </w:p>
    <w:p w14:paraId="5968AEB9" w14:textId="77777777" w:rsidR="00161C54" w:rsidRDefault="00161C54" w:rsidP="00161C54">
      <w:pPr>
        <w:pStyle w:val="BodyText"/>
        <w:spacing w:before="7"/>
      </w:pPr>
    </w:p>
    <w:p w14:paraId="2003DF61" w14:textId="7E151F5C" w:rsidR="00161C54" w:rsidRDefault="00161C54" w:rsidP="00161C54">
      <w:pPr>
        <w:pStyle w:val="ListParagraph"/>
        <w:numPr>
          <w:ilvl w:val="0"/>
          <w:numId w:val="36"/>
        </w:numPr>
        <w:tabs>
          <w:tab w:val="left" w:pos="2260"/>
        </w:tabs>
        <w:spacing w:line="237" w:lineRule="auto"/>
        <w:ind w:right="1358"/>
        <w:jc w:val="both"/>
        <w:rPr>
          <w:sz w:val="24"/>
        </w:rPr>
      </w:pPr>
      <w:r>
        <w:rPr>
          <w:sz w:val="24"/>
        </w:rPr>
        <w:t>Disaster-specified</w:t>
      </w:r>
      <w:r>
        <w:rPr>
          <w:spacing w:val="1"/>
          <w:sz w:val="24"/>
        </w:rPr>
        <w:t xml:space="preserve"> </w:t>
      </w:r>
      <w:r>
        <w:rPr>
          <w:sz w:val="24"/>
        </w:rPr>
        <w:t>clean-up</w:t>
      </w:r>
      <w:r>
        <w:rPr>
          <w:spacing w:val="1"/>
          <w:sz w:val="24"/>
        </w:rPr>
        <w:t xml:space="preserve"> </w:t>
      </w:r>
      <w:r>
        <w:rPr>
          <w:sz w:val="24"/>
        </w:rPr>
        <w:t>items</w:t>
      </w:r>
      <w:r>
        <w:rPr>
          <w:spacing w:val="1"/>
          <w:sz w:val="24"/>
        </w:rPr>
        <w:t xml:space="preserve"> </w:t>
      </w:r>
      <w:r>
        <w:rPr>
          <w:sz w:val="24"/>
        </w:rPr>
        <w:t>(wet/dry</w:t>
      </w:r>
      <w:r>
        <w:rPr>
          <w:spacing w:val="1"/>
          <w:sz w:val="24"/>
        </w:rPr>
        <w:t xml:space="preserve"> </w:t>
      </w:r>
      <w:r>
        <w:rPr>
          <w:sz w:val="24"/>
        </w:rPr>
        <w:t>vacuum,</w:t>
      </w:r>
      <w:r>
        <w:rPr>
          <w:spacing w:val="1"/>
          <w:sz w:val="24"/>
        </w:rPr>
        <w:t xml:space="preserve"> </w:t>
      </w:r>
      <w:r>
        <w:rPr>
          <w:sz w:val="24"/>
        </w:rPr>
        <w:t>air</w:t>
      </w:r>
      <w:r>
        <w:rPr>
          <w:spacing w:val="1"/>
          <w:sz w:val="24"/>
        </w:rPr>
        <w:t xml:space="preserve"> </w:t>
      </w:r>
      <w:r>
        <w:rPr>
          <w:sz w:val="24"/>
        </w:rPr>
        <w:t>purifier,</w:t>
      </w:r>
      <w:r>
        <w:rPr>
          <w:spacing w:val="61"/>
          <w:sz w:val="24"/>
        </w:rPr>
        <w:t xml:space="preserve"> </w:t>
      </w:r>
      <w:r>
        <w:rPr>
          <w:sz w:val="24"/>
        </w:rPr>
        <w:t>and</w:t>
      </w:r>
      <w:r>
        <w:rPr>
          <w:spacing w:val="1"/>
          <w:sz w:val="24"/>
        </w:rPr>
        <w:t xml:space="preserve"> </w:t>
      </w:r>
      <w:r>
        <w:rPr>
          <w:sz w:val="24"/>
        </w:rPr>
        <w:t>dehumidifier)</w:t>
      </w:r>
      <w:r w:rsidR="00876B4C">
        <w:rPr>
          <w:sz w:val="24"/>
        </w:rPr>
        <w:t>.</w:t>
      </w:r>
    </w:p>
    <w:p w14:paraId="4F9D3C7E" w14:textId="77777777" w:rsidR="00161C54" w:rsidRDefault="00161C54" w:rsidP="00161C54">
      <w:pPr>
        <w:pStyle w:val="BodyText"/>
        <w:spacing w:before="5"/>
      </w:pPr>
    </w:p>
    <w:p w14:paraId="5E2686B6" w14:textId="261CBD37" w:rsidR="00161C54" w:rsidRDefault="00161C54" w:rsidP="00161C54">
      <w:pPr>
        <w:pStyle w:val="ListParagraph"/>
        <w:numPr>
          <w:ilvl w:val="0"/>
          <w:numId w:val="36"/>
        </w:numPr>
        <w:tabs>
          <w:tab w:val="left" w:pos="2259"/>
          <w:tab w:val="left" w:pos="2260"/>
        </w:tabs>
        <w:spacing w:before="1" w:line="240" w:lineRule="auto"/>
        <w:rPr>
          <w:sz w:val="24"/>
        </w:rPr>
      </w:pPr>
      <w:r>
        <w:rPr>
          <w:sz w:val="24"/>
        </w:rPr>
        <w:t>A</w:t>
      </w:r>
      <w:r>
        <w:rPr>
          <w:spacing w:val="-2"/>
          <w:sz w:val="24"/>
        </w:rPr>
        <w:t xml:space="preserve"> </w:t>
      </w:r>
      <w:r>
        <w:rPr>
          <w:sz w:val="24"/>
        </w:rPr>
        <w:t>vehicle</w:t>
      </w:r>
      <w:r>
        <w:rPr>
          <w:spacing w:val="-2"/>
          <w:sz w:val="24"/>
        </w:rPr>
        <w:t xml:space="preserve"> </w:t>
      </w:r>
      <w:r>
        <w:rPr>
          <w:sz w:val="24"/>
        </w:rPr>
        <w:t>damaged</w:t>
      </w:r>
      <w:r>
        <w:rPr>
          <w:spacing w:val="-2"/>
          <w:sz w:val="24"/>
        </w:rPr>
        <w:t xml:space="preserve"> </w:t>
      </w:r>
      <w:r>
        <w:rPr>
          <w:sz w:val="24"/>
        </w:rPr>
        <w:t>by</w:t>
      </w:r>
      <w:r>
        <w:rPr>
          <w:spacing w:val="-1"/>
          <w:sz w:val="24"/>
        </w:rPr>
        <w:t xml:space="preserve"> </w:t>
      </w:r>
      <w:r>
        <w:rPr>
          <w:sz w:val="24"/>
        </w:rPr>
        <w:t>the</w:t>
      </w:r>
      <w:r>
        <w:rPr>
          <w:spacing w:val="-3"/>
          <w:sz w:val="24"/>
        </w:rPr>
        <w:t xml:space="preserve"> </w:t>
      </w:r>
      <w:r>
        <w:rPr>
          <w:sz w:val="24"/>
        </w:rPr>
        <w:t>disaster</w:t>
      </w:r>
      <w:r w:rsidR="00876B4C">
        <w:rPr>
          <w:sz w:val="24"/>
        </w:rPr>
        <w:t>.</w:t>
      </w:r>
    </w:p>
    <w:p w14:paraId="070AE543" w14:textId="77777777" w:rsidR="00161C54" w:rsidRDefault="00161C54" w:rsidP="00161C54">
      <w:pPr>
        <w:pStyle w:val="BodyText"/>
        <w:spacing w:before="4"/>
      </w:pPr>
    </w:p>
    <w:p w14:paraId="4809F975" w14:textId="66A3851A" w:rsidR="00161C54" w:rsidRDefault="00161C54" w:rsidP="00161C54">
      <w:pPr>
        <w:pStyle w:val="ListParagraph"/>
        <w:numPr>
          <w:ilvl w:val="0"/>
          <w:numId w:val="36"/>
        </w:numPr>
        <w:tabs>
          <w:tab w:val="left" w:pos="2260"/>
        </w:tabs>
        <w:spacing w:line="240" w:lineRule="auto"/>
        <w:ind w:right="1358"/>
        <w:jc w:val="both"/>
        <w:rPr>
          <w:sz w:val="24"/>
        </w:rPr>
      </w:pPr>
      <w:r>
        <w:rPr>
          <w:sz w:val="24"/>
        </w:rPr>
        <w:t>Moving and storage expenses related to the disaster (moving and storing property</w:t>
      </w:r>
      <w:r>
        <w:rPr>
          <w:spacing w:val="1"/>
          <w:sz w:val="24"/>
        </w:rPr>
        <w:t xml:space="preserve"> </w:t>
      </w:r>
      <w:r>
        <w:rPr>
          <w:sz w:val="24"/>
        </w:rPr>
        <w:t>to avoid additional disaster damage while disaster-related repairs are being made</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home)</w:t>
      </w:r>
      <w:r w:rsidR="00876B4C">
        <w:rPr>
          <w:sz w:val="24"/>
        </w:rPr>
        <w:t>.</w:t>
      </w:r>
    </w:p>
    <w:p w14:paraId="41B3C73C" w14:textId="77777777" w:rsidR="00161C54" w:rsidRDefault="00161C54" w:rsidP="00161C54">
      <w:pPr>
        <w:pStyle w:val="BodyText"/>
        <w:spacing w:before="5"/>
      </w:pPr>
    </w:p>
    <w:p w14:paraId="28EF1873" w14:textId="77777777" w:rsidR="00161C54" w:rsidRDefault="00161C54" w:rsidP="00161C54">
      <w:pPr>
        <w:pStyle w:val="ListParagraph"/>
        <w:numPr>
          <w:ilvl w:val="0"/>
          <w:numId w:val="36"/>
        </w:numPr>
        <w:tabs>
          <w:tab w:val="left" w:pos="2259"/>
          <w:tab w:val="left" w:pos="2260"/>
        </w:tabs>
        <w:spacing w:line="240" w:lineRule="auto"/>
        <w:rPr>
          <w:sz w:val="24"/>
        </w:rPr>
      </w:pPr>
      <w:r>
        <w:rPr>
          <w:sz w:val="24"/>
        </w:rPr>
        <w:t>Other</w:t>
      </w:r>
      <w:r>
        <w:rPr>
          <w:spacing w:val="-2"/>
          <w:sz w:val="24"/>
        </w:rPr>
        <w:t xml:space="preserve"> </w:t>
      </w:r>
      <w:r>
        <w:rPr>
          <w:sz w:val="24"/>
        </w:rPr>
        <w:t>necessary</w:t>
      </w:r>
      <w:r>
        <w:rPr>
          <w:spacing w:val="-2"/>
          <w:sz w:val="24"/>
        </w:rPr>
        <w:t xml:space="preserve"> </w:t>
      </w:r>
      <w:r>
        <w:rPr>
          <w:sz w:val="24"/>
        </w:rPr>
        <w:t>expenses</w:t>
      </w:r>
      <w:r>
        <w:rPr>
          <w:spacing w:val="-1"/>
          <w:sz w:val="24"/>
        </w:rPr>
        <w:t xml:space="preserve"> </w:t>
      </w:r>
      <w:r>
        <w:rPr>
          <w:sz w:val="24"/>
        </w:rPr>
        <w:t>or</w:t>
      </w:r>
      <w:r>
        <w:rPr>
          <w:spacing w:val="-2"/>
          <w:sz w:val="24"/>
        </w:rPr>
        <w:t xml:space="preserve"> </w:t>
      </w:r>
      <w:r>
        <w:rPr>
          <w:sz w:val="24"/>
        </w:rPr>
        <w:t>serious</w:t>
      </w:r>
      <w:r>
        <w:rPr>
          <w:spacing w:val="-2"/>
          <w:sz w:val="24"/>
        </w:rPr>
        <w:t xml:space="preserve"> </w:t>
      </w:r>
      <w:r>
        <w:rPr>
          <w:sz w:val="24"/>
        </w:rPr>
        <w:t>needs</w:t>
      </w:r>
      <w:r>
        <w:rPr>
          <w:spacing w:val="-1"/>
          <w:sz w:val="24"/>
        </w:rPr>
        <w:t xml:space="preserve"> </w:t>
      </w:r>
      <w:r>
        <w:rPr>
          <w:sz w:val="24"/>
        </w:rPr>
        <w:t>as</w:t>
      </w:r>
      <w:r>
        <w:rPr>
          <w:spacing w:val="-2"/>
          <w:sz w:val="24"/>
        </w:rPr>
        <w:t xml:space="preserve"> </w:t>
      </w:r>
      <w:r>
        <w:rPr>
          <w:sz w:val="24"/>
        </w:rPr>
        <w:t>determined</w:t>
      </w:r>
      <w:r>
        <w:rPr>
          <w:spacing w:val="-2"/>
          <w:sz w:val="24"/>
        </w:rPr>
        <w:t xml:space="preserve"> </w:t>
      </w:r>
      <w:r>
        <w:rPr>
          <w:sz w:val="24"/>
        </w:rPr>
        <w:t>by</w:t>
      </w:r>
      <w:r>
        <w:rPr>
          <w:spacing w:val="-1"/>
          <w:sz w:val="24"/>
        </w:rPr>
        <w:t xml:space="preserve"> </w:t>
      </w:r>
      <w:r>
        <w:rPr>
          <w:sz w:val="24"/>
        </w:rPr>
        <w:t>FEMA.</w:t>
      </w:r>
    </w:p>
    <w:p w14:paraId="7789AA79" w14:textId="77777777" w:rsidR="00161C54" w:rsidRDefault="00161C54" w:rsidP="00161C54">
      <w:pPr>
        <w:pStyle w:val="BodyText"/>
      </w:pPr>
    </w:p>
    <w:p w14:paraId="775DD4B9" w14:textId="77777777" w:rsidR="00161C54" w:rsidRDefault="00161C54" w:rsidP="00161C54">
      <w:pPr>
        <w:pStyle w:val="BodyText"/>
        <w:ind w:left="2260" w:right="1358"/>
        <w:jc w:val="both"/>
      </w:pPr>
      <w:r>
        <w:t xml:space="preserve">While some disaster assistance funds are available through </w:t>
      </w:r>
      <w:r>
        <w:lastRenderedPageBreak/>
        <w:t>IHP, most disaster</w:t>
      </w:r>
      <w:r>
        <w:rPr>
          <w:spacing w:val="1"/>
        </w:rPr>
        <w:t xml:space="preserve"> </w:t>
      </w:r>
      <w:r>
        <w:t>assistance</w:t>
      </w:r>
      <w:r>
        <w:rPr>
          <w:spacing w:val="24"/>
        </w:rPr>
        <w:t xml:space="preserve"> </w:t>
      </w:r>
      <w:r>
        <w:t>from</w:t>
      </w:r>
      <w:r>
        <w:rPr>
          <w:spacing w:val="25"/>
        </w:rPr>
        <w:t xml:space="preserve"> </w:t>
      </w:r>
      <w:r>
        <w:t>the</w:t>
      </w:r>
      <w:r>
        <w:rPr>
          <w:spacing w:val="25"/>
        </w:rPr>
        <w:t xml:space="preserve"> </w:t>
      </w:r>
      <w:r>
        <w:t>Federal</w:t>
      </w:r>
      <w:r>
        <w:rPr>
          <w:spacing w:val="25"/>
        </w:rPr>
        <w:t xml:space="preserve"> </w:t>
      </w:r>
      <w:r>
        <w:t>government</w:t>
      </w:r>
      <w:r>
        <w:rPr>
          <w:spacing w:val="24"/>
        </w:rPr>
        <w:t xml:space="preserve"> </w:t>
      </w:r>
      <w:r>
        <w:t>is</w:t>
      </w:r>
      <w:r>
        <w:rPr>
          <w:spacing w:val="25"/>
        </w:rPr>
        <w:t xml:space="preserve"> </w:t>
      </w:r>
      <w:r>
        <w:t>in</w:t>
      </w:r>
      <w:r>
        <w:rPr>
          <w:spacing w:val="25"/>
        </w:rPr>
        <w:t xml:space="preserve"> </w:t>
      </w:r>
      <w:r>
        <w:t>the</w:t>
      </w:r>
      <w:r>
        <w:rPr>
          <w:spacing w:val="25"/>
        </w:rPr>
        <w:t xml:space="preserve"> </w:t>
      </w:r>
      <w:r>
        <w:t>form</w:t>
      </w:r>
      <w:r>
        <w:rPr>
          <w:spacing w:val="25"/>
        </w:rPr>
        <w:t xml:space="preserve"> </w:t>
      </w:r>
      <w:r>
        <w:t>of</w:t>
      </w:r>
      <w:r>
        <w:rPr>
          <w:spacing w:val="24"/>
        </w:rPr>
        <w:t xml:space="preserve"> </w:t>
      </w:r>
      <w:r>
        <w:t>loans</w:t>
      </w:r>
      <w:r>
        <w:rPr>
          <w:spacing w:val="25"/>
        </w:rPr>
        <w:t xml:space="preserve"> </w:t>
      </w:r>
      <w:r>
        <w:t>administered</w:t>
      </w:r>
      <w:r>
        <w:rPr>
          <w:spacing w:val="25"/>
        </w:rPr>
        <w:t xml:space="preserve"> </w:t>
      </w:r>
      <w:r>
        <w:t>by</w:t>
      </w:r>
      <w:r>
        <w:rPr>
          <w:spacing w:val="-58"/>
        </w:rPr>
        <w:t xml:space="preserve"> </w:t>
      </w:r>
      <w:r>
        <w:t>the</w:t>
      </w:r>
      <w:r>
        <w:rPr>
          <w:spacing w:val="-2"/>
        </w:rPr>
        <w:t xml:space="preserve"> </w:t>
      </w:r>
      <w:r>
        <w:t>Small Business Administration.</w:t>
      </w:r>
    </w:p>
    <w:p w14:paraId="65B6A548" w14:textId="77777777" w:rsidR="00161C54" w:rsidRDefault="00161C54" w:rsidP="00161C54">
      <w:pPr>
        <w:pStyle w:val="BodyText"/>
        <w:spacing w:before="5"/>
      </w:pPr>
    </w:p>
    <w:p w14:paraId="2AEFA089" w14:textId="77777777" w:rsidR="00161C54" w:rsidRDefault="00161C54" w:rsidP="00161C54">
      <w:pPr>
        <w:pStyle w:val="Heading3"/>
      </w:pPr>
      <w:bookmarkStart w:id="41" w:name="_Toc88634041"/>
      <w:r>
        <w:t>Additional</w:t>
      </w:r>
      <w:r>
        <w:rPr>
          <w:spacing w:val="-2"/>
        </w:rPr>
        <w:t xml:space="preserve"> </w:t>
      </w:r>
      <w:r>
        <w:t>Assistance</w:t>
      </w:r>
      <w:bookmarkEnd w:id="41"/>
    </w:p>
    <w:p w14:paraId="45EE7864" w14:textId="77777777" w:rsidR="00161C54" w:rsidRDefault="00161C54" w:rsidP="00161C54">
      <w:pPr>
        <w:pStyle w:val="BodyText"/>
        <w:spacing w:before="7"/>
        <w:rPr>
          <w:b/>
        </w:rPr>
      </w:pPr>
    </w:p>
    <w:p w14:paraId="688D7F40" w14:textId="77777777" w:rsidR="00161C54" w:rsidRDefault="00161C54" w:rsidP="00161C54">
      <w:pPr>
        <w:pStyle w:val="BodyText"/>
        <w:spacing w:line="237" w:lineRule="auto"/>
        <w:ind w:left="820" w:right="1349"/>
      </w:pPr>
      <w:r>
        <w:t>Additional</w:t>
      </w:r>
      <w:r>
        <w:rPr>
          <w:spacing w:val="21"/>
        </w:rPr>
        <w:t xml:space="preserve"> </w:t>
      </w:r>
      <w:r>
        <w:t>programs</w:t>
      </w:r>
      <w:r>
        <w:rPr>
          <w:spacing w:val="21"/>
        </w:rPr>
        <w:t xml:space="preserve"> </w:t>
      </w:r>
      <w:r>
        <w:t>may</w:t>
      </w:r>
      <w:r>
        <w:rPr>
          <w:spacing w:val="21"/>
        </w:rPr>
        <w:t xml:space="preserve"> </w:t>
      </w:r>
      <w:r>
        <w:t>be</w:t>
      </w:r>
      <w:r>
        <w:rPr>
          <w:spacing w:val="21"/>
        </w:rPr>
        <w:t xml:space="preserve"> </w:t>
      </w:r>
      <w:r>
        <w:t>available</w:t>
      </w:r>
      <w:r>
        <w:rPr>
          <w:spacing w:val="22"/>
        </w:rPr>
        <w:t xml:space="preserve"> </w:t>
      </w:r>
      <w:r>
        <w:t>during</w:t>
      </w:r>
      <w:r>
        <w:rPr>
          <w:spacing w:val="21"/>
        </w:rPr>
        <w:t xml:space="preserve"> </w:t>
      </w:r>
      <w:r>
        <w:t>a</w:t>
      </w:r>
      <w:r>
        <w:rPr>
          <w:spacing w:val="21"/>
        </w:rPr>
        <w:t xml:space="preserve"> </w:t>
      </w:r>
      <w:r>
        <w:t>federally declared</w:t>
      </w:r>
      <w:r>
        <w:rPr>
          <w:spacing w:val="21"/>
        </w:rPr>
        <w:t xml:space="preserve"> </w:t>
      </w:r>
      <w:r>
        <w:t>disaster</w:t>
      </w:r>
      <w:r>
        <w:rPr>
          <w:spacing w:val="22"/>
        </w:rPr>
        <w:t xml:space="preserve"> </w:t>
      </w:r>
      <w:r>
        <w:t>if</w:t>
      </w:r>
      <w:r>
        <w:rPr>
          <w:spacing w:val="21"/>
        </w:rPr>
        <w:t xml:space="preserve"> </w:t>
      </w:r>
      <w:r>
        <w:t>the</w:t>
      </w:r>
      <w:r>
        <w:rPr>
          <w:spacing w:val="21"/>
        </w:rPr>
        <w:t xml:space="preserve"> </w:t>
      </w:r>
      <w:r>
        <w:t>State</w:t>
      </w:r>
      <w:r>
        <w:rPr>
          <w:spacing w:val="21"/>
        </w:rPr>
        <w:t xml:space="preserve"> </w:t>
      </w:r>
      <w:r>
        <w:t>requests</w:t>
      </w:r>
      <w:r>
        <w:rPr>
          <w:spacing w:val="-57"/>
        </w:rPr>
        <w:t xml:space="preserve"> </w:t>
      </w:r>
      <w:r>
        <w:t>any/all</w:t>
      </w:r>
      <w:r>
        <w:rPr>
          <w:spacing w:val="-1"/>
        </w:rPr>
        <w:t xml:space="preserve"> </w:t>
      </w:r>
      <w:r>
        <w:t>of these:</w:t>
      </w:r>
    </w:p>
    <w:p w14:paraId="17579BCF" w14:textId="77777777" w:rsidR="00161C54" w:rsidRDefault="00161C54" w:rsidP="00161C54">
      <w:pPr>
        <w:pStyle w:val="BodyText"/>
        <w:spacing w:before="6"/>
      </w:pPr>
    </w:p>
    <w:p w14:paraId="17011AB6" w14:textId="77777777" w:rsidR="00161C54" w:rsidRDefault="00161C54" w:rsidP="00161C54">
      <w:pPr>
        <w:pStyle w:val="Heading3"/>
      </w:pPr>
      <w:bookmarkStart w:id="42" w:name="_Toc88634042"/>
      <w:r>
        <w:t>FEMA</w:t>
      </w:r>
      <w:r>
        <w:rPr>
          <w:spacing w:val="-2"/>
        </w:rPr>
        <w:t xml:space="preserve"> </w:t>
      </w:r>
      <w:r>
        <w:t>-</w:t>
      </w:r>
      <w:r>
        <w:rPr>
          <w:spacing w:val="-1"/>
        </w:rPr>
        <w:t xml:space="preserve"> </w:t>
      </w:r>
      <w:r>
        <w:t>Disaster</w:t>
      </w:r>
      <w:r>
        <w:rPr>
          <w:spacing w:val="-2"/>
        </w:rPr>
        <w:t xml:space="preserve"> </w:t>
      </w:r>
      <w:r>
        <w:t>Legal</w:t>
      </w:r>
      <w:r>
        <w:rPr>
          <w:spacing w:val="-3"/>
        </w:rPr>
        <w:t xml:space="preserve"> </w:t>
      </w:r>
      <w:r>
        <w:t>Services</w:t>
      </w:r>
      <w:r>
        <w:rPr>
          <w:spacing w:val="-1"/>
        </w:rPr>
        <w:t xml:space="preserve"> </w:t>
      </w:r>
      <w:r>
        <w:t>(DLS)</w:t>
      </w:r>
      <w:bookmarkEnd w:id="42"/>
    </w:p>
    <w:p w14:paraId="206A68AC" w14:textId="77777777" w:rsidR="00161C54" w:rsidRDefault="00161C54" w:rsidP="00161C54">
      <w:pPr>
        <w:pStyle w:val="BodyText"/>
        <w:spacing w:before="5"/>
        <w:rPr>
          <w:b/>
        </w:rPr>
      </w:pPr>
    </w:p>
    <w:p w14:paraId="2D3E5CF0" w14:textId="77777777" w:rsidR="00161C54" w:rsidRDefault="00161C54" w:rsidP="00161C54">
      <w:pPr>
        <w:pStyle w:val="BodyText"/>
        <w:ind w:left="1540" w:right="1358"/>
        <w:jc w:val="both"/>
      </w:pPr>
      <w:r>
        <w:t>The purpose of Disaster Legal Services (DLS) is to provide legal assistance to low-</w:t>
      </w:r>
      <w:r>
        <w:rPr>
          <w:spacing w:val="1"/>
        </w:rPr>
        <w:t xml:space="preserve"> </w:t>
      </w:r>
      <w:r>
        <w:t xml:space="preserve">income individuals who, prior to or </w:t>
      </w:r>
      <w:proofErr w:type="gramStart"/>
      <w:r>
        <w:t>as a result of</w:t>
      </w:r>
      <w:proofErr w:type="gramEnd"/>
      <w:r>
        <w:t xml:space="preserve"> the disaster, are unable to secure legal</w:t>
      </w:r>
      <w:r>
        <w:rPr>
          <w:spacing w:val="1"/>
        </w:rPr>
        <w:t xml:space="preserve"> </w:t>
      </w:r>
      <w:r>
        <w:t>services</w:t>
      </w:r>
      <w:r>
        <w:rPr>
          <w:spacing w:val="-1"/>
        </w:rPr>
        <w:t xml:space="preserve"> </w:t>
      </w:r>
      <w:r>
        <w:t>adequate</w:t>
      </w:r>
      <w:r>
        <w:rPr>
          <w:spacing w:val="-1"/>
        </w:rPr>
        <w:t xml:space="preserve"> </w:t>
      </w:r>
      <w:r>
        <w:t>to meet</w:t>
      </w:r>
      <w:r>
        <w:rPr>
          <w:spacing w:val="-1"/>
        </w:rPr>
        <w:t xml:space="preserve"> </w:t>
      </w:r>
      <w:r>
        <w:t>their disaster-related needs.</w:t>
      </w:r>
    </w:p>
    <w:p w14:paraId="4C801D7B" w14:textId="77777777" w:rsidR="00161C54" w:rsidRDefault="00161C54" w:rsidP="00161C54">
      <w:pPr>
        <w:pStyle w:val="BodyText"/>
        <w:spacing w:before="5"/>
      </w:pPr>
    </w:p>
    <w:p w14:paraId="69F7DDA9" w14:textId="77777777" w:rsidR="00161C54" w:rsidRDefault="00161C54" w:rsidP="00161C54">
      <w:pPr>
        <w:pStyle w:val="BodyText"/>
        <w:ind w:left="1540" w:right="1358"/>
        <w:jc w:val="both"/>
      </w:pPr>
      <w:r>
        <w:t>Legal advice is limited to cases that will not produce a fee (e.g., those cases where</w:t>
      </w:r>
      <w:r>
        <w:rPr>
          <w:spacing w:val="1"/>
        </w:rPr>
        <w:t xml:space="preserve"> </w:t>
      </w:r>
      <w:r>
        <w:t>attorneys are paid part of the settlement, which is awarded by the court). Cases that may</w:t>
      </w:r>
      <w:r>
        <w:rPr>
          <w:spacing w:val="1"/>
        </w:rPr>
        <w:t xml:space="preserve"> </w:t>
      </w:r>
      <w:r>
        <w:t>generate</w:t>
      </w:r>
      <w:r>
        <w:rPr>
          <w:spacing w:val="34"/>
        </w:rPr>
        <w:t xml:space="preserve"> </w:t>
      </w:r>
      <w:r>
        <w:t>a</w:t>
      </w:r>
      <w:r>
        <w:rPr>
          <w:spacing w:val="35"/>
        </w:rPr>
        <w:t xml:space="preserve"> </w:t>
      </w:r>
      <w:r>
        <w:t>fee</w:t>
      </w:r>
      <w:r>
        <w:rPr>
          <w:spacing w:val="34"/>
        </w:rPr>
        <w:t xml:space="preserve"> </w:t>
      </w:r>
      <w:r>
        <w:t>are</w:t>
      </w:r>
      <w:r>
        <w:rPr>
          <w:spacing w:val="35"/>
        </w:rPr>
        <w:t xml:space="preserve"> </w:t>
      </w:r>
      <w:r>
        <w:t>turned</w:t>
      </w:r>
      <w:r>
        <w:rPr>
          <w:spacing w:val="34"/>
        </w:rPr>
        <w:t xml:space="preserve"> </w:t>
      </w:r>
      <w:r>
        <w:t>over</w:t>
      </w:r>
      <w:r>
        <w:rPr>
          <w:spacing w:val="35"/>
        </w:rPr>
        <w:t xml:space="preserve"> </w:t>
      </w:r>
      <w:r>
        <w:t>to</w:t>
      </w:r>
      <w:r>
        <w:rPr>
          <w:spacing w:val="34"/>
        </w:rPr>
        <w:t xml:space="preserve"> </w:t>
      </w:r>
      <w:r>
        <w:t>the</w:t>
      </w:r>
      <w:r>
        <w:rPr>
          <w:spacing w:val="35"/>
        </w:rPr>
        <w:t xml:space="preserve"> </w:t>
      </w:r>
      <w:r>
        <w:t>local</w:t>
      </w:r>
      <w:r>
        <w:rPr>
          <w:spacing w:val="34"/>
        </w:rPr>
        <w:t xml:space="preserve"> </w:t>
      </w:r>
      <w:r>
        <w:t>lawyer</w:t>
      </w:r>
      <w:r>
        <w:rPr>
          <w:spacing w:val="35"/>
        </w:rPr>
        <w:t xml:space="preserve"> </w:t>
      </w:r>
      <w:r>
        <w:t>referral</w:t>
      </w:r>
      <w:r>
        <w:rPr>
          <w:spacing w:val="34"/>
        </w:rPr>
        <w:t xml:space="preserve"> </w:t>
      </w:r>
      <w:r>
        <w:t>service.</w:t>
      </w:r>
      <w:r>
        <w:rPr>
          <w:spacing w:val="35"/>
        </w:rPr>
        <w:t xml:space="preserve"> </w:t>
      </w:r>
      <w:r>
        <w:t>The</w:t>
      </w:r>
      <w:r>
        <w:rPr>
          <w:spacing w:val="35"/>
        </w:rPr>
        <w:t xml:space="preserve"> </w:t>
      </w:r>
      <w:r>
        <w:t>assistance</w:t>
      </w:r>
      <w:r>
        <w:rPr>
          <w:spacing w:val="34"/>
        </w:rPr>
        <w:t xml:space="preserve"> </w:t>
      </w:r>
      <w:r>
        <w:t>that</w:t>
      </w:r>
      <w:r>
        <w:rPr>
          <w:spacing w:val="-58"/>
        </w:rPr>
        <w:t xml:space="preserve"> </w:t>
      </w:r>
      <w:r>
        <w:t>local</w:t>
      </w:r>
      <w:r>
        <w:rPr>
          <w:spacing w:val="-1"/>
        </w:rPr>
        <w:t xml:space="preserve"> </w:t>
      </w:r>
      <w:r>
        <w:t>lawyers provide</w:t>
      </w:r>
      <w:r>
        <w:rPr>
          <w:spacing w:val="-1"/>
        </w:rPr>
        <w:t xml:space="preserve"> </w:t>
      </w:r>
      <w:r>
        <w:t>typically includes:</w:t>
      </w:r>
    </w:p>
    <w:p w14:paraId="64FF7E66" w14:textId="77777777" w:rsidR="00161C54" w:rsidRDefault="00161C54" w:rsidP="00161C54">
      <w:pPr>
        <w:pStyle w:val="BodyText"/>
        <w:spacing w:before="2"/>
      </w:pPr>
    </w:p>
    <w:p w14:paraId="38A0FF5F" w14:textId="77777777" w:rsidR="00161C54" w:rsidRDefault="00161C54" w:rsidP="00161C54">
      <w:pPr>
        <w:pStyle w:val="ListParagraph"/>
        <w:numPr>
          <w:ilvl w:val="0"/>
          <w:numId w:val="35"/>
        </w:numPr>
        <w:tabs>
          <w:tab w:val="left" w:pos="2260"/>
        </w:tabs>
        <w:spacing w:line="242" w:lineRule="auto"/>
        <w:ind w:right="1358"/>
        <w:jc w:val="both"/>
        <w:rPr>
          <w:sz w:val="24"/>
        </w:rPr>
      </w:pPr>
      <w:r>
        <w:rPr>
          <w:sz w:val="24"/>
        </w:rPr>
        <w:lastRenderedPageBreak/>
        <w:t>Help with insurance claims for doctor and hospital bills, loss of property, loss of</w:t>
      </w:r>
      <w:r>
        <w:rPr>
          <w:spacing w:val="1"/>
          <w:sz w:val="24"/>
        </w:rPr>
        <w:t xml:space="preserve"> </w:t>
      </w:r>
      <w:r>
        <w:rPr>
          <w:sz w:val="24"/>
        </w:rPr>
        <w:t>life,</w:t>
      </w:r>
      <w:r>
        <w:rPr>
          <w:spacing w:val="-1"/>
          <w:sz w:val="24"/>
        </w:rPr>
        <w:t xml:space="preserve"> </w:t>
      </w:r>
      <w:r>
        <w:rPr>
          <w:sz w:val="24"/>
        </w:rPr>
        <w:t>etc.</w:t>
      </w:r>
    </w:p>
    <w:p w14:paraId="1371C412" w14:textId="77777777" w:rsidR="00161C54" w:rsidRDefault="00161C54" w:rsidP="00161C54">
      <w:pPr>
        <w:pStyle w:val="BodyText"/>
        <w:spacing w:before="2"/>
      </w:pPr>
    </w:p>
    <w:p w14:paraId="0E7B90E0" w14:textId="77777777" w:rsidR="00161C54" w:rsidRDefault="00161C54" w:rsidP="00161C54">
      <w:pPr>
        <w:pStyle w:val="ListParagraph"/>
        <w:numPr>
          <w:ilvl w:val="0"/>
          <w:numId w:val="35"/>
        </w:numPr>
        <w:tabs>
          <w:tab w:val="left" w:pos="2259"/>
          <w:tab w:val="left" w:pos="2260"/>
        </w:tabs>
        <w:spacing w:line="240" w:lineRule="auto"/>
        <w:rPr>
          <w:sz w:val="24"/>
        </w:rPr>
      </w:pPr>
      <w:r>
        <w:rPr>
          <w:sz w:val="24"/>
        </w:rPr>
        <w:t>Drawing</w:t>
      </w:r>
      <w:r>
        <w:rPr>
          <w:spacing w:val="-1"/>
          <w:sz w:val="24"/>
        </w:rPr>
        <w:t xml:space="preserve"> </w:t>
      </w:r>
      <w:r>
        <w:rPr>
          <w:sz w:val="24"/>
        </w:rPr>
        <w:t>up</w:t>
      </w:r>
      <w:r>
        <w:rPr>
          <w:spacing w:val="-1"/>
          <w:sz w:val="24"/>
        </w:rPr>
        <w:t xml:space="preserve"> </w:t>
      </w:r>
      <w:r>
        <w:rPr>
          <w:sz w:val="24"/>
        </w:rPr>
        <w:t>new</w:t>
      </w:r>
      <w:r>
        <w:rPr>
          <w:spacing w:val="-1"/>
          <w:sz w:val="24"/>
        </w:rPr>
        <w:t xml:space="preserve"> </w:t>
      </w:r>
      <w:r>
        <w:rPr>
          <w:sz w:val="24"/>
        </w:rPr>
        <w:t>wills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legal</w:t>
      </w:r>
      <w:r>
        <w:rPr>
          <w:spacing w:val="-1"/>
          <w:sz w:val="24"/>
        </w:rPr>
        <w:t xml:space="preserve"> </w:t>
      </w:r>
      <w:r>
        <w:rPr>
          <w:sz w:val="24"/>
        </w:rPr>
        <w:t>papers</w:t>
      </w:r>
      <w:r>
        <w:rPr>
          <w:spacing w:val="-1"/>
          <w:sz w:val="24"/>
        </w:rPr>
        <w:t xml:space="preserve"> </w:t>
      </w:r>
      <w:r>
        <w:rPr>
          <w:sz w:val="24"/>
        </w:rPr>
        <w:t>lost</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disaster,</w:t>
      </w:r>
    </w:p>
    <w:p w14:paraId="3571ACE7" w14:textId="77777777" w:rsidR="00161C54" w:rsidRDefault="00161C54" w:rsidP="00161C54">
      <w:pPr>
        <w:pStyle w:val="BodyText"/>
      </w:pPr>
    </w:p>
    <w:p w14:paraId="6502F75A" w14:textId="77777777" w:rsidR="00161C54" w:rsidRDefault="00161C54" w:rsidP="00161C54">
      <w:pPr>
        <w:pStyle w:val="ListParagraph"/>
        <w:numPr>
          <w:ilvl w:val="0"/>
          <w:numId w:val="35"/>
        </w:numPr>
        <w:tabs>
          <w:tab w:val="left" w:pos="2259"/>
          <w:tab w:val="left" w:pos="2260"/>
        </w:tabs>
        <w:spacing w:line="240" w:lineRule="auto"/>
        <w:rPr>
          <w:sz w:val="24"/>
        </w:rPr>
      </w:pPr>
      <w:r>
        <w:rPr>
          <w:sz w:val="24"/>
        </w:rPr>
        <w:t>Help</w:t>
      </w:r>
      <w:r>
        <w:rPr>
          <w:spacing w:val="-2"/>
          <w:sz w:val="24"/>
        </w:rPr>
        <w:t xml:space="preserve"> </w:t>
      </w:r>
      <w:r>
        <w:rPr>
          <w:sz w:val="24"/>
        </w:rPr>
        <w:t>with</w:t>
      </w:r>
      <w:r>
        <w:rPr>
          <w:spacing w:val="-2"/>
          <w:sz w:val="24"/>
        </w:rPr>
        <w:t xml:space="preserve"> </w:t>
      </w:r>
      <w:r>
        <w:rPr>
          <w:sz w:val="24"/>
        </w:rPr>
        <w:t>home</w:t>
      </w:r>
      <w:r>
        <w:rPr>
          <w:spacing w:val="-3"/>
          <w:sz w:val="24"/>
        </w:rPr>
        <w:t xml:space="preserve"> </w:t>
      </w:r>
      <w:r>
        <w:rPr>
          <w:sz w:val="24"/>
        </w:rPr>
        <w:t>repair</w:t>
      </w:r>
      <w:r>
        <w:rPr>
          <w:spacing w:val="-2"/>
          <w:sz w:val="24"/>
        </w:rPr>
        <w:t xml:space="preserve"> </w:t>
      </w:r>
      <w:r>
        <w:rPr>
          <w:sz w:val="24"/>
        </w:rPr>
        <w:t>contracts</w:t>
      </w:r>
      <w:r>
        <w:rPr>
          <w:spacing w:val="-1"/>
          <w:sz w:val="24"/>
        </w:rPr>
        <w:t xml:space="preserve"> </w:t>
      </w:r>
      <w:r>
        <w:rPr>
          <w:sz w:val="24"/>
        </w:rPr>
        <w:t>and</w:t>
      </w:r>
      <w:r>
        <w:rPr>
          <w:spacing w:val="-2"/>
          <w:sz w:val="24"/>
        </w:rPr>
        <w:t xml:space="preserve"> </w:t>
      </w:r>
      <w:r>
        <w:rPr>
          <w:sz w:val="24"/>
        </w:rPr>
        <w:t>contractors,</w:t>
      </w:r>
    </w:p>
    <w:p w14:paraId="3DD824F1" w14:textId="77777777" w:rsidR="00161C54" w:rsidRDefault="00161C54" w:rsidP="00161C54">
      <w:pPr>
        <w:rPr>
          <w:sz w:val="24"/>
        </w:rPr>
        <w:sectPr w:rsidR="00161C54" w:rsidSect="00F330C6">
          <w:footerReference w:type="first" r:id="rId272"/>
          <w:pgSz w:w="12240" w:h="15840"/>
          <w:pgMar w:top="1220" w:right="80" w:bottom="1200" w:left="620" w:header="729" w:footer="576" w:gutter="0"/>
          <w:cols w:space="720"/>
          <w:docGrid w:linePitch="299"/>
        </w:sectPr>
      </w:pPr>
    </w:p>
    <w:p w14:paraId="280E04F3" w14:textId="77777777" w:rsidR="00161C54" w:rsidRDefault="00161C54" w:rsidP="00161C54">
      <w:pPr>
        <w:pStyle w:val="BodyText"/>
        <w:spacing w:before="2"/>
        <w:rPr>
          <w:sz w:val="16"/>
        </w:rPr>
      </w:pPr>
    </w:p>
    <w:p w14:paraId="3CE0981F" w14:textId="77777777" w:rsidR="00161C54" w:rsidRDefault="00161C54" w:rsidP="00161C54">
      <w:pPr>
        <w:pStyle w:val="ListParagraph"/>
        <w:numPr>
          <w:ilvl w:val="0"/>
          <w:numId w:val="35"/>
        </w:numPr>
        <w:tabs>
          <w:tab w:val="left" w:pos="2259"/>
          <w:tab w:val="left" w:pos="2260"/>
        </w:tabs>
        <w:spacing w:before="90" w:line="240" w:lineRule="auto"/>
        <w:rPr>
          <w:sz w:val="24"/>
        </w:rPr>
      </w:pPr>
      <w:r>
        <w:rPr>
          <w:sz w:val="24"/>
        </w:rPr>
        <w:t>Advice</w:t>
      </w:r>
      <w:r>
        <w:rPr>
          <w:spacing w:val="-2"/>
          <w:sz w:val="24"/>
        </w:rPr>
        <w:t xml:space="preserve"> </w:t>
      </w:r>
      <w:r>
        <w:rPr>
          <w:sz w:val="24"/>
        </w:rPr>
        <w:t>on</w:t>
      </w:r>
      <w:r>
        <w:rPr>
          <w:spacing w:val="-1"/>
          <w:sz w:val="24"/>
        </w:rPr>
        <w:t xml:space="preserve"> </w:t>
      </w:r>
      <w:r>
        <w:rPr>
          <w:sz w:val="24"/>
        </w:rPr>
        <w:t>problems</w:t>
      </w:r>
      <w:r>
        <w:rPr>
          <w:spacing w:val="-1"/>
          <w:sz w:val="24"/>
        </w:rPr>
        <w:t xml:space="preserve"> </w:t>
      </w:r>
      <w:r>
        <w:rPr>
          <w:sz w:val="24"/>
        </w:rPr>
        <w:t>with</w:t>
      </w:r>
      <w:r>
        <w:rPr>
          <w:spacing w:val="-1"/>
          <w:sz w:val="24"/>
        </w:rPr>
        <w:t xml:space="preserve"> </w:t>
      </w:r>
      <w:r>
        <w:rPr>
          <w:sz w:val="24"/>
        </w:rPr>
        <w:t>landlords;</w:t>
      </w:r>
      <w:r>
        <w:rPr>
          <w:spacing w:val="-1"/>
          <w:sz w:val="24"/>
        </w:rPr>
        <w:t xml:space="preserve"> </w:t>
      </w:r>
      <w:r>
        <w:rPr>
          <w:sz w:val="24"/>
        </w:rPr>
        <w:t>or</w:t>
      </w:r>
    </w:p>
    <w:p w14:paraId="0F38BFCC" w14:textId="77777777" w:rsidR="00161C54" w:rsidRDefault="00161C54" w:rsidP="00161C54">
      <w:pPr>
        <w:pStyle w:val="BodyText"/>
        <w:spacing w:before="5"/>
      </w:pPr>
    </w:p>
    <w:p w14:paraId="0F22A31E" w14:textId="77777777" w:rsidR="00161C54" w:rsidRDefault="00161C54" w:rsidP="00161C54">
      <w:pPr>
        <w:pStyle w:val="ListParagraph"/>
        <w:numPr>
          <w:ilvl w:val="0"/>
          <w:numId w:val="35"/>
        </w:numPr>
        <w:tabs>
          <w:tab w:val="left" w:pos="2259"/>
          <w:tab w:val="left" w:pos="2260"/>
        </w:tabs>
        <w:spacing w:line="240" w:lineRule="auto"/>
        <w:rPr>
          <w:sz w:val="24"/>
        </w:rPr>
      </w:pPr>
      <w:r>
        <w:rPr>
          <w:sz w:val="24"/>
        </w:rPr>
        <w:t>Preparing</w:t>
      </w:r>
      <w:r>
        <w:rPr>
          <w:spacing w:val="-2"/>
          <w:sz w:val="24"/>
        </w:rPr>
        <w:t xml:space="preserve"> </w:t>
      </w:r>
      <w:r>
        <w:rPr>
          <w:sz w:val="24"/>
        </w:rPr>
        <w:t>powers</w:t>
      </w:r>
      <w:r>
        <w:rPr>
          <w:spacing w:val="-1"/>
          <w:sz w:val="24"/>
        </w:rPr>
        <w:t xml:space="preserve"> </w:t>
      </w:r>
      <w:r>
        <w:rPr>
          <w:sz w:val="24"/>
        </w:rPr>
        <w:t>of</w:t>
      </w:r>
      <w:r>
        <w:rPr>
          <w:spacing w:val="-2"/>
          <w:sz w:val="24"/>
        </w:rPr>
        <w:t xml:space="preserve"> </w:t>
      </w:r>
      <w:r>
        <w:rPr>
          <w:sz w:val="24"/>
        </w:rPr>
        <w:t>attorney.</w:t>
      </w:r>
    </w:p>
    <w:p w14:paraId="3ED87D9B" w14:textId="77777777" w:rsidR="00161C54" w:rsidRDefault="00161C54" w:rsidP="00161C54">
      <w:pPr>
        <w:pStyle w:val="BodyText"/>
      </w:pPr>
    </w:p>
    <w:p w14:paraId="125776A2" w14:textId="77777777" w:rsidR="00161C54" w:rsidRDefault="00161C54" w:rsidP="00161C54">
      <w:pPr>
        <w:pStyle w:val="BodyText"/>
        <w:ind w:left="1540"/>
      </w:pPr>
      <w:r>
        <w:t>Conditions</w:t>
      </w:r>
      <w:r>
        <w:rPr>
          <w:spacing w:val="-2"/>
        </w:rPr>
        <w:t xml:space="preserve"> </w:t>
      </w:r>
      <w:r>
        <w:t>and</w:t>
      </w:r>
      <w:r>
        <w:rPr>
          <w:spacing w:val="-1"/>
        </w:rPr>
        <w:t xml:space="preserve"> </w:t>
      </w:r>
      <w:r>
        <w:t>Limitations</w:t>
      </w:r>
      <w:r>
        <w:rPr>
          <w:spacing w:val="-2"/>
        </w:rPr>
        <w:t xml:space="preserve"> </w:t>
      </w:r>
      <w:r>
        <w:t>of</w:t>
      </w:r>
      <w:r>
        <w:rPr>
          <w:spacing w:val="-1"/>
        </w:rPr>
        <w:t xml:space="preserve"> </w:t>
      </w:r>
      <w:r>
        <w:t>Disaster</w:t>
      </w:r>
      <w:r>
        <w:rPr>
          <w:spacing w:val="-2"/>
        </w:rPr>
        <w:t xml:space="preserve"> </w:t>
      </w:r>
      <w:r>
        <w:t>Legal</w:t>
      </w:r>
      <w:r>
        <w:rPr>
          <w:spacing w:val="-1"/>
        </w:rPr>
        <w:t xml:space="preserve"> </w:t>
      </w:r>
      <w:r>
        <w:t>Services:</w:t>
      </w:r>
    </w:p>
    <w:p w14:paraId="406ED7BA" w14:textId="77777777" w:rsidR="00161C54" w:rsidRDefault="00161C54" w:rsidP="00161C54">
      <w:pPr>
        <w:pStyle w:val="BodyText"/>
        <w:spacing w:before="5"/>
      </w:pPr>
    </w:p>
    <w:p w14:paraId="7756E138" w14:textId="77777777" w:rsidR="00161C54" w:rsidRDefault="00161C54" w:rsidP="00161C54">
      <w:pPr>
        <w:pStyle w:val="ListParagraph"/>
        <w:numPr>
          <w:ilvl w:val="0"/>
          <w:numId w:val="34"/>
        </w:numPr>
        <w:tabs>
          <w:tab w:val="left" w:pos="2259"/>
          <w:tab w:val="left" w:pos="2260"/>
        </w:tabs>
        <w:spacing w:line="240" w:lineRule="auto"/>
        <w:rPr>
          <w:sz w:val="24"/>
        </w:rPr>
      </w:pPr>
      <w:r>
        <w:rPr>
          <w:sz w:val="24"/>
        </w:rPr>
        <w:t>Presidentially declared</w:t>
      </w:r>
      <w:r>
        <w:rPr>
          <w:spacing w:val="-3"/>
          <w:sz w:val="24"/>
        </w:rPr>
        <w:t xml:space="preserve"> </w:t>
      </w:r>
      <w:r>
        <w:rPr>
          <w:sz w:val="24"/>
        </w:rPr>
        <w:t>major</w:t>
      </w:r>
      <w:r>
        <w:rPr>
          <w:spacing w:val="-3"/>
          <w:sz w:val="24"/>
        </w:rPr>
        <w:t xml:space="preserve"> </w:t>
      </w:r>
      <w:r>
        <w:rPr>
          <w:sz w:val="24"/>
        </w:rPr>
        <w:t>disasters</w:t>
      </w:r>
      <w:r>
        <w:rPr>
          <w:spacing w:val="-3"/>
          <w:sz w:val="24"/>
        </w:rPr>
        <w:t xml:space="preserve"> </w:t>
      </w:r>
      <w:r>
        <w:rPr>
          <w:i/>
          <w:sz w:val="24"/>
        </w:rPr>
        <w:t>only</w:t>
      </w:r>
      <w:r>
        <w:rPr>
          <w:sz w:val="24"/>
        </w:rPr>
        <w:t>.</w:t>
      </w:r>
    </w:p>
    <w:p w14:paraId="5B0B1BB3" w14:textId="77777777" w:rsidR="00161C54" w:rsidRDefault="00161C54" w:rsidP="00161C54">
      <w:pPr>
        <w:pStyle w:val="BodyText"/>
      </w:pPr>
    </w:p>
    <w:p w14:paraId="543293B1" w14:textId="422A280F" w:rsidR="00161C54" w:rsidRDefault="00161C54" w:rsidP="00161C54">
      <w:pPr>
        <w:pStyle w:val="ListParagraph"/>
        <w:numPr>
          <w:ilvl w:val="0"/>
          <w:numId w:val="34"/>
        </w:numPr>
        <w:tabs>
          <w:tab w:val="left" w:pos="2260"/>
        </w:tabs>
        <w:spacing w:line="240" w:lineRule="auto"/>
        <w:ind w:right="1358"/>
        <w:jc w:val="both"/>
        <w:rPr>
          <w:sz w:val="24"/>
        </w:rPr>
      </w:pPr>
      <w:r>
        <w:rPr>
          <w:sz w:val="24"/>
        </w:rPr>
        <w:t>Non-discrimination. All forms of FEMA assistance are available to any affected</w:t>
      </w:r>
      <w:r>
        <w:rPr>
          <w:spacing w:val="1"/>
          <w:sz w:val="24"/>
        </w:rPr>
        <w:t xml:space="preserve"> </w:t>
      </w:r>
      <w:r>
        <w:rPr>
          <w:sz w:val="24"/>
        </w:rPr>
        <w:t>household that meets the conditions of eligibility. No Federal entity or official (or</w:t>
      </w:r>
      <w:r>
        <w:rPr>
          <w:spacing w:val="1"/>
          <w:sz w:val="24"/>
        </w:rPr>
        <w:t xml:space="preserve"> </w:t>
      </w:r>
      <w:r>
        <w:rPr>
          <w:sz w:val="24"/>
        </w:rPr>
        <w:t xml:space="preserve">their agent) may discriminate against any individual </w:t>
      </w:r>
      <w:r w:rsidR="00F36DCB">
        <w:rPr>
          <w:sz w:val="24"/>
        </w:rPr>
        <w:t>based on</w:t>
      </w:r>
      <w:r>
        <w:rPr>
          <w:sz w:val="24"/>
        </w:rPr>
        <w:t xml:space="preserve"> race, color,</w:t>
      </w:r>
      <w:r>
        <w:rPr>
          <w:spacing w:val="1"/>
          <w:sz w:val="24"/>
        </w:rPr>
        <w:t xml:space="preserve"> </w:t>
      </w:r>
      <w:r>
        <w:rPr>
          <w:sz w:val="24"/>
        </w:rPr>
        <w:t>religion,</w:t>
      </w:r>
      <w:r>
        <w:rPr>
          <w:spacing w:val="-1"/>
          <w:sz w:val="24"/>
        </w:rPr>
        <w:t xml:space="preserve"> </w:t>
      </w:r>
      <w:r>
        <w:rPr>
          <w:sz w:val="24"/>
        </w:rPr>
        <w:t>sex, age,</w:t>
      </w:r>
      <w:r>
        <w:rPr>
          <w:spacing w:val="-1"/>
          <w:sz w:val="24"/>
        </w:rPr>
        <w:t xml:space="preserve"> </w:t>
      </w:r>
      <w:r>
        <w:rPr>
          <w:sz w:val="24"/>
        </w:rPr>
        <w:t>national origin,</w:t>
      </w:r>
      <w:r>
        <w:rPr>
          <w:spacing w:val="-1"/>
          <w:sz w:val="24"/>
        </w:rPr>
        <w:t xml:space="preserve"> </w:t>
      </w:r>
      <w:r>
        <w:rPr>
          <w:sz w:val="24"/>
        </w:rPr>
        <w:t>disability, or economic</w:t>
      </w:r>
      <w:r>
        <w:rPr>
          <w:spacing w:val="-2"/>
          <w:sz w:val="24"/>
        </w:rPr>
        <w:t xml:space="preserve"> </w:t>
      </w:r>
      <w:r>
        <w:rPr>
          <w:sz w:val="24"/>
        </w:rPr>
        <w:t>status.</w:t>
      </w:r>
    </w:p>
    <w:p w14:paraId="3358DC32" w14:textId="77777777" w:rsidR="00161C54" w:rsidRDefault="00161C54" w:rsidP="00161C54">
      <w:pPr>
        <w:pStyle w:val="BodyText"/>
        <w:spacing w:before="7"/>
      </w:pPr>
    </w:p>
    <w:p w14:paraId="73043D68" w14:textId="77777777" w:rsidR="00161C54" w:rsidRDefault="00161C54" w:rsidP="00161C54">
      <w:pPr>
        <w:pStyle w:val="Heading3"/>
      </w:pPr>
      <w:bookmarkStart w:id="43" w:name="_Toc88634043"/>
      <w:r>
        <w:t>Disaster</w:t>
      </w:r>
      <w:r>
        <w:rPr>
          <w:spacing w:val="-2"/>
        </w:rPr>
        <w:t xml:space="preserve"> </w:t>
      </w:r>
      <w:r>
        <w:t>Unemployment</w:t>
      </w:r>
      <w:r>
        <w:rPr>
          <w:spacing w:val="-1"/>
        </w:rPr>
        <w:t xml:space="preserve"> </w:t>
      </w:r>
      <w:r>
        <w:t>Assistance</w:t>
      </w:r>
      <w:r>
        <w:rPr>
          <w:spacing w:val="-2"/>
        </w:rPr>
        <w:t xml:space="preserve"> </w:t>
      </w:r>
      <w:r>
        <w:t>(DUA)</w:t>
      </w:r>
      <w:bookmarkEnd w:id="43"/>
    </w:p>
    <w:p w14:paraId="04B4B76B" w14:textId="77777777" w:rsidR="00161C54" w:rsidRDefault="00161C54" w:rsidP="00161C54">
      <w:pPr>
        <w:pStyle w:val="BodyText"/>
        <w:rPr>
          <w:b/>
        </w:rPr>
      </w:pPr>
    </w:p>
    <w:p w14:paraId="23ED486F" w14:textId="73B725EB" w:rsidR="00161C54" w:rsidRDefault="00161C54" w:rsidP="00161C54">
      <w:pPr>
        <w:pStyle w:val="BodyText"/>
        <w:ind w:left="1540" w:right="1559"/>
      </w:pPr>
      <w:r>
        <w:t>The</w:t>
      </w:r>
      <w:r>
        <w:rPr>
          <w:spacing w:val="-3"/>
        </w:rPr>
        <w:t xml:space="preserve"> </w:t>
      </w:r>
      <w:r>
        <w:t>purpose</w:t>
      </w:r>
      <w:r>
        <w:rPr>
          <w:spacing w:val="-2"/>
        </w:rPr>
        <w:t xml:space="preserve"> </w:t>
      </w:r>
      <w:r>
        <w:t>of</w:t>
      </w:r>
      <w:r>
        <w:rPr>
          <w:spacing w:val="-1"/>
        </w:rPr>
        <w:t xml:space="preserve"> </w:t>
      </w:r>
      <w:r>
        <w:t>Disaster</w:t>
      </w:r>
      <w:r>
        <w:rPr>
          <w:spacing w:val="-2"/>
        </w:rPr>
        <w:t xml:space="preserve"> </w:t>
      </w:r>
      <w:r>
        <w:t>Unemployment</w:t>
      </w:r>
      <w:r>
        <w:rPr>
          <w:spacing w:val="-2"/>
        </w:rPr>
        <w:t xml:space="preserve"> </w:t>
      </w:r>
      <w:r>
        <w:t>Assistance</w:t>
      </w:r>
      <w:r>
        <w:rPr>
          <w:spacing w:val="-2"/>
        </w:rPr>
        <w:t xml:space="preserve"> </w:t>
      </w:r>
      <w:r>
        <w:t>(DUA)</w:t>
      </w:r>
      <w:r>
        <w:rPr>
          <w:spacing w:val="-1"/>
        </w:rPr>
        <w:t xml:space="preserve"> </w:t>
      </w:r>
      <w:r>
        <w:t>is</w:t>
      </w:r>
      <w:r>
        <w:rPr>
          <w:spacing w:val="-2"/>
        </w:rPr>
        <w:t xml:space="preserve"> </w:t>
      </w:r>
      <w:r>
        <w:t>to</w:t>
      </w:r>
      <w:r>
        <w:rPr>
          <w:spacing w:val="-1"/>
        </w:rPr>
        <w:t xml:space="preserve"> </w:t>
      </w:r>
      <w:r>
        <w:t>provide</w:t>
      </w:r>
      <w:r>
        <w:rPr>
          <w:spacing w:val="-2"/>
        </w:rPr>
        <w:t xml:space="preserve"> </w:t>
      </w:r>
      <w:r>
        <w:t>unemployment</w:t>
      </w:r>
      <w:r>
        <w:rPr>
          <w:spacing w:val="-57"/>
        </w:rPr>
        <w:t xml:space="preserve"> </w:t>
      </w:r>
      <w:r>
        <w:t xml:space="preserve">benefits and re-employment services to individuals who have become unemployed </w:t>
      </w:r>
      <w:r w:rsidR="00F36DCB">
        <w:t>because of</w:t>
      </w:r>
      <w:r>
        <w:t xml:space="preserve"> a major disaster and who are not eligible for regular State unemployment</w:t>
      </w:r>
      <w:r>
        <w:rPr>
          <w:spacing w:val="1"/>
        </w:rPr>
        <w:t xml:space="preserve"> </w:t>
      </w:r>
      <w:r>
        <w:t>insurance</w:t>
      </w:r>
      <w:r>
        <w:rPr>
          <w:spacing w:val="-1"/>
        </w:rPr>
        <w:t xml:space="preserve"> </w:t>
      </w:r>
      <w:r>
        <w:t>(UI).</w:t>
      </w:r>
    </w:p>
    <w:p w14:paraId="61008584" w14:textId="77777777" w:rsidR="00161C54" w:rsidRDefault="00161C54" w:rsidP="00161C54">
      <w:pPr>
        <w:pStyle w:val="BodyText"/>
        <w:spacing w:before="7"/>
      </w:pPr>
    </w:p>
    <w:p w14:paraId="6C0F05D2" w14:textId="77777777" w:rsidR="00161C54" w:rsidRDefault="00161C54" w:rsidP="00161C54">
      <w:pPr>
        <w:pStyle w:val="BodyText"/>
        <w:spacing w:before="1"/>
        <w:ind w:left="1540"/>
      </w:pPr>
      <w:r>
        <w:t>GENERAL</w:t>
      </w:r>
      <w:r>
        <w:rPr>
          <w:spacing w:val="-1"/>
        </w:rPr>
        <w:t xml:space="preserve"> </w:t>
      </w:r>
      <w:r>
        <w:t>REQUIREMENTS</w:t>
      </w:r>
    </w:p>
    <w:p w14:paraId="175F4692" w14:textId="77777777" w:rsidR="00161C54" w:rsidRDefault="00161C54" w:rsidP="00161C54">
      <w:pPr>
        <w:pStyle w:val="BodyText"/>
        <w:spacing w:before="4"/>
      </w:pPr>
    </w:p>
    <w:p w14:paraId="3D231D7D" w14:textId="77777777" w:rsidR="00161C54" w:rsidRDefault="00161C54" w:rsidP="00161C54">
      <w:pPr>
        <w:pStyle w:val="BodyText"/>
        <w:ind w:left="1540"/>
      </w:pPr>
      <w:r>
        <w:t>To</w:t>
      </w:r>
      <w:r>
        <w:rPr>
          <w:spacing w:val="-1"/>
        </w:rPr>
        <w:t xml:space="preserve"> </w:t>
      </w:r>
      <w:r>
        <w:t>be</w:t>
      </w:r>
      <w:r>
        <w:rPr>
          <w:spacing w:val="-2"/>
        </w:rPr>
        <w:t xml:space="preserve"> </w:t>
      </w:r>
      <w:r>
        <w:t>eligible</w:t>
      </w:r>
      <w:r>
        <w:rPr>
          <w:spacing w:val="-2"/>
        </w:rPr>
        <w:t xml:space="preserve"> </w:t>
      </w:r>
      <w:r>
        <w:t>for</w:t>
      </w:r>
      <w:r>
        <w:rPr>
          <w:spacing w:val="-1"/>
        </w:rPr>
        <w:t xml:space="preserve"> </w:t>
      </w:r>
      <w:r>
        <w:t>DUA,</w:t>
      </w:r>
      <w:r>
        <w:rPr>
          <w:spacing w:val="-1"/>
        </w:rPr>
        <w:t xml:space="preserve"> </w:t>
      </w:r>
      <w:r>
        <w:t>individuals must:</w:t>
      </w:r>
    </w:p>
    <w:p w14:paraId="072F2512" w14:textId="77777777" w:rsidR="00161C54" w:rsidRDefault="00161C54" w:rsidP="00161C54">
      <w:pPr>
        <w:pStyle w:val="BodyText"/>
      </w:pPr>
    </w:p>
    <w:p w14:paraId="36ADE327" w14:textId="4F0ACB4A" w:rsidR="00161C54" w:rsidRDefault="00161C54" w:rsidP="00161C54">
      <w:pPr>
        <w:pStyle w:val="ListParagraph"/>
        <w:numPr>
          <w:ilvl w:val="0"/>
          <w:numId w:val="33"/>
        </w:numPr>
        <w:tabs>
          <w:tab w:val="left" w:pos="2259"/>
          <w:tab w:val="left" w:pos="2260"/>
        </w:tabs>
        <w:spacing w:line="240" w:lineRule="auto"/>
        <w:rPr>
          <w:sz w:val="24"/>
        </w:rPr>
      </w:pPr>
      <w:r>
        <w:rPr>
          <w:sz w:val="24"/>
        </w:rPr>
        <w:t>Not</w:t>
      </w:r>
      <w:r>
        <w:rPr>
          <w:spacing w:val="-2"/>
          <w:sz w:val="24"/>
        </w:rPr>
        <w:t xml:space="preserve"> </w:t>
      </w:r>
      <w:r>
        <w:rPr>
          <w:sz w:val="24"/>
        </w:rPr>
        <w:t>be</w:t>
      </w:r>
      <w:r>
        <w:rPr>
          <w:spacing w:val="-2"/>
          <w:sz w:val="24"/>
        </w:rPr>
        <w:t xml:space="preserve"> </w:t>
      </w:r>
      <w:r>
        <w:rPr>
          <w:sz w:val="24"/>
        </w:rPr>
        <w:t>eligible</w:t>
      </w:r>
      <w:r>
        <w:rPr>
          <w:spacing w:val="-2"/>
          <w:sz w:val="24"/>
        </w:rPr>
        <w:t xml:space="preserve"> </w:t>
      </w:r>
      <w:r>
        <w:rPr>
          <w:sz w:val="24"/>
        </w:rPr>
        <w:t>for</w:t>
      </w:r>
      <w:r>
        <w:rPr>
          <w:spacing w:val="-1"/>
          <w:sz w:val="24"/>
        </w:rPr>
        <w:t xml:space="preserve"> </w:t>
      </w:r>
      <w:r>
        <w:rPr>
          <w:sz w:val="24"/>
        </w:rPr>
        <w:t>regular</w:t>
      </w:r>
      <w:r>
        <w:rPr>
          <w:spacing w:val="-1"/>
          <w:sz w:val="24"/>
        </w:rPr>
        <w:t xml:space="preserve"> </w:t>
      </w:r>
      <w:r>
        <w:rPr>
          <w:sz w:val="24"/>
        </w:rPr>
        <w:t>UI</w:t>
      </w:r>
      <w:r w:rsidR="00F36DCB">
        <w:rPr>
          <w:sz w:val="24"/>
        </w:rPr>
        <w:t>.</w:t>
      </w:r>
    </w:p>
    <w:p w14:paraId="47F0312D" w14:textId="77777777" w:rsidR="00161C54" w:rsidRDefault="00161C54" w:rsidP="00161C54">
      <w:pPr>
        <w:pStyle w:val="BodyText"/>
      </w:pPr>
    </w:p>
    <w:p w14:paraId="649B554D" w14:textId="7F8D9E73" w:rsidR="00161C54" w:rsidRDefault="00161C54" w:rsidP="00161C54">
      <w:pPr>
        <w:pStyle w:val="ListParagraph"/>
        <w:numPr>
          <w:ilvl w:val="0"/>
          <w:numId w:val="33"/>
        </w:numPr>
        <w:tabs>
          <w:tab w:val="left" w:pos="2259"/>
          <w:tab w:val="left" w:pos="2260"/>
        </w:tabs>
        <w:spacing w:before="1" w:line="240" w:lineRule="auto"/>
        <w:rPr>
          <w:sz w:val="24"/>
        </w:rPr>
      </w:pPr>
      <w:r>
        <w:rPr>
          <w:sz w:val="24"/>
        </w:rPr>
        <w:t>Be</w:t>
      </w:r>
      <w:r>
        <w:rPr>
          <w:spacing w:val="-3"/>
          <w:sz w:val="24"/>
        </w:rPr>
        <w:t xml:space="preserve"> </w:t>
      </w:r>
      <w:r>
        <w:rPr>
          <w:sz w:val="24"/>
        </w:rPr>
        <w:t>unemployed</w:t>
      </w:r>
      <w:r>
        <w:rPr>
          <w:spacing w:val="-1"/>
          <w:sz w:val="24"/>
        </w:rPr>
        <w:t xml:space="preserve"> </w:t>
      </w:r>
      <w:r>
        <w:rPr>
          <w:sz w:val="24"/>
        </w:rPr>
        <w:t>as</w:t>
      </w:r>
      <w:r>
        <w:rPr>
          <w:spacing w:val="-1"/>
          <w:sz w:val="24"/>
        </w:rPr>
        <w:t xml:space="preserve"> </w:t>
      </w:r>
      <w:r>
        <w:rPr>
          <w:sz w:val="24"/>
        </w:rPr>
        <w:t>a</w:t>
      </w:r>
      <w:r>
        <w:rPr>
          <w:spacing w:val="-3"/>
          <w:sz w:val="24"/>
        </w:rPr>
        <w:t xml:space="preserve"> </w:t>
      </w:r>
      <w:r>
        <w:rPr>
          <w:sz w:val="24"/>
        </w:rPr>
        <w:t>direct</w:t>
      </w:r>
      <w:r>
        <w:rPr>
          <w:spacing w:val="-1"/>
          <w:sz w:val="24"/>
        </w:rPr>
        <w:t xml:space="preserve"> </w:t>
      </w:r>
      <w:r>
        <w:rPr>
          <w:sz w:val="24"/>
        </w:rPr>
        <w:t>result</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disaster</w:t>
      </w:r>
      <w:r w:rsidR="00F36DCB">
        <w:rPr>
          <w:sz w:val="24"/>
        </w:rPr>
        <w:t>.</w:t>
      </w:r>
    </w:p>
    <w:p w14:paraId="36244F87" w14:textId="77777777" w:rsidR="00161C54" w:rsidRDefault="00161C54" w:rsidP="00161C54">
      <w:pPr>
        <w:pStyle w:val="BodyText"/>
        <w:spacing w:before="11"/>
        <w:rPr>
          <w:sz w:val="23"/>
        </w:rPr>
      </w:pPr>
    </w:p>
    <w:p w14:paraId="2A0BBEBE" w14:textId="0720336F" w:rsidR="00161C54" w:rsidRDefault="00161C54" w:rsidP="00161C54">
      <w:pPr>
        <w:pStyle w:val="ListParagraph"/>
        <w:numPr>
          <w:ilvl w:val="0"/>
          <w:numId w:val="33"/>
        </w:numPr>
        <w:tabs>
          <w:tab w:val="left" w:pos="2260"/>
        </w:tabs>
        <w:spacing w:line="242" w:lineRule="auto"/>
        <w:ind w:right="1387"/>
        <w:jc w:val="both"/>
        <w:rPr>
          <w:sz w:val="24"/>
        </w:rPr>
      </w:pPr>
      <w:r>
        <w:rPr>
          <w:sz w:val="24"/>
        </w:rPr>
        <w:t>Be able and available for work, unless injured as a direct result of the disaster (see</w:t>
      </w:r>
      <w:r>
        <w:rPr>
          <w:spacing w:val="-58"/>
          <w:sz w:val="24"/>
        </w:rPr>
        <w:t xml:space="preserve"> </w:t>
      </w:r>
      <w:r>
        <w:rPr>
          <w:sz w:val="24"/>
        </w:rPr>
        <w:t>conditions</w:t>
      </w:r>
      <w:r>
        <w:rPr>
          <w:spacing w:val="-1"/>
          <w:sz w:val="24"/>
        </w:rPr>
        <w:t xml:space="preserve"> </w:t>
      </w:r>
      <w:r>
        <w:rPr>
          <w:sz w:val="24"/>
        </w:rPr>
        <w:t>below)</w:t>
      </w:r>
      <w:r w:rsidR="00F36DCB">
        <w:rPr>
          <w:sz w:val="24"/>
        </w:rPr>
        <w:t>.</w:t>
      </w:r>
    </w:p>
    <w:p w14:paraId="1FA14A8E" w14:textId="77777777" w:rsidR="00161C54" w:rsidRDefault="00161C54" w:rsidP="00161C54">
      <w:pPr>
        <w:pStyle w:val="BodyText"/>
        <w:spacing w:before="11"/>
        <w:rPr>
          <w:sz w:val="23"/>
        </w:rPr>
      </w:pPr>
    </w:p>
    <w:p w14:paraId="09B5E0A9" w14:textId="0CD193CA" w:rsidR="00161C54" w:rsidRDefault="00161C54" w:rsidP="00161C54">
      <w:pPr>
        <w:pStyle w:val="ListParagraph"/>
        <w:numPr>
          <w:ilvl w:val="0"/>
          <w:numId w:val="33"/>
        </w:numPr>
        <w:tabs>
          <w:tab w:val="left" w:pos="2259"/>
          <w:tab w:val="left" w:pos="2260"/>
        </w:tabs>
        <w:spacing w:line="237" w:lineRule="auto"/>
        <w:ind w:right="1693"/>
        <w:rPr>
          <w:sz w:val="24"/>
        </w:rPr>
      </w:pPr>
      <w:r>
        <w:rPr>
          <w:sz w:val="24"/>
        </w:rPr>
        <w:t>File an application for DUA within 30 days of the date of the announcement of</w:t>
      </w:r>
      <w:r>
        <w:rPr>
          <w:spacing w:val="-58"/>
          <w:sz w:val="24"/>
        </w:rPr>
        <w:t xml:space="preserve"> </w:t>
      </w:r>
      <w:r>
        <w:rPr>
          <w:sz w:val="24"/>
        </w:rPr>
        <w:t>availability</w:t>
      </w:r>
      <w:r>
        <w:rPr>
          <w:spacing w:val="-1"/>
          <w:sz w:val="24"/>
        </w:rPr>
        <w:t xml:space="preserve"> </w:t>
      </w:r>
      <w:r>
        <w:rPr>
          <w:sz w:val="24"/>
        </w:rPr>
        <w:t>of DUA</w:t>
      </w:r>
      <w:r w:rsidR="001A7E68">
        <w:rPr>
          <w:sz w:val="24"/>
        </w:rPr>
        <w:t>.</w:t>
      </w:r>
      <w:r>
        <w:rPr>
          <w:sz w:val="24"/>
        </w:rPr>
        <w:t xml:space="preserve"> and</w:t>
      </w:r>
    </w:p>
    <w:p w14:paraId="21787A47" w14:textId="77777777" w:rsidR="00161C54" w:rsidRDefault="00161C54" w:rsidP="00161C54">
      <w:pPr>
        <w:pStyle w:val="BodyText"/>
        <w:spacing w:before="1"/>
      </w:pPr>
    </w:p>
    <w:p w14:paraId="25F7C931" w14:textId="77777777" w:rsidR="00161C54" w:rsidRDefault="00161C54" w:rsidP="00161C54">
      <w:pPr>
        <w:pStyle w:val="ListParagraph"/>
        <w:numPr>
          <w:ilvl w:val="0"/>
          <w:numId w:val="33"/>
        </w:numPr>
        <w:tabs>
          <w:tab w:val="left" w:pos="2259"/>
          <w:tab w:val="left" w:pos="2260"/>
        </w:tabs>
        <w:spacing w:line="240" w:lineRule="auto"/>
        <w:rPr>
          <w:sz w:val="24"/>
        </w:rPr>
      </w:pPr>
      <w:r>
        <w:rPr>
          <w:sz w:val="24"/>
        </w:rPr>
        <w:t>Have</w:t>
      </w:r>
      <w:r>
        <w:rPr>
          <w:spacing w:val="-3"/>
          <w:sz w:val="24"/>
        </w:rPr>
        <w:t xml:space="preserve"> </w:t>
      </w:r>
      <w:r>
        <w:rPr>
          <w:sz w:val="24"/>
        </w:rPr>
        <w:t>not</w:t>
      </w:r>
      <w:r>
        <w:rPr>
          <w:spacing w:val="-2"/>
          <w:sz w:val="24"/>
        </w:rPr>
        <w:t xml:space="preserve"> </w:t>
      </w:r>
      <w:r>
        <w:rPr>
          <w:sz w:val="24"/>
        </w:rPr>
        <w:t>refused</w:t>
      </w:r>
      <w:r>
        <w:rPr>
          <w:spacing w:val="-1"/>
          <w:sz w:val="24"/>
        </w:rPr>
        <w:t xml:space="preserve"> </w:t>
      </w:r>
      <w:r>
        <w:rPr>
          <w:sz w:val="24"/>
        </w:rPr>
        <w:t>an</w:t>
      </w:r>
      <w:r>
        <w:rPr>
          <w:spacing w:val="-1"/>
          <w:sz w:val="24"/>
        </w:rPr>
        <w:t xml:space="preserve"> </w:t>
      </w:r>
      <w:r>
        <w:rPr>
          <w:sz w:val="24"/>
        </w:rPr>
        <w:t>offer</w:t>
      </w:r>
      <w:r>
        <w:rPr>
          <w:spacing w:val="-1"/>
          <w:sz w:val="24"/>
        </w:rPr>
        <w:t xml:space="preserve"> </w:t>
      </w:r>
      <w:r>
        <w:rPr>
          <w:sz w:val="24"/>
        </w:rPr>
        <w:t>of</w:t>
      </w:r>
      <w:r>
        <w:rPr>
          <w:spacing w:val="-1"/>
          <w:sz w:val="24"/>
        </w:rPr>
        <w:t xml:space="preserve"> </w:t>
      </w:r>
      <w:r>
        <w:rPr>
          <w:sz w:val="24"/>
        </w:rPr>
        <w:t>employment</w:t>
      </w:r>
      <w:r>
        <w:rPr>
          <w:spacing w:val="-2"/>
          <w:sz w:val="24"/>
        </w:rPr>
        <w:t xml:space="preserve"> </w:t>
      </w:r>
      <w:r>
        <w:rPr>
          <w:sz w:val="24"/>
        </w:rPr>
        <w:t>in</w:t>
      </w:r>
      <w:r>
        <w:rPr>
          <w:spacing w:val="-1"/>
          <w:sz w:val="24"/>
        </w:rPr>
        <w:t xml:space="preserve"> </w:t>
      </w:r>
      <w:r>
        <w:rPr>
          <w:sz w:val="24"/>
        </w:rPr>
        <w:t>a</w:t>
      </w:r>
      <w:r>
        <w:rPr>
          <w:spacing w:val="-2"/>
          <w:sz w:val="24"/>
        </w:rPr>
        <w:t xml:space="preserve"> </w:t>
      </w:r>
      <w:r>
        <w:rPr>
          <w:sz w:val="24"/>
        </w:rPr>
        <w:t>suitable</w:t>
      </w:r>
      <w:r>
        <w:rPr>
          <w:spacing w:val="-2"/>
          <w:sz w:val="24"/>
        </w:rPr>
        <w:t xml:space="preserve"> </w:t>
      </w:r>
      <w:r>
        <w:rPr>
          <w:sz w:val="24"/>
        </w:rPr>
        <w:t>position.</w:t>
      </w:r>
    </w:p>
    <w:p w14:paraId="2DEE16A6" w14:textId="77777777" w:rsidR="00161C54" w:rsidRDefault="00161C54" w:rsidP="00161C54">
      <w:pPr>
        <w:pStyle w:val="BodyText"/>
        <w:spacing w:before="4"/>
      </w:pPr>
    </w:p>
    <w:p w14:paraId="21E79A79" w14:textId="77777777" w:rsidR="00161C54" w:rsidRDefault="00161C54" w:rsidP="00161C54">
      <w:pPr>
        <w:pStyle w:val="BodyText"/>
        <w:spacing w:before="1"/>
        <w:ind w:left="1540"/>
      </w:pPr>
      <w:r>
        <w:t>CONDITIONS</w:t>
      </w:r>
      <w:r>
        <w:rPr>
          <w:spacing w:val="-1"/>
        </w:rPr>
        <w:t xml:space="preserve"> </w:t>
      </w:r>
      <w:r>
        <w:t>OF UNEMPLOYMENT</w:t>
      </w:r>
    </w:p>
    <w:p w14:paraId="4D1DE853" w14:textId="77777777" w:rsidR="00161C54" w:rsidRDefault="00161C54" w:rsidP="00161C54">
      <w:pPr>
        <w:pStyle w:val="BodyText"/>
        <w:spacing w:before="11"/>
        <w:rPr>
          <w:sz w:val="23"/>
        </w:rPr>
      </w:pPr>
    </w:p>
    <w:p w14:paraId="0F66A63A" w14:textId="77777777" w:rsidR="00161C54" w:rsidRDefault="00161C54" w:rsidP="00161C54">
      <w:pPr>
        <w:pStyle w:val="BodyText"/>
        <w:spacing w:line="242" w:lineRule="auto"/>
        <w:ind w:left="1540" w:right="1388"/>
      </w:pPr>
      <w:r>
        <w:t>One of the following conditions of unemployment or inability to perform services in self-</w:t>
      </w:r>
      <w:r>
        <w:rPr>
          <w:spacing w:val="-57"/>
        </w:rPr>
        <w:t xml:space="preserve"> </w:t>
      </w:r>
      <w:r>
        <w:t>employment</w:t>
      </w:r>
      <w:r>
        <w:rPr>
          <w:spacing w:val="-2"/>
        </w:rPr>
        <w:t xml:space="preserve"> </w:t>
      </w:r>
      <w:r>
        <w:t>must have</w:t>
      </w:r>
      <w:r>
        <w:rPr>
          <w:spacing w:val="-2"/>
        </w:rPr>
        <w:t xml:space="preserve"> </w:t>
      </w:r>
      <w:r>
        <w:t>occurred as a</w:t>
      </w:r>
      <w:r>
        <w:rPr>
          <w:spacing w:val="-2"/>
        </w:rPr>
        <w:t xml:space="preserve"> </w:t>
      </w:r>
      <w:r>
        <w:t>direct result of</w:t>
      </w:r>
      <w:r>
        <w:rPr>
          <w:spacing w:val="-1"/>
        </w:rPr>
        <w:t xml:space="preserve"> </w:t>
      </w:r>
      <w:r>
        <w:t>the</w:t>
      </w:r>
      <w:r>
        <w:rPr>
          <w:spacing w:val="-1"/>
        </w:rPr>
        <w:t xml:space="preserve"> </w:t>
      </w:r>
      <w:r>
        <w:t>disaster:</w:t>
      </w:r>
    </w:p>
    <w:p w14:paraId="7003AC06" w14:textId="77777777" w:rsidR="00161C54" w:rsidRDefault="00161C54" w:rsidP="00161C54">
      <w:pPr>
        <w:pStyle w:val="BodyText"/>
        <w:spacing w:before="8"/>
        <w:rPr>
          <w:sz w:val="23"/>
        </w:rPr>
      </w:pPr>
    </w:p>
    <w:p w14:paraId="57EB61C8" w14:textId="59664F05" w:rsidR="00161C54" w:rsidRDefault="00161C54" w:rsidP="00161C54">
      <w:pPr>
        <w:pStyle w:val="ListParagraph"/>
        <w:numPr>
          <w:ilvl w:val="0"/>
          <w:numId w:val="32"/>
        </w:numPr>
        <w:tabs>
          <w:tab w:val="left" w:pos="2259"/>
          <w:tab w:val="left" w:pos="2260"/>
        </w:tabs>
        <w:spacing w:before="1" w:line="242" w:lineRule="auto"/>
        <w:ind w:right="1813"/>
        <w:rPr>
          <w:sz w:val="24"/>
        </w:rPr>
      </w:pPr>
      <w:r>
        <w:rPr>
          <w:sz w:val="24"/>
        </w:rPr>
        <w:t>The individual has had a week of unemployment following the date the major</w:t>
      </w:r>
      <w:r>
        <w:rPr>
          <w:spacing w:val="-58"/>
          <w:sz w:val="24"/>
        </w:rPr>
        <w:t xml:space="preserve"> </w:t>
      </w:r>
      <w:r>
        <w:rPr>
          <w:sz w:val="24"/>
        </w:rPr>
        <w:t>disaster</w:t>
      </w:r>
      <w:r>
        <w:rPr>
          <w:spacing w:val="-1"/>
          <w:sz w:val="24"/>
        </w:rPr>
        <w:t xml:space="preserve"> </w:t>
      </w:r>
      <w:r w:rsidR="00EB594D">
        <w:rPr>
          <w:sz w:val="24"/>
        </w:rPr>
        <w:t>began.</w:t>
      </w:r>
    </w:p>
    <w:p w14:paraId="7C131C61" w14:textId="77777777" w:rsidR="00161C54" w:rsidRDefault="00161C54" w:rsidP="00161C54">
      <w:pPr>
        <w:pStyle w:val="BodyText"/>
        <w:spacing w:before="8"/>
        <w:rPr>
          <w:sz w:val="23"/>
        </w:rPr>
      </w:pPr>
    </w:p>
    <w:p w14:paraId="0434B692" w14:textId="22676D2F" w:rsidR="00161C54" w:rsidRDefault="00161C54" w:rsidP="00161C54">
      <w:pPr>
        <w:pStyle w:val="ListParagraph"/>
        <w:numPr>
          <w:ilvl w:val="0"/>
          <w:numId w:val="32"/>
        </w:numPr>
        <w:tabs>
          <w:tab w:val="left" w:pos="2259"/>
          <w:tab w:val="left" w:pos="2260"/>
        </w:tabs>
        <w:spacing w:line="240" w:lineRule="auto"/>
        <w:rPr>
          <w:sz w:val="24"/>
        </w:rPr>
      </w:pPr>
      <w:r>
        <w:rPr>
          <w:sz w:val="24"/>
        </w:rPr>
        <w:t>The</w:t>
      </w:r>
      <w:r>
        <w:rPr>
          <w:spacing w:val="-3"/>
          <w:sz w:val="24"/>
        </w:rPr>
        <w:t xml:space="preserve"> </w:t>
      </w:r>
      <w:r>
        <w:rPr>
          <w:sz w:val="24"/>
        </w:rPr>
        <w:t>individual</w:t>
      </w:r>
      <w:r>
        <w:rPr>
          <w:spacing w:val="-2"/>
          <w:sz w:val="24"/>
        </w:rPr>
        <w:t xml:space="preserve"> </w:t>
      </w:r>
      <w:r>
        <w:rPr>
          <w:sz w:val="24"/>
        </w:rPr>
        <w:t>is</w:t>
      </w:r>
      <w:r>
        <w:rPr>
          <w:spacing w:val="-2"/>
          <w:sz w:val="24"/>
        </w:rPr>
        <w:t xml:space="preserve"> </w:t>
      </w:r>
      <w:r>
        <w:rPr>
          <w:sz w:val="24"/>
        </w:rPr>
        <w:t>unable</w:t>
      </w:r>
      <w:r>
        <w:rPr>
          <w:spacing w:val="-2"/>
          <w:sz w:val="24"/>
        </w:rPr>
        <w:t xml:space="preserve"> </w:t>
      </w:r>
      <w:r>
        <w:rPr>
          <w:sz w:val="24"/>
        </w:rPr>
        <w:t>to</w:t>
      </w:r>
      <w:r>
        <w:rPr>
          <w:spacing w:val="-2"/>
          <w:sz w:val="24"/>
        </w:rPr>
        <w:t xml:space="preserve"> </w:t>
      </w:r>
      <w:r>
        <w:rPr>
          <w:sz w:val="24"/>
        </w:rPr>
        <w:t>reach</w:t>
      </w:r>
      <w:r>
        <w:rPr>
          <w:spacing w:val="-2"/>
          <w:sz w:val="24"/>
        </w:rPr>
        <w:t xml:space="preserve"> </w:t>
      </w:r>
      <w:r>
        <w:rPr>
          <w:sz w:val="24"/>
        </w:rPr>
        <w:t>his/her</w:t>
      </w:r>
      <w:r>
        <w:rPr>
          <w:spacing w:val="-2"/>
          <w:sz w:val="24"/>
        </w:rPr>
        <w:t xml:space="preserve"> </w:t>
      </w:r>
      <w:r>
        <w:rPr>
          <w:sz w:val="24"/>
        </w:rPr>
        <w:t>place</w:t>
      </w:r>
      <w:r>
        <w:rPr>
          <w:spacing w:val="-2"/>
          <w:sz w:val="24"/>
        </w:rPr>
        <w:t xml:space="preserve"> </w:t>
      </w:r>
      <w:r>
        <w:rPr>
          <w:sz w:val="24"/>
        </w:rPr>
        <w:t>of</w:t>
      </w:r>
      <w:r>
        <w:rPr>
          <w:spacing w:val="-2"/>
          <w:sz w:val="24"/>
        </w:rPr>
        <w:t xml:space="preserve"> </w:t>
      </w:r>
      <w:r w:rsidR="00EB594D">
        <w:rPr>
          <w:sz w:val="24"/>
        </w:rPr>
        <w:t>employment.</w:t>
      </w:r>
    </w:p>
    <w:p w14:paraId="42A3D8F8" w14:textId="77777777" w:rsidR="00291460" w:rsidRPr="00291460" w:rsidRDefault="00291460" w:rsidP="00291460">
      <w:pPr>
        <w:tabs>
          <w:tab w:val="left" w:pos="2259"/>
          <w:tab w:val="left" w:pos="2260"/>
        </w:tabs>
        <w:rPr>
          <w:sz w:val="24"/>
        </w:rPr>
      </w:pPr>
    </w:p>
    <w:p w14:paraId="754C9FEE" w14:textId="77777777" w:rsidR="00161C54" w:rsidRDefault="00161C54" w:rsidP="00161C54">
      <w:pPr>
        <w:rPr>
          <w:sz w:val="24"/>
        </w:rPr>
        <w:sectPr w:rsidR="00161C54" w:rsidSect="00F330C6">
          <w:footerReference w:type="first" r:id="rId273"/>
          <w:pgSz w:w="12240" w:h="15840"/>
          <w:pgMar w:top="1220" w:right="80" w:bottom="1200" w:left="620" w:header="729" w:footer="432" w:gutter="0"/>
          <w:cols w:space="720"/>
          <w:docGrid w:linePitch="299"/>
        </w:sectPr>
      </w:pPr>
    </w:p>
    <w:p w14:paraId="17A063B3" w14:textId="77777777" w:rsidR="00161C54" w:rsidRDefault="00161C54" w:rsidP="00161C54">
      <w:pPr>
        <w:pStyle w:val="BodyText"/>
        <w:spacing w:before="2"/>
        <w:rPr>
          <w:sz w:val="16"/>
        </w:rPr>
      </w:pPr>
    </w:p>
    <w:p w14:paraId="7F1D95C7" w14:textId="51D86AA7" w:rsidR="00161C54" w:rsidRDefault="00161C54" w:rsidP="00161C54">
      <w:pPr>
        <w:pStyle w:val="ListParagraph"/>
        <w:numPr>
          <w:ilvl w:val="0"/>
          <w:numId w:val="32"/>
        </w:numPr>
        <w:tabs>
          <w:tab w:val="left" w:pos="2259"/>
          <w:tab w:val="left" w:pos="2260"/>
        </w:tabs>
        <w:spacing w:before="92" w:line="237" w:lineRule="auto"/>
        <w:ind w:right="1826"/>
        <w:rPr>
          <w:sz w:val="24"/>
          <w:szCs w:val="24"/>
        </w:rPr>
      </w:pPr>
      <w:r w:rsidRPr="5F2C47F0">
        <w:rPr>
          <w:sz w:val="24"/>
          <w:szCs w:val="24"/>
        </w:rPr>
        <w:t xml:space="preserve">The individual was scheduled to start work and the job no longer </w:t>
      </w:r>
      <w:r w:rsidR="00EB594D" w:rsidRPr="5F2C47F0">
        <w:rPr>
          <w:sz w:val="24"/>
          <w:szCs w:val="24"/>
        </w:rPr>
        <w:t>exists,</w:t>
      </w:r>
      <w:r w:rsidRPr="5F2C47F0">
        <w:rPr>
          <w:sz w:val="24"/>
          <w:szCs w:val="24"/>
        </w:rPr>
        <w:t xml:space="preserve"> or the</w:t>
      </w:r>
      <w:r w:rsidR="00EB594D" w:rsidRPr="5F2C47F0">
        <w:rPr>
          <w:sz w:val="24"/>
          <w:szCs w:val="24"/>
        </w:rPr>
        <w:t xml:space="preserve"> </w:t>
      </w:r>
      <w:r w:rsidRPr="5F2C47F0">
        <w:rPr>
          <w:sz w:val="24"/>
          <w:szCs w:val="24"/>
        </w:rPr>
        <w:t>individual</w:t>
      </w:r>
      <w:r w:rsidRPr="5F2C47F0">
        <w:rPr>
          <w:spacing w:val="-1"/>
          <w:sz w:val="24"/>
          <w:szCs w:val="24"/>
        </w:rPr>
        <w:t xml:space="preserve"> </w:t>
      </w:r>
      <w:r w:rsidRPr="5F2C47F0">
        <w:rPr>
          <w:sz w:val="24"/>
          <w:szCs w:val="24"/>
        </w:rPr>
        <w:t>was unable</w:t>
      </w:r>
      <w:r w:rsidRPr="5F2C47F0">
        <w:rPr>
          <w:spacing w:val="-1"/>
          <w:sz w:val="24"/>
          <w:szCs w:val="24"/>
        </w:rPr>
        <w:t xml:space="preserve"> </w:t>
      </w:r>
      <w:r w:rsidRPr="5F2C47F0">
        <w:rPr>
          <w:sz w:val="24"/>
          <w:szCs w:val="24"/>
        </w:rPr>
        <w:t>to reach the</w:t>
      </w:r>
      <w:r w:rsidRPr="5F2C47F0">
        <w:rPr>
          <w:spacing w:val="-1"/>
          <w:sz w:val="24"/>
          <w:szCs w:val="24"/>
        </w:rPr>
        <w:t xml:space="preserve"> </w:t>
      </w:r>
      <w:r w:rsidR="001A7E68" w:rsidRPr="5F2C47F0">
        <w:rPr>
          <w:sz w:val="24"/>
          <w:szCs w:val="24"/>
        </w:rPr>
        <w:t>job.</w:t>
      </w:r>
    </w:p>
    <w:p w14:paraId="2D07E5A3" w14:textId="77777777" w:rsidR="00161C54" w:rsidRDefault="00161C54" w:rsidP="00161C54">
      <w:pPr>
        <w:pStyle w:val="BodyText"/>
        <w:spacing w:before="6"/>
      </w:pPr>
    </w:p>
    <w:p w14:paraId="230158E3" w14:textId="7513319C" w:rsidR="00161C54" w:rsidRDefault="00161C54" w:rsidP="00161C54">
      <w:pPr>
        <w:pStyle w:val="ListParagraph"/>
        <w:numPr>
          <w:ilvl w:val="0"/>
          <w:numId w:val="32"/>
        </w:numPr>
        <w:tabs>
          <w:tab w:val="left" w:pos="2259"/>
          <w:tab w:val="left" w:pos="2260"/>
        </w:tabs>
        <w:spacing w:line="242" w:lineRule="auto"/>
        <w:ind w:right="1367"/>
        <w:rPr>
          <w:sz w:val="24"/>
        </w:rPr>
      </w:pPr>
      <w:r>
        <w:rPr>
          <w:sz w:val="24"/>
        </w:rPr>
        <w:t>The individual became the major support of the household because the head of the</w:t>
      </w:r>
      <w:r>
        <w:rPr>
          <w:spacing w:val="-58"/>
          <w:sz w:val="24"/>
        </w:rPr>
        <w:t xml:space="preserve"> </w:t>
      </w:r>
      <w:r>
        <w:rPr>
          <w:sz w:val="24"/>
        </w:rPr>
        <w:t>household</w:t>
      </w:r>
      <w:r>
        <w:rPr>
          <w:spacing w:val="-1"/>
          <w:sz w:val="24"/>
        </w:rPr>
        <w:t xml:space="preserve"> </w:t>
      </w:r>
      <w:r>
        <w:rPr>
          <w:sz w:val="24"/>
        </w:rPr>
        <w:t>died as a</w:t>
      </w:r>
      <w:r>
        <w:rPr>
          <w:spacing w:val="-1"/>
          <w:sz w:val="24"/>
        </w:rPr>
        <w:t xml:space="preserve"> </w:t>
      </w:r>
      <w:r>
        <w:rPr>
          <w:sz w:val="24"/>
        </w:rPr>
        <w:t>direct</w:t>
      </w:r>
      <w:r>
        <w:rPr>
          <w:spacing w:val="-1"/>
          <w:sz w:val="24"/>
        </w:rPr>
        <w:t xml:space="preserve"> </w:t>
      </w:r>
      <w:r>
        <w:rPr>
          <w:sz w:val="24"/>
        </w:rPr>
        <w:t>result of the</w:t>
      </w:r>
      <w:r>
        <w:rPr>
          <w:spacing w:val="-1"/>
          <w:sz w:val="24"/>
        </w:rPr>
        <w:t xml:space="preserve"> </w:t>
      </w:r>
      <w:r w:rsidR="003A7161">
        <w:rPr>
          <w:sz w:val="24"/>
        </w:rPr>
        <w:t>disaster.</w:t>
      </w:r>
    </w:p>
    <w:p w14:paraId="05BBB890" w14:textId="77777777" w:rsidR="00161C54" w:rsidRDefault="00161C54" w:rsidP="00161C54">
      <w:pPr>
        <w:pStyle w:val="BodyText"/>
        <w:spacing w:before="8"/>
        <w:rPr>
          <w:sz w:val="23"/>
        </w:rPr>
      </w:pPr>
    </w:p>
    <w:p w14:paraId="0DA4135B" w14:textId="77777777" w:rsidR="00161C54" w:rsidRDefault="00161C54" w:rsidP="00161C54">
      <w:pPr>
        <w:pStyle w:val="ListParagraph"/>
        <w:numPr>
          <w:ilvl w:val="0"/>
          <w:numId w:val="32"/>
        </w:numPr>
        <w:tabs>
          <w:tab w:val="left" w:pos="2259"/>
          <w:tab w:val="left" w:pos="2260"/>
        </w:tabs>
        <w:spacing w:before="1" w:line="242" w:lineRule="auto"/>
        <w:ind w:right="1667"/>
        <w:rPr>
          <w:sz w:val="24"/>
        </w:rPr>
      </w:pPr>
      <w:r>
        <w:rPr>
          <w:sz w:val="24"/>
        </w:rPr>
        <w:t>The individual cannot work because of an injury caused as a direct result of the</w:t>
      </w:r>
      <w:r>
        <w:rPr>
          <w:spacing w:val="-58"/>
          <w:sz w:val="24"/>
        </w:rPr>
        <w:t xml:space="preserve"> </w:t>
      </w:r>
      <w:r>
        <w:rPr>
          <w:sz w:val="24"/>
        </w:rPr>
        <w:t>major</w:t>
      </w:r>
      <w:r>
        <w:rPr>
          <w:spacing w:val="-1"/>
          <w:sz w:val="24"/>
        </w:rPr>
        <w:t xml:space="preserve"> </w:t>
      </w:r>
      <w:r>
        <w:rPr>
          <w:sz w:val="24"/>
        </w:rPr>
        <w:t>disaster;</w:t>
      </w:r>
      <w:r>
        <w:rPr>
          <w:spacing w:val="-1"/>
          <w:sz w:val="24"/>
        </w:rPr>
        <w:t xml:space="preserve"> </w:t>
      </w:r>
      <w:r>
        <w:rPr>
          <w:sz w:val="24"/>
        </w:rPr>
        <w:t>or</w:t>
      </w:r>
    </w:p>
    <w:p w14:paraId="6A872F85" w14:textId="77777777" w:rsidR="00161C54" w:rsidRDefault="00161C54" w:rsidP="00161C54">
      <w:pPr>
        <w:pStyle w:val="BodyText"/>
        <w:spacing w:before="3"/>
      </w:pPr>
    </w:p>
    <w:p w14:paraId="5F36FAA0" w14:textId="026E0CF0" w:rsidR="00161C54" w:rsidRDefault="00161C54" w:rsidP="00161C54">
      <w:pPr>
        <w:pStyle w:val="ListParagraph"/>
        <w:numPr>
          <w:ilvl w:val="0"/>
          <w:numId w:val="32"/>
        </w:numPr>
        <w:tabs>
          <w:tab w:val="left" w:pos="2259"/>
          <w:tab w:val="left" w:pos="2260"/>
        </w:tabs>
        <w:spacing w:before="1" w:line="237" w:lineRule="auto"/>
        <w:ind w:right="1407"/>
        <w:rPr>
          <w:sz w:val="24"/>
        </w:rPr>
      </w:pPr>
      <w:r>
        <w:rPr>
          <w:sz w:val="24"/>
        </w:rPr>
        <w:t xml:space="preserve">The individual lost </w:t>
      </w:r>
      <w:r w:rsidR="003A7161">
        <w:rPr>
          <w:sz w:val="24"/>
        </w:rPr>
        <w:t>most of the</w:t>
      </w:r>
      <w:r>
        <w:rPr>
          <w:sz w:val="24"/>
        </w:rPr>
        <w:t xml:space="preserve"> income or revenue because the employer or self-</w:t>
      </w:r>
      <w:r>
        <w:rPr>
          <w:spacing w:val="-57"/>
          <w:sz w:val="24"/>
        </w:rPr>
        <w:t xml:space="preserve"> </w:t>
      </w:r>
      <w:r>
        <w:rPr>
          <w:sz w:val="24"/>
        </w:rPr>
        <w:t>employed</w:t>
      </w:r>
      <w:r>
        <w:rPr>
          <w:spacing w:val="-2"/>
          <w:sz w:val="24"/>
        </w:rPr>
        <w:t xml:space="preserve"> </w:t>
      </w:r>
      <w:r>
        <w:rPr>
          <w:sz w:val="24"/>
        </w:rPr>
        <w:t>business</w:t>
      </w:r>
      <w:r>
        <w:rPr>
          <w:spacing w:val="-2"/>
          <w:sz w:val="24"/>
        </w:rPr>
        <w:t xml:space="preserve"> </w:t>
      </w:r>
      <w:r>
        <w:rPr>
          <w:sz w:val="24"/>
        </w:rPr>
        <w:t>was</w:t>
      </w:r>
      <w:r>
        <w:rPr>
          <w:spacing w:val="-2"/>
          <w:sz w:val="24"/>
        </w:rPr>
        <w:t xml:space="preserve"> </w:t>
      </w:r>
      <w:r>
        <w:rPr>
          <w:sz w:val="24"/>
        </w:rPr>
        <w:t>damaged,</w:t>
      </w:r>
      <w:r>
        <w:rPr>
          <w:spacing w:val="-2"/>
          <w:sz w:val="24"/>
        </w:rPr>
        <w:t xml:space="preserve"> </w:t>
      </w:r>
      <w:r>
        <w:rPr>
          <w:sz w:val="24"/>
        </w:rPr>
        <w:t>destroyed,</w:t>
      </w:r>
      <w:r>
        <w:rPr>
          <w:spacing w:val="-2"/>
          <w:sz w:val="24"/>
        </w:rPr>
        <w:t xml:space="preserve"> </w:t>
      </w:r>
      <w:r>
        <w:rPr>
          <w:sz w:val="24"/>
        </w:rPr>
        <w:t>or</w:t>
      </w:r>
      <w:r>
        <w:rPr>
          <w:spacing w:val="-2"/>
          <w:sz w:val="24"/>
        </w:rPr>
        <w:t xml:space="preserve"> </w:t>
      </w:r>
      <w:r>
        <w:rPr>
          <w:sz w:val="24"/>
        </w:rPr>
        <w:t>closed</w:t>
      </w:r>
      <w:r>
        <w:rPr>
          <w:spacing w:val="-1"/>
          <w:sz w:val="24"/>
        </w:rPr>
        <w:t xml:space="preserve"> </w:t>
      </w:r>
      <w:r>
        <w:rPr>
          <w:sz w:val="24"/>
        </w:rPr>
        <w:t>by</w:t>
      </w:r>
      <w:r>
        <w:rPr>
          <w:spacing w:val="-2"/>
          <w:sz w:val="24"/>
        </w:rPr>
        <w:t xml:space="preserve"> </w:t>
      </w:r>
      <w:r>
        <w:rPr>
          <w:sz w:val="24"/>
        </w:rPr>
        <w:t>the</w:t>
      </w:r>
      <w:r>
        <w:rPr>
          <w:spacing w:val="-3"/>
          <w:sz w:val="24"/>
        </w:rPr>
        <w:t xml:space="preserve"> </w:t>
      </w:r>
      <w:r>
        <w:rPr>
          <w:sz w:val="24"/>
        </w:rPr>
        <w:t>federal</w:t>
      </w:r>
      <w:r>
        <w:rPr>
          <w:spacing w:val="-2"/>
          <w:sz w:val="24"/>
        </w:rPr>
        <w:t xml:space="preserve"> </w:t>
      </w:r>
      <w:r>
        <w:rPr>
          <w:sz w:val="24"/>
        </w:rPr>
        <w:t>government.</w:t>
      </w:r>
    </w:p>
    <w:p w14:paraId="5B39A8E3" w14:textId="77777777" w:rsidR="00161C54" w:rsidRDefault="00161C54" w:rsidP="00161C54">
      <w:pPr>
        <w:pStyle w:val="BodyText"/>
        <w:spacing w:before="5"/>
      </w:pPr>
    </w:p>
    <w:p w14:paraId="4E10E15C" w14:textId="77777777" w:rsidR="00161C54" w:rsidRDefault="00161C54" w:rsidP="00161C54">
      <w:pPr>
        <w:pStyle w:val="BodyText"/>
        <w:spacing w:line="242" w:lineRule="auto"/>
        <w:ind w:left="1540" w:right="2002"/>
      </w:pPr>
      <w:r>
        <w:t>Applicants must register with the State employment services office before they can</w:t>
      </w:r>
      <w:r>
        <w:rPr>
          <w:spacing w:val="-58"/>
        </w:rPr>
        <w:t xml:space="preserve"> </w:t>
      </w:r>
      <w:r>
        <w:t>receive</w:t>
      </w:r>
      <w:r>
        <w:rPr>
          <w:spacing w:val="-2"/>
        </w:rPr>
        <w:t xml:space="preserve"> </w:t>
      </w:r>
      <w:r>
        <w:t>DUA benefits.</w:t>
      </w:r>
    </w:p>
    <w:p w14:paraId="78A2588A" w14:textId="77777777" w:rsidR="00161C54" w:rsidRDefault="00161C54" w:rsidP="00161C54">
      <w:pPr>
        <w:pStyle w:val="BodyText"/>
        <w:spacing w:before="9"/>
        <w:rPr>
          <w:sz w:val="23"/>
        </w:rPr>
      </w:pPr>
    </w:p>
    <w:p w14:paraId="072BA956" w14:textId="77777777" w:rsidR="00161C54" w:rsidRDefault="00161C54" w:rsidP="00161C54">
      <w:pPr>
        <w:pStyle w:val="Heading3"/>
      </w:pPr>
      <w:bookmarkStart w:id="44" w:name="_Toc88634044"/>
      <w:r>
        <w:t>FEMA</w:t>
      </w:r>
      <w:r>
        <w:rPr>
          <w:spacing w:val="-1"/>
        </w:rPr>
        <w:t xml:space="preserve"> </w:t>
      </w:r>
      <w:r>
        <w:t>-</w:t>
      </w:r>
      <w:r>
        <w:rPr>
          <w:spacing w:val="-1"/>
        </w:rPr>
        <w:t xml:space="preserve"> </w:t>
      </w:r>
      <w:r>
        <w:t>Crisis</w:t>
      </w:r>
      <w:r>
        <w:rPr>
          <w:spacing w:val="-1"/>
        </w:rPr>
        <w:t xml:space="preserve"> </w:t>
      </w:r>
      <w:r>
        <w:t>Counseling</w:t>
      </w:r>
      <w:r>
        <w:rPr>
          <w:spacing w:val="-1"/>
        </w:rPr>
        <w:t xml:space="preserve"> </w:t>
      </w:r>
      <w:r>
        <w:t>Program (CCP)</w:t>
      </w:r>
      <w:bookmarkEnd w:id="44"/>
    </w:p>
    <w:p w14:paraId="310BFDD1" w14:textId="77777777" w:rsidR="00161C54" w:rsidRDefault="00161C54" w:rsidP="00161C54">
      <w:pPr>
        <w:pStyle w:val="BodyText"/>
        <w:spacing w:before="4"/>
        <w:rPr>
          <w:b/>
        </w:rPr>
      </w:pPr>
    </w:p>
    <w:p w14:paraId="34150FE5" w14:textId="77777777" w:rsidR="00161C54" w:rsidRDefault="00161C54" w:rsidP="00161C54">
      <w:pPr>
        <w:pStyle w:val="BodyText"/>
        <w:spacing w:before="1"/>
        <w:ind w:left="1540" w:right="1358"/>
        <w:jc w:val="both"/>
      </w:pPr>
      <w:r>
        <w:t xml:space="preserve">For more than 30 years, federal, state, U.S. territory, and federally </w:t>
      </w:r>
      <w:r>
        <w:lastRenderedPageBreak/>
        <w:t>recognized tribal</w:t>
      </w:r>
      <w:r>
        <w:rPr>
          <w:spacing w:val="1"/>
        </w:rPr>
        <w:t xml:space="preserve"> </w:t>
      </w:r>
      <w:r>
        <w:t>governments have worked together with local providers to help disaster survivors recover</w:t>
      </w:r>
      <w:r>
        <w:rPr>
          <w:spacing w:val="-57"/>
        </w:rPr>
        <w:t xml:space="preserve"> </w:t>
      </w:r>
      <w:r>
        <w:t>from the effects of a disaster. The CCP is a federal, FEMA-funded program that provides</w:t>
      </w:r>
      <w:r>
        <w:rPr>
          <w:spacing w:val="1"/>
        </w:rPr>
        <w:t xml:space="preserve"> </w:t>
      </w:r>
      <w:r>
        <w:t>supplemental funding to states, U.S. territories, and federally recognized tribes after a</w:t>
      </w:r>
      <w:r>
        <w:rPr>
          <w:spacing w:val="1"/>
        </w:rPr>
        <w:t xml:space="preserve"> </w:t>
      </w:r>
      <w:r>
        <w:t>Presidential</w:t>
      </w:r>
      <w:r>
        <w:rPr>
          <w:spacing w:val="1"/>
        </w:rPr>
        <w:t xml:space="preserve"> </w:t>
      </w:r>
      <w:r>
        <w:t>disaster</w:t>
      </w:r>
      <w:r>
        <w:rPr>
          <w:spacing w:val="1"/>
        </w:rPr>
        <w:t xml:space="preserve"> </w:t>
      </w:r>
      <w:r>
        <w:t>declaration.</w:t>
      </w:r>
      <w:r>
        <w:rPr>
          <w:spacing w:val="1"/>
        </w:rPr>
        <w:t xml:space="preserve"> </w:t>
      </w:r>
      <w:r>
        <w:t>Through</w:t>
      </w:r>
      <w:r>
        <w:rPr>
          <w:spacing w:val="1"/>
        </w:rPr>
        <w:t xml:space="preserve"> </w:t>
      </w:r>
      <w:r>
        <w:t>an</w:t>
      </w:r>
      <w:r>
        <w:rPr>
          <w:spacing w:val="1"/>
        </w:rPr>
        <w:t xml:space="preserve"> </w:t>
      </w:r>
      <w:r>
        <w:t>interagency</w:t>
      </w:r>
      <w:r>
        <w:rPr>
          <w:spacing w:val="1"/>
        </w:rPr>
        <w:t xml:space="preserve"> </w:t>
      </w:r>
      <w:r>
        <w:t>agreement,</w:t>
      </w:r>
      <w:r>
        <w:rPr>
          <w:spacing w:val="1"/>
        </w:rPr>
        <w:t xml:space="preserve"> </w:t>
      </w:r>
      <w:r>
        <w:t>the</w:t>
      </w:r>
      <w:r>
        <w:rPr>
          <w:spacing w:val="60"/>
        </w:rPr>
        <w:t xml:space="preserve"> </w:t>
      </w:r>
      <w:r>
        <w:t>SAMHSA</w:t>
      </w:r>
      <w:r>
        <w:rPr>
          <w:spacing w:val="1"/>
        </w:rPr>
        <w:t xml:space="preserve"> </w:t>
      </w:r>
      <w:r>
        <w:t>Center for Mental Health Services (CMHS) Emergency Mental Health and Traumatic</w:t>
      </w:r>
      <w:r>
        <w:rPr>
          <w:spacing w:val="1"/>
        </w:rPr>
        <w:t xml:space="preserve"> </w:t>
      </w:r>
      <w:r>
        <w:t>Stress Services Branch provides grant administration and program oversight, as well as</w:t>
      </w:r>
      <w:r>
        <w:rPr>
          <w:spacing w:val="1"/>
        </w:rPr>
        <w:t xml:space="preserve"> </w:t>
      </w:r>
      <w:r>
        <w:t>training</w:t>
      </w:r>
      <w:r>
        <w:rPr>
          <w:spacing w:val="-1"/>
        </w:rPr>
        <w:t xml:space="preserve"> </w:t>
      </w:r>
      <w:r>
        <w:t>and</w:t>
      </w:r>
      <w:r>
        <w:rPr>
          <w:spacing w:val="-1"/>
        </w:rPr>
        <w:t xml:space="preserve"> </w:t>
      </w:r>
      <w:r>
        <w:t>technical assistance</w:t>
      </w:r>
      <w:r>
        <w:rPr>
          <w:spacing w:val="-2"/>
        </w:rPr>
        <w:t xml:space="preserve"> </w:t>
      </w:r>
      <w:r>
        <w:t>for</w:t>
      </w:r>
      <w:r>
        <w:rPr>
          <w:spacing w:val="-1"/>
        </w:rPr>
        <w:t xml:space="preserve"> </w:t>
      </w:r>
      <w:r>
        <w:t>state</w:t>
      </w:r>
      <w:r>
        <w:rPr>
          <w:spacing w:val="-1"/>
        </w:rPr>
        <w:t xml:space="preserve"> </w:t>
      </w:r>
      <w:r>
        <w:t>and</w:t>
      </w:r>
      <w:r>
        <w:rPr>
          <w:spacing w:val="-1"/>
        </w:rPr>
        <w:t xml:space="preserve"> </w:t>
      </w:r>
      <w:r>
        <w:t>local</w:t>
      </w:r>
      <w:r>
        <w:rPr>
          <w:spacing w:val="-1"/>
        </w:rPr>
        <w:t xml:space="preserve"> </w:t>
      </w:r>
      <w:r>
        <w:t>mental health</w:t>
      </w:r>
      <w:r>
        <w:rPr>
          <w:spacing w:val="-1"/>
        </w:rPr>
        <w:t xml:space="preserve"> </w:t>
      </w:r>
      <w:r>
        <w:t>personnel.</w:t>
      </w:r>
    </w:p>
    <w:p w14:paraId="270F9D48" w14:textId="77777777" w:rsidR="00161C54" w:rsidRDefault="00161C54" w:rsidP="00161C54">
      <w:pPr>
        <w:pStyle w:val="BodyText"/>
        <w:spacing w:before="2"/>
      </w:pPr>
    </w:p>
    <w:p w14:paraId="1D11ABE0" w14:textId="7DF574A1" w:rsidR="00161C54" w:rsidRDefault="00161C54" w:rsidP="00161C54">
      <w:pPr>
        <w:pStyle w:val="BodyText"/>
        <w:ind w:left="1540" w:right="1358"/>
        <w:jc w:val="both"/>
      </w:pPr>
      <w:r>
        <w:t>The CCP consists of services focused on preventing or mitigating adverse repercussions</w:t>
      </w:r>
      <w:r>
        <w:rPr>
          <w:spacing w:val="1"/>
        </w:rPr>
        <w:t xml:space="preserve"> </w:t>
      </w:r>
      <w:r>
        <w:t xml:space="preserve">of a disaster. This goal is achieved </w:t>
      </w:r>
      <w:r w:rsidR="00C360D3">
        <w:t>using</w:t>
      </w:r>
      <w:r>
        <w:t xml:space="preserve"> a prevention and public health</w:t>
      </w:r>
      <w:r>
        <w:rPr>
          <w:spacing w:val="1"/>
        </w:rPr>
        <w:t xml:space="preserve"> </w:t>
      </w:r>
      <w:r>
        <w:t>approach. Beginning with the most severely affected group and moving outward, the</w:t>
      </w:r>
      <w:r>
        <w:rPr>
          <w:spacing w:val="1"/>
        </w:rPr>
        <w:t xml:space="preserve"> </w:t>
      </w:r>
      <w:r>
        <w:t>program seeks to serve a large portion of the population affected by the disaster. Program</w:t>
      </w:r>
      <w:r>
        <w:rPr>
          <w:spacing w:val="-57"/>
        </w:rPr>
        <w:t xml:space="preserve"> </w:t>
      </w:r>
      <w:r>
        <w:t>services are community-based and often are performed in survivor’s homes, shelters,</w:t>
      </w:r>
      <w:r>
        <w:rPr>
          <w:spacing w:val="1"/>
        </w:rPr>
        <w:t xml:space="preserve"> </w:t>
      </w:r>
      <w:r>
        <w:t>temporary living sites, and churches. CCP services include supportive crisis counseling,</w:t>
      </w:r>
      <w:r>
        <w:rPr>
          <w:spacing w:val="1"/>
        </w:rPr>
        <w:t xml:space="preserve"> </w:t>
      </w:r>
      <w:r>
        <w:t>education, development of coping skills, and linkage to appropriate resources, while</w:t>
      </w:r>
      <w:r>
        <w:rPr>
          <w:spacing w:val="1"/>
        </w:rPr>
        <w:t xml:space="preserve"> </w:t>
      </w:r>
      <w:r>
        <w:t>assessing</w:t>
      </w:r>
      <w:r>
        <w:rPr>
          <w:spacing w:val="57"/>
        </w:rPr>
        <w:t xml:space="preserve"> </w:t>
      </w:r>
      <w:r>
        <w:t>and</w:t>
      </w:r>
      <w:r>
        <w:rPr>
          <w:spacing w:val="58"/>
        </w:rPr>
        <w:t xml:space="preserve"> </w:t>
      </w:r>
      <w:r>
        <w:t>referring</w:t>
      </w:r>
      <w:r>
        <w:rPr>
          <w:spacing w:val="58"/>
        </w:rPr>
        <w:t xml:space="preserve"> </w:t>
      </w:r>
      <w:r>
        <w:t>those</w:t>
      </w:r>
      <w:r>
        <w:rPr>
          <w:spacing w:val="58"/>
        </w:rPr>
        <w:t xml:space="preserve"> </w:t>
      </w:r>
      <w:r>
        <w:t>members</w:t>
      </w:r>
      <w:r>
        <w:rPr>
          <w:spacing w:val="58"/>
        </w:rPr>
        <w:t xml:space="preserve"> </w:t>
      </w:r>
      <w:r>
        <w:t>of</w:t>
      </w:r>
      <w:r>
        <w:rPr>
          <w:spacing w:val="58"/>
        </w:rPr>
        <w:t xml:space="preserve"> </w:t>
      </w:r>
      <w:r>
        <w:t>the</w:t>
      </w:r>
      <w:r>
        <w:rPr>
          <w:spacing w:val="58"/>
        </w:rPr>
        <w:t xml:space="preserve"> </w:t>
      </w:r>
      <w:r>
        <w:t>community</w:t>
      </w:r>
      <w:r>
        <w:rPr>
          <w:spacing w:val="58"/>
        </w:rPr>
        <w:t xml:space="preserve"> </w:t>
      </w:r>
      <w:r>
        <w:t>who</w:t>
      </w:r>
      <w:r>
        <w:rPr>
          <w:spacing w:val="58"/>
        </w:rPr>
        <w:t xml:space="preserve"> </w:t>
      </w:r>
      <w:r w:rsidR="00C360D3">
        <w:t>need</w:t>
      </w:r>
      <w:r>
        <w:rPr>
          <w:spacing w:val="58"/>
        </w:rPr>
        <w:t xml:space="preserve"> </w:t>
      </w:r>
      <w:r>
        <w:t>more</w:t>
      </w:r>
      <w:r>
        <w:rPr>
          <w:spacing w:val="-58"/>
        </w:rPr>
        <w:t xml:space="preserve"> </w:t>
      </w:r>
      <w:r>
        <w:t>intensive</w:t>
      </w:r>
      <w:r>
        <w:rPr>
          <w:spacing w:val="1"/>
        </w:rPr>
        <w:t xml:space="preserve"> </w:t>
      </w:r>
      <w:r>
        <w:t>mental</w:t>
      </w:r>
      <w:r>
        <w:rPr>
          <w:spacing w:val="1"/>
        </w:rPr>
        <w:t xml:space="preserve"> </w:t>
      </w:r>
      <w:r>
        <w:t>health</w:t>
      </w:r>
      <w:r>
        <w:rPr>
          <w:spacing w:val="1"/>
        </w:rPr>
        <w:t xml:space="preserve"> </w:t>
      </w:r>
      <w:r>
        <w:t>and</w:t>
      </w:r>
      <w:r>
        <w:rPr>
          <w:spacing w:val="1"/>
        </w:rPr>
        <w:t xml:space="preserve"> </w:t>
      </w:r>
      <w:r>
        <w:t>substance</w:t>
      </w:r>
      <w:r>
        <w:rPr>
          <w:spacing w:val="1"/>
        </w:rPr>
        <w:t xml:space="preserve"> </w:t>
      </w:r>
      <w:r>
        <w:t>abuse</w:t>
      </w:r>
      <w:r>
        <w:rPr>
          <w:spacing w:val="1"/>
        </w:rPr>
        <w:t xml:space="preserve"> </w:t>
      </w:r>
      <w:r>
        <w:t>treatment</w:t>
      </w:r>
      <w:r>
        <w:rPr>
          <w:spacing w:val="1"/>
        </w:rPr>
        <w:t xml:space="preserve"> </w:t>
      </w:r>
      <w:r>
        <w:t>to</w:t>
      </w:r>
      <w:r>
        <w:rPr>
          <w:spacing w:val="1"/>
        </w:rPr>
        <w:t xml:space="preserve"> </w:t>
      </w:r>
      <w:r>
        <w:lastRenderedPageBreak/>
        <w:t>appropriate</w:t>
      </w:r>
      <w:r>
        <w:rPr>
          <w:spacing w:val="1"/>
        </w:rPr>
        <w:t xml:space="preserve"> </w:t>
      </w:r>
      <w:r>
        <w:t>community</w:t>
      </w:r>
      <w:r>
        <w:rPr>
          <w:spacing w:val="1"/>
        </w:rPr>
        <w:t xml:space="preserve"> </w:t>
      </w:r>
      <w:r>
        <w:t>resources. The CCP engages community gatekeepers and organizations through direct</w:t>
      </w:r>
      <w:r>
        <w:rPr>
          <w:spacing w:val="1"/>
        </w:rPr>
        <w:t xml:space="preserve"> </w:t>
      </w:r>
      <w:r>
        <w:t>contact with stakeholder groups, such as unmet-needs committees, and participation in</w:t>
      </w:r>
      <w:r>
        <w:rPr>
          <w:spacing w:val="1"/>
        </w:rPr>
        <w:t xml:space="preserve"> </w:t>
      </w:r>
      <w:r>
        <w:t xml:space="preserve">community events </w:t>
      </w:r>
      <w:r w:rsidR="00D568D9">
        <w:t>to</w:t>
      </w:r>
      <w:r>
        <w:t xml:space="preserve"> facilitate response activities and services to survivors. The</w:t>
      </w:r>
      <w:r>
        <w:rPr>
          <w:spacing w:val="1"/>
        </w:rPr>
        <w:t xml:space="preserve"> </w:t>
      </w:r>
      <w:r>
        <w:t>CCP</w:t>
      </w:r>
      <w:r>
        <w:rPr>
          <w:spacing w:val="1"/>
        </w:rPr>
        <w:t xml:space="preserve"> </w:t>
      </w:r>
      <w:r>
        <w:t>is</w:t>
      </w:r>
      <w:r>
        <w:rPr>
          <w:spacing w:val="1"/>
        </w:rPr>
        <w:t xml:space="preserve"> </w:t>
      </w:r>
      <w:r>
        <w:t>designed</w:t>
      </w:r>
      <w:r>
        <w:rPr>
          <w:spacing w:val="1"/>
        </w:rPr>
        <w:t xml:space="preserve"> </w:t>
      </w:r>
      <w:r>
        <w:t>to</w:t>
      </w:r>
      <w:r>
        <w:rPr>
          <w:spacing w:val="1"/>
        </w:rPr>
        <w:t xml:space="preserve"> </w:t>
      </w:r>
      <w:r>
        <w:t>assist</w:t>
      </w:r>
      <w:r>
        <w:rPr>
          <w:spacing w:val="1"/>
        </w:rPr>
        <w:t xml:space="preserve"> </w:t>
      </w:r>
      <w:r>
        <w:t>with</w:t>
      </w:r>
      <w:r>
        <w:rPr>
          <w:spacing w:val="1"/>
        </w:rPr>
        <w:t xml:space="preserve"> </w:t>
      </w:r>
      <w:r>
        <w:t>community</w:t>
      </w:r>
      <w:r>
        <w:rPr>
          <w:spacing w:val="1"/>
        </w:rPr>
        <w:t xml:space="preserve"> </w:t>
      </w:r>
      <w:r>
        <w:t>recovery</w:t>
      </w:r>
      <w:r>
        <w:rPr>
          <w:spacing w:val="1"/>
        </w:rPr>
        <w:t xml:space="preserve"> </w:t>
      </w:r>
      <w:r>
        <w:t>and</w:t>
      </w:r>
      <w:r>
        <w:rPr>
          <w:spacing w:val="1"/>
        </w:rPr>
        <w:t xml:space="preserve"> </w:t>
      </w:r>
      <w:r>
        <w:t>collaboration</w:t>
      </w:r>
      <w:r>
        <w:rPr>
          <w:spacing w:val="1"/>
        </w:rPr>
        <w:t xml:space="preserve"> </w:t>
      </w:r>
      <w:r w:rsidR="00C360D3">
        <w:t>to</w:t>
      </w:r>
      <w:r>
        <w:rPr>
          <w:spacing w:val="1"/>
        </w:rPr>
        <w:t xml:space="preserve"> </w:t>
      </w:r>
      <w:r>
        <w:t>transition</w:t>
      </w:r>
      <w:r>
        <w:rPr>
          <w:spacing w:val="25"/>
        </w:rPr>
        <w:t xml:space="preserve"> </w:t>
      </w:r>
      <w:r>
        <w:t>from</w:t>
      </w:r>
      <w:r>
        <w:rPr>
          <w:spacing w:val="26"/>
        </w:rPr>
        <w:t xml:space="preserve"> </w:t>
      </w:r>
      <w:r>
        <w:t>CCP</w:t>
      </w:r>
      <w:r>
        <w:rPr>
          <w:spacing w:val="26"/>
        </w:rPr>
        <w:t xml:space="preserve"> </w:t>
      </w:r>
      <w:r>
        <w:t>services</w:t>
      </w:r>
      <w:r>
        <w:rPr>
          <w:spacing w:val="26"/>
        </w:rPr>
        <w:t xml:space="preserve"> </w:t>
      </w:r>
      <w:r>
        <w:t>to</w:t>
      </w:r>
      <w:r>
        <w:rPr>
          <w:spacing w:val="25"/>
        </w:rPr>
        <w:t xml:space="preserve"> </w:t>
      </w:r>
      <w:r>
        <w:t>existing</w:t>
      </w:r>
      <w:r>
        <w:rPr>
          <w:spacing w:val="26"/>
        </w:rPr>
        <w:t xml:space="preserve"> </w:t>
      </w:r>
      <w:r>
        <w:t>community</w:t>
      </w:r>
      <w:r>
        <w:rPr>
          <w:spacing w:val="26"/>
        </w:rPr>
        <w:t xml:space="preserve"> </w:t>
      </w:r>
      <w:r>
        <w:t>resources</w:t>
      </w:r>
      <w:r>
        <w:rPr>
          <w:spacing w:val="26"/>
        </w:rPr>
        <w:t xml:space="preserve"> </w:t>
      </w:r>
      <w:r>
        <w:t>upon</w:t>
      </w:r>
      <w:r>
        <w:rPr>
          <w:spacing w:val="25"/>
        </w:rPr>
        <w:t xml:space="preserve"> </w:t>
      </w:r>
      <w:r>
        <w:t>the</w:t>
      </w:r>
      <w:r>
        <w:rPr>
          <w:spacing w:val="26"/>
        </w:rPr>
        <w:t xml:space="preserve"> </w:t>
      </w:r>
      <w:r>
        <w:t>phase-down</w:t>
      </w:r>
      <w:r>
        <w:rPr>
          <w:spacing w:val="26"/>
        </w:rPr>
        <w:t xml:space="preserve"> </w:t>
      </w:r>
      <w:r>
        <w:t>of</w:t>
      </w:r>
      <w:r>
        <w:rPr>
          <w:spacing w:val="-58"/>
        </w:rPr>
        <w:t xml:space="preserve"> </w:t>
      </w:r>
      <w:r>
        <w:t>the</w:t>
      </w:r>
      <w:r>
        <w:rPr>
          <w:spacing w:val="-1"/>
        </w:rPr>
        <w:t xml:space="preserve"> </w:t>
      </w:r>
      <w:r>
        <w:t>program.</w:t>
      </w:r>
    </w:p>
    <w:p w14:paraId="49FB6640" w14:textId="77777777" w:rsidR="00161C54" w:rsidRDefault="00161C54" w:rsidP="00161C54">
      <w:pPr>
        <w:pStyle w:val="BodyText"/>
        <w:spacing w:before="5"/>
      </w:pPr>
    </w:p>
    <w:p w14:paraId="4C8E6FBA" w14:textId="77777777" w:rsidR="00161C54" w:rsidRDefault="00161C54" w:rsidP="00161C54">
      <w:pPr>
        <w:pStyle w:val="BodyText"/>
        <w:spacing w:line="242" w:lineRule="auto"/>
        <w:ind w:left="1540" w:right="1358"/>
        <w:jc w:val="both"/>
      </w:pPr>
      <w:r>
        <w:t>The</w:t>
      </w:r>
      <w:r>
        <w:rPr>
          <w:spacing w:val="1"/>
        </w:rPr>
        <w:t xml:space="preserve"> </w:t>
      </w:r>
      <w:r>
        <w:t>CCP</w:t>
      </w:r>
      <w:r>
        <w:rPr>
          <w:spacing w:val="1"/>
        </w:rPr>
        <w:t xml:space="preserve"> </w:t>
      </w:r>
      <w:r>
        <w:t>funds</w:t>
      </w:r>
      <w:r>
        <w:rPr>
          <w:spacing w:val="1"/>
        </w:rPr>
        <w:t xml:space="preserve"> </w:t>
      </w:r>
      <w:r>
        <w:t>the</w:t>
      </w:r>
      <w:r>
        <w:rPr>
          <w:spacing w:val="1"/>
        </w:rPr>
        <w:t xml:space="preserve"> </w:t>
      </w:r>
      <w:r>
        <w:t>following</w:t>
      </w:r>
      <w:r>
        <w:rPr>
          <w:spacing w:val="1"/>
        </w:rPr>
        <w:t xml:space="preserve"> </w:t>
      </w:r>
      <w:r>
        <w:t>services,</w:t>
      </w:r>
      <w:r>
        <w:rPr>
          <w:spacing w:val="1"/>
        </w:rPr>
        <w:t xml:space="preserve"> </w:t>
      </w:r>
      <w:r>
        <w:t>which</w:t>
      </w:r>
      <w:r>
        <w:rPr>
          <w:spacing w:val="1"/>
        </w:rPr>
        <w:t xml:space="preserve"> </w:t>
      </w:r>
      <w:r>
        <w:t>are</w:t>
      </w:r>
      <w:r>
        <w:rPr>
          <w:spacing w:val="1"/>
        </w:rPr>
        <w:t xml:space="preserve"> </w:t>
      </w:r>
      <w:r>
        <w:t>described</w:t>
      </w:r>
      <w:r>
        <w:rPr>
          <w:spacing w:val="1"/>
        </w:rPr>
        <w:t xml:space="preserve"> </w:t>
      </w:r>
      <w:r>
        <w:t>in</w:t>
      </w:r>
      <w:r>
        <w:rPr>
          <w:spacing w:val="1"/>
        </w:rPr>
        <w:t xml:space="preserve"> </w:t>
      </w:r>
      <w:r>
        <w:t>detail</w:t>
      </w:r>
      <w:r>
        <w:rPr>
          <w:spacing w:val="1"/>
        </w:rPr>
        <w:t xml:space="preserve"> </w:t>
      </w:r>
      <w:r>
        <w:t>in</w:t>
      </w:r>
      <w:r>
        <w:rPr>
          <w:spacing w:val="1"/>
        </w:rPr>
        <w:t xml:space="preserve"> </w:t>
      </w:r>
      <w:r>
        <w:t>Annex</w:t>
      </w:r>
      <w:r>
        <w:rPr>
          <w:spacing w:val="60"/>
        </w:rPr>
        <w:t xml:space="preserve"> </w:t>
      </w:r>
      <w:r>
        <w:t>H:</w:t>
      </w:r>
      <w:r>
        <w:rPr>
          <w:spacing w:val="1"/>
        </w:rPr>
        <w:t xml:space="preserve"> </w:t>
      </w:r>
      <w:r>
        <w:t>Spiritual</w:t>
      </w:r>
      <w:r>
        <w:rPr>
          <w:spacing w:val="-1"/>
        </w:rPr>
        <w:t xml:space="preserve"> </w:t>
      </w:r>
      <w:r>
        <w:t>and Emotional Care of the manual:</w:t>
      </w:r>
    </w:p>
    <w:p w14:paraId="0F61218B" w14:textId="77777777" w:rsidR="00161C54" w:rsidRDefault="00161C54" w:rsidP="00161C54">
      <w:pPr>
        <w:pStyle w:val="BodyText"/>
        <w:spacing w:before="2"/>
      </w:pPr>
    </w:p>
    <w:p w14:paraId="1C508559" w14:textId="77777777" w:rsidR="00161C54" w:rsidRDefault="00161C54" w:rsidP="00161C54">
      <w:pPr>
        <w:pStyle w:val="ListParagraph"/>
        <w:numPr>
          <w:ilvl w:val="0"/>
          <w:numId w:val="31"/>
        </w:numPr>
        <w:tabs>
          <w:tab w:val="left" w:pos="2259"/>
          <w:tab w:val="left" w:pos="2260"/>
        </w:tabs>
        <w:spacing w:line="240" w:lineRule="auto"/>
        <w:rPr>
          <w:sz w:val="24"/>
        </w:rPr>
      </w:pPr>
      <w:r>
        <w:rPr>
          <w:sz w:val="24"/>
        </w:rPr>
        <w:t>Individual</w:t>
      </w:r>
      <w:r>
        <w:rPr>
          <w:spacing w:val="-3"/>
          <w:sz w:val="24"/>
        </w:rPr>
        <w:t xml:space="preserve"> </w:t>
      </w:r>
      <w:r>
        <w:rPr>
          <w:sz w:val="24"/>
        </w:rPr>
        <w:t>crisis</w:t>
      </w:r>
      <w:r>
        <w:rPr>
          <w:spacing w:val="-2"/>
          <w:sz w:val="24"/>
        </w:rPr>
        <w:t xml:space="preserve"> </w:t>
      </w:r>
      <w:r>
        <w:rPr>
          <w:sz w:val="24"/>
        </w:rPr>
        <w:t>counseling</w:t>
      </w:r>
    </w:p>
    <w:p w14:paraId="5818757B" w14:textId="77777777" w:rsidR="00161C54" w:rsidRDefault="00161C54" w:rsidP="00161C54">
      <w:pPr>
        <w:rPr>
          <w:sz w:val="24"/>
        </w:rPr>
        <w:sectPr w:rsidR="00161C54" w:rsidSect="00F330C6">
          <w:footerReference w:type="first" r:id="rId274"/>
          <w:pgSz w:w="12240" w:h="15840"/>
          <w:pgMar w:top="1220" w:right="80" w:bottom="1200" w:left="620" w:header="729" w:footer="576" w:gutter="0"/>
          <w:cols w:space="720"/>
          <w:docGrid w:linePitch="299"/>
        </w:sectPr>
      </w:pPr>
    </w:p>
    <w:p w14:paraId="3D5FDAD5" w14:textId="77777777" w:rsidR="00161C54" w:rsidRDefault="00161C54" w:rsidP="00161C54">
      <w:pPr>
        <w:pStyle w:val="BodyText"/>
        <w:spacing w:before="2"/>
        <w:rPr>
          <w:sz w:val="16"/>
        </w:rPr>
      </w:pPr>
    </w:p>
    <w:p w14:paraId="215AED7B" w14:textId="77777777" w:rsidR="00161C54" w:rsidRDefault="00161C54" w:rsidP="00161C54">
      <w:pPr>
        <w:pStyle w:val="ListParagraph"/>
        <w:numPr>
          <w:ilvl w:val="0"/>
          <w:numId w:val="31"/>
        </w:numPr>
        <w:tabs>
          <w:tab w:val="left" w:pos="2259"/>
          <w:tab w:val="left" w:pos="2260"/>
        </w:tabs>
        <w:spacing w:before="90" w:line="240" w:lineRule="auto"/>
        <w:rPr>
          <w:sz w:val="24"/>
        </w:rPr>
      </w:pPr>
      <w:r>
        <w:rPr>
          <w:sz w:val="24"/>
        </w:rPr>
        <w:t>Basic</w:t>
      </w:r>
      <w:r>
        <w:rPr>
          <w:spacing w:val="-3"/>
          <w:sz w:val="24"/>
        </w:rPr>
        <w:t xml:space="preserve"> </w:t>
      </w:r>
      <w:r>
        <w:rPr>
          <w:sz w:val="24"/>
        </w:rPr>
        <w:t>supportive</w:t>
      </w:r>
      <w:r>
        <w:rPr>
          <w:spacing w:val="-3"/>
          <w:sz w:val="24"/>
        </w:rPr>
        <w:t xml:space="preserve"> </w:t>
      </w:r>
      <w:r>
        <w:rPr>
          <w:sz w:val="24"/>
        </w:rPr>
        <w:t>or</w:t>
      </w:r>
      <w:r>
        <w:rPr>
          <w:spacing w:val="-2"/>
          <w:sz w:val="24"/>
        </w:rPr>
        <w:t xml:space="preserve"> </w:t>
      </w:r>
      <w:r>
        <w:rPr>
          <w:sz w:val="24"/>
        </w:rPr>
        <w:t>educational</w:t>
      </w:r>
      <w:r>
        <w:rPr>
          <w:spacing w:val="-2"/>
          <w:sz w:val="24"/>
        </w:rPr>
        <w:t xml:space="preserve"> </w:t>
      </w:r>
      <w:r>
        <w:rPr>
          <w:sz w:val="24"/>
        </w:rPr>
        <w:t>contact</w:t>
      </w:r>
    </w:p>
    <w:p w14:paraId="385541D4" w14:textId="77777777" w:rsidR="00161C54" w:rsidRDefault="00161C54" w:rsidP="00161C54">
      <w:pPr>
        <w:pStyle w:val="BodyText"/>
        <w:spacing w:before="5"/>
      </w:pPr>
    </w:p>
    <w:p w14:paraId="39CB3A0F" w14:textId="77777777" w:rsidR="00161C54" w:rsidRDefault="00161C54" w:rsidP="00161C54">
      <w:pPr>
        <w:pStyle w:val="ListParagraph"/>
        <w:numPr>
          <w:ilvl w:val="0"/>
          <w:numId w:val="31"/>
        </w:numPr>
        <w:tabs>
          <w:tab w:val="left" w:pos="2259"/>
          <w:tab w:val="left" w:pos="2260"/>
        </w:tabs>
        <w:spacing w:line="240" w:lineRule="auto"/>
        <w:rPr>
          <w:sz w:val="24"/>
        </w:rPr>
      </w:pPr>
      <w:r>
        <w:rPr>
          <w:sz w:val="24"/>
        </w:rPr>
        <w:t>Group</w:t>
      </w:r>
      <w:r>
        <w:rPr>
          <w:spacing w:val="-2"/>
          <w:sz w:val="24"/>
        </w:rPr>
        <w:t xml:space="preserve"> </w:t>
      </w:r>
      <w:r>
        <w:rPr>
          <w:sz w:val="24"/>
        </w:rPr>
        <w:t>crisis</w:t>
      </w:r>
      <w:r>
        <w:rPr>
          <w:spacing w:val="-1"/>
          <w:sz w:val="24"/>
        </w:rPr>
        <w:t xml:space="preserve"> </w:t>
      </w:r>
      <w:r>
        <w:rPr>
          <w:sz w:val="24"/>
        </w:rPr>
        <w:t>counseling</w:t>
      </w:r>
    </w:p>
    <w:p w14:paraId="447F1556" w14:textId="77777777" w:rsidR="00161C54" w:rsidRDefault="00161C54" w:rsidP="00161C54">
      <w:pPr>
        <w:pStyle w:val="BodyText"/>
      </w:pPr>
    </w:p>
    <w:p w14:paraId="5A624D72" w14:textId="77777777" w:rsidR="00161C54" w:rsidRDefault="00161C54" w:rsidP="00161C54">
      <w:pPr>
        <w:pStyle w:val="ListParagraph"/>
        <w:numPr>
          <w:ilvl w:val="0"/>
          <w:numId w:val="31"/>
        </w:numPr>
        <w:tabs>
          <w:tab w:val="left" w:pos="2259"/>
          <w:tab w:val="left" w:pos="2260"/>
        </w:tabs>
        <w:spacing w:line="240" w:lineRule="auto"/>
        <w:rPr>
          <w:sz w:val="24"/>
        </w:rPr>
      </w:pPr>
      <w:r>
        <w:rPr>
          <w:sz w:val="24"/>
        </w:rPr>
        <w:t>Public</w:t>
      </w:r>
      <w:r>
        <w:rPr>
          <w:spacing w:val="-3"/>
          <w:sz w:val="24"/>
        </w:rPr>
        <w:t xml:space="preserve"> </w:t>
      </w:r>
      <w:r>
        <w:rPr>
          <w:sz w:val="24"/>
        </w:rPr>
        <w:t>education</w:t>
      </w:r>
    </w:p>
    <w:p w14:paraId="0841FA04" w14:textId="77777777" w:rsidR="00161C54" w:rsidRDefault="00161C54" w:rsidP="00161C54">
      <w:pPr>
        <w:pStyle w:val="BodyText"/>
        <w:spacing w:before="5"/>
      </w:pPr>
    </w:p>
    <w:p w14:paraId="662118A2" w14:textId="77777777" w:rsidR="00161C54" w:rsidRDefault="00161C54" w:rsidP="00161C54">
      <w:pPr>
        <w:pStyle w:val="ListParagraph"/>
        <w:numPr>
          <w:ilvl w:val="0"/>
          <w:numId w:val="31"/>
        </w:numPr>
        <w:tabs>
          <w:tab w:val="left" w:pos="2259"/>
          <w:tab w:val="left" w:pos="2260"/>
        </w:tabs>
        <w:spacing w:line="240" w:lineRule="auto"/>
        <w:rPr>
          <w:sz w:val="24"/>
        </w:rPr>
      </w:pPr>
      <w:r>
        <w:rPr>
          <w:sz w:val="24"/>
        </w:rPr>
        <w:t>Community</w:t>
      </w:r>
      <w:r>
        <w:rPr>
          <w:spacing w:val="-2"/>
          <w:sz w:val="24"/>
        </w:rPr>
        <w:t xml:space="preserve"> </w:t>
      </w:r>
      <w:r>
        <w:rPr>
          <w:sz w:val="24"/>
        </w:rPr>
        <w:t>networking</w:t>
      </w:r>
      <w:r>
        <w:rPr>
          <w:spacing w:val="-1"/>
          <w:sz w:val="24"/>
        </w:rPr>
        <w:t xml:space="preserve"> </w:t>
      </w:r>
      <w:r>
        <w:rPr>
          <w:sz w:val="24"/>
        </w:rPr>
        <w:t>and</w:t>
      </w:r>
      <w:r>
        <w:rPr>
          <w:spacing w:val="-1"/>
          <w:sz w:val="24"/>
        </w:rPr>
        <w:t xml:space="preserve"> </w:t>
      </w:r>
      <w:r>
        <w:rPr>
          <w:sz w:val="24"/>
        </w:rPr>
        <w:t>support</w:t>
      </w:r>
    </w:p>
    <w:p w14:paraId="1EBAED00" w14:textId="77777777" w:rsidR="00161C54" w:rsidRDefault="00161C54" w:rsidP="00161C54">
      <w:pPr>
        <w:pStyle w:val="BodyText"/>
        <w:spacing w:before="5"/>
      </w:pPr>
    </w:p>
    <w:p w14:paraId="0422CCEE" w14:textId="77777777" w:rsidR="00161C54" w:rsidRDefault="00161C54" w:rsidP="00161C54">
      <w:pPr>
        <w:pStyle w:val="ListParagraph"/>
        <w:numPr>
          <w:ilvl w:val="0"/>
          <w:numId w:val="31"/>
        </w:numPr>
        <w:tabs>
          <w:tab w:val="left" w:pos="2259"/>
          <w:tab w:val="left" w:pos="2260"/>
        </w:tabs>
        <w:spacing w:line="240" w:lineRule="auto"/>
        <w:rPr>
          <w:sz w:val="24"/>
        </w:rPr>
      </w:pPr>
      <w:r>
        <w:rPr>
          <w:sz w:val="24"/>
        </w:rPr>
        <w:t>Assessment,</w:t>
      </w:r>
      <w:r>
        <w:rPr>
          <w:spacing w:val="-2"/>
          <w:sz w:val="24"/>
        </w:rPr>
        <w:t xml:space="preserve"> </w:t>
      </w:r>
      <w:r>
        <w:rPr>
          <w:sz w:val="24"/>
        </w:rPr>
        <w:t>referral,</w:t>
      </w:r>
      <w:r>
        <w:rPr>
          <w:spacing w:val="-2"/>
          <w:sz w:val="24"/>
        </w:rPr>
        <w:t xml:space="preserve"> </w:t>
      </w:r>
      <w:r>
        <w:rPr>
          <w:sz w:val="24"/>
        </w:rPr>
        <w:t>and</w:t>
      </w:r>
      <w:r>
        <w:rPr>
          <w:spacing w:val="-2"/>
          <w:sz w:val="24"/>
        </w:rPr>
        <w:t xml:space="preserve"> </w:t>
      </w:r>
      <w:r>
        <w:rPr>
          <w:sz w:val="24"/>
        </w:rPr>
        <w:t>resource</w:t>
      </w:r>
      <w:r>
        <w:rPr>
          <w:spacing w:val="-3"/>
          <w:sz w:val="24"/>
        </w:rPr>
        <w:t xml:space="preserve"> </w:t>
      </w:r>
      <w:r>
        <w:rPr>
          <w:sz w:val="24"/>
        </w:rPr>
        <w:t>linkage</w:t>
      </w:r>
    </w:p>
    <w:p w14:paraId="461C7537" w14:textId="77777777" w:rsidR="00161C54" w:rsidRDefault="00161C54" w:rsidP="00161C54">
      <w:pPr>
        <w:pStyle w:val="BodyText"/>
        <w:spacing w:before="4"/>
      </w:pPr>
    </w:p>
    <w:p w14:paraId="4CC9A602" w14:textId="77777777" w:rsidR="00161C54" w:rsidRDefault="00161C54" w:rsidP="00161C54">
      <w:pPr>
        <w:pStyle w:val="ListParagraph"/>
        <w:numPr>
          <w:ilvl w:val="0"/>
          <w:numId w:val="31"/>
        </w:numPr>
        <w:tabs>
          <w:tab w:val="left" w:pos="2259"/>
          <w:tab w:val="left" w:pos="2260"/>
        </w:tabs>
        <w:spacing w:before="1" w:line="240" w:lineRule="auto"/>
        <w:rPr>
          <w:sz w:val="24"/>
        </w:rPr>
      </w:pPr>
      <w:r>
        <w:rPr>
          <w:sz w:val="24"/>
        </w:rPr>
        <w:t>Development</w:t>
      </w:r>
      <w:r>
        <w:rPr>
          <w:spacing w:val="-4"/>
          <w:sz w:val="24"/>
        </w:rPr>
        <w:t xml:space="preserve"> </w:t>
      </w:r>
      <w:r>
        <w:rPr>
          <w:sz w:val="24"/>
        </w:rPr>
        <w:t>and</w:t>
      </w:r>
      <w:r>
        <w:rPr>
          <w:spacing w:val="-3"/>
          <w:sz w:val="24"/>
        </w:rPr>
        <w:t xml:space="preserve"> </w:t>
      </w:r>
      <w:r>
        <w:rPr>
          <w:sz w:val="24"/>
        </w:rPr>
        <w:t>distribution</w:t>
      </w:r>
      <w:r>
        <w:rPr>
          <w:spacing w:val="-2"/>
          <w:sz w:val="24"/>
        </w:rPr>
        <w:t xml:space="preserve"> </w:t>
      </w:r>
      <w:r>
        <w:rPr>
          <w:sz w:val="24"/>
        </w:rPr>
        <w:t>of</w:t>
      </w:r>
      <w:r>
        <w:rPr>
          <w:spacing w:val="-3"/>
          <w:sz w:val="24"/>
        </w:rPr>
        <w:t xml:space="preserve"> </w:t>
      </w:r>
      <w:r>
        <w:rPr>
          <w:sz w:val="24"/>
        </w:rPr>
        <w:t>educational</w:t>
      </w:r>
      <w:r>
        <w:rPr>
          <w:spacing w:val="-2"/>
          <w:sz w:val="24"/>
        </w:rPr>
        <w:t xml:space="preserve"> </w:t>
      </w:r>
      <w:r>
        <w:rPr>
          <w:sz w:val="24"/>
        </w:rPr>
        <w:t>materials</w:t>
      </w:r>
    </w:p>
    <w:p w14:paraId="6EF26B32" w14:textId="77777777" w:rsidR="00161C54" w:rsidRDefault="00161C54" w:rsidP="00161C54">
      <w:pPr>
        <w:pStyle w:val="BodyText"/>
        <w:spacing w:before="4"/>
      </w:pPr>
    </w:p>
    <w:p w14:paraId="65076083" w14:textId="77777777" w:rsidR="00161C54" w:rsidRDefault="00161C54" w:rsidP="00161C54">
      <w:pPr>
        <w:pStyle w:val="ListParagraph"/>
        <w:numPr>
          <w:ilvl w:val="0"/>
          <w:numId w:val="31"/>
        </w:numPr>
        <w:tabs>
          <w:tab w:val="left" w:pos="2259"/>
          <w:tab w:val="left" w:pos="2260"/>
        </w:tabs>
        <w:spacing w:line="240" w:lineRule="auto"/>
        <w:rPr>
          <w:sz w:val="24"/>
        </w:rPr>
      </w:pPr>
      <w:r>
        <w:rPr>
          <w:sz w:val="24"/>
        </w:rPr>
        <w:t>Media</w:t>
      </w:r>
      <w:r>
        <w:rPr>
          <w:spacing w:val="-4"/>
          <w:sz w:val="24"/>
        </w:rPr>
        <w:t xml:space="preserve"> </w:t>
      </w:r>
      <w:r>
        <w:rPr>
          <w:sz w:val="24"/>
        </w:rPr>
        <w:t>and</w:t>
      </w:r>
      <w:r>
        <w:rPr>
          <w:spacing w:val="-2"/>
          <w:sz w:val="24"/>
        </w:rPr>
        <w:t xml:space="preserve"> </w:t>
      </w:r>
      <w:r>
        <w:rPr>
          <w:sz w:val="24"/>
        </w:rPr>
        <w:t>public</w:t>
      </w:r>
      <w:r>
        <w:rPr>
          <w:spacing w:val="-2"/>
          <w:sz w:val="24"/>
        </w:rPr>
        <w:t xml:space="preserve"> </w:t>
      </w:r>
      <w:r>
        <w:rPr>
          <w:sz w:val="24"/>
        </w:rPr>
        <w:t>service</w:t>
      </w:r>
      <w:r>
        <w:rPr>
          <w:spacing w:val="-3"/>
          <w:sz w:val="24"/>
        </w:rPr>
        <w:t xml:space="preserve"> </w:t>
      </w:r>
      <w:r>
        <w:rPr>
          <w:sz w:val="24"/>
        </w:rPr>
        <w:t>announcements</w:t>
      </w:r>
    </w:p>
    <w:p w14:paraId="670E6B76" w14:textId="77777777" w:rsidR="00161C54" w:rsidRDefault="00161C54" w:rsidP="00161C54">
      <w:pPr>
        <w:pStyle w:val="BodyText"/>
        <w:spacing w:before="5"/>
      </w:pPr>
    </w:p>
    <w:p w14:paraId="2F3D80F5" w14:textId="77777777" w:rsidR="00161C54" w:rsidRDefault="00161C54" w:rsidP="00161C54">
      <w:pPr>
        <w:pStyle w:val="BodyText"/>
        <w:ind w:left="1540" w:right="1358"/>
        <w:jc w:val="both"/>
      </w:pPr>
      <w:r>
        <w:t>The CCP consists of two grant programs, the ISP (Immediate Services Program) and the</w:t>
      </w:r>
      <w:r>
        <w:rPr>
          <w:spacing w:val="1"/>
        </w:rPr>
        <w:t xml:space="preserve"> </w:t>
      </w:r>
      <w:r>
        <w:t>RSP (Regular Services Program). The ISP provides funding for up to 60 days after the</w:t>
      </w:r>
      <w:r>
        <w:rPr>
          <w:spacing w:val="1"/>
        </w:rPr>
        <w:t xml:space="preserve"> </w:t>
      </w:r>
      <w:r>
        <w:t>date of the Presidential disaster declaration; the RSP provides funding for up to 9 months</w:t>
      </w:r>
      <w:r>
        <w:rPr>
          <w:spacing w:val="1"/>
        </w:rPr>
        <w:t xml:space="preserve"> </w:t>
      </w:r>
      <w:r>
        <w:t>from</w:t>
      </w:r>
      <w:r>
        <w:rPr>
          <w:spacing w:val="-2"/>
        </w:rPr>
        <w:t xml:space="preserve"> </w:t>
      </w:r>
      <w:r>
        <w:t>the</w:t>
      </w:r>
      <w:r>
        <w:rPr>
          <w:spacing w:val="-1"/>
        </w:rPr>
        <w:t xml:space="preserve"> </w:t>
      </w:r>
      <w:r>
        <w:t>date</w:t>
      </w:r>
      <w:r>
        <w:rPr>
          <w:spacing w:val="-1"/>
        </w:rPr>
        <w:t xml:space="preserve"> </w:t>
      </w:r>
      <w:r>
        <w:t>the</w:t>
      </w:r>
      <w:r>
        <w:rPr>
          <w:spacing w:val="-1"/>
        </w:rPr>
        <w:t xml:space="preserve"> </w:t>
      </w:r>
      <w:r>
        <w:t>RSP is awarded.</w:t>
      </w:r>
    </w:p>
    <w:p w14:paraId="658910D7" w14:textId="77777777" w:rsidR="00161C54" w:rsidRDefault="00161C54" w:rsidP="00161C54">
      <w:pPr>
        <w:pStyle w:val="BodyText"/>
        <w:spacing w:before="3"/>
      </w:pPr>
    </w:p>
    <w:p w14:paraId="56580024" w14:textId="77777777" w:rsidR="00161C54" w:rsidRDefault="00161C54" w:rsidP="00161C54">
      <w:pPr>
        <w:pStyle w:val="BodyText"/>
        <w:ind w:left="1540" w:right="1358"/>
        <w:jc w:val="both"/>
      </w:pPr>
      <w:r>
        <w:t xml:space="preserve">The CCP may be a year or longer in duration if it includes an RSP </w:t>
      </w:r>
      <w:r>
        <w:lastRenderedPageBreak/>
        <w:t>in addition to an ISP.</w:t>
      </w:r>
      <w:r>
        <w:rPr>
          <w:spacing w:val="1"/>
        </w:rPr>
        <w:t xml:space="preserve"> </w:t>
      </w:r>
      <w:r>
        <w:t>When many other disaster relief organizations have finished work and resources have</w:t>
      </w:r>
      <w:r>
        <w:rPr>
          <w:spacing w:val="1"/>
        </w:rPr>
        <w:t xml:space="preserve"> </w:t>
      </w:r>
      <w:r>
        <w:t>ended, the CCP remains intact to provide necessary services. This is another aspect of the</w:t>
      </w:r>
      <w:r>
        <w:rPr>
          <w:spacing w:val="-57"/>
        </w:rPr>
        <w:t xml:space="preserve"> </w:t>
      </w:r>
      <w:r>
        <w:t>program</w:t>
      </w:r>
      <w:r>
        <w:rPr>
          <w:spacing w:val="-1"/>
        </w:rPr>
        <w:t xml:space="preserve"> </w:t>
      </w:r>
      <w:r>
        <w:t>that sets it</w:t>
      </w:r>
      <w:r>
        <w:rPr>
          <w:spacing w:val="-1"/>
        </w:rPr>
        <w:t xml:space="preserve"> </w:t>
      </w:r>
      <w:r>
        <w:t>apart</w:t>
      </w:r>
      <w:r>
        <w:rPr>
          <w:spacing w:val="-1"/>
        </w:rPr>
        <w:t xml:space="preserve"> </w:t>
      </w:r>
      <w:r>
        <w:t>from</w:t>
      </w:r>
      <w:r>
        <w:rPr>
          <w:spacing w:val="-1"/>
        </w:rPr>
        <w:t xml:space="preserve"> </w:t>
      </w:r>
      <w:r>
        <w:t>other approaches</w:t>
      </w:r>
      <w:r>
        <w:rPr>
          <w:spacing w:val="-1"/>
        </w:rPr>
        <w:t xml:space="preserve"> </w:t>
      </w:r>
      <w:r>
        <w:t>to disaster work.</w:t>
      </w:r>
    </w:p>
    <w:p w14:paraId="090A3E79" w14:textId="77777777" w:rsidR="00161C54" w:rsidRDefault="00161C54" w:rsidP="00161C54">
      <w:pPr>
        <w:pStyle w:val="BodyText"/>
        <w:spacing w:before="2"/>
      </w:pPr>
    </w:p>
    <w:p w14:paraId="690B4FD1" w14:textId="77777777" w:rsidR="00161C54" w:rsidRDefault="00161C54" w:rsidP="00161C54">
      <w:pPr>
        <w:pStyle w:val="BodyText"/>
        <w:ind w:left="1540" w:right="1358"/>
        <w:jc w:val="both"/>
      </w:pPr>
      <w:r>
        <w:t>The ISP application is due 14 days after the date of the Presidential disaster declaration.</w:t>
      </w:r>
      <w:r>
        <w:rPr>
          <w:spacing w:val="1"/>
        </w:rPr>
        <w:t xml:space="preserve"> </w:t>
      </w:r>
      <w:r>
        <w:t>The RSP application and ISP extension request are due 60 days after the declaration date</w:t>
      </w:r>
      <w:r>
        <w:rPr>
          <w:spacing w:val="1"/>
        </w:rPr>
        <w:t xml:space="preserve"> </w:t>
      </w:r>
      <w:r>
        <w:t>and are followed by a federal grant application review period, during which the ISP can</w:t>
      </w:r>
      <w:r>
        <w:rPr>
          <w:spacing w:val="1"/>
        </w:rPr>
        <w:t xml:space="preserve"> </w:t>
      </w:r>
      <w:r>
        <w:t>be</w:t>
      </w:r>
      <w:r>
        <w:rPr>
          <w:spacing w:val="-2"/>
        </w:rPr>
        <w:t xml:space="preserve"> </w:t>
      </w:r>
      <w:r>
        <w:t>extended until</w:t>
      </w:r>
      <w:r>
        <w:rPr>
          <w:spacing w:val="-1"/>
        </w:rPr>
        <w:t xml:space="preserve"> </w:t>
      </w:r>
      <w:r>
        <w:t>a</w:t>
      </w:r>
      <w:r>
        <w:rPr>
          <w:spacing w:val="-1"/>
        </w:rPr>
        <w:t xml:space="preserve"> </w:t>
      </w:r>
      <w:r>
        <w:t>decision is</w:t>
      </w:r>
      <w:r>
        <w:rPr>
          <w:spacing w:val="-1"/>
        </w:rPr>
        <w:t xml:space="preserve"> </w:t>
      </w:r>
      <w:r>
        <w:t>made</w:t>
      </w:r>
      <w:r>
        <w:rPr>
          <w:spacing w:val="-1"/>
        </w:rPr>
        <w:t xml:space="preserve"> </w:t>
      </w:r>
      <w:r>
        <w:t>on approval</w:t>
      </w:r>
      <w:r>
        <w:rPr>
          <w:spacing w:val="-1"/>
        </w:rPr>
        <w:t xml:space="preserve"> </w:t>
      </w:r>
      <w:r>
        <w:t>of the</w:t>
      </w:r>
      <w:r>
        <w:rPr>
          <w:spacing w:val="-1"/>
        </w:rPr>
        <w:t xml:space="preserve"> </w:t>
      </w:r>
      <w:r>
        <w:t>RSP</w:t>
      </w:r>
      <w:r>
        <w:rPr>
          <w:spacing w:val="-1"/>
        </w:rPr>
        <w:t xml:space="preserve"> </w:t>
      </w:r>
      <w:r>
        <w:t>application.</w:t>
      </w:r>
    </w:p>
    <w:p w14:paraId="25AF7EAE" w14:textId="77777777" w:rsidR="00A64820" w:rsidRDefault="00A64820">
      <w:pPr>
        <w:pStyle w:val="BodyText"/>
        <w:rPr>
          <w:sz w:val="20"/>
        </w:rPr>
      </w:pPr>
    </w:p>
    <w:p w14:paraId="7318B7C9" w14:textId="77777777" w:rsidR="00307ABF" w:rsidRDefault="00307ABF" w:rsidP="00307ABF">
      <w:pPr>
        <w:pStyle w:val="Heading3"/>
        <w:spacing w:before="90"/>
      </w:pPr>
      <w:bookmarkStart w:id="45" w:name="_Toc88634045"/>
      <w:r>
        <w:t>FEMA</w:t>
      </w:r>
      <w:r>
        <w:rPr>
          <w:spacing w:val="-2"/>
        </w:rPr>
        <w:t xml:space="preserve"> </w:t>
      </w:r>
      <w:r>
        <w:t>–</w:t>
      </w:r>
      <w:r>
        <w:rPr>
          <w:spacing w:val="-1"/>
        </w:rPr>
        <w:t xml:space="preserve"> </w:t>
      </w:r>
      <w:r>
        <w:t>Disaster</w:t>
      </w:r>
      <w:r>
        <w:rPr>
          <w:spacing w:val="-2"/>
        </w:rPr>
        <w:t xml:space="preserve"> </w:t>
      </w:r>
      <w:r>
        <w:t>Case</w:t>
      </w:r>
      <w:r>
        <w:rPr>
          <w:spacing w:val="-2"/>
        </w:rPr>
        <w:t xml:space="preserve"> </w:t>
      </w:r>
      <w:r>
        <w:t>Management</w:t>
      </w:r>
      <w:r>
        <w:rPr>
          <w:spacing w:val="-1"/>
        </w:rPr>
        <w:t xml:space="preserve"> </w:t>
      </w:r>
      <w:r>
        <w:t>Program</w:t>
      </w:r>
      <w:bookmarkEnd w:id="45"/>
    </w:p>
    <w:p w14:paraId="164F83D2" w14:textId="77777777" w:rsidR="00307ABF" w:rsidRDefault="00307ABF" w:rsidP="00307ABF">
      <w:pPr>
        <w:pStyle w:val="BodyText"/>
        <w:spacing w:before="5"/>
        <w:rPr>
          <w:b/>
        </w:rPr>
      </w:pPr>
    </w:p>
    <w:p w14:paraId="0380D50D" w14:textId="77777777" w:rsidR="00307ABF" w:rsidRDefault="00307ABF" w:rsidP="00307ABF">
      <w:pPr>
        <w:pStyle w:val="BodyText"/>
        <w:ind w:left="1540" w:right="1358"/>
        <w:jc w:val="both"/>
      </w:pPr>
      <w:r>
        <w:t>The Disaster Case Management Program (DCMP) is a federally funded supplemental</w:t>
      </w:r>
      <w:r>
        <w:rPr>
          <w:spacing w:val="1"/>
        </w:rPr>
        <w:t xml:space="preserve"> </w:t>
      </w:r>
      <w:r>
        <w:t>program</w:t>
      </w:r>
      <w:r>
        <w:rPr>
          <w:spacing w:val="1"/>
        </w:rPr>
        <w:t xml:space="preserve"> </w:t>
      </w:r>
      <w:r>
        <w:t>administrated</w:t>
      </w:r>
      <w:r>
        <w:rPr>
          <w:spacing w:val="1"/>
        </w:rPr>
        <w:t xml:space="preserve"> </w:t>
      </w:r>
      <w:r>
        <w:t>by</w:t>
      </w:r>
      <w:r>
        <w:rPr>
          <w:spacing w:val="1"/>
        </w:rPr>
        <w:t xml:space="preserve"> </w:t>
      </w:r>
      <w:r>
        <w:t>the</w:t>
      </w:r>
      <w:r>
        <w:rPr>
          <w:spacing w:val="1"/>
        </w:rPr>
        <w:t xml:space="preserve"> </w:t>
      </w:r>
      <w:r>
        <w:t>Department</w:t>
      </w:r>
      <w:r>
        <w:rPr>
          <w:spacing w:val="1"/>
        </w:rPr>
        <w:t xml:space="preserve"> </w:t>
      </w:r>
      <w:r>
        <w:t>of</w:t>
      </w:r>
      <w:r>
        <w:rPr>
          <w:spacing w:val="1"/>
        </w:rPr>
        <w:t xml:space="preserve"> </w:t>
      </w:r>
      <w:r>
        <w:t>Homeland</w:t>
      </w:r>
      <w:r>
        <w:rPr>
          <w:spacing w:val="1"/>
        </w:rPr>
        <w:t xml:space="preserve"> </w:t>
      </w:r>
      <w:r>
        <w:t>Security’s</w:t>
      </w:r>
      <w:r>
        <w:rPr>
          <w:spacing w:val="1"/>
        </w:rPr>
        <w:t xml:space="preserve"> </w:t>
      </w:r>
      <w:r>
        <w:t>(DHS)</w:t>
      </w:r>
      <w:r>
        <w:rPr>
          <w:spacing w:val="1"/>
        </w:rPr>
        <w:t xml:space="preserve"> </w:t>
      </w:r>
      <w:r>
        <w:t>Federal</w:t>
      </w:r>
      <w:r>
        <w:rPr>
          <w:spacing w:val="1"/>
        </w:rPr>
        <w:t xml:space="preserve"> </w:t>
      </w:r>
      <w:r>
        <w:t>Emergency</w:t>
      </w:r>
      <w:r>
        <w:rPr>
          <w:spacing w:val="4"/>
        </w:rPr>
        <w:t xml:space="preserve"> </w:t>
      </w:r>
      <w:r>
        <w:t>Management</w:t>
      </w:r>
      <w:r>
        <w:rPr>
          <w:spacing w:val="5"/>
        </w:rPr>
        <w:t xml:space="preserve"> </w:t>
      </w:r>
      <w:r>
        <w:t>Agency</w:t>
      </w:r>
      <w:r>
        <w:rPr>
          <w:spacing w:val="4"/>
        </w:rPr>
        <w:t xml:space="preserve"> </w:t>
      </w:r>
      <w:r>
        <w:t>(FEMA).</w:t>
      </w:r>
      <w:r>
        <w:rPr>
          <w:spacing w:val="5"/>
        </w:rPr>
        <w:t xml:space="preserve"> </w:t>
      </w:r>
      <w:r>
        <w:t>In</w:t>
      </w:r>
      <w:r>
        <w:rPr>
          <w:spacing w:val="4"/>
        </w:rPr>
        <w:t xml:space="preserve"> </w:t>
      </w:r>
      <w:r>
        <w:t>accordance</w:t>
      </w:r>
      <w:r>
        <w:rPr>
          <w:spacing w:val="5"/>
        </w:rPr>
        <w:t xml:space="preserve"> </w:t>
      </w:r>
      <w:r>
        <w:t>with</w:t>
      </w:r>
      <w:r>
        <w:rPr>
          <w:spacing w:val="4"/>
        </w:rPr>
        <w:t xml:space="preserve"> </w:t>
      </w:r>
      <w:r>
        <w:t>Section</w:t>
      </w:r>
      <w:r>
        <w:rPr>
          <w:spacing w:val="5"/>
        </w:rPr>
        <w:t xml:space="preserve"> </w:t>
      </w:r>
      <w:r>
        <w:t>426</w:t>
      </w:r>
      <w:r>
        <w:rPr>
          <w:spacing w:val="4"/>
        </w:rPr>
        <w:t xml:space="preserve"> </w:t>
      </w:r>
      <w:r>
        <w:t>of</w:t>
      </w:r>
      <w:r>
        <w:rPr>
          <w:spacing w:val="5"/>
        </w:rPr>
        <w:t xml:space="preserve"> </w:t>
      </w:r>
      <w:r>
        <w:t>the</w:t>
      </w:r>
      <w:r>
        <w:rPr>
          <w:spacing w:val="4"/>
        </w:rPr>
        <w:t xml:space="preserve"> </w:t>
      </w:r>
      <w:r>
        <w:t>Robert</w:t>
      </w:r>
    </w:p>
    <w:p w14:paraId="007A0B53" w14:textId="77777777" w:rsidR="00307ABF" w:rsidRDefault="00307ABF" w:rsidP="00307ABF">
      <w:pPr>
        <w:ind w:left="1540" w:right="1357"/>
        <w:jc w:val="both"/>
        <w:rPr>
          <w:sz w:val="24"/>
        </w:rPr>
      </w:pPr>
      <w:r>
        <w:rPr>
          <w:sz w:val="24"/>
        </w:rPr>
        <w:t>T.</w:t>
      </w:r>
      <w:r>
        <w:rPr>
          <w:spacing w:val="1"/>
          <w:sz w:val="24"/>
        </w:rPr>
        <w:t xml:space="preserve"> </w:t>
      </w:r>
      <w:r>
        <w:rPr>
          <w:sz w:val="24"/>
        </w:rPr>
        <w:t>Stafford</w:t>
      </w:r>
      <w:r>
        <w:rPr>
          <w:spacing w:val="1"/>
          <w:sz w:val="24"/>
        </w:rPr>
        <w:t xml:space="preserve"> </w:t>
      </w:r>
      <w:r>
        <w:rPr>
          <w:sz w:val="24"/>
        </w:rPr>
        <w:t>Disaster</w:t>
      </w:r>
      <w:r>
        <w:rPr>
          <w:spacing w:val="1"/>
          <w:sz w:val="24"/>
        </w:rPr>
        <w:t xml:space="preserve"> </w:t>
      </w:r>
      <w:r>
        <w:rPr>
          <w:sz w:val="24"/>
        </w:rPr>
        <w:t>Relief</w:t>
      </w:r>
      <w:r>
        <w:rPr>
          <w:spacing w:val="1"/>
          <w:sz w:val="24"/>
        </w:rPr>
        <w:t xml:space="preserve"> </w:t>
      </w:r>
      <w:r>
        <w:rPr>
          <w:sz w:val="24"/>
        </w:rPr>
        <w:t>and</w:t>
      </w:r>
      <w:r>
        <w:rPr>
          <w:spacing w:val="1"/>
          <w:sz w:val="24"/>
        </w:rPr>
        <w:t xml:space="preserve"> </w:t>
      </w:r>
      <w:r>
        <w:rPr>
          <w:sz w:val="24"/>
        </w:rPr>
        <w:t>Emergency</w:t>
      </w:r>
      <w:r>
        <w:rPr>
          <w:spacing w:val="1"/>
          <w:sz w:val="24"/>
        </w:rPr>
        <w:t xml:space="preserve"> </w:t>
      </w:r>
      <w:r>
        <w:rPr>
          <w:sz w:val="24"/>
        </w:rPr>
        <w:t>Act</w:t>
      </w:r>
      <w:r>
        <w:rPr>
          <w:spacing w:val="1"/>
          <w:sz w:val="24"/>
        </w:rPr>
        <w:t xml:space="preserve"> </w:t>
      </w:r>
      <w:r>
        <w:rPr>
          <w:sz w:val="24"/>
        </w:rPr>
        <w:t>(Stafford</w:t>
      </w:r>
      <w:r>
        <w:rPr>
          <w:spacing w:val="1"/>
          <w:sz w:val="24"/>
        </w:rPr>
        <w:t xml:space="preserve"> </w:t>
      </w:r>
      <w:r>
        <w:rPr>
          <w:sz w:val="24"/>
        </w:rPr>
        <w:t>Act)</w:t>
      </w:r>
      <w:r>
        <w:rPr>
          <w:i/>
          <w:sz w:val="24"/>
        </w:rPr>
        <w:t>,</w:t>
      </w:r>
      <w:r>
        <w:rPr>
          <w:i/>
          <w:spacing w:val="1"/>
          <w:sz w:val="24"/>
        </w:rPr>
        <w:t xml:space="preserve"> </w:t>
      </w:r>
      <w:r>
        <w:rPr>
          <w:i/>
          <w:sz w:val="24"/>
        </w:rPr>
        <w:t>“the</w:t>
      </w:r>
      <w:r>
        <w:rPr>
          <w:i/>
          <w:spacing w:val="1"/>
          <w:sz w:val="24"/>
        </w:rPr>
        <w:t xml:space="preserve"> </w:t>
      </w:r>
      <w:r>
        <w:rPr>
          <w:i/>
          <w:sz w:val="24"/>
        </w:rPr>
        <w:t>President</w:t>
      </w:r>
      <w:r>
        <w:rPr>
          <w:i/>
          <w:spacing w:val="1"/>
          <w:sz w:val="24"/>
        </w:rPr>
        <w:t xml:space="preserve"> </w:t>
      </w:r>
      <w:r>
        <w:rPr>
          <w:i/>
          <w:sz w:val="24"/>
        </w:rPr>
        <w:t>may</w:t>
      </w:r>
      <w:r>
        <w:rPr>
          <w:i/>
          <w:spacing w:val="1"/>
          <w:sz w:val="24"/>
        </w:rPr>
        <w:t xml:space="preserve"> </w:t>
      </w:r>
      <w:r>
        <w:rPr>
          <w:i/>
          <w:sz w:val="24"/>
        </w:rPr>
        <w:t>provide</w:t>
      </w:r>
      <w:r>
        <w:rPr>
          <w:i/>
          <w:spacing w:val="56"/>
          <w:sz w:val="24"/>
        </w:rPr>
        <w:t xml:space="preserve"> </w:t>
      </w:r>
      <w:r>
        <w:rPr>
          <w:i/>
          <w:sz w:val="24"/>
        </w:rPr>
        <w:t>case</w:t>
      </w:r>
      <w:r>
        <w:rPr>
          <w:i/>
          <w:spacing w:val="56"/>
          <w:sz w:val="24"/>
        </w:rPr>
        <w:t xml:space="preserve"> </w:t>
      </w:r>
      <w:r>
        <w:rPr>
          <w:i/>
          <w:sz w:val="24"/>
        </w:rPr>
        <w:t>management</w:t>
      </w:r>
      <w:r>
        <w:rPr>
          <w:i/>
          <w:spacing w:val="57"/>
          <w:sz w:val="24"/>
        </w:rPr>
        <w:t xml:space="preserve"> </w:t>
      </w:r>
      <w:r>
        <w:rPr>
          <w:i/>
          <w:sz w:val="24"/>
        </w:rPr>
        <w:t>services,</w:t>
      </w:r>
      <w:r>
        <w:rPr>
          <w:i/>
          <w:spacing w:val="56"/>
          <w:sz w:val="24"/>
        </w:rPr>
        <w:t xml:space="preserve"> </w:t>
      </w:r>
      <w:r>
        <w:rPr>
          <w:i/>
          <w:sz w:val="24"/>
        </w:rPr>
        <w:t>including</w:t>
      </w:r>
      <w:r>
        <w:rPr>
          <w:i/>
          <w:spacing w:val="57"/>
          <w:sz w:val="24"/>
        </w:rPr>
        <w:t xml:space="preserve"> </w:t>
      </w:r>
      <w:r>
        <w:rPr>
          <w:i/>
          <w:sz w:val="24"/>
        </w:rPr>
        <w:t>financial</w:t>
      </w:r>
      <w:r>
        <w:rPr>
          <w:i/>
          <w:spacing w:val="56"/>
          <w:sz w:val="24"/>
        </w:rPr>
        <w:t xml:space="preserve"> </w:t>
      </w:r>
      <w:r>
        <w:rPr>
          <w:i/>
          <w:sz w:val="24"/>
        </w:rPr>
        <w:t>assistance,</w:t>
      </w:r>
      <w:r>
        <w:rPr>
          <w:i/>
          <w:spacing w:val="57"/>
          <w:sz w:val="24"/>
        </w:rPr>
        <w:t xml:space="preserve"> </w:t>
      </w:r>
      <w:r>
        <w:rPr>
          <w:i/>
          <w:sz w:val="24"/>
        </w:rPr>
        <w:t>to</w:t>
      </w:r>
      <w:r>
        <w:rPr>
          <w:i/>
          <w:spacing w:val="56"/>
          <w:sz w:val="24"/>
        </w:rPr>
        <w:t xml:space="preserve"> </w:t>
      </w:r>
      <w:r>
        <w:rPr>
          <w:i/>
          <w:sz w:val="24"/>
        </w:rPr>
        <w:t>State</w:t>
      </w:r>
      <w:r>
        <w:rPr>
          <w:i/>
          <w:spacing w:val="56"/>
          <w:sz w:val="24"/>
        </w:rPr>
        <w:t xml:space="preserve"> </w:t>
      </w:r>
      <w:r>
        <w:rPr>
          <w:i/>
          <w:sz w:val="24"/>
        </w:rPr>
        <w:t>or</w:t>
      </w:r>
      <w:r>
        <w:rPr>
          <w:i/>
          <w:spacing w:val="57"/>
          <w:sz w:val="24"/>
        </w:rPr>
        <w:t xml:space="preserve"> </w:t>
      </w:r>
      <w:r>
        <w:rPr>
          <w:i/>
          <w:sz w:val="24"/>
        </w:rPr>
        <w:t>Local</w:t>
      </w:r>
      <w:r>
        <w:rPr>
          <w:i/>
          <w:spacing w:val="-58"/>
          <w:sz w:val="24"/>
        </w:rPr>
        <w:t xml:space="preserve"> </w:t>
      </w:r>
      <w:r>
        <w:rPr>
          <w:i/>
          <w:sz w:val="24"/>
        </w:rPr>
        <w:t>government</w:t>
      </w:r>
      <w:r>
        <w:rPr>
          <w:i/>
          <w:spacing w:val="1"/>
          <w:sz w:val="24"/>
        </w:rPr>
        <w:t xml:space="preserve"> </w:t>
      </w:r>
      <w:r>
        <w:rPr>
          <w:i/>
          <w:sz w:val="24"/>
        </w:rPr>
        <w:t>agencies</w:t>
      </w:r>
      <w:r>
        <w:rPr>
          <w:i/>
          <w:spacing w:val="1"/>
          <w:sz w:val="24"/>
        </w:rPr>
        <w:t xml:space="preserve"> </w:t>
      </w:r>
      <w:r>
        <w:rPr>
          <w:i/>
          <w:sz w:val="24"/>
        </w:rPr>
        <w:t>or</w:t>
      </w:r>
      <w:r>
        <w:rPr>
          <w:i/>
          <w:spacing w:val="1"/>
          <w:sz w:val="24"/>
        </w:rPr>
        <w:t xml:space="preserve"> </w:t>
      </w:r>
      <w:r>
        <w:rPr>
          <w:i/>
          <w:sz w:val="24"/>
        </w:rPr>
        <w:t>qualified</w:t>
      </w:r>
      <w:r>
        <w:rPr>
          <w:i/>
          <w:spacing w:val="1"/>
          <w:sz w:val="24"/>
        </w:rPr>
        <w:t xml:space="preserve"> </w:t>
      </w:r>
      <w:r>
        <w:rPr>
          <w:i/>
          <w:sz w:val="24"/>
        </w:rPr>
        <w:t>private</w:t>
      </w:r>
      <w:r>
        <w:rPr>
          <w:i/>
          <w:spacing w:val="1"/>
          <w:sz w:val="24"/>
        </w:rPr>
        <w:t xml:space="preserve"> </w:t>
      </w:r>
      <w:r>
        <w:rPr>
          <w:i/>
          <w:sz w:val="24"/>
        </w:rPr>
        <w:t>organizations</w:t>
      </w:r>
      <w:r>
        <w:rPr>
          <w:i/>
          <w:spacing w:val="1"/>
          <w:sz w:val="24"/>
        </w:rPr>
        <w:t xml:space="preserve"> </w:t>
      </w:r>
      <w:r>
        <w:rPr>
          <w:i/>
          <w:sz w:val="24"/>
        </w:rPr>
        <w:t>to</w:t>
      </w:r>
      <w:r>
        <w:rPr>
          <w:i/>
          <w:spacing w:val="1"/>
          <w:sz w:val="24"/>
        </w:rPr>
        <w:t xml:space="preserve"> </w:t>
      </w:r>
      <w:r>
        <w:rPr>
          <w:i/>
          <w:sz w:val="24"/>
        </w:rPr>
        <w:t>provide</w:t>
      </w:r>
      <w:r>
        <w:rPr>
          <w:i/>
          <w:spacing w:val="1"/>
          <w:sz w:val="24"/>
        </w:rPr>
        <w:t xml:space="preserve"> </w:t>
      </w:r>
      <w:r>
        <w:rPr>
          <w:i/>
          <w:sz w:val="24"/>
        </w:rPr>
        <w:t>such</w:t>
      </w:r>
      <w:r>
        <w:rPr>
          <w:i/>
          <w:spacing w:val="1"/>
          <w:sz w:val="24"/>
        </w:rPr>
        <w:t xml:space="preserve"> </w:t>
      </w:r>
      <w:r>
        <w:rPr>
          <w:i/>
          <w:sz w:val="24"/>
        </w:rPr>
        <w:t>services</w:t>
      </w:r>
      <w:r>
        <w:rPr>
          <w:i/>
          <w:spacing w:val="1"/>
          <w:sz w:val="24"/>
        </w:rPr>
        <w:t xml:space="preserve"> </w:t>
      </w:r>
      <w:r>
        <w:rPr>
          <w:i/>
          <w:sz w:val="24"/>
        </w:rPr>
        <w:t>to</w:t>
      </w:r>
      <w:r>
        <w:rPr>
          <w:i/>
          <w:spacing w:val="1"/>
          <w:sz w:val="24"/>
        </w:rPr>
        <w:t xml:space="preserve"> </w:t>
      </w:r>
      <w:r>
        <w:rPr>
          <w:i/>
          <w:sz w:val="24"/>
        </w:rPr>
        <w:t xml:space="preserve">[survivors] of major disasters to identify and address unmet needs” </w:t>
      </w:r>
      <w:r>
        <w:rPr>
          <w:sz w:val="24"/>
        </w:rPr>
        <w:t xml:space="preserve">(42 U.S.C. § </w:t>
      </w:r>
      <w:r>
        <w:rPr>
          <w:sz w:val="24"/>
        </w:rPr>
        <w:lastRenderedPageBreak/>
        <w:t>5189d).</w:t>
      </w:r>
      <w:r>
        <w:rPr>
          <w:spacing w:val="1"/>
          <w:sz w:val="24"/>
        </w:rPr>
        <w:t xml:space="preserve"> </w:t>
      </w:r>
      <w:r>
        <w:rPr>
          <w:sz w:val="24"/>
        </w:rPr>
        <w:t>In the event of a presidentially declared disaster that includes Individual Assistance (IA),</w:t>
      </w:r>
      <w:r>
        <w:rPr>
          <w:spacing w:val="1"/>
          <w:sz w:val="24"/>
        </w:rPr>
        <w:t xml:space="preserve"> </w:t>
      </w:r>
      <w:r>
        <w:rPr>
          <w:sz w:val="24"/>
        </w:rPr>
        <w:t>the Governor of the impacted state may request the DCMP through direct federal services</w:t>
      </w:r>
      <w:r>
        <w:rPr>
          <w:spacing w:val="-57"/>
          <w:sz w:val="24"/>
        </w:rPr>
        <w:t xml:space="preserve"> </w:t>
      </w:r>
      <w:r>
        <w:rPr>
          <w:sz w:val="24"/>
        </w:rPr>
        <w:t>and/or</w:t>
      </w:r>
      <w:r>
        <w:rPr>
          <w:spacing w:val="-1"/>
          <w:sz w:val="24"/>
        </w:rPr>
        <w:t xml:space="preserve"> </w:t>
      </w:r>
      <w:r>
        <w:rPr>
          <w:sz w:val="24"/>
        </w:rPr>
        <w:t>a</w:t>
      </w:r>
      <w:r>
        <w:rPr>
          <w:spacing w:val="-1"/>
          <w:sz w:val="24"/>
        </w:rPr>
        <w:t xml:space="preserve"> </w:t>
      </w:r>
      <w:r>
        <w:rPr>
          <w:sz w:val="24"/>
        </w:rPr>
        <w:t>federal grant.</w:t>
      </w:r>
    </w:p>
    <w:p w14:paraId="65111A16" w14:textId="77777777" w:rsidR="00307ABF" w:rsidRPr="00234212" w:rsidRDefault="00307ABF" w:rsidP="00307ABF">
      <w:pPr>
        <w:pStyle w:val="BodyText"/>
        <w:spacing w:before="2"/>
      </w:pPr>
    </w:p>
    <w:p w14:paraId="0BAAB295" w14:textId="77777777" w:rsidR="001F23F6" w:rsidRDefault="00307ABF" w:rsidP="00234212">
      <w:pPr>
        <w:ind w:left="1530"/>
        <w:rPr>
          <w:b/>
          <w:bCs/>
          <w:sz w:val="24"/>
          <w:szCs w:val="24"/>
        </w:rPr>
      </w:pPr>
      <w:r w:rsidRPr="00234212">
        <w:rPr>
          <w:sz w:val="24"/>
          <w:szCs w:val="24"/>
        </w:rPr>
        <w:t>Disaster</w:t>
      </w:r>
      <w:r w:rsidRPr="00234212">
        <w:rPr>
          <w:spacing w:val="10"/>
          <w:sz w:val="24"/>
          <w:szCs w:val="24"/>
        </w:rPr>
        <w:t xml:space="preserve"> </w:t>
      </w:r>
      <w:r w:rsidRPr="00234212">
        <w:rPr>
          <w:sz w:val="24"/>
          <w:szCs w:val="24"/>
        </w:rPr>
        <w:t>Case</w:t>
      </w:r>
      <w:r w:rsidRPr="00234212">
        <w:rPr>
          <w:spacing w:val="10"/>
          <w:sz w:val="24"/>
          <w:szCs w:val="24"/>
        </w:rPr>
        <w:t xml:space="preserve"> </w:t>
      </w:r>
      <w:r w:rsidRPr="00234212">
        <w:rPr>
          <w:sz w:val="24"/>
          <w:szCs w:val="24"/>
        </w:rPr>
        <w:t>Management</w:t>
      </w:r>
      <w:r w:rsidRPr="00234212">
        <w:rPr>
          <w:spacing w:val="11"/>
          <w:sz w:val="24"/>
          <w:szCs w:val="24"/>
        </w:rPr>
        <w:t xml:space="preserve"> </w:t>
      </w:r>
      <w:r w:rsidRPr="00234212">
        <w:rPr>
          <w:sz w:val="24"/>
          <w:szCs w:val="24"/>
        </w:rPr>
        <w:t>is</w:t>
      </w:r>
      <w:r w:rsidRPr="00234212">
        <w:rPr>
          <w:spacing w:val="10"/>
          <w:sz w:val="24"/>
          <w:szCs w:val="24"/>
        </w:rPr>
        <w:t xml:space="preserve"> </w:t>
      </w:r>
      <w:r w:rsidRPr="00234212">
        <w:rPr>
          <w:sz w:val="24"/>
          <w:szCs w:val="24"/>
        </w:rPr>
        <w:t>a</w:t>
      </w:r>
      <w:r w:rsidRPr="00234212">
        <w:rPr>
          <w:spacing w:val="11"/>
          <w:sz w:val="24"/>
          <w:szCs w:val="24"/>
        </w:rPr>
        <w:t xml:space="preserve"> </w:t>
      </w:r>
      <w:r w:rsidRPr="00234212">
        <w:rPr>
          <w:sz w:val="24"/>
          <w:szCs w:val="24"/>
        </w:rPr>
        <w:t>time-limited</w:t>
      </w:r>
      <w:r w:rsidRPr="00234212">
        <w:rPr>
          <w:spacing w:val="10"/>
          <w:sz w:val="24"/>
          <w:szCs w:val="24"/>
        </w:rPr>
        <w:t xml:space="preserve"> </w:t>
      </w:r>
      <w:r w:rsidRPr="00234212">
        <w:rPr>
          <w:sz w:val="24"/>
          <w:szCs w:val="24"/>
        </w:rPr>
        <w:t>process</w:t>
      </w:r>
      <w:r w:rsidRPr="00234212">
        <w:rPr>
          <w:spacing w:val="10"/>
          <w:sz w:val="24"/>
          <w:szCs w:val="24"/>
        </w:rPr>
        <w:t xml:space="preserve"> </w:t>
      </w:r>
      <w:r w:rsidRPr="00234212">
        <w:rPr>
          <w:sz w:val="24"/>
          <w:szCs w:val="24"/>
        </w:rPr>
        <w:t>that</w:t>
      </w:r>
      <w:r w:rsidRPr="00234212">
        <w:rPr>
          <w:spacing w:val="10"/>
          <w:sz w:val="24"/>
          <w:szCs w:val="24"/>
        </w:rPr>
        <w:t xml:space="preserve"> </w:t>
      </w:r>
      <w:r w:rsidRPr="00234212">
        <w:rPr>
          <w:sz w:val="24"/>
          <w:szCs w:val="24"/>
        </w:rPr>
        <w:t>involves</w:t>
      </w:r>
      <w:r w:rsidRPr="00234212">
        <w:rPr>
          <w:spacing w:val="11"/>
          <w:sz w:val="24"/>
          <w:szCs w:val="24"/>
        </w:rPr>
        <w:t xml:space="preserve"> </w:t>
      </w:r>
      <w:r w:rsidRPr="00234212">
        <w:rPr>
          <w:sz w:val="24"/>
          <w:szCs w:val="24"/>
        </w:rPr>
        <w:t>a</w:t>
      </w:r>
      <w:r w:rsidRPr="00234212">
        <w:rPr>
          <w:spacing w:val="10"/>
          <w:sz w:val="24"/>
          <w:szCs w:val="24"/>
        </w:rPr>
        <w:t xml:space="preserve"> </w:t>
      </w:r>
      <w:r w:rsidRPr="00234212">
        <w:rPr>
          <w:sz w:val="24"/>
          <w:szCs w:val="24"/>
        </w:rPr>
        <w:t>partnership</w:t>
      </w:r>
      <w:r w:rsidRPr="00234212">
        <w:rPr>
          <w:spacing w:val="10"/>
          <w:sz w:val="24"/>
          <w:szCs w:val="24"/>
        </w:rPr>
        <w:t xml:space="preserve"> </w:t>
      </w:r>
      <w:r w:rsidRPr="00234212">
        <w:rPr>
          <w:sz w:val="24"/>
          <w:szCs w:val="24"/>
        </w:rPr>
        <w:t>between</w:t>
      </w:r>
      <w:r w:rsidRPr="00234212">
        <w:rPr>
          <w:spacing w:val="-57"/>
          <w:sz w:val="24"/>
          <w:szCs w:val="24"/>
        </w:rPr>
        <w:t xml:space="preserve"> </w:t>
      </w:r>
      <w:r w:rsidRPr="00234212">
        <w:rPr>
          <w:sz w:val="24"/>
          <w:szCs w:val="24"/>
        </w:rPr>
        <w:t>a case manager and a disaster survivor (also known as a “client”) to develop and carry out</w:t>
      </w:r>
      <w:r w:rsidRPr="00234212">
        <w:rPr>
          <w:spacing w:val="-57"/>
          <w:sz w:val="24"/>
          <w:szCs w:val="24"/>
        </w:rPr>
        <w:t xml:space="preserve"> </w:t>
      </w:r>
      <w:r w:rsidRPr="00234212">
        <w:rPr>
          <w:sz w:val="24"/>
          <w:szCs w:val="24"/>
        </w:rPr>
        <w:t>a Disaster Recovery Plan. This partnership provides the client with a single point of</w:t>
      </w:r>
      <w:r w:rsidRPr="00234212">
        <w:rPr>
          <w:spacing w:val="1"/>
          <w:sz w:val="24"/>
          <w:szCs w:val="24"/>
        </w:rPr>
        <w:t xml:space="preserve"> </w:t>
      </w:r>
      <w:r w:rsidRPr="00234212">
        <w:rPr>
          <w:sz w:val="24"/>
          <w:szCs w:val="24"/>
        </w:rPr>
        <w:t>contact</w:t>
      </w:r>
      <w:r w:rsidRPr="00234212">
        <w:rPr>
          <w:spacing w:val="1"/>
          <w:sz w:val="24"/>
          <w:szCs w:val="24"/>
        </w:rPr>
        <w:t xml:space="preserve"> </w:t>
      </w:r>
      <w:r w:rsidRPr="00234212">
        <w:rPr>
          <w:sz w:val="24"/>
          <w:szCs w:val="24"/>
        </w:rPr>
        <w:t>to</w:t>
      </w:r>
      <w:r w:rsidRPr="00234212">
        <w:rPr>
          <w:spacing w:val="1"/>
          <w:sz w:val="24"/>
          <w:szCs w:val="24"/>
        </w:rPr>
        <w:t xml:space="preserve"> </w:t>
      </w:r>
      <w:r w:rsidRPr="00234212">
        <w:rPr>
          <w:sz w:val="24"/>
          <w:szCs w:val="24"/>
        </w:rPr>
        <w:t>facilitate</w:t>
      </w:r>
      <w:r w:rsidRPr="00234212">
        <w:rPr>
          <w:spacing w:val="1"/>
          <w:sz w:val="24"/>
          <w:szCs w:val="24"/>
        </w:rPr>
        <w:t xml:space="preserve"> </w:t>
      </w:r>
      <w:r w:rsidRPr="00234212">
        <w:rPr>
          <w:sz w:val="24"/>
          <w:szCs w:val="24"/>
        </w:rPr>
        <w:t>access</w:t>
      </w:r>
      <w:r w:rsidRPr="00234212">
        <w:rPr>
          <w:spacing w:val="1"/>
          <w:sz w:val="24"/>
          <w:szCs w:val="24"/>
        </w:rPr>
        <w:t xml:space="preserve"> </w:t>
      </w:r>
      <w:r w:rsidRPr="00234212">
        <w:rPr>
          <w:sz w:val="24"/>
          <w:szCs w:val="24"/>
        </w:rPr>
        <w:t>to</w:t>
      </w:r>
      <w:r w:rsidRPr="00234212">
        <w:rPr>
          <w:spacing w:val="1"/>
          <w:sz w:val="24"/>
          <w:szCs w:val="24"/>
        </w:rPr>
        <w:t xml:space="preserve"> </w:t>
      </w:r>
      <w:r w:rsidRPr="00234212">
        <w:rPr>
          <w:sz w:val="24"/>
          <w:szCs w:val="24"/>
        </w:rPr>
        <w:t>a</w:t>
      </w:r>
      <w:r w:rsidRPr="00234212">
        <w:rPr>
          <w:spacing w:val="1"/>
          <w:sz w:val="24"/>
          <w:szCs w:val="24"/>
        </w:rPr>
        <w:t xml:space="preserve"> </w:t>
      </w:r>
      <w:r w:rsidRPr="00234212">
        <w:rPr>
          <w:sz w:val="24"/>
          <w:szCs w:val="24"/>
        </w:rPr>
        <w:t>broad</w:t>
      </w:r>
      <w:r w:rsidRPr="00234212">
        <w:rPr>
          <w:spacing w:val="1"/>
          <w:sz w:val="24"/>
          <w:szCs w:val="24"/>
        </w:rPr>
        <w:t xml:space="preserve"> </w:t>
      </w:r>
      <w:r w:rsidRPr="00234212">
        <w:rPr>
          <w:sz w:val="24"/>
          <w:szCs w:val="24"/>
        </w:rPr>
        <w:t>range</w:t>
      </w:r>
      <w:r w:rsidRPr="00234212">
        <w:rPr>
          <w:spacing w:val="1"/>
          <w:sz w:val="24"/>
          <w:szCs w:val="24"/>
        </w:rPr>
        <w:t xml:space="preserve"> </w:t>
      </w:r>
      <w:r w:rsidRPr="00234212">
        <w:rPr>
          <w:sz w:val="24"/>
          <w:szCs w:val="24"/>
        </w:rPr>
        <w:t>of</w:t>
      </w:r>
      <w:r w:rsidRPr="00234212">
        <w:rPr>
          <w:spacing w:val="1"/>
          <w:sz w:val="24"/>
          <w:szCs w:val="24"/>
        </w:rPr>
        <w:t xml:space="preserve"> </w:t>
      </w:r>
      <w:r w:rsidRPr="00234212">
        <w:rPr>
          <w:sz w:val="24"/>
          <w:szCs w:val="24"/>
        </w:rPr>
        <w:t>resources.</w:t>
      </w:r>
      <w:r w:rsidRPr="00234212">
        <w:rPr>
          <w:spacing w:val="1"/>
          <w:sz w:val="24"/>
          <w:szCs w:val="24"/>
        </w:rPr>
        <w:t xml:space="preserve"> </w:t>
      </w:r>
      <w:r w:rsidRPr="00234212">
        <w:rPr>
          <w:sz w:val="24"/>
          <w:szCs w:val="24"/>
        </w:rPr>
        <w:t>The</w:t>
      </w:r>
      <w:r w:rsidRPr="00234212">
        <w:rPr>
          <w:spacing w:val="1"/>
          <w:sz w:val="24"/>
          <w:szCs w:val="24"/>
        </w:rPr>
        <w:t xml:space="preserve"> </w:t>
      </w:r>
      <w:r w:rsidRPr="00234212">
        <w:rPr>
          <w:sz w:val="24"/>
          <w:szCs w:val="24"/>
        </w:rPr>
        <w:t>process</w:t>
      </w:r>
      <w:r w:rsidRPr="00234212">
        <w:rPr>
          <w:spacing w:val="1"/>
          <w:sz w:val="24"/>
          <w:szCs w:val="24"/>
        </w:rPr>
        <w:t xml:space="preserve"> </w:t>
      </w:r>
      <w:r w:rsidRPr="00234212">
        <w:rPr>
          <w:sz w:val="24"/>
          <w:szCs w:val="24"/>
        </w:rPr>
        <w:t>involves</w:t>
      </w:r>
      <w:r w:rsidRPr="00234212">
        <w:rPr>
          <w:spacing w:val="1"/>
          <w:sz w:val="24"/>
          <w:szCs w:val="24"/>
        </w:rPr>
        <w:t xml:space="preserve"> </w:t>
      </w:r>
      <w:r w:rsidRPr="00234212">
        <w:rPr>
          <w:sz w:val="24"/>
          <w:szCs w:val="24"/>
        </w:rPr>
        <w:t>an</w:t>
      </w:r>
      <w:r w:rsidR="001F23F6">
        <w:br w:type="page"/>
      </w:r>
    </w:p>
    <w:p w14:paraId="24EC1C07" w14:textId="09377E38" w:rsidR="002907DB" w:rsidRDefault="00307ABF" w:rsidP="00DD5153">
      <w:pPr>
        <w:pStyle w:val="BodyText"/>
        <w:spacing w:before="1"/>
        <w:ind w:left="1540" w:right="1359"/>
        <w:jc w:val="both"/>
        <w:rPr>
          <w:spacing w:val="1"/>
        </w:rPr>
      </w:pPr>
      <w:r>
        <w:rPr>
          <w:spacing w:val="1"/>
        </w:rPr>
        <w:lastRenderedPageBreak/>
        <w:t xml:space="preserve"> </w:t>
      </w:r>
      <w:r>
        <w:t>assessment of the client’s verified disaster-caused unmet needs, development of a goal-</w:t>
      </w:r>
      <w:r>
        <w:rPr>
          <w:spacing w:val="1"/>
        </w:rPr>
        <w:t xml:space="preserve"> </w:t>
      </w:r>
    </w:p>
    <w:p w14:paraId="5C229AE7" w14:textId="569F6D78" w:rsidR="00307ABF" w:rsidRDefault="00307ABF" w:rsidP="00307ABF">
      <w:pPr>
        <w:pStyle w:val="BodyText"/>
        <w:spacing w:before="1"/>
        <w:ind w:left="1540" w:right="1359"/>
        <w:jc w:val="both"/>
      </w:pPr>
      <w:r>
        <w:t xml:space="preserve">oriented plan that outlines the steps necessary to achieve recovery, </w:t>
      </w:r>
      <w:r w:rsidR="000C7564">
        <w:t>organization,</w:t>
      </w:r>
      <w:r>
        <w:t xml:space="preserve"> and</w:t>
      </w:r>
      <w:r>
        <w:rPr>
          <w:spacing w:val="1"/>
        </w:rPr>
        <w:t xml:space="preserve"> </w:t>
      </w:r>
      <w:r>
        <w:t>coordination of information on available resources that match the disaster-caused needs,</w:t>
      </w:r>
      <w:r>
        <w:rPr>
          <w:spacing w:val="1"/>
        </w:rPr>
        <w:t xml:space="preserve"> </w:t>
      </w:r>
      <w:r>
        <w:t>monitoring of progress toward reaching the recovery plan goals and when necessary,</w:t>
      </w:r>
      <w:r>
        <w:rPr>
          <w:spacing w:val="1"/>
        </w:rPr>
        <w:t xml:space="preserve"> </w:t>
      </w:r>
      <w:r>
        <w:t>client</w:t>
      </w:r>
      <w:r>
        <w:rPr>
          <w:spacing w:val="-2"/>
        </w:rPr>
        <w:t xml:space="preserve"> </w:t>
      </w:r>
      <w:r>
        <w:t>advocacy.</w:t>
      </w:r>
    </w:p>
    <w:p w14:paraId="369D7E37" w14:textId="77777777" w:rsidR="00307ABF" w:rsidRDefault="00307ABF" w:rsidP="00307ABF">
      <w:pPr>
        <w:pStyle w:val="BodyText"/>
        <w:spacing w:before="4"/>
      </w:pPr>
    </w:p>
    <w:p w14:paraId="52FFC5D7" w14:textId="77777777" w:rsidR="00307ABF" w:rsidRDefault="00307ABF" w:rsidP="00307ABF">
      <w:pPr>
        <w:pStyle w:val="Heading3"/>
        <w:spacing w:before="1"/>
      </w:pPr>
      <w:bookmarkStart w:id="46" w:name="_Toc88634046"/>
      <w:r>
        <w:t>FEMA</w:t>
      </w:r>
      <w:r>
        <w:rPr>
          <w:spacing w:val="-2"/>
        </w:rPr>
        <w:t xml:space="preserve"> </w:t>
      </w:r>
      <w:r>
        <w:t>-</w:t>
      </w:r>
      <w:r>
        <w:rPr>
          <w:spacing w:val="-1"/>
        </w:rPr>
        <w:t xml:space="preserve"> </w:t>
      </w:r>
      <w:r>
        <w:t>Hazard</w:t>
      </w:r>
      <w:r>
        <w:rPr>
          <w:spacing w:val="-2"/>
        </w:rPr>
        <w:t xml:space="preserve"> </w:t>
      </w:r>
      <w:r>
        <w:t>Mitigation</w:t>
      </w:r>
      <w:r>
        <w:rPr>
          <w:spacing w:val="-1"/>
        </w:rPr>
        <w:t xml:space="preserve"> </w:t>
      </w:r>
      <w:r>
        <w:t>(HM)</w:t>
      </w:r>
      <w:bookmarkEnd w:id="46"/>
    </w:p>
    <w:p w14:paraId="3955BC59" w14:textId="77777777" w:rsidR="00307ABF" w:rsidRDefault="00307ABF" w:rsidP="00307ABF">
      <w:pPr>
        <w:pStyle w:val="BodyText"/>
        <w:rPr>
          <w:b/>
        </w:rPr>
      </w:pPr>
    </w:p>
    <w:p w14:paraId="292763BF" w14:textId="77777777" w:rsidR="00307ABF" w:rsidRDefault="00307ABF" w:rsidP="00307ABF">
      <w:pPr>
        <w:pStyle w:val="BodyText"/>
        <w:ind w:left="1540" w:right="1358"/>
        <w:jc w:val="both"/>
      </w:pPr>
      <w:r>
        <w:t>The</w:t>
      </w:r>
      <w:r>
        <w:rPr>
          <w:spacing w:val="1"/>
        </w:rPr>
        <w:t xml:space="preserve"> </w:t>
      </w:r>
      <w:r>
        <w:t>Hazard</w:t>
      </w:r>
      <w:r>
        <w:rPr>
          <w:spacing w:val="1"/>
        </w:rPr>
        <w:t xml:space="preserve"> </w:t>
      </w:r>
      <w:r>
        <w:t>Mitigation</w:t>
      </w:r>
      <w:r>
        <w:rPr>
          <w:spacing w:val="1"/>
        </w:rPr>
        <w:t xml:space="preserve"> </w:t>
      </w:r>
      <w:r>
        <w:t>Grant</w:t>
      </w:r>
      <w:r>
        <w:rPr>
          <w:spacing w:val="1"/>
        </w:rPr>
        <w:t xml:space="preserve"> </w:t>
      </w:r>
      <w:r>
        <w:t>Program</w:t>
      </w:r>
      <w:r>
        <w:rPr>
          <w:spacing w:val="1"/>
        </w:rPr>
        <w:t xml:space="preserve"> </w:t>
      </w:r>
      <w:r>
        <w:t>(HMGP)</w:t>
      </w:r>
      <w:r>
        <w:rPr>
          <w:spacing w:val="1"/>
        </w:rPr>
        <w:t xml:space="preserve"> </w:t>
      </w:r>
      <w:r>
        <w:t>provides</w:t>
      </w:r>
      <w:r>
        <w:rPr>
          <w:spacing w:val="1"/>
        </w:rPr>
        <w:t xml:space="preserve"> </w:t>
      </w:r>
      <w:r>
        <w:t>grants</w:t>
      </w:r>
      <w:r>
        <w:rPr>
          <w:spacing w:val="1"/>
        </w:rPr>
        <w:t xml:space="preserve"> </w:t>
      </w:r>
      <w:r>
        <w:t>to</w:t>
      </w:r>
      <w:r>
        <w:rPr>
          <w:spacing w:val="1"/>
        </w:rPr>
        <w:t xml:space="preserve"> </w:t>
      </w:r>
      <w:r>
        <w:t>States</w:t>
      </w:r>
      <w:r>
        <w:rPr>
          <w:spacing w:val="1"/>
        </w:rPr>
        <w:t xml:space="preserve"> </w:t>
      </w:r>
      <w:r>
        <w:t>and</w:t>
      </w:r>
      <w:r>
        <w:rPr>
          <w:spacing w:val="1"/>
        </w:rPr>
        <w:t xml:space="preserve"> </w:t>
      </w:r>
      <w:r>
        <w:t>local</w:t>
      </w:r>
      <w:r>
        <w:rPr>
          <w:spacing w:val="-57"/>
        </w:rPr>
        <w:t xml:space="preserve"> </w:t>
      </w:r>
      <w:r>
        <w:t>governments to implement long-term hazard mitigation measures after a major disaster</w:t>
      </w:r>
      <w:r>
        <w:rPr>
          <w:spacing w:val="1"/>
        </w:rPr>
        <w:t xml:space="preserve"> </w:t>
      </w:r>
      <w:r>
        <w:t>declaration.</w:t>
      </w:r>
    </w:p>
    <w:p w14:paraId="672A5FD0" w14:textId="77777777" w:rsidR="00307ABF" w:rsidRDefault="00307ABF" w:rsidP="00307ABF">
      <w:pPr>
        <w:pStyle w:val="BodyText"/>
        <w:spacing w:before="4"/>
      </w:pPr>
    </w:p>
    <w:p w14:paraId="5FAAAF10" w14:textId="77777777" w:rsidR="00307ABF" w:rsidRDefault="00307ABF" w:rsidP="00307ABF">
      <w:pPr>
        <w:pStyle w:val="BodyText"/>
        <w:spacing w:before="1"/>
        <w:ind w:left="1540" w:right="1358"/>
        <w:jc w:val="both"/>
      </w:pPr>
      <w:r>
        <w:t>The</w:t>
      </w:r>
      <w:r>
        <w:rPr>
          <w:spacing w:val="50"/>
        </w:rPr>
        <w:t xml:space="preserve"> </w:t>
      </w:r>
      <w:r>
        <w:t>purpose</w:t>
      </w:r>
      <w:r>
        <w:rPr>
          <w:spacing w:val="51"/>
        </w:rPr>
        <w:t xml:space="preserve"> </w:t>
      </w:r>
      <w:r>
        <w:t>of</w:t>
      </w:r>
      <w:r>
        <w:rPr>
          <w:spacing w:val="50"/>
        </w:rPr>
        <w:t xml:space="preserve"> </w:t>
      </w:r>
      <w:r>
        <w:t>the</w:t>
      </w:r>
      <w:r>
        <w:rPr>
          <w:spacing w:val="51"/>
        </w:rPr>
        <w:t xml:space="preserve"> </w:t>
      </w:r>
      <w:r>
        <w:t>HMGP</w:t>
      </w:r>
      <w:r>
        <w:rPr>
          <w:spacing w:val="50"/>
        </w:rPr>
        <w:t xml:space="preserve"> </w:t>
      </w:r>
      <w:r>
        <w:t>is</w:t>
      </w:r>
      <w:r>
        <w:rPr>
          <w:spacing w:val="51"/>
        </w:rPr>
        <w:t xml:space="preserve"> </w:t>
      </w:r>
      <w:r>
        <w:t>to</w:t>
      </w:r>
      <w:r>
        <w:rPr>
          <w:spacing w:val="50"/>
        </w:rPr>
        <w:t xml:space="preserve"> </w:t>
      </w:r>
      <w:r>
        <w:t>reduce</w:t>
      </w:r>
      <w:r>
        <w:rPr>
          <w:spacing w:val="51"/>
        </w:rPr>
        <w:t xml:space="preserve"> </w:t>
      </w:r>
      <w:r>
        <w:t>the</w:t>
      </w:r>
      <w:r>
        <w:rPr>
          <w:spacing w:val="51"/>
        </w:rPr>
        <w:t xml:space="preserve"> </w:t>
      </w:r>
      <w:r>
        <w:t>loss</w:t>
      </w:r>
      <w:r>
        <w:rPr>
          <w:spacing w:val="50"/>
        </w:rPr>
        <w:t xml:space="preserve"> </w:t>
      </w:r>
      <w:r>
        <w:t>of</w:t>
      </w:r>
      <w:r>
        <w:rPr>
          <w:spacing w:val="51"/>
        </w:rPr>
        <w:t xml:space="preserve"> </w:t>
      </w:r>
      <w:r>
        <w:t>life</w:t>
      </w:r>
      <w:r>
        <w:rPr>
          <w:spacing w:val="50"/>
        </w:rPr>
        <w:t xml:space="preserve"> </w:t>
      </w:r>
      <w:r>
        <w:t>and</w:t>
      </w:r>
      <w:r>
        <w:rPr>
          <w:spacing w:val="51"/>
        </w:rPr>
        <w:t xml:space="preserve"> </w:t>
      </w:r>
      <w:r>
        <w:t>property</w:t>
      </w:r>
      <w:r>
        <w:rPr>
          <w:spacing w:val="50"/>
        </w:rPr>
        <w:t xml:space="preserve"> </w:t>
      </w:r>
      <w:r>
        <w:t>due</w:t>
      </w:r>
      <w:r>
        <w:rPr>
          <w:spacing w:val="51"/>
        </w:rPr>
        <w:t xml:space="preserve"> </w:t>
      </w:r>
      <w:r>
        <w:t>to</w:t>
      </w:r>
      <w:r>
        <w:rPr>
          <w:spacing w:val="51"/>
        </w:rPr>
        <w:t xml:space="preserve"> </w:t>
      </w:r>
      <w:r>
        <w:t>natural</w:t>
      </w:r>
      <w:r>
        <w:rPr>
          <w:spacing w:val="-58"/>
        </w:rPr>
        <w:t xml:space="preserve"> </w:t>
      </w:r>
      <w:r>
        <w:t>disasters and to enable mitigation measures to be implemented during the immediate</w:t>
      </w:r>
      <w:r>
        <w:rPr>
          <w:spacing w:val="1"/>
        </w:rPr>
        <w:t xml:space="preserve"> </w:t>
      </w:r>
      <w:r>
        <w:t>recovery from a disaster.</w:t>
      </w:r>
      <w:r>
        <w:rPr>
          <w:spacing w:val="1"/>
        </w:rPr>
        <w:t xml:space="preserve"> </w:t>
      </w:r>
      <w:r>
        <w:t>The HMGP is authorized under Section 404 of the Robert T.</w:t>
      </w:r>
      <w:r>
        <w:rPr>
          <w:spacing w:val="1"/>
        </w:rPr>
        <w:t xml:space="preserve"> </w:t>
      </w:r>
      <w:r>
        <w:t>Stafford</w:t>
      </w:r>
      <w:r>
        <w:rPr>
          <w:spacing w:val="-1"/>
        </w:rPr>
        <w:t xml:space="preserve"> </w:t>
      </w:r>
      <w:r>
        <w:t>Disaster Relief and Emergency Assistance</w:t>
      </w:r>
      <w:r>
        <w:rPr>
          <w:spacing w:val="-2"/>
        </w:rPr>
        <w:t xml:space="preserve"> </w:t>
      </w:r>
      <w:r>
        <w:t>Act.</w:t>
      </w:r>
    </w:p>
    <w:p w14:paraId="320AE65C" w14:textId="77777777" w:rsidR="00307ABF" w:rsidRDefault="00307ABF" w:rsidP="00307ABF">
      <w:pPr>
        <w:pStyle w:val="BodyText"/>
        <w:spacing w:before="7"/>
      </w:pPr>
    </w:p>
    <w:p w14:paraId="67342053" w14:textId="77777777" w:rsidR="00307ABF" w:rsidRDefault="00307ABF" w:rsidP="00307ABF">
      <w:pPr>
        <w:pStyle w:val="Heading3"/>
      </w:pPr>
      <w:bookmarkStart w:id="47" w:name="_Toc88634047"/>
      <w:r>
        <w:t>National</w:t>
      </w:r>
      <w:r>
        <w:rPr>
          <w:spacing w:val="-3"/>
        </w:rPr>
        <w:t xml:space="preserve"> </w:t>
      </w:r>
      <w:r>
        <w:t>Disaster</w:t>
      </w:r>
      <w:r>
        <w:rPr>
          <w:spacing w:val="-3"/>
        </w:rPr>
        <w:t xml:space="preserve"> </w:t>
      </w:r>
      <w:r>
        <w:t>Recovery</w:t>
      </w:r>
      <w:r>
        <w:rPr>
          <w:spacing w:val="-2"/>
        </w:rPr>
        <w:t xml:space="preserve"> </w:t>
      </w:r>
      <w:r>
        <w:t>Framework</w:t>
      </w:r>
      <w:r>
        <w:rPr>
          <w:spacing w:val="-1"/>
        </w:rPr>
        <w:t xml:space="preserve"> </w:t>
      </w:r>
      <w:r>
        <w:t>(NDRF)</w:t>
      </w:r>
      <w:bookmarkEnd w:id="47"/>
    </w:p>
    <w:p w14:paraId="55C9063D" w14:textId="77777777" w:rsidR="00307ABF" w:rsidRDefault="00307ABF" w:rsidP="00307ABF">
      <w:pPr>
        <w:pStyle w:val="BodyText"/>
        <w:rPr>
          <w:b/>
        </w:rPr>
      </w:pPr>
    </w:p>
    <w:p w14:paraId="1C013631" w14:textId="77777777" w:rsidR="00307ABF" w:rsidRDefault="00307ABF" w:rsidP="00307ABF">
      <w:pPr>
        <w:pStyle w:val="BodyText"/>
        <w:ind w:left="1540" w:right="1358"/>
        <w:jc w:val="both"/>
      </w:pPr>
      <w:r>
        <w:lastRenderedPageBreak/>
        <w:t>The National Disaster Recovery Framework (NDRF) is not a program, but rather a guide</w:t>
      </w:r>
      <w:r>
        <w:rPr>
          <w:spacing w:val="1"/>
        </w:rPr>
        <w:t xml:space="preserve"> </w:t>
      </w:r>
      <w:r>
        <w:t>that creates stronger support for disaster-impacted state, local and tribal jurisdictions as</w:t>
      </w:r>
      <w:r>
        <w:rPr>
          <w:spacing w:val="1"/>
        </w:rPr>
        <w:t xml:space="preserve"> </w:t>
      </w:r>
      <w:r>
        <w:t>they recover from disasters through a flexible, more inclusive structure. The NDRF is</w:t>
      </w:r>
      <w:r>
        <w:rPr>
          <w:spacing w:val="1"/>
        </w:rPr>
        <w:t xml:space="preserve"> </w:t>
      </w:r>
      <w:r>
        <w:t>designed to enable disaster recovery managers to operate in a unified and collaborative</w:t>
      </w:r>
      <w:r>
        <w:rPr>
          <w:spacing w:val="1"/>
        </w:rPr>
        <w:t xml:space="preserve"> </w:t>
      </w:r>
      <w:r>
        <w:t>manner</w:t>
      </w:r>
      <w:r>
        <w:rPr>
          <w:spacing w:val="1"/>
        </w:rPr>
        <w:t xml:space="preserve"> </w:t>
      </w:r>
      <w:r>
        <w:t>as</w:t>
      </w:r>
      <w:r>
        <w:rPr>
          <w:spacing w:val="1"/>
        </w:rPr>
        <w:t xml:space="preserve"> </w:t>
      </w:r>
      <w:r>
        <w:t>they</w:t>
      </w:r>
      <w:r>
        <w:rPr>
          <w:spacing w:val="1"/>
        </w:rPr>
        <w:t xml:space="preserve"> </w:t>
      </w:r>
      <w:r>
        <w:t>work</w:t>
      </w:r>
      <w:r>
        <w:rPr>
          <w:spacing w:val="1"/>
        </w:rPr>
        <w:t xml:space="preserve"> </w:t>
      </w:r>
      <w:r>
        <w:t>to</w:t>
      </w:r>
      <w:r>
        <w:rPr>
          <w:spacing w:val="1"/>
        </w:rPr>
        <w:t xml:space="preserve"> </w:t>
      </w:r>
      <w:r>
        <w:t>restore</w:t>
      </w:r>
      <w:r>
        <w:rPr>
          <w:spacing w:val="1"/>
        </w:rPr>
        <w:t xml:space="preserve"> </w:t>
      </w:r>
      <w:r>
        <w:t>quality</w:t>
      </w:r>
      <w:r>
        <w:rPr>
          <w:spacing w:val="1"/>
        </w:rPr>
        <w:t xml:space="preserve"> </w:t>
      </w:r>
      <w:r>
        <w:t>of</w:t>
      </w:r>
      <w:r>
        <w:rPr>
          <w:spacing w:val="1"/>
        </w:rPr>
        <w:t xml:space="preserve"> </w:t>
      </w:r>
      <w:r>
        <w:t>life,</w:t>
      </w:r>
      <w:r>
        <w:rPr>
          <w:spacing w:val="1"/>
        </w:rPr>
        <w:t xml:space="preserve"> </w:t>
      </w:r>
      <w:r>
        <w:t>rebuild</w:t>
      </w:r>
      <w:r>
        <w:rPr>
          <w:spacing w:val="1"/>
        </w:rPr>
        <w:t xml:space="preserve"> </w:t>
      </w:r>
      <w:r>
        <w:t>infrastructure,</w:t>
      </w:r>
      <w:r>
        <w:rPr>
          <w:spacing w:val="1"/>
        </w:rPr>
        <w:t xml:space="preserve"> </w:t>
      </w:r>
      <w:r>
        <w:t>and</w:t>
      </w:r>
      <w:r>
        <w:rPr>
          <w:spacing w:val="1"/>
        </w:rPr>
        <w:t xml:space="preserve"> </w:t>
      </w:r>
      <w:r>
        <w:t>revitalize</w:t>
      </w:r>
      <w:r>
        <w:rPr>
          <w:spacing w:val="-57"/>
        </w:rPr>
        <w:t xml:space="preserve"> </w:t>
      </w:r>
      <w:r>
        <w:t>economic</w:t>
      </w:r>
      <w:r>
        <w:rPr>
          <w:spacing w:val="-2"/>
        </w:rPr>
        <w:t xml:space="preserve"> </w:t>
      </w:r>
      <w:r>
        <w:t>and environmental</w:t>
      </w:r>
      <w:r>
        <w:rPr>
          <w:spacing w:val="-1"/>
        </w:rPr>
        <w:t xml:space="preserve"> </w:t>
      </w:r>
      <w:r>
        <w:t>vitality in the</w:t>
      </w:r>
      <w:r>
        <w:rPr>
          <w:spacing w:val="-2"/>
        </w:rPr>
        <w:t xml:space="preserve"> </w:t>
      </w:r>
      <w:r>
        <w:t>aftermath of</w:t>
      </w:r>
      <w:r>
        <w:rPr>
          <w:spacing w:val="-1"/>
        </w:rPr>
        <w:t xml:space="preserve"> </w:t>
      </w:r>
      <w:r>
        <w:t>disasters.</w:t>
      </w:r>
    </w:p>
    <w:p w14:paraId="7588BC15" w14:textId="77777777" w:rsidR="00307ABF" w:rsidRDefault="00307ABF" w:rsidP="00307ABF">
      <w:pPr>
        <w:pStyle w:val="BodyText"/>
        <w:spacing w:before="7"/>
      </w:pPr>
    </w:p>
    <w:p w14:paraId="426E6E56" w14:textId="112A800E" w:rsidR="00326AFC" w:rsidRDefault="00307ABF" w:rsidP="00326AFC">
      <w:pPr>
        <w:pStyle w:val="BodyText"/>
        <w:spacing w:before="90"/>
        <w:ind w:left="1540" w:right="1358"/>
        <w:jc w:val="both"/>
      </w:pPr>
      <w:r>
        <w:t>The</w:t>
      </w:r>
      <w:r>
        <w:rPr>
          <w:spacing w:val="1"/>
        </w:rPr>
        <w:t xml:space="preserve"> </w:t>
      </w:r>
      <w:r>
        <w:t>National</w:t>
      </w:r>
      <w:r>
        <w:rPr>
          <w:spacing w:val="1"/>
        </w:rPr>
        <w:t xml:space="preserve"> </w:t>
      </w:r>
      <w:r>
        <w:t>Disaster</w:t>
      </w:r>
      <w:r>
        <w:rPr>
          <w:spacing w:val="1"/>
        </w:rPr>
        <w:t xml:space="preserve"> </w:t>
      </w:r>
      <w:r>
        <w:t>Recovery</w:t>
      </w:r>
      <w:r>
        <w:rPr>
          <w:spacing w:val="1"/>
        </w:rPr>
        <w:t xml:space="preserve"> </w:t>
      </w:r>
      <w:r>
        <w:t>Framework</w:t>
      </w:r>
      <w:r>
        <w:rPr>
          <w:spacing w:val="1"/>
        </w:rPr>
        <w:t xml:space="preserve"> </w:t>
      </w:r>
      <w:r>
        <w:t>introduces</w:t>
      </w:r>
      <w:r>
        <w:rPr>
          <w:spacing w:val="1"/>
        </w:rPr>
        <w:t xml:space="preserve"> </w:t>
      </w:r>
      <w:r>
        <w:t>six</w:t>
      </w:r>
      <w:r>
        <w:rPr>
          <w:spacing w:val="1"/>
        </w:rPr>
        <w:t xml:space="preserve"> </w:t>
      </w:r>
      <w:r>
        <w:t>new</w:t>
      </w:r>
      <w:r>
        <w:rPr>
          <w:spacing w:val="1"/>
        </w:rPr>
        <w:t xml:space="preserve"> </w:t>
      </w:r>
      <w:r>
        <w:t>Recovery</w:t>
      </w:r>
      <w:r>
        <w:rPr>
          <w:spacing w:val="1"/>
        </w:rPr>
        <w:t xml:space="preserve"> </w:t>
      </w:r>
      <w:r>
        <w:t>Support</w:t>
      </w:r>
      <w:r>
        <w:rPr>
          <w:spacing w:val="1"/>
        </w:rPr>
        <w:t xml:space="preserve"> </w:t>
      </w:r>
      <w:r>
        <w:t>Functions</w:t>
      </w:r>
      <w:r>
        <w:rPr>
          <w:spacing w:val="1"/>
        </w:rPr>
        <w:t xml:space="preserve"> </w:t>
      </w:r>
      <w:r>
        <w:t>that</w:t>
      </w:r>
      <w:r>
        <w:rPr>
          <w:spacing w:val="1"/>
        </w:rPr>
        <w:t xml:space="preserve"> </w:t>
      </w:r>
      <w:r>
        <w:t>provide</w:t>
      </w:r>
      <w:r>
        <w:rPr>
          <w:spacing w:val="1"/>
        </w:rPr>
        <w:t xml:space="preserve"> </w:t>
      </w:r>
      <w:r>
        <w:t>a</w:t>
      </w:r>
      <w:r>
        <w:rPr>
          <w:spacing w:val="1"/>
        </w:rPr>
        <w:t xml:space="preserve"> </w:t>
      </w:r>
      <w:r>
        <w:t>structure</w:t>
      </w:r>
      <w:r>
        <w:rPr>
          <w:spacing w:val="1"/>
        </w:rPr>
        <w:t xml:space="preserve"> </w:t>
      </w:r>
      <w:r>
        <w:t>to</w:t>
      </w:r>
      <w:r>
        <w:rPr>
          <w:spacing w:val="1"/>
        </w:rPr>
        <w:t xml:space="preserve"> </w:t>
      </w:r>
      <w:r>
        <w:t>facilitate</w:t>
      </w:r>
      <w:r>
        <w:rPr>
          <w:spacing w:val="1"/>
        </w:rPr>
        <w:t xml:space="preserve"> </w:t>
      </w:r>
      <w:r>
        <w:t>problem</w:t>
      </w:r>
      <w:r>
        <w:rPr>
          <w:spacing w:val="1"/>
        </w:rPr>
        <w:t xml:space="preserve"> </w:t>
      </w:r>
      <w:r>
        <w:t>solving,</w:t>
      </w:r>
      <w:r>
        <w:rPr>
          <w:spacing w:val="1"/>
        </w:rPr>
        <w:t xml:space="preserve"> </w:t>
      </w:r>
      <w:r>
        <w:t>improve</w:t>
      </w:r>
      <w:r>
        <w:rPr>
          <w:spacing w:val="1"/>
        </w:rPr>
        <w:t xml:space="preserve"> </w:t>
      </w:r>
      <w:r>
        <w:t>access</w:t>
      </w:r>
      <w:r>
        <w:rPr>
          <w:spacing w:val="1"/>
        </w:rPr>
        <w:t xml:space="preserve"> </w:t>
      </w:r>
      <w:r>
        <w:t>to</w:t>
      </w:r>
      <w:r>
        <w:rPr>
          <w:spacing w:val="1"/>
        </w:rPr>
        <w:t xml:space="preserve"> </w:t>
      </w:r>
      <w:r>
        <w:t>resources,</w:t>
      </w:r>
      <w:r>
        <w:rPr>
          <w:spacing w:val="1"/>
        </w:rPr>
        <w:t xml:space="preserve"> </w:t>
      </w:r>
      <w:r>
        <w:t>and</w:t>
      </w:r>
      <w:r>
        <w:rPr>
          <w:spacing w:val="1"/>
        </w:rPr>
        <w:t xml:space="preserve"> </w:t>
      </w:r>
      <w:r>
        <w:t>foster</w:t>
      </w:r>
      <w:r>
        <w:rPr>
          <w:spacing w:val="1"/>
        </w:rPr>
        <w:t xml:space="preserve"> </w:t>
      </w:r>
      <w:r>
        <w:t>coordination</w:t>
      </w:r>
      <w:r>
        <w:rPr>
          <w:spacing w:val="1"/>
        </w:rPr>
        <w:t xml:space="preserve"> </w:t>
      </w:r>
      <w:r>
        <w:t>among</w:t>
      </w:r>
      <w:r>
        <w:rPr>
          <w:spacing w:val="1"/>
        </w:rPr>
        <w:t xml:space="preserve"> </w:t>
      </w:r>
      <w:r>
        <w:t>State</w:t>
      </w:r>
      <w:r>
        <w:rPr>
          <w:spacing w:val="1"/>
        </w:rPr>
        <w:t xml:space="preserve"> </w:t>
      </w:r>
      <w:r>
        <w:t>and</w:t>
      </w:r>
      <w:r>
        <w:rPr>
          <w:spacing w:val="1"/>
        </w:rPr>
        <w:t xml:space="preserve"> </w:t>
      </w:r>
      <w:r>
        <w:t>Federal</w:t>
      </w:r>
      <w:r>
        <w:rPr>
          <w:spacing w:val="1"/>
        </w:rPr>
        <w:t xml:space="preserve"> </w:t>
      </w:r>
      <w:r>
        <w:t>agencies,</w:t>
      </w:r>
      <w:r>
        <w:rPr>
          <w:spacing w:val="1"/>
        </w:rPr>
        <w:t xml:space="preserve"> </w:t>
      </w:r>
      <w:r>
        <w:t>and</w:t>
      </w:r>
      <w:r>
        <w:rPr>
          <w:spacing w:val="1"/>
        </w:rPr>
        <w:t xml:space="preserve"> </w:t>
      </w:r>
      <w:r>
        <w:t>nongovernmental</w:t>
      </w:r>
      <w:r>
        <w:rPr>
          <w:spacing w:val="34"/>
        </w:rPr>
        <w:t xml:space="preserve"> </w:t>
      </w:r>
      <w:r>
        <w:t>partners</w:t>
      </w:r>
      <w:r>
        <w:rPr>
          <w:spacing w:val="34"/>
        </w:rPr>
        <w:t xml:space="preserve"> </w:t>
      </w:r>
      <w:r>
        <w:t>and</w:t>
      </w:r>
      <w:r>
        <w:rPr>
          <w:spacing w:val="34"/>
        </w:rPr>
        <w:t xml:space="preserve"> </w:t>
      </w:r>
      <w:r>
        <w:t>stakeholders.</w:t>
      </w:r>
      <w:r>
        <w:rPr>
          <w:spacing w:val="34"/>
        </w:rPr>
        <w:t xml:space="preserve"> </w:t>
      </w:r>
      <w:r>
        <w:t>Each</w:t>
      </w:r>
      <w:r>
        <w:rPr>
          <w:spacing w:val="34"/>
        </w:rPr>
        <w:t xml:space="preserve"> </w:t>
      </w:r>
      <w:r>
        <w:t>Recovery</w:t>
      </w:r>
      <w:r>
        <w:rPr>
          <w:spacing w:val="34"/>
        </w:rPr>
        <w:t xml:space="preserve"> </w:t>
      </w:r>
      <w:r>
        <w:t>Support</w:t>
      </w:r>
      <w:r>
        <w:rPr>
          <w:spacing w:val="34"/>
        </w:rPr>
        <w:t xml:space="preserve"> </w:t>
      </w:r>
      <w:r>
        <w:t>Function</w:t>
      </w:r>
      <w:r>
        <w:rPr>
          <w:spacing w:val="34"/>
        </w:rPr>
        <w:t xml:space="preserve"> </w:t>
      </w:r>
      <w:r>
        <w:t>has</w:t>
      </w:r>
      <w:r w:rsidR="00326AFC" w:rsidRPr="00326AFC">
        <w:t xml:space="preserve"> </w:t>
      </w:r>
      <w:r w:rsidR="00326AFC">
        <w:t>coordinating and primary Federal agencies and supporting organizations that operate</w:t>
      </w:r>
      <w:r w:rsidR="00326AFC">
        <w:rPr>
          <w:spacing w:val="1"/>
        </w:rPr>
        <w:t xml:space="preserve"> </w:t>
      </w:r>
      <w:r w:rsidR="00326AFC">
        <w:t>together</w:t>
      </w:r>
      <w:r w:rsidR="00326AFC">
        <w:rPr>
          <w:spacing w:val="1"/>
        </w:rPr>
        <w:t xml:space="preserve"> </w:t>
      </w:r>
      <w:r w:rsidR="00326AFC">
        <w:t>with</w:t>
      </w:r>
      <w:r w:rsidR="00326AFC">
        <w:rPr>
          <w:spacing w:val="1"/>
        </w:rPr>
        <w:t xml:space="preserve"> </w:t>
      </w:r>
      <w:r w:rsidR="00326AFC">
        <w:t>local,</w:t>
      </w:r>
      <w:r w:rsidR="00326AFC">
        <w:rPr>
          <w:spacing w:val="1"/>
        </w:rPr>
        <w:t xml:space="preserve"> </w:t>
      </w:r>
      <w:r w:rsidR="00326AFC">
        <w:t>State</w:t>
      </w:r>
      <w:r w:rsidR="00326AFC">
        <w:rPr>
          <w:spacing w:val="1"/>
        </w:rPr>
        <w:t xml:space="preserve"> </w:t>
      </w:r>
      <w:r w:rsidR="00326AFC">
        <w:t>and</w:t>
      </w:r>
      <w:r w:rsidR="00326AFC">
        <w:rPr>
          <w:spacing w:val="1"/>
        </w:rPr>
        <w:t xml:space="preserve"> </w:t>
      </w:r>
      <w:r w:rsidR="00326AFC">
        <w:t>Tribal</w:t>
      </w:r>
      <w:r w:rsidR="00326AFC">
        <w:rPr>
          <w:spacing w:val="1"/>
        </w:rPr>
        <w:t xml:space="preserve"> </w:t>
      </w:r>
      <w:r w:rsidR="00326AFC">
        <w:t>government</w:t>
      </w:r>
      <w:r w:rsidR="00326AFC">
        <w:rPr>
          <w:spacing w:val="1"/>
        </w:rPr>
        <w:t xml:space="preserve"> </w:t>
      </w:r>
      <w:r w:rsidR="00326AFC">
        <w:t>officials,</w:t>
      </w:r>
      <w:r w:rsidR="00326AFC">
        <w:rPr>
          <w:spacing w:val="61"/>
        </w:rPr>
        <w:t xml:space="preserve"> </w:t>
      </w:r>
      <w:r w:rsidR="00326AFC">
        <w:t>nongovernmental</w:t>
      </w:r>
      <w:r w:rsidR="00326AFC">
        <w:rPr>
          <w:spacing w:val="1"/>
        </w:rPr>
        <w:t xml:space="preserve"> </w:t>
      </w:r>
      <w:r w:rsidR="00326AFC">
        <w:t>organizations</w:t>
      </w:r>
      <w:r w:rsidR="00326AFC">
        <w:rPr>
          <w:spacing w:val="-1"/>
        </w:rPr>
        <w:t xml:space="preserve"> </w:t>
      </w:r>
      <w:r w:rsidR="00326AFC">
        <w:t>(NGOs) and private</w:t>
      </w:r>
      <w:r w:rsidR="00326AFC">
        <w:rPr>
          <w:spacing w:val="-1"/>
        </w:rPr>
        <w:t xml:space="preserve"> </w:t>
      </w:r>
      <w:r w:rsidR="00326AFC">
        <w:t>sector partners.</w:t>
      </w:r>
    </w:p>
    <w:p w14:paraId="267F50D6" w14:textId="7D4CDA9C" w:rsidR="00D766C5" w:rsidRDefault="00D766C5" w:rsidP="00326AFC">
      <w:pPr>
        <w:pStyle w:val="BodyText"/>
        <w:spacing w:before="90"/>
        <w:ind w:left="1540" w:right="1358"/>
        <w:jc w:val="both"/>
      </w:pPr>
    </w:p>
    <w:p w14:paraId="12A14FC5" w14:textId="77777777" w:rsidR="00D766C5" w:rsidRDefault="00D766C5" w:rsidP="00D766C5">
      <w:pPr>
        <w:pStyle w:val="Heading3"/>
      </w:pPr>
      <w:bookmarkStart w:id="48" w:name="_Toc88634048"/>
      <w:r>
        <w:t>Small</w:t>
      </w:r>
      <w:r>
        <w:rPr>
          <w:spacing w:val="-1"/>
        </w:rPr>
        <w:t xml:space="preserve"> </w:t>
      </w:r>
      <w:r>
        <w:t>Business</w:t>
      </w:r>
      <w:r>
        <w:rPr>
          <w:spacing w:val="-1"/>
        </w:rPr>
        <w:t xml:space="preserve"> </w:t>
      </w:r>
      <w:r>
        <w:t>Administration</w:t>
      </w:r>
      <w:r>
        <w:rPr>
          <w:spacing w:val="-1"/>
        </w:rPr>
        <w:t xml:space="preserve"> </w:t>
      </w:r>
      <w:r>
        <w:t>(SBA)</w:t>
      </w:r>
      <w:r>
        <w:rPr>
          <w:spacing w:val="-1"/>
        </w:rPr>
        <w:t xml:space="preserve"> </w:t>
      </w:r>
      <w:r>
        <w:t>Disaster</w:t>
      </w:r>
      <w:r>
        <w:rPr>
          <w:spacing w:val="-2"/>
        </w:rPr>
        <w:t xml:space="preserve"> </w:t>
      </w:r>
      <w:r>
        <w:t>Assistance</w:t>
      </w:r>
      <w:r>
        <w:rPr>
          <w:spacing w:val="-2"/>
        </w:rPr>
        <w:t xml:space="preserve"> </w:t>
      </w:r>
      <w:r>
        <w:t>Loans</w:t>
      </w:r>
      <w:bookmarkEnd w:id="48"/>
    </w:p>
    <w:p w14:paraId="517DEB84" w14:textId="77777777" w:rsidR="00D766C5" w:rsidRDefault="00D766C5" w:rsidP="00D766C5">
      <w:pPr>
        <w:pStyle w:val="BodyText"/>
        <w:rPr>
          <w:b/>
        </w:rPr>
      </w:pPr>
    </w:p>
    <w:p w14:paraId="66C11492" w14:textId="77777777" w:rsidR="00D766C5" w:rsidRDefault="00D766C5" w:rsidP="00D766C5">
      <w:pPr>
        <w:pStyle w:val="BodyText"/>
        <w:ind w:left="1540" w:right="1358"/>
        <w:jc w:val="both"/>
      </w:pPr>
      <w:r>
        <w:lastRenderedPageBreak/>
        <w:t>The</w:t>
      </w:r>
      <w:r>
        <w:rPr>
          <w:spacing w:val="1"/>
        </w:rPr>
        <w:t xml:space="preserve"> </w:t>
      </w:r>
      <w:r>
        <w:t>Small</w:t>
      </w:r>
      <w:r>
        <w:rPr>
          <w:spacing w:val="1"/>
        </w:rPr>
        <w:t xml:space="preserve"> </w:t>
      </w:r>
      <w:r>
        <w:t>Business</w:t>
      </w:r>
      <w:r>
        <w:rPr>
          <w:spacing w:val="1"/>
        </w:rPr>
        <w:t xml:space="preserve"> </w:t>
      </w:r>
      <w:r>
        <w:t>Administration</w:t>
      </w:r>
      <w:r>
        <w:rPr>
          <w:spacing w:val="1"/>
        </w:rPr>
        <w:t xml:space="preserve"> </w:t>
      </w:r>
      <w:r>
        <w:t>(SBA)</w:t>
      </w:r>
      <w:r>
        <w:rPr>
          <w:spacing w:val="1"/>
        </w:rPr>
        <w:t xml:space="preserve"> </w:t>
      </w:r>
      <w:r>
        <w:t>provides</w:t>
      </w:r>
      <w:r>
        <w:rPr>
          <w:spacing w:val="1"/>
        </w:rPr>
        <w:t xml:space="preserve"> </w:t>
      </w:r>
      <w:r>
        <w:t>low</w:t>
      </w:r>
      <w:r>
        <w:rPr>
          <w:spacing w:val="1"/>
        </w:rPr>
        <w:t xml:space="preserve"> </w:t>
      </w:r>
      <w:r>
        <w:t>interest</w:t>
      </w:r>
      <w:r>
        <w:rPr>
          <w:spacing w:val="1"/>
        </w:rPr>
        <w:t xml:space="preserve"> </w:t>
      </w:r>
      <w:r>
        <w:t>disaster</w:t>
      </w:r>
      <w:r>
        <w:rPr>
          <w:spacing w:val="1"/>
        </w:rPr>
        <w:t xml:space="preserve"> </w:t>
      </w:r>
      <w:r>
        <w:t>loans</w:t>
      </w:r>
      <w:r>
        <w:rPr>
          <w:spacing w:val="1"/>
        </w:rPr>
        <w:t xml:space="preserve"> </w:t>
      </w:r>
      <w:r>
        <w:t>to</w:t>
      </w:r>
      <w:r>
        <w:rPr>
          <w:spacing w:val="1"/>
        </w:rPr>
        <w:t xml:space="preserve"> </w:t>
      </w:r>
      <w:r>
        <w:t>homeowners, renters, businesses of all sizes and private, nonprofit organizations to repair</w:t>
      </w:r>
      <w:r>
        <w:rPr>
          <w:spacing w:val="-57"/>
        </w:rPr>
        <w:t xml:space="preserve"> </w:t>
      </w:r>
      <w:r>
        <w:t>or</w:t>
      </w:r>
      <w:r>
        <w:rPr>
          <w:spacing w:val="1"/>
        </w:rPr>
        <w:t xml:space="preserve"> </w:t>
      </w:r>
      <w:r>
        <w:t>replace</w:t>
      </w:r>
      <w:r>
        <w:rPr>
          <w:spacing w:val="1"/>
        </w:rPr>
        <w:t xml:space="preserve"> </w:t>
      </w:r>
      <w:r>
        <w:t>real</w:t>
      </w:r>
      <w:r>
        <w:rPr>
          <w:spacing w:val="1"/>
        </w:rPr>
        <w:t xml:space="preserve"> </w:t>
      </w:r>
      <w:r>
        <w:t>estate,</w:t>
      </w:r>
      <w:r>
        <w:rPr>
          <w:spacing w:val="1"/>
        </w:rPr>
        <w:t xml:space="preserve"> </w:t>
      </w:r>
      <w:r>
        <w:t>personal</w:t>
      </w:r>
      <w:r>
        <w:rPr>
          <w:spacing w:val="1"/>
        </w:rPr>
        <w:t xml:space="preserve"> </w:t>
      </w:r>
      <w:r>
        <w:t>property,</w:t>
      </w:r>
      <w:r>
        <w:rPr>
          <w:spacing w:val="1"/>
        </w:rPr>
        <w:t xml:space="preserve"> </w:t>
      </w:r>
      <w:r>
        <w:t>machinery</w:t>
      </w:r>
      <w:r>
        <w:rPr>
          <w:spacing w:val="1"/>
        </w:rPr>
        <w:t xml:space="preserve"> </w:t>
      </w:r>
      <w:r>
        <w:t>and</w:t>
      </w:r>
      <w:r>
        <w:rPr>
          <w:spacing w:val="1"/>
        </w:rPr>
        <w:t xml:space="preserve"> </w:t>
      </w:r>
      <w:r>
        <w:t>equipment,</w:t>
      </w:r>
      <w:r>
        <w:rPr>
          <w:spacing w:val="1"/>
        </w:rPr>
        <w:t xml:space="preserve"> </w:t>
      </w:r>
      <w:r>
        <w:t>inventory</w:t>
      </w:r>
      <w:r>
        <w:rPr>
          <w:spacing w:val="1"/>
        </w:rPr>
        <w:t xml:space="preserve"> </w:t>
      </w:r>
      <w:r>
        <w:t>and</w:t>
      </w:r>
      <w:r>
        <w:rPr>
          <w:spacing w:val="1"/>
        </w:rPr>
        <w:t xml:space="preserve"> </w:t>
      </w:r>
      <w:r>
        <w:t>business</w:t>
      </w:r>
      <w:r>
        <w:rPr>
          <w:spacing w:val="-1"/>
        </w:rPr>
        <w:t xml:space="preserve"> </w:t>
      </w:r>
      <w:r>
        <w:t>assets</w:t>
      </w:r>
      <w:r>
        <w:rPr>
          <w:spacing w:val="-1"/>
        </w:rPr>
        <w:t xml:space="preserve"> </w:t>
      </w:r>
      <w:r>
        <w:t>that have</w:t>
      </w:r>
      <w:r>
        <w:rPr>
          <w:spacing w:val="-2"/>
        </w:rPr>
        <w:t xml:space="preserve"> </w:t>
      </w:r>
      <w:r>
        <w:t>been damaged</w:t>
      </w:r>
      <w:r>
        <w:rPr>
          <w:spacing w:val="-1"/>
        </w:rPr>
        <w:t xml:space="preserve"> </w:t>
      </w:r>
      <w:r>
        <w:t>or destroyed</w:t>
      </w:r>
      <w:r>
        <w:rPr>
          <w:spacing w:val="-1"/>
        </w:rPr>
        <w:t xml:space="preserve"> </w:t>
      </w:r>
      <w:r>
        <w:t>in a</w:t>
      </w:r>
      <w:r>
        <w:rPr>
          <w:spacing w:val="-2"/>
        </w:rPr>
        <w:t xml:space="preserve"> </w:t>
      </w:r>
      <w:r>
        <w:t>declared disaster.</w:t>
      </w:r>
    </w:p>
    <w:p w14:paraId="183F1B47" w14:textId="77777777" w:rsidR="00D766C5" w:rsidRDefault="00D766C5" w:rsidP="00D766C5">
      <w:pPr>
        <w:pStyle w:val="BodyText"/>
        <w:spacing w:before="7"/>
      </w:pPr>
    </w:p>
    <w:p w14:paraId="086B8DB5" w14:textId="77777777" w:rsidR="00D766C5" w:rsidRDefault="00D766C5" w:rsidP="00326AFC">
      <w:pPr>
        <w:pStyle w:val="BodyText"/>
        <w:spacing w:before="90"/>
        <w:ind w:left="1540" w:right="1358"/>
        <w:jc w:val="both"/>
      </w:pPr>
    </w:p>
    <w:p w14:paraId="19A45A02" w14:textId="218BC272" w:rsidR="00307ABF" w:rsidRDefault="00326AFC" w:rsidP="00307ABF">
      <w:pPr>
        <w:pStyle w:val="BodyText"/>
        <w:ind w:left="1540" w:right="1358"/>
        <w:jc w:val="both"/>
      </w:pPr>
      <w:r>
        <w:t xml:space="preserve"> </w:t>
      </w:r>
    </w:p>
    <w:p w14:paraId="27AE36D6" w14:textId="77777777" w:rsidR="00D766C5" w:rsidRDefault="00D766C5" w:rsidP="00D766C5">
      <w:pPr>
        <w:pStyle w:val="Heading3"/>
      </w:pPr>
      <w:bookmarkStart w:id="49" w:name="_Toc88634049"/>
      <w:r>
        <w:t>USDA</w:t>
      </w:r>
      <w:r>
        <w:rPr>
          <w:spacing w:val="-1"/>
        </w:rPr>
        <w:t xml:space="preserve"> </w:t>
      </w:r>
      <w:r>
        <w:t>Programs</w:t>
      </w:r>
      <w:bookmarkEnd w:id="49"/>
    </w:p>
    <w:p w14:paraId="617A6697" w14:textId="77777777" w:rsidR="00D766C5" w:rsidRDefault="00D766C5" w:rsidP="00D766C5">
      <w:pPr>
        <w:pStyle w:val="BodyText"/>
        <w:spacing w:before="5"/>
        <w:rPr>
          <w:b/>
        </w:rPr>
      </w:pPr>
    </w:p>
    <w:p w14:paraId="4553A5AD" w14:textId="77777777" w:rsidR="00DD5153" w:rsidRPr="00DD5153" w:rsidRDefault="00D766C5" w:rsidP="00DD5153">
      <w:pPr>
        <w:ind w:left="1530"/>
        <w:rPr>
          <w:b/>
          <w:bCs/>
          <w:sz w:val="24"/>
          <w:szCs w:val="24"/>
        </w:rPr>
      </w:pPr>
      <w:r w:rsidRPr="00DD5153">
        <w:rPr>
          <w:sz w:val="24"/>
          <w:szCs w:val="24"/>
        </w:rPr>
        <w:t xml:space="preserve">The United States Department of Agriculture (USDA) </w:t>
      </w:r>
      <w:r w:rsidR="003F498A" w:rsidRPr="00DD5153">
        <w:rPr>
          <w:sz w:val="24"/>
          <w:szCs w:val="24"/>
        </w:rPr>
        <w:t>helps</w:t>
      </w:r>
      <w:r w:rsidRPr="00DD5153">
        <w:rPr>
          <w:sz w:val="24"/>
          <w:szCs w:val="24"/>
        </w:rPr>
        <w:t xml:space="preserve"> is many ways,</w:t>
      </w:r>
      <w:r w:rsidRPr="00DD5153">
        <w:rPr>
          <w:spacing w:val="1"/>
          <w:sz w:val="24"/>
          <w:szCs w:val="24"/>
        </w:rPr>
        <w:t xml:space="preserve"> </w:t>
      </w:r>
      <w:r w:rsidRPr="00DD5153">
        <w:rPr>
          <w:sz w:val="24"/>
          <w:szCs w:val="24"/>
        </w:rPr>
        <w:t>including direct or guaranteed loans, grants, technical assistance, and research and</w:t>
      </w:r>
      <w:r w:rsidRPr="00DD5153">
        <w:rPr>
          <w:spacing w:val="1"/>
          <w:sz w:val="24"/>
          <w:szCs w:val="24"/>
        </w:rPr>
        <w:t xml:space="preserve"> </w:t>
      </w:r>
      <w:r w:rsidR="00DD5153" w:rsidRPr="00DD5153">
        <w:rPr>
          <w:sz w:val="24"/>
          <w:szCs w:val="24"/>
        </w:rPr>
        <w:br w:type="page"/>
      </w:r>
    </w:p>
    <w:p w14:paraId="5E90B2A3" w14:textId="77777777" w:rsidR="00D766C5" w:rsidRDefault="00D766C5" w:rsidP="00DD5153">
      <w:pPr>
        <w:pStyle w:val="BodyText"/>
        <w:ind w:right="1349"/>
        <w:rPr>
          <w:spacing w:val="1"/>
        </w:rPr>
      </w:pPr>
    </w:p>
    <w:p w14:paraId="2FBE8732" w14:textId="2B3A2924" w:rsidR="00D766C5" w:rsidRDefault="00D766C5" w:rsidP="00D766C5">
      <w:pPr>
        <w:pStyle w:val="BodyText"/>
        <w:ind w:left="1540" w:right="1349"/>
      </w:pPr>
      <w:r>
        <w:t>educational</w:t>
      </w:r>
      <w:r>
        <w:rPr>
          <w:spacing w:val="-3"/>
        </w:rPr>
        <w:t xml:space="preserve"> </w:t>
      </w:r>
      <w:r>
        <w:t>materials.</w:t>
      </w:r>
      <w:r>
        <w:rPr>
          <w:spacing w:val="-2"/>
        </w:rPr>
        <w:t xml:space="preserve"> </w:t>
      </w:r>
      <w:r>
        <w:t>USDA’s</w:t>
      </w:r>
      <w:r>
        <w:rPr>
          <w:spacing w:val="-3"/>
        </w:rPr>
        <w:t xml:space="preserve"> </w:t>
      </w:r>
      <w:r>
        <w:t>authority</w:t>
      </w:r>
      <w:r>
        <w:rPr>
          <w:spacing w:val="-2"/>
        </w:rPr>
        <w:t xml:space="preserve"> </w:t>
      </w:r>
      <w:r>
        <w:t>to</w:t>
      </w:r>
      <w:r>
        <w:rPr>
          <w:spacing w:val="-2"/>
        </w:rPr>
        <w:t xml:space="preserve"> </w:t>
      </w:r>
      <w:r>
        <w:t>provide</w:t>
      </w:r>
      <w:r>
        <w:rPr>
          <w:spacing w:val="-3"/>
        </w:rPr>
        <w:t xml:space="preserve"> </w:t>
      </w:r>
      <w:r>
        <w:t>emergency</w:t>
      </w:r>
      <w:r>
        <w:rPr>
          <w:spacing w:val="-2"/>
        </w:rPr>
        <w:t xml:space="preserve"> </w:t>
      </w:r>
      <w:r>
        <w:t>assistance</w:t>
      </w:r>
      <w:r>
        <w:rPr>
          <w:spacing w:val="-3"/>
        </w:rPr>
        <w:t xml:space="preserve"> </w:t>
      </w:r>
      <w:r>
        <w:t>for</w:t>
      </w:r>
      <w:r>
        <w:rPr>
          <w:spacing w:val="-2"/>
        </w:rPr>
        <w:t xml:space="preserve"> </w:t>
      </w:r>
      <w:r>
        <w:t>its</w:t>
      </w:r>
      <w:r>
        <w:rPr>
          <w:spacing w:val="-2"/>
        </w:rPr>
        <w:t xml:space="preserve"> </w:t>
      </w:r>
      <w:r>
        <w:t>various</w:t>
      </w:r>
      <w:r>
        <w:rPr>
          <w:spacing w:val="-57"/>
        </w:rPr>
        <w:t xml:space="preserve"> </w:t>
      </w:r>
      <w:r>
        <w:t>disaster relief programs exists under the Robert T. Stafford Disaster Relief, Emergency</w:t>
      </w:r>
      <w:r>
        <w:rPr>
          <w:spacing w:val="1"/>
        </w:rPr>
        <w:t xml:space="preserve"> </w:t>
      </w:r>
      <w:r>
        <w:t>Assistance Act of 1987, Agriculture Secretary disaster declarations, Food and Nutrition</w:t>
      </w:r>
      <w:r>
        <w:rPr>
          <w:spacing w:val="1"/>
        </w:rPr>
        <w:t xml:space="preserve"> </w:t>
      </w:r>
      <w:r>
        <w:t>Act</w:t>
      </w:r>
      <w:r>
        <w:rPr>
          <w:spacing w:val="-1"/>
        </w:rPr>
        <w:t xml:space="preserve"> </w:t>
      </w:r>
      <w:r>
        <w:t>of 2008, as well as</w:t>
      </w:r>
      <w:r>
        <w:rPr>
          <w:spacing w:val="-1"/>
        </w:rPr>
        <w:t xml:space="preserve"> </w:t>
      </w:r>
      <w:r>
        <w:t>other authorizing legislation.</w:t>
      </w:r>
    </w:p>
    <w:p w14:paraId="714921AB" w14:textId="77777777" w:rsidR="00AE5828" w:rsidRDefault="00AE5828" w:rsidP="00D766C5">
      <w:pPr>
        <w:pStyle w:val="BodyText"/>
        <w:ind w:left="1540" w:right="1349"/>
      </w:pPr>
    </w:p>
    <w:p w14:paraId="6C6A211B" w14:textId="526EC548" w:rsidR="00AE5828" w:rsidRDefault="00AE5828" w:rsidP="00AE5828">
      <w:pPr>
        <w:pStyle w:val="BodyText"/>
        <w:ind w:left="1540" w:right="1358"/>
        <w:jc w:val="both"/>
      </w:pPr>
      <w:r>
        <w:t>Under the National Response Framework, USDA’s Food and Nutrition Service (FNS)</w:t>
      </w:r>
      <w:r>
        <w:rPr>
          <w:spacing w:val="1"/>
        </w:rPr>
        <w:t xml:space="preserve"> </w:t>
      </w:r>
      <w:r>
        <w:t>provides USDA foods to disaster relief agencies to feed people at shelters and mass</w:t>
      </w:r>
      <w:r>
        <w:rPr>
          <w:spacing w:val="1"/>
        </w:rPr>
        <w:t xml:space="preserve"> </w:t>
      </w:r>
      <w:r>
        <w:t>feeding sites. States also can release, with FNS approval, USDA foods to disaster relief</w:t>
      </w:r>
      <w:r>
        <w:rPr>
          <w:spacing w:val="1"/>
        </w:rPr>
        <w:t xml:space="preserve"> </w:t>
      </w:r>
      <w:r>
        <w:t>agencies</w:t>
      </w:r>
      <w:r>
        <w:rPr>
          <w:spacing w:val="40"/>
        </w:rPr>
        <w:t xml:space="preserve"> </w:t>
      </w:r>
      <w:r>
        <w:t>to</w:t>
      </w:r>
      <w:r>
        <w:rPr>
          <w:spacing w:val="40"/>
        </w:rPr>
        <w:t xml:space="preserve"> </w:t>
      </w:r>
      <w:r>
        <w:t>distribute</w:t>
      </w:r>
      <w:r>
        <w:rPr>
          <w:spacing w:val="40"/>
        </w:rPr>
        <w:t xml:space="preserve"> </w:t>
      </w:r>
      <w:r>
        <w:t>directly</w:t>
      </w:r>
      <w:r>
        <w:rPr>
          <w:spacing w:val="40"/>
        </w:rPr>
        <w:t xml:space="preserve"> </w:t>
      </w:r>
      <w:r>
        <w:t>to</w:t>
      </w:r>
      <w:r>
        <w:rPr>
          <w:spacing w:val="40"/>
        </w:rPr>
        <w:t xml:space="preserve"> </w:t>
      </w:r>
      <w:r>
        <w:t>households</w:t>
      </w:r>
      <w:r>
        <w:rPr>
          <w:spacing w:val="40"/>
        </w:rPr>
        <w:t xml:space="preserve"> </w:t>
      </w:r>
      <w:r>
        <w:t>that</w:t>
      </w:r>
      <w:r>
        <w:rPr>
          <w:spacing w:val="40"/>
        </w:rPr>
        <w:t xml:space="preserve"> </w:t>
      </w:r>
      <w:r>
        <w:t>are</w:t>
      </w:r>
      <w:r>
        <w:rPr>
          <w:spacing w:val="41"/>
        </w:rPr>
        <w:t xml:space="preserve"> </w:t>
      </w:r>
      <w:r>
        <w:t>in</w:t>
      </w:r>
      <w:r>
        <w:rPr>
          <w:spacing w:val="40"/>
        </w:rPr>
        <w:t xml:space="preserve"> </w:t>
      </w:r>
      <w:r>
        <w:t>need.</w:t>
      </w:r>
      <w:r>
        <w:rPr>
          <w:spacing w:val="40"/>
        </w:rPr>
        <w:t xml:space="preserve"> </w:t>
      </w:r>
      <w:r>
        <w:t>Such</w:t>
      </w:r>
      <w:r>
        <w:rPr>
          <w:spacing w:val="40"/>
        </w:rPr>
        <w:t xml:space="preserve"> </w:t>
      </w:r>
      <w:r>
        <w:t>direct</w:t>
      </w:r>
      <w:r>
        <w:rPr>
          <w:spacing w:val="40"/>
        </w:rPr>
        <w:t xml:space="preserve"> </w:t>
      </w:r>
      <w:r>
        <w:t>distribution</w:t>
      </w:r>
      <w:r>
        <w:rPr>
          <w:spacing w:val="-57"/>
        </w:rPr>
        <w:t xml:space="preserve"> </w:t>
      </w:r>
      <w:r>
        <w:t>takes place when normal commercial food supplies channels such as grocery stores have</w:t>
      </w:r>
      <w:r>
        <w:rPr>
          <w:spacing w:val="1"/>
        </w:rPr>
        <w:t xml:space="preserve"> </w:t>
      </w:r>
      <w:r>
        <w:t>been disrupted, damaged, destroyed, or are unable to function.</w:t>
      </w:r>
      <w:r>
        <w:rPr>
          <w:spacing w:val="1"/>
        </w:rPr>
        <w:t xml:space="preserve"> </w:t>
      </w:r>
      <w:r>
        <w:t>With respect to authority</w:t>
      </w:r>
      <w:r>
        <w:rPr>
          <w:spacing w:val="1"/>
        </w:rPr>
        <w:t xml:space="preserve"> </w:t>
      </w:r>
      <w:r>
        <w:t>provided by the Stafford Act, a request by a State Governor and a Presidential emergency</w:t>
      </w:r>
      <w:r>
        <w:rPr>
          <w:spacing w:val="-57"/>
        </w:rPr>
        <w:t xml:space="preserve"> </w:t>
      </w:r>
      <w:r>
        <w:t>or</w:t>
      </w:r>
      <w:r>
        <w:rPr>
          <w:spacing w:val="1"/>
        </w:rPr>
        <w:t xml:space="preserve"> </w:t>
      </w:r>
      <w:r>
        <w:t>disaster</w:t>
      </w:r>
      <w:r>
        <w:rPr>
          <w:spacing w:val="1"/>
        </w:rPr>
        <w:t xml:space="preserve"> </w:t>
      </w:r>
      <w:r>
        <w:t>declaration</w:t>
      </w:r>
      <w:r>
        <w:rPr>
          <w:spacing w:val="1"/>
        </w:rPr>
        <w:t xml:space="preserve"> </w:t>
      </w:r>
      <w:r>
        <w:t>are</w:t>
      </w:r>
      <w:r>
        <w:rPr>
          <w:spacing w:val="1"/>
        </w:rPr>
        <w:t xml:space="preserve"> </w:t>
      </w:r>
      <w:r>
        <w:t>required</w:t>
      </w:r>
      <w:r>
        <w:rPr>
          <w:spacing w:val="1"/>
        </w:rPr>
        <w:t xml:space="preserve"> </w:t>
      </w:r>
      <w:r w:rsidR="00C360D3">
        <w:t>to</w:t>
      </w:r>
      <w:r>
        <w:rPr>
          <w:spacing w:val="1"/>
        </w:rPr>
        <w:t xml:space="preserve"> </w:t>
      </w:r>
      <w:r>
        <w:t>trigger</w:t>
      </w:r>
      <w:r>
        <w:rPr>
          <w:spacing w:val="1"/>
        </w:rPr>
        <w:t xml:space="preserve"> </w:t>
      </w:r>
      <w:r>
        <w:t>this</w:t>
      </w:r>
      <w:r>
        <w:rPr>
          <w:spacing w:val="1"/>
        </w:rPr>
        <w:t xml:space="preserve"> </w:t>
      </w:r>
      <w:r>
        <w:t>assistance.</w:t>
      </w:r>
      <w:r>
        <w:rPr>
          <w:spacing w:val="61"/>
        </w:rPr>
        <w:t xml:space="preserve"> </w:t>
      </w:r>
      <w:r>
        <w:t>No</w:t>
      </w:r>
      <w:r>
        <w:rPr>
          <w:spacing w:val="60"/>
        </w:rPr>
        <w:t xml:space="preserve"> </w:t>
      </w:r>
      <w:r>
        <w:t>such</w:t>
      </w:r>
      <w:r>
        <w:rPr>
          <w:spacing w:val="1"/>
        </w:rPr>
        <w:t xml:space="preserve"> </w:t>
      </w:r>
      <w:r>
        <w:t>Presidential declaration is required to invoke Section 416 of the Agricultural Act of 1949</w:t>
      </w:r>
      <w:r>
        <w:rPr>
          <w:spacing w:val="1"/>
        </w:rPr>
        <w:t xml:space="preserve"> </w:t>
      </w:r>
      <w:r>
        <w:t>or</w:t>
      </w:r>
      <w:r>
        <w:rPr>
          <w:spacing w:val="-1"/>
        </w:rPr>
        <w:t xml:space="preserve"> </w:t>
      </w:r>
      <w:r>
        <w:t>the</w:t>
      </w:r>
      <w:r>
        <w:rPr>
          <w:spacing w:val="-1"/>
        </w:rPr>
        <w:t xml:space="preserve"> </w:t>
      </w:r>
      <w:r>
        <w:t>Agriculture</w:t>
      </w:r>
      <w:r>
        <w:rPr>
          <w:spacing w:val="-1"/>
        </w:rPr>
        <w:t xml:space="preserve"> </w:t>
      </w:r>
      <w:r>
        <w:t>and Consumer Protection Act</w:t>
      </w:r>
      <w:r>
        <w:rPr>
          <w:spacing w:val="-1"/>
        </w:rPr>
        <w:t xml:space="preserve"> </w:t>
      </w:r>
      <w:r>
        <w:t>of 1973.</w:t>
      </w:r>
    </w:p>
    <w:p w14:paraId="0D30F273" w14:textId="77777777" w:rsidR="00307ABF" w:rsidRDefault="00307ABF" w:rsidP="00307ABF">
      <w:pPr>
        <w:jc w:val="both"/>
      </w:pPr>
    </w:p>
    <w:p w14:paraId="294D5E19" w14:textId="3D2565FA" w:rsidR="00106F26" w:rsidRDefault="00AE5828" w:rsidP="00106F26">
      <w:pPr>
        <w:pStyle w:val="BodyText"/>
        <w:ind w:left="1540" w:right="1357"/>
        <w:jc w:val="both"/>
      </w:pPr>
      <w:r>
        <w:lastRenderedPageBreak/>
        <w:t>FNS can authorize the issuance of the Disaster Supplemental Assistance Program (D-</w:t>
      </w:r>
      <w:r>
        <w:rPr>
          <w:spacing w:val="1"/>
        </w:rPr>
        <w:t xml:space="preserve"> </w:t>
      </w:r>
      <w:r>
        <w:t>SNAP) when the President declares a major disaster with individual assistance under the</w:t>
      </w:r>
      <w:r>
        <w:rPr>
          <w:spacing w:val="1"/>
        </w:rPr>
        <w:t xml:space="preserve"> </w:t>
      </w:r>
      <w:r>
        <w:t>Stafford Act. States must request approval from FNS to issue D-SNAP benefits in areas</w:t>
      </w:r>
      <w:r>
        <w:rPr>
          <w:spacing w:val="1"/>
        </w:rPr>
        <w:t xml:space="preserve"> </w:t>
      </w:r>
      <w:r>
        <w:t>affected by a disaster.</w:t>
      </w:r>
      <w:r>
        <w:rPr>
          <w:spacing w:val="1"/>
        </w:rPr>
        <w:t xml:space="preserve"> </w:t>
      </w:r>
      <w:r>
        <w:t>FNS works closely with States to prepare plans for D-SNAP.</w:t>
      </w:r>
      <w:r>
        <w:rPr>
          <w:spacing w:val="1"/>
        </w:rPr>
        <w:t xml:space="preserve"> </w:t>
      </w:r>
      <w:r>
        <w:t>People</w:t>
      </w:r>
      <w:r>
        <w:rPr>
          <w:spacing w:val="1"/>
        </w:rPr>
        <w:t xml:space="preserve"> </w:t>
      </w:r>
      <w:r>
        <w:t>who</w:t>
      </w:r>
      <w:r>
        <w:rPr>
          <w:spacing w:val="1"/>
        </w:rPr>
        <w:t xml:space="preserve"> </w:t>
      </w:r>
      <w:r>
        <w:t>might</w:t>
      </w:r>
      <w:r>
        <w:rPr>
          <w:spacing w:val="1"/>
        </w:rPr>
        <w:t xml:space="preserve"> </w:t>
      </w:r>
      <w:r>
        <w:t>not</w:t>
      </w:r>
      <w:r>
        <w:rPr>
          <w:spacing w:val="1"/>
        </w:rPr>
        <w:t xml:space="preserve"> </w:t>
      </w:r>
      <w:r>
        <w:t>ordinarily</w:t>
      </w:r>
      <w:r>
        <w:rPr>
          <w:spacing w:val="1"/>
        </w:rPr>
        <w:t xml:space="preserve"> </w:t>
      </w:r>
      <w:r>
        <w:t>qualify</w:t>
      </w:r>
      <w:r>
        <w:rPr>
          <w:spacing w:val="1"/>
        </w:rPr>
        <w:t xml:space="preserve"> </w:t>
      </w:r>
      <w:r>
        <w:t>for</w:t>
      </w:r>
      <w:r>
        <w:rPr>
          <w:spacing w:val="1"/>
        </w:rPr>
        <w:t xml:space="preserve"> </w:t>
      </w:r>
      <w:r>
        <w:t>the</w:t>
      </w:r>
      <w:r>
        <w:rPr>
          <w:spacing w:val="1"/>
        </w:rPr>
        <w:t xml:space="preserve"> </w:t>
      </w:r>
      <w:r>
        <w:t>Supplemental</w:t>
      </w:r>
      <w:r>
        <w:rPr>
          <w:spacing w:val="1"/>
        </w:rPr>
        <w:t xml:space="preserve"> </w:t>
      </w:r>
      <w:r>
        <w:t>Nutrition</w:t>
      </w:r>
      <w:r>
        <w:rPr>
          <w:spacing w:val="1"/>
        </w:rPr>
        <w:t xml:space="preserve"> </w:t>
      </w:r>
      <w:r>
        <w:t>Assistance</w:t>
      </w:r>
      <w:r>
        <w:rPr>
          <w:spacing w:val="1"/>
        </w:rPr>
        <w:t xml:space="preserve"> </w:t>
      </w:r>
      <w:r>
        <w:t>Program (SNAP) may be eligible for D-SNAP if they had expenses related to protecting,</w:t>
      </w:r>
      <w:r>
        <w:rPr>
          <w:spacing w:val="1"/>
        </w:rPr>
        <w:t xml:space="preserve"> </w:t>
      </w:r>
      <w:r>
        <w:t>repairing,</w:t>
      </w:r>
      <w:r>
        <w:rPr>
          <w:spacing w:val="54"/>
        </w:rPr>
        <w:t xml:space="preserve"> </w:t>
      </w:r>
      <w:r>
        <w:t>or</w:t>
      </w:r>
      <w:r>
        <w:rPr>
          <w:spacing w:val="55"/>
        </w:rPr>
        <w:t xml:space="preserve"> </w:t>
      </w:r>
      <w:r>
        <w:t>evacuating</w:t>
      </w:r>
      <w:r>
        <w:rPr>
          <w:spacing w:val="55"/>
        </w:rPr>
        <w:t xml:space="preserve"> </w:t>
      </w:r>
      <w:r>
        <w:t>their</w:t>
      </w:r>
      <w:r>
        <w:rPr>
          <w:spacing w:val="55"/>
        </w:rPr>
        <w:t xml:space="preserve"> </w:t>
      </w:r>
      <w:r>
        <w:t>homes,</w:t>
      </w:r>
      <w:r>
        <w:rPr>
          <w:spacing w:val="55"/>
        </w:rPr>
        <w:t xml:space="preserve"> </w:t>
      </w:r>
      <w:r>
        <w:t>or</w:t>
      </w:r>
      <w:r>
        <w:rPr>
          <w:spacing w:val="55"/>
        </w:rPr>
        <w:t xml:space="preserve"> </w:t>
      </w:r>
      <w:r>
        <w:t>if</w:t>
      </w:r>
      <w:r>
        <w:rPr>
          <w:spacing w:val="55"/>
        </w:rPr>
        <w:t xml:space="preserve"> </w:t>
      </w:r>
      <w:r>
        <w:t>they</w:t>
      </w:r>
      <w:r>
        <w:rPr>
          <w:spacing w:val="55"/>
        </w:rPr>
        <w:t xml:space="preserve"> </w:t>
      </w:r>
      <w:r>
        <w:t>have</w:t>
      </w:r>
      <w:r>
        <w:rPr>
          <w:spacing w:val="54"/>
        </w:rPr>
        <w:t xml:space="preserve"> </w:t>
      </w:r>
      <w:r>
        <w:t>lost</w:t>
      </w:r>
      <w:r>
        <w:rPr>
          <w:spacing w:val="55"/>
        </w:rPr>
        <w:t xml:space="preserve"> </w:t>
      </w:r>
      <w:r>
        <w:t>income</w:t>
      </w:r>
      <w:r>
        <w:rPr>
          <w:spacing w:val="55"/>
        </w:rPr>
        <w:t xml:space="preserve"> </w:t>
      </w:r>
      <w:r w:rsidR="00C360D3">
        <w:t>because of</w:t>
      </w:r>
      <w:r>
        <w:rPr>
          <w:spacing w:val="55"/>
        </w:rPr>
        <w:t xml:space="preserve"> </w:t>
      </w:r>
      <w:r>
        <w:t>the</w:t>
      </w:r>
      <w:r>
        <w:rPr>
          <w:spacing w:val="-58"/>
        </w:rPr>
        <w:t xml:space="preserve"> </w:t>
      </w:r>
      <w:r>
        <w:t>disaster. Additionally, people who are already participating in the regular SNAP may be</w:t>
      </w:r>
      <w:r>
        <w:rPr>
          <w:spacing w:val="1"/>
        </w:rPr>
        <w:t xml:space="preserve"> </w:t>
      </w:r>
      <w:r>
        <w:t>eligible</w:t>
      </w:r>
      <w:r>
        <w:rPr>
          <w:spacing w:val="-2"/>
        </w:rPr>
        <w:t xml:space="preserve"> </w:t>
      </w:r>
      <w:r>
        <w:t>for additional benefits under the</w:t>
      </w:r>
      <w:r>
        <w:rPr>
          <w:spacing w:val="-1"/>
        </w:rPr>
        <w:t xml:space="preserve"> </w:t>
      </w:r>
      <w:r>
        <w:t>D-SNAP.</w:t>
      </w:r>
      <w:r w:rsidR="00106F26">
        <w:t xml:space="preserve">  Disaster benefits are provided like regular program benefits through an Electronic Benefit</w:t>
      </w:r>
      <w:r w:rsidR="00106F26">
        <w:rPr>
          <w:spacing w:val="-57"/>
        </w:rPr>
        <w:t xml:space="preserve"> </w:t>
      </w:r>
      <w:r w:rsidR="00106F26">
        <w:t>Transfer</w:t>
      </w:r>
      <w:r w:rsidR="00106F26">
        <w:rPr>
          <w:spacing w:val="-1"/>
        </w:rPr>
        <w:t xml:space="preserve"> </w:t>
      </w:r>
      <w:r w:rsidR="00106F26">
        <w:t>(EBT)</w:t>
      </w:r>
      <w:r w:rsidR="00106F26">
        <w:rPr>
          <w:spacing w:val="-1"/>
        </w:rPr>
        <w:t xml:space="preserve"> </w:t>
      </w:r>
      <w:r w:rsidR="00106F26">
        <w:t>card that</w:t>
      </w:r>
      <w:r w:rsidR="00106F26">
        <w:rPr>
          <w:spacing w:val="-1"/>
        </w:rPr>
        <w:t xml:space="preserve"> </w:t>
      </w:r>
      <w:r w:rsidR="00106F26">
        <w:t>can be</w:t>
      </w:r>
      <w:r w:rsidR="00106F26">
        <w:rPr>
          <w:spacing w:val="-1"/>
        </w:rPr>
        <w:t xml:space="preserve"> </w:t>
      </w:r>
      <w:r w:rsidR="00106F26">
        <w:t>used at</w:t>
      </w:r>
      <w:r w:rsidR="00106F26">
        <w:rPr>
          <w:spacing w:val="-1"/>
        </w:rPr>
        <w:t xml:space="preserve"> </w:t>
      </w:r>
      <w:r w:rsidR="00106F26">
        <w:t>authorized</w:t>
      </w:r>
      <w:r w:rsidR="00106F26">
        <w:rPr>
          <w:spacing w:val="-1"/>
        </w:rPr>
        <w:t xml:space="preserve"> </w:t>
      </w:r>
      <w:r w:rsidR="00106F26">
        <w:t>food retailers</w:t>
      </w:r>
      <w:r w:rsidR="00106F26">
        <w:rPr>
          <w:spacing w:val="-1"/>
        </w:rPr>
        <w:t xml:space="preserve"> </w:t>
      </w:r>
      <w:r w:rsidR="00106F26">
        <w:t>to buy</w:t>
      </w:r>
      <w:r w:rsidR="00106F26">
        <w:rPr>
          <w:spacing w:val="-1"/>
        </w:rPr>
        <w:t xml:space="preserve"> </w:t>
      </w:r>
      <w:r w:rsidR="00106F26">
        <w:t>food.  USDA</w:t>
      </w:r>
      <w:r w:rsidR="00106F26">
        <w:rPr>
          <w:spacing w:val="24"/>
        </w:rPr>
        <w:t xml:space="preserve"> </w:t>
      </w:r>
      <w:r w:rsidR="00106F26">
        <w:t>offers</w:t>
      </w:r>
      <w:r w:rsidR="00106F26">
        <w:rPr>
          <w:spacing w:val="24"/>
        </w:rPr>
        <w:t xml:space="preserve"> </w:t>
      </w:r>
      <w:r w:rsidR="00106F26">
        <w:t>many</w:t>
      </w:r>
      <w:r w:rsidR="00106F26">
        <w:rPr>
          <w:spacing w:val="24"/>
        </w:rPr>
        <w:t xml:space="preserve"> </w:t>
      </w:r>
      <w:r w:rsidR="00106F26">
        <w:t>programs</w:t>
      </w:r>
      <w:r w:rsidR="00106F26">
        <w:rPr>
          <w:spacing w:val="24"/>
        </w:rPr>
        <w:t xml:space="preserve"> </w:t>
      </w:r>
      <w:r w:rsidR="00106F26">
        <w:t>that</w:t>
      </w:r>
      <w:r w:rsidR="00106F26">
        <w:rPr>
          <w:spacing w:val="24"/>
        </w:rPr>
        <w:t xml:space="preserve"> </w:t>
      </w:r>
      <w:r w:rsidR="00106F26">
        <w:t>can</w:t>
      </w:r>
      <w:r w:rsidR="00106F26">
        <w:rPr>
          <w:spacing w:val="24"/>
        </w:rPr>
        <w:t xml:space="preserve"> </w:t>
      </w:r>
      <w:r w:rsidR="00C360D3">
        <w:t>aid</w:t>
      </w:r>
      <w:r w:rsidR="00106F26">
        <w:rPr>
          <w:spacing w:val="24"/>
        </w:rPr>
        <w:t xml:space="preserve"> </w:t>
      </w:r>
      <w:r w:rsidR="00106F26">
        <w:t>landowners,</w:t>
      </w:r>
      <w:r w:rsidR="00106F26">
        <w:rPr>
          <w:spacing w:val="24"/>
        </w:rPr>
        <w:t xml:space="preserve"> </w:t>
      </w:r>
      <w:r w:rsidR="00106F26">
        <w:t>farmers,</w:t>
      </w:r>
      <w:r w:rsidR="00106F26">
        <w:rPr>
          <w:spacing w:val="-57"/>
        </w:rPr>
        <w:t xml:space="preserve"> </w:t>
      </w:r>
      <w:r w:rsidR="00CB108B">
        <w:t>ranchers,</w:t>
      </w:r>
      <w:r w:rsidR="00106F26">
        <w:rPr>
          <w:spacing w:val="-1"/>
        </w:rPr>
        <w:t xml:space="preserve"> </w:t>
      </w:r>
      <w:r w:rsidR="00106F26">
        <w:t>and producers during disasters.</w:t>
      </w:r>
    </w:p>
    <w:p w14:paraId="6AE63113" w14:textId="77777777" w:rsidR="009D0146" w:rsidRDefault="009D0146" w:rsidP="002D66B8">
      <w:pPr>
        <w:pStyle w:val="BodyText"/>
        <w:ind w:right="1357"/>
        <w:jc w:val="both"/>
      </w:pPr>
    </w:p>
    <w:p w14:paraId="49BC0F61" w14:textId="1EC80380" w:rsidR="002D66B8" w:rsidRDefault="002D66B8" w:rsidP="002D66B8">
      <w:pPr>
        <w:pStyle w:val="BodyText"/>
        <w:spacing w:before="90"/>
        <w:ind w:left="1540" w:right="1358"/>
        <w:jc w:val="both"/>
      </w:pPr>
      <w:r>
        <w:t>There are no Presidential or Secretarial declarations required for the provision of this</w:t>
      </w:r>
      <w:r>
        <w:rPr>
          <w:spacing w:val="1"/>
        </w:rPr>
        <w:t xml:space="preserve"> </w:t>
      </w:r>
      <w:r>
        <w:t>assistance except the Emergency Loan Program (ELP).</w:t>
      </w:r>
      <w:r>
        <w:rPr>
          <w:spacing w:val="1"/>
        </w:rPr>
        <w:t xml:space="preserve"> </w:t>
      </w:r>
      <w:r>
        <w:t>ELP can be used only when</w:t>
      </w:r>
      <w:r>
        <w:rPr>
          <w:spacing w:val="1"/>
        </w:rPr>
        <w:t xml:space="preserve"> </w:t>
      </w:r>
      <w:r>
        <w:t>quarantine</w:t>
      </w:r>
      <w:r>
        <w:rPr>
          <w:spacing w:val="1"/>
        </w:rPr>
        <w:t xml:space="preserve"> </w:t>
      </w:r>
      <w:r>
        <w:t>is</w:t>
      </w:r>
      <w:r>
        <w:rPr>
          <w:spacing w:val="1"/>
        </w:rPr>
        <w:t xml:space="preserve"> </w:t>
      </w:r>
      <w:r>
        <w:t>imposed</w:t>
      </w:r>
      <w:r>
        <w:rPr>
          <w:spacing w:val="1"/>
        </w:rPr>
        <w:t xml:space="preserve"> </w:t>
      </w:r>
      <w:r>
        <w:t>by</w:t>
      </w:r>
      <w:r>
        <w:rPr>
          <w:spacing w:val="1"/>
        </w:rPr>
        <w:t xml:space="preserve"> </w:t>
      </w:r>
      <w:r>
        <w:t>the</w:t>
      </w:r>
      <w:r>
        <w:rPr>
          <w:spacing w:val="1"/>
        </w:rPr>
        <w:t xml:space="preserve"> </w:t>
      </w:r>
      <w:r>
        <w:t>Secretary,</w:t>
      </w:r>
      <w:r>
        <w:rPr>
          <w:spacing w:val="1"/>
        </w:rPr>
        <w:t xml:space="preserve"> </w:t>
      </w:r>
      <w:r>
        <w:t>a</w:t>
      </w:r>
      <w:r>
        <w:rPr>
          <w:spacing w:val="1"/>
        </w:rPr>
        <w:t xml:space="preserve"> </w:t>
      </w:r>
      <w:r>
        <w:t>natural</w:t>
      </w:r>
      <w:r>
        <w:rPr>
          <w:spacing w:val="1"/>
        </w:rPr>
        <w:t xml:space="preserve"> </w:t>
      </w:r>
      <w:r>
        <w:t>disaster,</w:t>
      </w:r>
      <w:r>
        <w:rPr>
          <w:spacing w:val="1"/>
        </w:rPr>
        <w:t xml:space="preserve"> </w:t>
      </w:r>
      <w:r>
        <w:t>or</w:t>
      </w:r>
      <w:r>
        <w:rPr>
          <w:spacing w:val="1"/>
        </w:rPr>
        <w:t xml:space="preserve"> </w:t>
      </w:r>
      <w:r>
        <w:t>a</w:t>
      </w:r>
      <w:r>
        <w:rPr>
          <w:spacing w:val="1"/>
        </w:rPr>
        <w:t xml:space="preserve"> </w:t>
      </w:r>
      <w:r>
        <w:t>natural</w:t>
      </w:r>
      <w:r>
        <w:rPr>
          <w:spacing w:val="1"/>
        </w:rPr>
        <w:t xml:space="preserve"> </w:t>
      </w:r>
      <w:r>
        <w:t>disaster</w:t>
      </w:r>
      <w:r>
        <w:rPr>
          <w:spacing w:val="1"/>
        </w:rPr>
        <w:t xml:space="preserve"> </w:t>
      </w:r>
      <w:r>
        <w:t>or</w:t>
      </w:r>
      <w:r>
        <w:rPr>
          <w:spacing w:val="1"/>
        </w:rPr>
        <w:t xml:space="preserve"> </w:t>
      </w:r>
      <w:r>
        <w:t xml:space="preserve">emergency is </w:t>
      </w:r>
      <w:r>
        <w:lastRenderedPageBreak/>
        <w:t>designated by the President under the Stafford Act. Additional programs</w:t>
      </w:r>
      <w:r>
        <w:rPr>
          <w:spacing w:val="1"/>
        </w:rPr>
        <w:t xml:space="preserve"> </w:t>
      </w:r>
      <w:r>
        <w:t>that</w:t>
      </w:r>
      <w:r>
        <w:rPr>
          <w:spacing w:val="-1"/>
        </w:rPr>
        <w:t xml:space="preserve"> </w:t>
      </w:r>
      <w:r>
        <w:t>may be</w:t>
      </w:r>
      <w:r>
        <w:rPr>
          <w:spacing w:val="-1"/>
        </w:rPr>
        <w:t xml:space="preserve"> </w:t>
      </w:r>
      <w:r>
        <w:t>available</w:t>
      </w:r>
      <w:r>
        <w:rPr>
          <w:spacing w:val="-2"/>
        </w:rPr>
        <w:t xml:space="preserve"> </w:t>
      </w:r>
      <w:r>
        <w:t>through the</w:t>
      </w:r>
      <w:r>
        <w:rPr>
          <w:spacing w:val="-1"/>
        </w:rPr>
        <w:t xml:space="preserve"> </w:t>
      </w:r>
      <w:r>
        <w:t>USDA</w:t>
      </w:r>
      <w:r>
        <w:rPr>
          <w:spacing w:val="-1"/>
        </w:rPr>
        <w:t xml:space="preserve"> </w:t>
      </w:r>
      <w:r>
        <w:t>may include, but</w:t>
      </w:r>
      <w:r>
        <w:rPr>
          <w:spacing w:val="-1"/>
        </w:rPr>
        <w:t xml:space="preserve"> </w:t>
      </w:r>
      <w:r>
        <w:t>are</w:t>
      </w:r>
      <w:r>
        <w:rPr>
          <w:spacing w:val="-2"/>
        </w:rPr>
        <w:t xml:space="preserve"> </w:t>
      </w:r>
      <w:r>
        <w:t>not</w:t>
      </w:r>
      <w:r>
        <w:rPr>
          <w:spacing w:val="-1"/>
        </w:rPr>
        <w:t xml:space="preserve"> </w:t>
      </w:r>
      <w:r>
        <w:t>limited to:</w:t>
      </w:r>
    </w:p>
    <w:p w14:paraId="42A444F6" w14:textId="77777777" w:rsidR="009D0146" w:rsidRDefault="009D0146" w:rsidP="001C6AB9">
      <w:pPr>
        <w:pStyle w:val="BodyText"/>
        <w:spacing w:before="90"/>
        <w:ind w:right="1358"/>
        <w:jc w:val="both"/>
      </w:pPr>
    </w:p>
    <w:p w14:paraId="72BA17C4" w14:textId="7CA5934E" w:rsidR="009D0146" w:rsidRDefault="009D0146" w:rsidP="001C6AB9">
      <w:pPr>
        <w:pStyle w:val="BodyText"/>
        <w:spacing w:line="237" w:lineRule="auto"/>
        <w:ind w:left="1540" w:right="5154"/>
      </w:pPr>
      <w:r>
        <w:t>Emergency Conservation Program (ECP)</w:t>
      </w:r>
      <w:r>
        <w:rPr>
          <w:spacing w:val="1"/>
        </w:rPr>
        <w:t xml:space="preserve"> </w:t>
      </w:r>
      <w:r>
        <w:t>Emergency</w:t>
      </w:r>
      <w:r>
        <w:rPr>
          <w:spacing w:val="-4"/>
        </w:rPr>
        <w:t xml:space="preserve"> </w:t>
      </w:r>
      <w:r>
        <w:t>Watershed</w:t>
      </w:r>
      <w:r>
        <w:rPr>
          <w:spacing w:val="-3"/>
        </w:rPr>
        <w:t xml:space="preserve"> </w:t>
      </w:r>
      <w:r>
        <w:t>Protection</w:t>
      </w:r>
      <w:r>
        <w:rPr>
          <w:spacing w:val="-3"/>
        </w:rPr>
        <w:t xml:space="preserve"> </w:t>
      </w:r>
      <w:r>
        <w:t>Program</w:t>
      </w:r>
      <w:r>
        <w:rPr>
          <w:spacing w:val="-3"/>
        </w:rPr>
        <w:t xml:space="preserve"> </w:t>
      </w:r>
      <w:r>
        <w:t>(EWP)</w:t>
      </w:r>
    </w:p>
    <w:p w14:paraId="682EA7E5" w14:textId="77777777" w:rsidR="009D0146" w:rsidRDefault="009D0146" w:rsidP="009D0146">
      <w:pPr>
        <w:pStyle w:val="BodyText"/>
        <w:ind w:left="1540" w:right="4800"/>
      </w:pPr>
      <w:r>
        <w:t>Emergency Forest Restoration Program (EFRP)</w:t>
      </w:r>
      <w:r>
        <w:rPr>
          <w:spacing w:val="1"/>
        </w:rPr>
        <w:t xml:space="preserve"> </w:t>
      </w:r>
      <w:r>
        <w:t>Noninsured Crop Disaster Assistance Program (NAP)</w:t>
      </w:r>
      <w:r>
        <w:rPr>
          <w:spacing w:val="-58"/>
        </w:rPr>
        <w:t xml:space="preserve"> </w:t>
      </w:r>
      <w:r>
        <w:t>Emergency</w:t>
      </w:r>
      <w:r>
        <w:rPr>
          <w:spacing w:val="-1"/>
        </w:rPr>
        <w:t xml:space="preserve"> </w:t>
      </w:r>
      <w:r>
        <w:t>Loan Program (ELP)</w:t>
      </w:r>
    </w:p>
    <w:p w14:paraId="57CB8589" w14:textId="69EDDFCA" w:rsidR="009D0146" w:rsidRDefault="001A4862" w:rsidP="00114F17">
      <w:pPr>
        <w:pStyle w:val="BodyText"/>
        <w:spacing w:before="2"/>
        <w:ind w:left="1530"/>
      </w:pPr>
      <w:r>
        <w:t xml:space="preserve">Emergency Community </w:t>
      </w:r>
      <w:r w:rsidR="00114F17">
        <w:t>Water Assistance Grants</w:t>
      </w:r>
    </w:p>
    <w:p w14:paraId="65AF413D" w14:textId="77777777" w:rsidR="00114F17" w:rsidRPr="001A4862" w:rsidRDefault="00114F17" w:rsidP="00114F17">
      <w:pPr>
        <w:pStyle w:val="BodyText"/>
        <w:spacing w:before="2"/>
        <w:ind w:left="1530"/>
      </w:pPr>
    </w:p>
    <w:p w14:paraId="35CEBD8D" w14:textId="77777777" w:rsidR="009D0146" w:rsidRDefault="009D0146" w:rsidP="009D0146">
      <w:pPr>
        <w:pStyle w:val="BodyText"/>
        <w:spacing w:before="90" w:line="242" w:lineRule="auto"/>
        <w:ind w:left="1540" w:right="1482"/>
      </w:pPr>
      <w:r>
        <w:t>More information on programs offered by USDA for disaster assistance can be found at:</w:t>
      </w:r>
      <w:r>
        <w:rPr>
          <w:spacing w:val="-57"/>
        </w:rPr>
        <w:t xml:space="preserve"> </w:t>
      </w:r>
      <w:hyperlink r:id="rId275">
        <w:r>
          <w:rPr>
            <w:color w:val="0000FF"/>
            <w:u w:val="single" w:color="0000FF"/>
          </w:rPr>
          <w:t>www.fns.usda.gov/disaster</w:t>
        </w:r>
      </w:hyperlink>
    </w:p>
    <w:p w14:paraId="4BCD8F5E" w14:textId="7C3AADE1" w:rsidR="00106F26" w:rsidRDefault="00106F26" w:rsidP="00106F26">
      <w:pPr>
        <w:pStyle w:val="BodyText"/>
        <w:ind w:left="1540" w:right="1357"/>
        <w:jc w:val="both"/>
        <w:sectPr w:rsidR="00106F26" w:rsidSect="00F330C6">
          <w:footerReference w:type="first" r:id="rId276"/>
          <w:pgSz w:w="12240" w:h="15840"/>
          <w:pgMar w:top="1220" w:right="80" w:bottom="1200" w:left="620" w:header="729" w:footer="576" w:gutter="0"/>
          <w:cols w:space="720"/>
          <w:docGrid w:linePitch="299"/>
        </w:sectPr>
      </w:pPr>
    </w:p>
    <w:p w14:paraId="1F2F689A" w14:textId="77777777" w:rsidR="009D0146" w:rsidRDefault="009D0146" w:rsidP="009D0146">
      <w:pPr>
        <w:pStyle w:val="Heading3"/>
        <w:spacing w:before="90"/>
      </w:pPr>
      <w:bookmarkStart w:id="50" w:name="_Toc88634050"/>
      <w:r>
        <w:lastRenderedPageBreak/>
        <w:t>National</w:t>
      </w:r>
      <w:r>
        <w:rPr>
          <w:spacing w:val="-3"/>
        </w:rPr>
        <w:t xml:space="preserve"> </w:t>
      </w:r>
      <w:r>
        <w:t>Emergency</w:t>
      </w:r>
      <w:r>
        <w:rPr>
          <w:spacing w:val="-2"/>
        </w:rPr>
        <w:t xml:space="preserve"> </w:t>
      </w:r>
      <w:r>
        <w:t>Grants</w:t>
      </w:r>
      <w:r>
        <w:rPr>
          <w:spacing w:val="-1"/>
        </w:rPr>
        <w:t xml:space="preserve"> </w:t>
      </w:r>
      <w:r>
        <w:t>(NEG)</w:t>
      </w:r>
      <w:bookmarkEnd w:id="50"/>
    </w:p>
    <w:p w14:paraId="78CC93C4" w14:textId="77777777" w:rsidR="009D0146" w:rsidRDefault="009D0146" w:rsidP="009D0146">
      <w:pPr>
        <w:pStyle w:val="BodyText"/>
        <w:spacing w:before="5"/>
        <w:rPr>
          <w:b/>
        </w:rPr>
      </w:pPr>
    </w:p>
    <w:p w14:paraId="5B4DAC67" w14:textId="77777777" w:rsidR="009D0146" w:rsidRDefault="009D0146" w:rsidP="009D0146">
      <w:pPr>
        <w:pStyle w:val="BodyText"/>
        <w:spacing w:line="276" w:lineRule="auto"/>
        <w:ind w:left="1540" w:right="1358"/>
        <w:jc w:val="both"/>
      </w:pPr>
      <w:r>
        <w:t>Issued and funded by the United States Department of Labor, the disaster NEGs require</w:t>
      </w:r>
      <w:r>
        <w:rPr>
          <w:spacing w:val="1"/>
        </w:rPr>
        <w:t xml:space="preserve"> </w:t>
      </w:r>
      <w:r>
        <w:t>that the Federal Emergency Management Agency (FEMA) has declared a disaster area</w:t>
      </w:r>
      <w:r>
        <w:rPr>
          <w:spacing w:val="1"/>
        </w:rPr>
        <w:t xml:space="preserve"> </w:t>
      </w:r>
      <w:r>
        <w:t>eligible for public assistance and is only available to states. National Emergency Grants</w:t>
      </w:r>
      <w:r>
        <w:rPr>
          <w:spacing w:val="1"/>
        </w:rPr>
        <w:t xml:space="preserve"> </w:t>
      </w:r>
      <w:r>
        <w:t>(NEGs) temporarily expand the service capacity of Workforce Investment Act Dislocated</w:t>
      </w:r>
      <w:r>
        <w:rPr>
          <w:spacing w:val="-57"/>
        </w:rPr>
        <w:t xml:space="preserve"> </w:t>
      </w:r>
      <w:r>
        <w:t>Worker training and employment programs at the state and local levels by providing</w:t>
      </w:r>
      <w:r>
        <w:rPr>
          <w:spacing w:val="1"/>
        </w:rPr>
        <w:t xml:space="preserve"> </w:t>
      </w:r>
      <w:r>
        <w:t>funding</w:t>
      </w:r>
      <w:r>
        <w:rPr>
          <w:spacing w:val="1"/>
        </w:rPr>
        <w:t xml:space="preserve"> </w:t>
      </w:r>
      <w:r>
        <w:t>assistance</w:t>
      </w:r>
      <w:r>
        <w:rPr>
          <w:spacing w:val="1"/>
        </w:rPr>
        <w:t xml:space="preserve"> </w:t>
      </w:r>
      <w:r>
        <w:t>in</w:t>
      </w:r>
      <w:r>
        <w:rPr>
          <w:spacing w:val="1"/>
        </w:rPr>
        <w:t xml:space="preserve"> </w:t>
      </w:r>
      <w:r>
        <w:t>response</w:t>
      </w:r>
      <w:r>
        <w:rPr>
          <w:spacing w:val="1"/>
        </w:rPr>
        <w:t xml:space="preserve"> </w:t>
      </w:r>
      <w:r>
        <w:t>to</w:t>
      </w:r>
      <w:r>
        <w:rPr>
          <w:spacing w:val="1"/>
        </w:rPr>
        <w:t xml:space="preserve"> </w:t>
      </w:r>
      <w:r>
        <w:t>large,</w:t>
      </w:r>
      <w:r>
        <w:rPr>
          <w:spacing w:val="1"/>
        </w:rPr>
        <w:t xml:space="preserve"> </w:t>
      </w:r>
      <w:r>
        <w:t>unexpected</w:t>
      </w:r>
      <w:r>
        <w:rPr>
          <w:spacing w:val="1"/>
        </w:rPr>
        <w:t xml:space="preserve"> </w:t>
      </w:r>
      <w:r>
        <w:t>economic</w:t>
      </w:r>
      <w:r>
        <w:rPr>
          <w:spacing w:val="1"/>
        </w:rPr>
        <w:t xml:space="preserve"> </w:t>
      </w:r>
      <w:r>
        <w:t>events</w:t>
      </w:r>
      <w:r>
        <w:rPr>
          <w:spacing w:val="1"/>
        </w:rPr>
        <w:t xml:space="preserve"> </w:t>
      </w:r>
      <w:r>
        <w:t>which</w:t>
      </w:r>
      <w:r>
        <w:rPr>
          <w:spacing w:val="1"/>
        </w:rPr>
        <w:t xml:space="preserve"> </w:t>
      </w:r>
      <w:r>
        <w:t>cause</w:t>
      </w:r>
      <w:r>
        <w:rPr>
          <w:spacing w:val="1"/>
        </w:rPr>
        <w:t xml:space="preserve"> </w:t>
      </w:r>
      <w:r>
        <w:t>significant job losses. NEGs generally provide resources to states and local workforce</w:t>
      </w:r>
      <w:r>
        <w:rPr>
          <w:spacing w:val="1"/>
        </w:rPr>
        <w:t xml:space="preserve"> </w:t>
      </w:r>
      <w:r>
        <w:t>investment boards to quickly reemploy laid-off workers by offering training to increase</w:t>
      </w:r>
      <w:r>
        <w:rPr>
          <w:spacing w:val="1"/>
        </w:rPr>
        <w:t xml:space="preserve"> </w:t>
      </w:r>
      <w:r>
        <w:t>occupational</w:t>
      </w:r>
      <w:r>
        <w:rPr>
          <w:spacing w:val="-1"/>
        </w:rPr>
        <w:t xml:space="preserve"> </w:t>
      </w:r>
      <w:r>
        <w:t>skills.</w:t>
      </w:r>
    </w:p>
    <w:p w14:paraId="4DDBE254" w14:textId="77777777" w:rsidR="009D0146" w:rsidRDefault="009D0146" w:rsidP="009D0146">
      <w:pPr>
        <w:pStyle w:val="BodyText"/>
        <w:spacing w:before="2"/>
      </w:pPr>
    </w:p>
    <w:p w14:paraId="07869479" w14:textId="38835288" w:rsidR="009D0146" w:rsidRDefault="009D0146" w:rsidP="009D0146">
      <w:pPr>
        <w:pStyle w:val="BodyText"/>
        <w:ind w:left="1540" w:right="1358"/>
        <w:jc w:val="both"/>
      </w:pPr>
      <w:r>
        <w:t>The</w:t>
      </w:r>
      <w:r>
        <w:rPr>
          <w:spacing w:val="32"/>
        </w:rPr>
        <w:t xml:space="preserve"> </w:t>
      </w:r>
      <w:r>
        <w:t>primary</w:t>
      </w:r>
      <w:r>
        <w:rPr>
          <w:spacing w:val="33"/>
        </w:rPr>
        <w:t xml:space="preserve"> </w:t>
      </w:r>
      <w:r>
        <w:t>purpose</w:t>
      </w:r>
      <w:r>
        <w:rPr>
          <w:spacing w:val="33"/>
        </w:rPr>
        <w:t xml:space="preserve"> </w:t>
      </w:r>
      <w:r>
        <w:t>of</w:t>
      </w:r>
      <w:r>
        <w:rPr>
          <w:spacing w:val="32"/>
        </w:rPr>
        <w:t xml:space="preserve"> </w:t>
      </w:r>
      <w:r>
        <w:t>a</w:t>
      </w:r>
      <w:r>
        <w:rPr>
          <w:spacing w:val="33"/>
        </w:rPr>
        <w:t xml:space="preserve"> </w:t>
      </w:r>
      <w:r>
        <w:t>disaster</w:t>
      </w:r>
      <w:r>
        <w:rPr>
          <w:spacing w:val="33"/>
        </w:rPr>
        <w:t xml:space="preserve"> </w:t>
      </w:r>
      <w:r>
        <w:t>project</w:t>
      </w:r>
      <w:r>
        <w:rPr>
          <w:spacing w:val="33"/>
        </w:rPr>
        <w:t xml:space="preserve"> </w:t>
      </w:r>
      <w:r>
        <w:t>is</w:t>
      </w:r>
      <w:r>
        <w:rPr>
          <w:spacing w:val="32"/>
        </w:rPr>
        <w:t xml:space="preserve"> </w:t>
      </w:r>
      <w:r>
        <w:t>to</w:t>
      </w:r>
      <w:r>
        <w:rPr>
          <w:spacing w:val="33"/>
        </w:rPr>
        <w:t xml:space="preserve"> </w:t>
      </w:r>
      <w:r>
        <w:t>create</w:t>
      </w:r>
      <w:r>
        <w:rPr>
          <w:spacing w:val="33"/>
        </w:rPr>
        <w:t xml:space="preserve"> </w:t>
      </w:r>
      <w:r>
        <w:t>temporary</w:t>
      </w:r>
      <w:r>
        <w:rPr>
          <w:spacing w:val="32"/>
        </w:rPr>
        <w:t xml:space="preserve"> </w:t>
      </w:r>
      <w:r>
        <w:t>employment</w:t>
      </w:r>
      <w:r>
        <w:rPr>
          <w:spacing w:val="33"/>
        </w:rPr>
        <w:t xml:space="preserve"> </w:t>
      </w:r>
      <w:r>
        <w:t>to</w:t>
      </w:r>
      <w:r>
        <w:rPr>
          <w:spacing w:val="33"/>
        </w:rPr>
        <w:t xml:space="preserve"> </w:t>
      </w:r>
      <w:r>
        <w:t>assist</w:t>
      </w:r>
      <w:r>
        <w:rPr>
          <w:spacing w:val="-58"/>
        </w:rPr>
        <w:t xml:space="preserve"> </w:t>
      </w:r>
      <w:r>
        <w:t>with clean-up activities. The initial award will restrict the clean-up period to 6 months</w:t>
      </w:r>
      <w:r>
        <w:rPr>
          <w:spacing w:val="1"/>
        </w:rPr>
        <w:t xml:space="preserve"> </w:t>
      </w:r>
      <w:r>
        <w:t>from</w:t>
      </w:r>
      <w:r>
        <w:rPr>
          <w:spacing w:val="1"/>
        </w:rPr>
        <w:t xml:space="preserve"> </w:t>
      </w:r>
      <w:r>
        <w:t>the</w:t>
      </w:r>
      <w:r>
        <w:rPr>
          <w:spacing w:val="1"/>
        </w:rPr>
        <w:t xml:space="preserve"> </w:t>
      </w:r>
      <w:r>
        <w:t>date</w:t>
      </w:r>
      <w:r>
        <w:rPr>
          <w:spacing w:val="1"/>
        </w:rPr>
        <w:t xml:space="preserve"> </w:t>
      </w:r>
      <w:r>
        <w:t>of</w:t>
      </w:r>
      <w:r>
        <w:rPr>
          <w:spacing w:val="1"/>
        </w:rPr>
        <w:t xml:space="preserve"> </w:t>
      </w:r>
      <w:r>
        <w:t>grant</w:t>
      </w:r>
      <w:r>
        <w:rPr>
          <w:spacing w:val="1"/>
        </w:rPr>
        <w:t xml:space="preserve"> </w:t>
      </w:r>
      <w:r>
        <w:t>award,</w:t>
      </w:r>
      <w:r>
        <w:rPr>
          <w:spacing w:val="1"/>
        </w:rPr>
        <w:t xml:space="preserve"> </w:t>
      </w:r>
      <w:r>
        <w:t>until</w:t>
      </w:r>
      <w:r>
        <w:rPr>
          <w:spacing w:val="1"/>
        </w:rPr>
        <w:t xml:space="preserve"> </w:t>
      </w:r>
      <w:r>
        <w:t>there</w:t>
      </w:r>
      <w:r>
        <w:rPr>
          <w:spacing w:val="1"/>
        </w:rPr>
        <w:t xml:space="preserve"> </w:t>
      </w:r>
      <w:r>
        <w:t>is</w:t>
      </w:r>
      <w:r>
        <w:rPr>
          <w:spacing w:val="1"/>
        </w:rPr>
        <w:t xml:space="preserve"> </w:t>
      </w:r>
      <w:r>
        <w:t>a</w:t>
      </w:r>
      <w:r>
        <w:rPr>
          <w:spacing w:val="1"/>
        </w:rPr>
        <w:t xml:space="preserve"> </w:t>
      </w:r>
      <w:r>
        <w:t>subsequent</w:t>
      </w:r>
      <w:r>
        <w:rPr>
          <w:spacing w:val="1"/>
        </w:rPr>
        <w:t xml:space="preserve"> </w:t>
      </w:r>
      <w:r>
        <w:t>modification</w:t>
      </w:r>
      <w:r>
        <w:rPr>
          <w:spacing w:val="1"/>
        </w:rPr>
        <w:t xml:space="preserve"> </w:t>
      </w:r>
      <w:r>
        <w:t>(e.g.,</w:t>
      </w:r>
      <w:r>
        <w:rPr>
          <w:spacing w:val="1"/>
        </w:rPr>
        <w:t xml:space="preserve"> </w:t>
      </w:r>
      <w:r>
        <w:t>fully</w:t>
      </w:r>
      <w:r>
        <w:rPr>
          <w:spacing w:val="1"/>
        </w:rPr>
        <w:t xml:space="preserve"> </w:t>
      </w:r>
      <w:r>
        <w:t>documented plan or request) that justifies a longer clean-up period. When issued,</w:t>
      </w:r>
      <w:r>
        <w:rPr>
          <w:spacing w:val="1"/>
        </w:rPr>
        <w:t xml:space="preserve"> </w:t>
      </w:r>
      <w:r>
        <w:t>dis</w:t>
      </w:r>
      <w:r>
        <w:lastRenderedPageBreak/>
        <w:t>aster</w:t>
      </w:r>
      <w:r>
        <w:rPr>
          <w:spacing w:val="1"/>
        </w:rPr>
        <w:t xml:space="preserve"> </w:t>
      </w:r>
      <w:r>
        <w:t>NEG’s</w:t>
      </w:r>
      <w:r>
        <w:rPr>
          <w:spacing w:val="1"/>
        </w:rPr>
        <w:t xml:space="preserve"> </w:t>
      </w:r>
      <w:r>
        <w:t>provide</w:t>
      </w:r>
      <w:r>
        <w:rPr>
          <w:spacing w:val="1"/>
        </w:rPr>
        <w:t xml:space="preserve"> </w:t>
      </w:r>
      <w:r>
        <w:t>temporary</w:t>
      </w:r>
      <w:r>
        <w:rPr>
          <w:spacing w:val="1"/>
        </w:rPr>
        <w:t xml:space="preserve"> </w:t>
      </w:r>
      <w:r>
        <w:t>job</w:t>
      </w:r>
      <w:r>
        <w:rPr>
          <w:spacing w:val="1"/>
        </w:rPr>
        <w:t xml:space="preserve"> </w:t>
      </w:r>
      <w:r>
        <w:t>creation</w:t>
      </w:r>
      <w:r>
        <w:rPr>
          <w:spacing w:val="1"/>
        </w:rPr>
        <w:t xml:space="preserve"> </w:t>
      </w:r>
      <w:r>
        <w:t>to</w:t>
      </w:r>
      <w:r>
        <w:rPr>
          <w:spacing w:val="1"/>
        </w:rPr>
        <w:t xml:space="preserve"> </w:t>
      </w:r>
      <w:r>
        <w:t>offer</w:t>
      </w:r>
      <w:r>
        <w:rPr>
          <w:spacing w:val="1"/>
        </w:rPr>
        <w:t xml:space="preserve"> </w:t>
      </w:r>
      <w:r>
        <w:t>clean-up,</w:t>
      </w:r>
      <w:r>
        <w:rPr>
          <w:spacing w:val="1"/>
        </w:rPr>
        <w:t xml:space="preserve"> </w:t>
      </w:r>
      <w:r>
        <w:t>restoration,</w:t>
      </w:r>
      <w:r>
        <w:rPr>
          <w:spacing w:val="1"/>
        </w:rPr>
        <w:t xml:space="preserve"> </w:t>
      </w:r>
      <w:r>
        <w:t>and</w:t>
      </w:r>
      <w:r>
        <w:rPr>
          <w:spacing w:val="1"/>
        </w:rPr>
        <w:t xml:space="preserve"> </w:t>
      </w:r>
      <w:r>
        <w:t>humanitarian assistance to communities that have been affected by a disaster event-- to</w:t>
      </w:r>
      <w:r>
        <w:rPr>
          <w:spacing w:val="1"/>
        </w:rPr>
        <w:t xml:space="preserve"> </w:t>
      </w:r>
      <w:r>
        <w:t>help provide food, clothing, shelter, and related humanitarian services; and to perform</w:t>
      </w:r>
      <w:r>
        <w:rPr>
          <w:spacing w:val="1"/>
        </w:rPr>
        <w:t xml:space="preserve"> </w:t>
      </w:r>
      <w:r>
        <w:t xml:space="preserve">demolition, cleaning, repair, </w:t>
      </w:r>
      <w:r w:rsidR="00C360D3">
        <w:t>renovation,</w:t>
      </w:r>
      <w:r>
        <w:t xml:space="preserve"> and reconstruction of damaged and destroyed</w:t>
      </w:r>
      <w:r>
        <w:rPr>
          <w:spacing w:val="1"/>
        </w:rPr>
        <w:t xml:space="preserve"> </w:t>
      </w:r>
      <w:r>
        <w:t>public</w:t>
      </w:r>
      <w:r>
        <w:rPr>
          <w:spacing w:val="1"/>
        </w:rPr>
        <w:t xml:space="preserve"> </w:t>
      </w:r>
      <w:r>
        <w:t>structures,</w:t>
      </w:r>
      <w:r>
        <w:rPr>
          <w:spacing w:val="1"/>
        </w:rPr>
        <w:t xml:space="preserve"> </w:t>
      </w:r>
      <w:r>
        <w:t>facilities,</w:t>
      </w:r>
      <w:r>
        <w:rPr>
          <w:spacing w:val="1"/>
        </w:rPr>
        <w:t xml:space="preserve"> </w:t>
      </w:r>
      <w:r>
        <w:t>and</w:t>
      </w:r>
      <w:r>
        <w:rPr>
          <w:spacing w:val="1"/>
        </w:rPr>
        <w:t xml:space="preserve"> </w:t>
      </w:r>
      <w:r>
        <w:t>lands,</w:t>
      </w:r>
      <w:r>
        <w:rPr>
          <w:spacing w:val="1"/>
        </w:rPr>
        <w:t xml:space="preserve"> </w:t>
      </w:r>
      <w:r>
        <w:t>located</w:t>
      </w:r>
      <w:r>
        <w:rPr>
          <w:spacing w:val="1"/>
        </w:rPr>
        <w:t xml:space="preserve"> </w:t>
      </w:r>
      <w:r>
        <w:t>within</w:t>
      </w:r>
      <w:r>
        <w:rPr>
          <w:spacing w:val="1"/>
        </w:rPr>
        <w:t xml:space="preserve"> </w:t>
      </w:r>
      <w:r>
        <w:t>the</w:t>
      </w:r>
      <w:r>
        <w:rPr>
          <w:spacing w:val="1"/>
        </w:rPr>
        <w:t xml:space="preserve"> </w:t>
      </w:r>
      <w:r>
        <w:t>designated</w:t>
      </w:r>
      <w:r>
        <w:rPr>
          <w:spacing w:val="1"/>
        </w:rPr>
        <w:t xml:space="preserve"> </w:t>
      </w:r>
      <w:r>
        <w:t>disaster</w:t>
      </w:r>
      <w:r>
        <w:rPr>
          <w:spacing w:val="1"/>
        </w:rPr>
        <w:t xml:space="preserve"> </w:t>
      </w:r>
      <w:r>
        <w:t>area.</w:t>
      </w:r>
      <w:r>
        <w:rPr>
          <w:spacing w:val="1"/>
        </w:rPr>
        <w:t xml:space="preserve"> </w:t>
      </w:r>
      <w:r>
        <w:t>Temporary disaster jobs through a disaster NEG are limited to public and private non-</w:t>
      </w:r>
      <w:r>
        <w:rPr>
          <w:spacing w:val="1"/>
        </w:rPr>
        <w:t xml:space="preserve"> </w:t>
      </w:r>
      <w:r>
        <w:t>profit</w:t>
      </w:r>
      <w:r>
        <w:rPr>
          <w:spacing w:val="-1"/>
        </w:rPr>
        <w:t xml:space="preserve"> </w:t>
      </w:r>
      <w:r>
        <w:t>agencies.</w:t>
      </w:r>
    </w:p>
    <w:p w14:paraId="50FAA545" w14:textId="77777777" w:rsidR="009D0146" w:rsidRDefault="009D0146" w:rsidP="009D0146">
      <w:pPr>
        <w:pStyle w:val="BodyText"/>
        <w:spacing w:before="7"/>
      </w:pPr>
    </w:p>
    <w:p w14:paraId="709D0BB7" w14:textId="53D76CE1" w:rsidR="00106F26" w:rsidRDefault="00106F26" w:rsidP="00307ABF">
      <w:pPr>
        <w:pStyle w:val="BodyText"/>
        <w:spacing w:line="242" w:lineRule="auto"/>
        <w:ind w:left="1540" w:right="1349"/>
      </w:pPr>
    </w:p>
    <w:p w14:paraId="0F576DFD" w14:textId="77777777" w:rsidR="00C615EE" w:rsidRDefault="00C615EE" w:rsidP="00C615EE">
      <w:pPr>
        <w:pStyle w:val="Heading3"/>
        <w:spacing w:before="90"/>
      </w:pPr>
      <w:bookmarkStart w:id="51" w:name="_Toc88634051"/>
      <w:r>
        <w:t>U.S.</w:t>
      </w:r>
      <w:r>
        <w:rPr>
          <w:spacing w:val="-1"/>
        </w:rPr>
        <w:t xml:space="preserve"> </w:t>
      </w:r>
      <w:r>
        <w:t>Department</w:t>
      </w:r>
      <w:r>
        <w:rPr>
          <w:spacing w:val="-1"/>
        </w:rPr>
        <w:t xml:space="preserve"> </w:t>
      </w:r>
      <w:r>
        <w:t>of</w:t>
      </w:r>
      <w:r>
        <w:rPr>
          <w:spacing w:val="-1"/>
        </w:rPr>
        <w:t xml:space="preserve"> </w:t>
      </w:r>
      <w:r>
        <w:t>Housing</w:t>
      </w:r>
      <w:r>
        <w:rPr>
          <w:spacing w:val="-1"/>
        </w:rPr>
        <w:t xml:space="preserve"> </w:t>
      </w:r>
      <w:r>
        <w:t>and</w:t>
      </w:r>
      <w:r>
        <w:rPr>
          <w:spacing w:val="-1"/>
        </w:rPr>
        <w:t xml:space="preserve"> </w:t>
      </w:r>
      <w:r>
        <w:t>Urban</w:t>
      </w:r>
      <w:r>
        <w:rPr>
          <w:spacing w:val="-1"/>
        </w:rPr>
        <w:t xml:space="preserve"> </w:t>
      </w:r>
      <w:r>
        <w:t>Development</w:t>
      </w:r>
      <w:r>
        <w:rPr>
          <w:spacing w:val="-1"/>
        </w:rPr>
        <w:t xml:space="preserve"> </w:t>
      </w:r>
      <w:r>
        <w:t>(HUD)</w:t>
      </w:r>
      <w:bookmarkEnd w:id="51"/>
    </w:p>
    <w:p w14:paraId="282344B3" w14:textId="77777777" w:rsidR="00C615EE" w:rsidRDefault="00C615EE" w:rsidP="00C615EE">
      <w:pPr>
        <w:pStyle w:val="BodyText"/>
        <w:spacing w:before="5"/>
        <w:rPr>
          <w:b/>
        </w:rPr>
      </w:pPr>
    </w:p>
    <w:p w14:paraId="6C0F4CEF" w14:textId="6B731786" w:rsidR="00C615EE" w:rsidRDefault="00C615EE" w:rsidP="00C615EE">
      <w:pPr>
        <w:pStyle w:val="BodyText"/>
        <w:ind w:left="1540" w:right="1358"/>
        <w:jc w:val="both"/>
      </w:pPr>
      <w:r>
        <w:t>Housing</w:t>
      </w:r>
      <w:r>
        <w:rPr>
          <w:spacing w:val="1"/>
        </w:rPr>
        <w:t xml:space="preserve"> </w:t>
      </w:r>
      <w:r>
        <w:t>and</w:t>
      </w:r>
      <w:r>
        <w:rPr>
          <w:spacing w:val="1"/>
        </w:rPr>
        <w:t xml:space="preserve"> </w:t>
      </w:r>
      <w:r>
        <w:t>Urban</w:t>
      </w:r>
      <w:r>
        <w:rPr>
          <w:spacing w:val="1"/>
        </w:rPr>
        <w:t xml:space="preserve"> </w:t>
      </w:r>
      <w:r>
        <w:t>Development</w:t>
      </w:r>
      <w:r>
        <w:rPr>
          <w:spacing w:val="1"/>
        </w:rPr>
        <w:t xml:space="preserve"> </w:t>
      </w:r>
      <w:r>
        <w:t>(HUD)</w:t>
      </w:r>
      <w:r>
        <w:rPr>
          <w:spacing w:val="1"/>
        </w:rPr>
        <w:t xml:space="preserve"> </w:t>
      </w:r>
      <w:r>
        <w:t>Disaster</w:t>
      </w:r>
      <w:r>
        <w:rPr>
          <w:spacing w:val="1"/>
        </w:rPr>
        <w:t xml:space="preserve"> </w:t>
      </w:r>
      <w:r>
        <w:t>Recovery</w:t>
      </w:r>
      <w:r>
        <w:rPr>
          <w:spacing w:val="1"/>
        </w:rPr>
        <w:t xml:space="preserve"> </w:t>
      </w:r>
      <w:r>
        <w:t>Assistance</w:t>
      </w:r>
      <w:r>
        <w:rPr>
          <w:spacing w:val="1"/>
        </w:rPr>
        <w:t xml:space="preserve"> </w:t>
      </w:r>
      <w:r>
        <w:t>provides</w:t>
      </w:r>
      <w:r>
        <w:rPr>
          <w:spacing w:val="1"/>
        </w:rPr>
        <w:t xml:space="preserve"> </w:t>
      </w:r>
      <w:r>
        <w:t>supplemental</w:t>
      </w:r>
      <w:r>
        <w:rPr>
          <w:spacing w:val="1"/>
        </w:rPr>
        <w:t xml:space="preserve"> </w:t>
      </w:r>
      <w:r>
        <w:t>Community</w:t>
      </w:r>
      <w:r>
        <w:rPr>
          <w:spacing w:val="1"/>
        </w:rPr>
        <w:t xml:space="preserve"> </w:t>
      </w:r>
      <w:r>
        <w:t>Development</w:t>
      </w:r>
      <w:r>
        <w:rPr>
          <w:spacing w:val="1"/>
        </w:rPr>
        <w:t xml:space="preserve"> </w:t>
      </w:r>
      <w:r>
        <w:t>Block</w:t>
      </w:r>
      <w:r>
        <w:rPr>
          <w:spacing w:val="1"/>
        </w:rPr>
        <w:t xml:space="preserve"> </w:t>
      </w:r>
      <w:r>
        <w:t>Grant</w:t>
      </w:r>
      <w:r>
        <w:rPr>
          <w:spacing w:val="1"/>
        </w:rPr>
        <w:t xml:space="preserve"> </w:t>
      </w:r>
      <w:r>
        <w:t>(CDBG)</w:t>
      </w:r>
      <w:r>
        <w:rPr>
          <w:spacing w:val="1"/>
        </w:rPr>
        <w:t xml:space="preserve"> </w:t>
      </w:r>
      <w:r>
        <w:t>funds</w:t>
      </w:r>
      <w:r>
        <w:rPr>
          <w:spacing w:val="1"/>
        </w:rPr>
        <w:t xml:space="preserve"> </w:t>
      </w:r>
      <w:r>
        <w:t>appropriated</w:t>
      </w:r>
      <w:r>
        <w:rPr>
          <w:spacing w:val="1"/>
        </w:rPr>
        <w:t xml:space="preserve"> </w:t>
      </w:r>
      <w:r>
        <w:t>by</w:t>
      </w:r>
      <w:r>
        <w:rPr>
          <w:spacing w:val="-57"/>
        </w:rPr>
        <w:t xml:space="preserve"> </w:t>
      </w:r>
      <w:r>
        <w:t>Congress for recovery from major disasters declared by the United States President. Each</w:t>
      </w:r>
      <w:r>
        <w:rPr>
          <w:spacing w:val="-57"/>
        </w:rPr>
        <w:t xml:space="preserve"> </w:t>
      </w:r>
      <w:r>
        <w:t>supplemental</w:t>
      </w:r>
      <w:r>
        <w:rPr>
          <w:spacing w:val="1"/>
        </w:rPr>
        <w:t xml:space="preserve"> </w:t>
      </w:r>
      <w:r>
        <w:t>appropriations</w:t>
      </w:r>
      <w:r>
        <w:rPr>
          <w:spacing w:val="1"/>
        </w:rPr>
        <w:t xml:space="preserve"> </w:t>
      </w:r>
      <w:r>
        <w:t>statute</w:t>
      </w:r>
      <w:r>
        <w:rPr>
          <w:spacing w:val="1"/>
        </w:rPr>
        <w:t xml:space="preserve"> </w:t>
      </w:r>
      <w:r>
        <w:t>specifies</w:t>
      </w:r>
      <w:r>
        <w:rPr>
          <w:spacing w:val="1"/>
        </w:rPr>
        <w:t xml:space="preserve"> </w:t>
      </w:r>
      <w:r>
        <w:t>the</w:t>
      </w:r>
      <w:r>
        <w:rPr>
          <w:spacing w:val="1"/>
        </w:rPr>
        <w:t xml:space="preserve"> </w:t>
      </w:r>
      <w:r>
        <w:t>disasters</w:t>
      </w:r>
      <w:r>
        <w:rPr>
          <w:spacing w:val="1"/>
        </w:rPr>
        <w:t xml:space="preserve"> </w:t>
      </w:r>
      <w:r>
        <w:t>or</w:t>
      </w:r>
      <w:r>
        <w:rPr>
          <w:spacing w:val="1"/>
        </w:rPr>
        <w:t xml:space="preserve"> </w:t>
      </w:r>
      <w:r w:rsidR="00C360D3">
        <w:t>period</w:t>
      </w:r>
      <w:r>
        <w:rPr>
          <w:spacing w:val="1"/>
        </w:rPr>
        <w:t xml:space="preserve"> </w:t>
      </w:r>
      <w:r>
        <w:t>of</w:t>
      </w:r>
      <w:r>
        <w:rPr>
          <w:spacing w:val="1"/>
        </w:rPr>
        <w:t xml:space="preserve"> </w:t>
      </w:r>
      <w:r>
        <w:t>disaster</w:t>
      </w:r>
      <w:r>
        <w:rPr>
          <w:spacing w:val="-57"/>
        </w:rPr>
        <w:t xml:space="preserve"> </w:t>
      </w:r>
      <w:r>
        <w:t>declarations for which funding is available. Grant funds are made available to states and</w:t>
      </w:r>
      <w:r>
        <w:rPr>
          <w:spacing w:val="1"/>
        </w:rPr>
        <w:t xml:space="preserve"> </w:t>
      </w:r>
      <w:r>
        <w:t>units</w:t>
      </w:r>
      <w:r>
        <w:rPr>
          <w:spacing w:val="1"/>
        </w:rPr>
        <w:t xml:space="preserve"> </w:t>
      </w:r>
      <w:r>
        <w:t>of</w:t>
      </w:r>
      <w:r>
        <w:rPr>
          <w:spacing w:val="1"/>
        </w:rPr>
        <w:t xml:space="preserve"> </w:t>
      </w:r>
      <w:r>
        <w:t>general</w:t>
      </w:r>
      <w:r>
        <w:rPr>
          <w:spacing w:val="1"/>
        </w:rPr>
        <w:t xml:space="preserve"> </w:t>
      </w:r>
      <w:r>
        <w:t>local</w:t>
      </w:r>
      <w:r>
        <w:rPr>
          <w:spacing w:val="1"/>
        </w:rPr>
        <w:t xml:space="preserve"> </w:t>
      </w:r>
      <w:r>
        <w:t>government,</w:t>
      </w:r>
      <w:r>
        <w:rPr>
          <w:spacing w:val="1"/>
        </w:rPr>
        <w:t xml:space="preserve"> </w:t>
      </w:r>
      <w:r>
        <w:t>Indian</w:t>
      </w:r>
      <w:r>
        <w:rPr>
          <w:spacing w:val="1"/>
        </w:rPr>
        <w:t xml:space="preserve"> </w:t>
      </w:r>
      <w:r>
        <w:t>tribes,</w:t>
      </w:r>
      <w:r>
        <w:rPr>
          <w:spacing w:val="1"/>
        </w:rPr>
        <w:t xml:space="preserve"> </w:t>
      </w:r>
      <w:r>
        <w:t>and</w:t>
      </w:r>
      <w:r>
        <w:rPr>
          <w:spacing w:val="1"/>
        </w:rPr>
        <w:t xml:space="preserve"> </w:t>
      </w:r>
      <w:r>
        <w:t>insular</w:t>
      </w:r>
      <w:r>
        <w:rPr>
          <w:spacing w:val="1"/>
        </w:rPr>
        <w:t xml:space="preserve"> </w:t>
      </w:r>
      <w:r>
        <w:t>areas,</w:t>
      </w:r>
      <w:r>
        <w:rPr>
          <w:spacing w:val="1"/>
        </w:rPr>
        <w:t xml:space="preserve"> </w:t>
      </w:r>
      <w:r>
        <w:t>unless</w:t>
      </w:r>
      <w:r>
        <w:rPr>
          <w:spacing w:val="1"/>
        </w:rPr>
        <w:t xml:space="preserve"> </w:t>
      </w:r>
      <w:r>
        <w:t>provided</w:t>
      </w:r>
      <w:r>
        <w:rPr>
          <w:spacing w:val="1"/>
        </w:rPr>
        <w:t xml:space="preserve"> </w:t>
      </w:r>
      <w:r>
        <w:t>otherwise by supplemental appro</w:t>
      </w:r>
      <w:r>
        <w:lastRenderedPageBreak/>
        <w:t>priations statute based on their unmet disaster recovery</w:t>
      </w:r>
      <w:r>
        <w:rPr>
          <w:spacing w:val="1"/>
        </w:rPr>
        <w:t xml:space="preserve"> </w:t>
      </w:r>
      <w:r>
        <w:t>needs. Unless otherwise restricted by statute or provided by waiver, the funds may be</w:t>
      </w:r>
      <w:r>
        <w:rPr>
          <w:spacing w:val="1"/>
        </w:rPr>
        <w:t xml:space="preserve"> </w:t>
      </w:r>
      <w:r>
        <w:t>used</w:t>
      </w:r>
      <w:r>
        <w:rPr>
          <w:spacing w:val="1"/>
        </w:rPr>
        <w:t xml:space="preserve"> </w:t>
      </w:r>
      <w:r>
        <w:t>for</w:t>
      </w:r>
      <w:r>
        <w:rPr>
          <w:spacing w:val="1"/>
        </w:rPr>
        <w:t xml:space="preserve"> </w:t>
      </w:r>
      <w:r>
        <w:t>any</w:t>
      </w:r>
      <w:r>
        <w:rPr>
          <w:spacing w:val="1"/>
        </w:rPr>
        <w:t xml:space="preserve"> </w:t>
      </w:r>
      <w:r>
        <w:t>activity</w:t>
      </w:r>
      <w:r>
        <w:rPr>
          <w:spacing w:val="1"/>
        </w:rPr>
        <w:t xml:space="preserve"> </w:t>
      </w:r>
      <w:r>
        <w:t>eligible</w:t>
      </w:r>
      <w:r>
        <w:rPr>
          <w:spacing w:val="1"/>
        </w:rPr>
        <w:t xml:space="preserve"> </w:t>
      </w:r>
      <w:r>
        <w:t>under</w:t>
      </w:r>
      <w:r>
        <w:rPr>
          <w:spacing w:val="1"/>
        </w:rPr>
        <w:t xml:space="preserve"> </w:t>
      </w:r>
      <w:r>
        <w:t>section</w:t>
      </w:r>
      <w:r>
        <w:rPr>
          <w:spacing w:val="1"/>
        </w:rPr>
        <w:t xml:space="preserve"> </w:t>
      </w:r>
      <w:r>
        <w:t>105(a)</w:t>
      </w:r>
      <w:r>
        <w:rPr>
          <w:spacing w:val="1"/>
        </w:rPr>
        <w:t xml:space="preserve"> </w:t>
      </w:r>
      <w:r>
        <w:t>of</w:t>
      </w:r>
      <w:r>
        <w:rPr>
          <w:spacing w:val="1"/>
        </w:rPr>
        <w:t xml:space="preserve"> </w:t>
      </w:r>
      <w:r>
        <w:t>the</w:t>
      </w:r>
      <w:r>
        <w:rPr>
          <w:spacing w:val="1"/>
        </w:rPr>
        <w:t xml:space="preserve"> </w:t>
      </w:r>
      <w:r>
        <w:t>Housing</w:t>
      </w:r>
      <w:r>
        <w:rPr>
          <w:spacing w:val="1"/>
        </w:rPr>
        <w:t xml:space="preserve"> </w:t>
      </w:r>
      <w:r>
        <w:t>and</w:t>
      </w:r>
      <w:r>
        <w:rPr>
          <w:spacing w:val="1"/>
        </w:rPr>
        <w:t xml:space="preserve"> </w:t>
      </w:r>
      <w:r>
        <w:t>Community</w:t>
      </w:r>
      <w:r>
        <w:rPr>
          <w:spacing w:val="-57"/>
        </w:rPr>
        <w:t xml:space="preserve"> </w:t>
      </w:r>
      <w:r>
        <w:t>Development Act of 1974, as amended, that meets a national objective under section</w:t>
      </w:r>
      <w:r>
        <w:rPr>
          <w:spacing w:val="1"/>
        </w:rPr>
        <w:t xml:space="preserve"> </w:t>
      </w:r>
      <w:r>
        <w:t>104(b) (3) of that Act and is related to the covered disaster. Generally, at least 50 percent</w:t>
      </w:r>
      <w:r>
        <w:rPr>
          <w:spacing w:val="-57"/>
        </w:rPr>
        <w:t xml:space="preserve"> </w:t>
      </w:r>
      <w:r>
        <w:t>of the funds must be for activities that principally benefit persons of low and moderate</w:t>
      </w:r>
      <w:r>
        <w:rPr>
          <w:spacing w:val="1"/>
        </w:rPr>
        <w:t xml:space="preserve"> </w:t>
      </w:r>
      <w:r>
        <w:t>income.</w:t>
      </w:r>
      <w:r>
        <w:rPr>
          <w:spacing w:val="1"/>
        </w:rPr>
        <w:t xml:space="preserve"> </w:t>
      </w:r>
      <w:r>
        <w:t>Grantees</w:t>
      </w:r>
      <w:r>
        <w:rPr>
          <w:spacing w:val="1"/>
        </w:rPr>
        <w:t xml:space="preserve"> </w:t>
      </w:r>
      <w:r>
        <w:t>must</w:t>
      </w:r>
      <w:r>
        <w:rPr>
          <w:spacing w:val="1"/>
        </w:rPr>
        <w:t xml:space="preserve"> </w:t>
      </w:r>
      <w:r>
        <w:t>report</w:t>
      </w:r>
      <w:r>
        <w:rPr>
          <w:spacing w:val="1"/>
        </w:rPr>
        <w:t xml:space="preserve"> </w:t>
      </w:r>
      <w:r>
        <w:t>program</w:t>
      </w:r>
      <w:r>
        <w:rPr>
          <w:spacing w:val="1"/>
        </w:rPr>
        <w:t xml:space="preserve"> </w:t>
      </w:r>
      <w:r>
        <w:t>progress</w:t>
      </w:r>
      <w:r>
        <w:rPr>
          <w:spacing w:val="1"/>
        </w:rPr>
        <w:t xml:space="preserve"> </w:t>
      </w:r>
      <w:r>
        <w:t>quarterly</w:t>
      </w:r>
      <w:r>
        <w:rPr>
          <w:spacing w:val="1"/>
        </w:rPr>
        <w:t xml:space="preserve"> </w:t>
      </w:r>
      <w:r>
        <w:t>via</w:t>
      </w:r>
      <w:r>
        <w:rPr>
          <w:spacing w:val="1"/>
        </w:rPr>
        <w:t xml:space="preserve"> </w:t>
      </w:r>
      <w:r>
        <w:t>a</w:t>
      </w:r>
      <w:r>
        <w:rPr>
          <w:spacing w:val="1"/>
        </w:rPr>
        <w:t xml:space="preserve"> </w:t>
      </w:r>
      <w:r>
        <w:t>web-based</w:t>
      </w:r>
      <w:r>
        <w:rPr>
          <w:spacing w:val="1"/>
        </w:rPr>
        <w:t xml:space="preserve"> </w:t>
      </w:r>
      <w:r>
        <w:t>Disaster</w:t>
      </w:r>
      <w:r>
        <w:rPr>
          <w:spacing w:val="1"/>
        </w:rPr>
        <w:t xml:space="preserve"> </w:t>
      </w:r>
      <w:r>
        <w:t>Recovery</w:t>
      </w:r>
      <w:r>
        <w:rPr>
          <w:spacing w:val="-1"/>
        </w:rPr>
        <w:t xml:space="preserve"> </w:t>
      </w:r>
      <w:r>
        <w:t>Grant</w:t>
      </w:r>
      <w:r>
        <w:rPr>
          <w:spacing w:val="-1"/>
        </w:rPr>
        <w:t xml:space="preserve"> </w:t>
      </w:r>
      <w:r>
        <w:t>Reporting (DRGR) system.</w:t>
      </w:r>
    </w:p>
    <w:p w14:paraId="5BD62FE3" w14:textId="42F801B7" w:rsidR="00106F26" w:rsidRDefault="00106F26" w:rsidP="00DE7451">
      <w:pPr>
        <w:pStyle w:val="BodyText"/>
        <w:spacing w:line="242" w:lineRule="auto"/>
        <w:ind w:right="1349"/>
      </w:pPr>
    </w:p>
    <w:p w14:paraId="08E0F5AF" w14:textId="77777777" w:rsidR="00DD5153" w:rsidRPr="00DD5153" w:rsidRDefault="00C615EE" w:rsidP="00DD5153">
      <w:pPr>
        <w:ind w:left="1530"/>
        <w:rPr>
          <w:b/>
          <w:bCs/>
          <w:sz w:val="24"/>
          <w:szCs w:val="24"/>
        </w:rPr>
      </w:pPr>
      <w:r w:rsidRPr="00DD5153">
        <w:rPr>
          <w:sz w:val="24"/>
          <w:szCs w:val="24"/>
        </w:rPr>
        <w:t>HUD's Section 203(h) program may provide FHA insurance to disaster survivors who</w:t>
      </w:r>
      <w:r w:rsidRPr="00DD5153">
        <w:rPr>
          <w:spacing w:val="1"/>
          <w:sz w:val="24"/>
          <w:szCs w:val="24"/>
        </w:rPr>
        <w:t xml:space="preserve"> </w:t>
      </w:r>
      <w:r w:rsidRPr="00DD5153">
        <w:rPr>
          <w:sz w:val="24"/>
          <w:szCs w:val="24"/>
        </w:rPr>
        <w:t>have lost their homes and are facing the daunting task of rebuilding or buying another</w:t>
      </w:r>
      <w:r w:rsidRPr="00DD5153">
        <w:rPr>
          <w:spacing w:val="1"/>
          <w:sz w:val="24"/>
          <w:szCs w:val="24"/>
        </w:rPr>
        <w:t xml:space="preserve"> </w:t>
      </w:r>
      <w:r w:rsidRPr="00DD5153">
        <w:rPr>
          <w:sz w:val="24"/>
          <w:szCs w:val="24"/>
        </w:rPr>
        <w:t>home.</w:t>
      </w:r>
      <w:r w:rsidRPr="00DD5153">
        <w:rPr>
          <w:spacing w:val="1"/>
          <w:sz w:val="24"/>
          <w:szCs w:val="24"/>
        </w:rPr>
        <w:t xml:space="preserve"> </w:t>
      </w:r>
      <w:r w:rsidRPr="00DD5153">
        <w:rPr>
          <w:sz w:val="24"/>
          <w:szCs w:val="24"/>
        </w:rPr>
        <w:t>Borrowers</w:t>
      </w:r>
      <w:r w:rsidRPr="00DD5153">
        <w:rPr>
          <w:spacing w:val="1"/>
          <w:sz w:val="24"/>
          <w:szCs w:val="24"/>
        </w:rPr>
        <w:t xml:space="preserve"> </w:t>
      </w:r>
      <w:r w:rsidRPr="00DD5153">
        <w:rPr>
          <w:sz w:val="24"/>
          <w:szCs w:val="24"/>
        </w:rPr>
        <w:t>from</w:t>
      </w:r>
      <w:r w:rsidRPr="00DD5153">
        <w:rPr>
          <w:spacing w:val="1"/>
          <w:sz w:val="24"/>
          <w:szCs w:val="24"/>
        </w:rPr>
        <w:t xml:space="preserve"> </w:t>
      </w:r>
      <w:r w:rsidRPr="00DD5153">
        <w:rPr>
          <w:sz w:val="24"/>
          <w:szCs w:val="24"/>
        </w:rPr>
        <w:t>participating</w:t>
      </w:r>
      <w:r w:rsidRPr="00DD5153">
        <w:rPr>
          <w:spacing w:val="1"/>
          <w:sz w:val="24"/>
          <w:szCs w:val="24"/>
        </w:rPr>
        <w:t xml:space="preserve"> </w:t>
      </w:r>
      <w:r w:rsidRPr="00DD5153">
        <w:rPr>
          <w:sz w:val="24"/>
          <w:szCs w:val="24"/>
        </w:rPr>
        <w:t>FHA-approved</w:t>
      </w:r>
      <w:r w:rsidRPr="00DD5153">
        <w:rPr>
          <w:spacing w:val="1"/>
          <w:sz w:val="24"/>
          <w:szCs w:val="24"/>
        </w:rPr>
        <w:t xml:space="preserve"> </w:t>
      </w:r>
      <w:r w:rsidRPr="00DD5153">
        <w:rPr>
          <w:sz w:val="24"/>
          <w:szCs w:val="24"/>
        </w:rPr>
        <w:t>lenders</w:t>
      </w:r>
      <w:r w:rsidRPr="00DD5153">
        <w:rPr>
          <w:spacing w:val="1"/>
          <w:sz w:val="24"/>
          <w:szCs w:val="24"/>
        </w:rPr>
        <w:t xml:space="preserve"> </w:t>
      </w:r>
      <w:r w:rsidRPr="00DD5153">
        <w:rPr>
          <w:sz w:val="24"/>
          <w:szCs w:val="24"/>
        </w:rPr>
        <w:t>may</w:t>
      </w:r>
      <w:r w:rsidRPr="00DD5153">
        <w:rPr>
          <w:spacing w:val="1"/>
          <w:sz w:val="24"/>
          <w:szCs w:val="24"/>
        </w:rPr>
        <w:t xml:space="preserve"> </w:t>
      </w:r>
      <w:r w:rsidRPr="00DD5153">
        <w:rPr>
          <w:sz w:val="24"/>
          <w:szCs w:val="24"/>
        </w:rPr>
        <w:t>be</w:t>
      </w:r>
      <w:r w:rsidRPr="00DD5153">
        <w:rPr>
          <w:spacing w:val="1"/>
          <w:sz w:val="24"/>
          <w:szCs w:val="24"/>
        </w:rPr>
        <w:t xml:space="preserve"> </w:t>
      </w:r>
      <w:r w:rsidRPr="00DD5153">
        <w:rPr>
          <w:sz w:val="24"/>
          <w:szCs w:val="24"/>
        </w:rPr>
        <w:t>eligible</w:t>
      </w:r>
      <w:r w:rsidRPr="00DD5153">
        <w:rPr>
          <w:spacing w:val="1"/>
          <w:sz w:val="24"/>
          <w:szCs w:val="24"/>
        </w:rPr>
        <w:t xml:space="preserve"> </w:t>
      </w:r>
      <w:r w:rsidRPr="00DD5153">
        <w:rPr>
          <w:sz w:val="24"/>
          <w:szCs w:val="24"/>
        </w:rPr>
        <w:t>for</w:t>
      </w:r>
      <w:r w:rsidRPr="00DD5153">
        <w:rPr>
          <w:spacing w:val="1"/>
          <w:sz w:val="24"/>
          <w:szCs w:val="24"/>
        </w:rPr>
        <w:t xml:space="preserve"> </w:t>
      </w:r>
      <w:r w:rsidRPr="00DD5153">
        <w:rPr>
          <w:sz w:val="24"/>
          <w:szCs w:val="24"/>
        </w:rPr>
        <w:t>100</w:t>
      </w:r>
      <w:r w:rsidR="00DD5153" w:rsidRPr="00DD5153">
        <w:rPr>
          <w:sz w:val="24"/>
          <w:szCs w:val="24"/>
        </w:rPr>
        <w:br w:type="page"/>
      </w:r>
    </w:p>
    <w:p w14:paraId="4F04B6AC" w14:textId="393DDEC4" w:rsidR="00C615EE" w:rsidRDefault="00C615EE" w:rsidP="00044424">
      <w:pPr>
        <w:pStyle w:val="BodyText"/>
        <w:ind w:left="1540" w:right="1358"/>
        <w:jc w:val="both"/>
      </w:pPr>
      <w:r>
        <w:rPr>
          <w:spacing w:val="-57"/>
        </w:rPr>
        <w:lastRenderedPageBreak/>
        <w:t xml:space="preserve"> </w:t>
      </w:r>
      <w:r>
        <w:t>percent financing, including closing costs; making insurance available for both mortgage</w:t>
      </w:r>
      <w:r>
        <w:rPr>
          <w:spacing w:val="1"/>
        </w:rPr>
        <w:t xml:space="preserve"> </w:t>
      </w:r>
      <w:r>
        <w:t>and home rehabilitation. HUD's Section 203(k) loan program may enable those who have</w:t>
      </w:r>
      <w:r>
        <w:rPr>
          <w:spacing w:val="-57"/>
        </w:rPr>
        <w:t xml:space="preserve"> </w:t>
      </w:r>
      <w:r>
        <w:t>lost their homes to finance the purchase or refinance of a house along with its repair</w:t>
      </w:r>
      <w:r>
        <w:rPr>
          <w:spacing w:val="1"/>
        </w:rPr>
        <w:t xml:space="preserve"> </w:t>
      </w:r>
      <w:r>
        <w:t>through a single mortgage. It may also allow homeowners who have damaged houses to</w:t>
      </w:r>
      <w:r>
        <w:rPr>
          <w:spacing w:val="1"/>
        </w:rPr>
        <w:t xml:space="preserve"> </w:t>
      </w:r>
      <w:r>
        <w:t>finance</w:t>
      </w:r>
      <w:r>
        <w:rPr>
          <w:spacing w:val="-2"/>
        </w:rPr>
        <w:t xml:space="preserve"> </w:t>
      </w:r>
      <w:r>
        <w:t>the</w:t>
      </w:r>
      <w:r>
        <w:rPr>
          <w:spacing w:val="-1"/>
        </w:rPr>
        <w:t xml:space="preserve"> </w:t>
      </w:r>
      <w:r>
        <w:t>rehabilitation of their</w:t>
      </w:r>
      <w:r>
        <w:rPr>
          <w:spacing w:val="-1"/>
        </w:rPr>
        <w:t xml:space="preserve"> </w:t>
      </w:r>
      <w:r>
        <w:t>existing single-family home.</w:t>
      </w:r>
    </w:p>
    <w:p w14:paraId="02E0B5C9" w14:textId="77777777" w:rsidR="00C615EE" w:rsidRDefault="00C615EE" w:rsidP="00C615EE">
      <w:pPr>
        <w:pStyle w:val="BodyText"/>
        <w:spacing w:before="2"/>
      </w:pPr>
    </w:p>
    <w:p w14:paraId="01AA9692" w14:textId="77777777" w:rsidR="00C615EE" w:rsidRDefault="00C615EE" w:rsidP="00C615EE">
      <w:pPr>
        <w:pStyle w:val="BodyText"/>
        <w:ind w:left="1540" w:right="1358"/>
        <w:jc w:val="both"/>
      </w:pPr>
      <w:r>
        <w:t>HUD may also offer Section 108 loan guarantee assistance which may offer state and</w:t>
      </w:r>
      <w:r>
        <w:rPr>
          <w:spacing w:val="1"/>
        </w:rPr>
        <w:t xml:space="preserve"> </w:t>
      </w:r>
      <w:r>
        <w:t>local</w:t>
      </w:r>
      <w:r>
        <w:rPr>
          <w:spacing w:val="1"/>
        </w:rPr>
        <w:t xml:space="preserve"> </w:t>
      </w:r>
      <w:r>
        <w:t>governments</w:t>
      </w:r>
      <w:r>
        <w:rPr>
          <w:spacing w:val="1"/>
        </w:rPr>
        <w:t xml:space="preserve"> </w:t>
      </w:r>
      <w:r>
        <w:t>federally</w:t>
      </w:r>
      <w:r>
        <w:rPr>
          <w:spacing w:val="1"/>
        </w:rPr>
        <w:t xml:space="preserve"> </w:t>
      </w:r>
      <w:r>
        <w:t>guaranteed</w:t>
      </w:r>
      <w:r>
        <w:rPr>
          <w:spacing w:val="1"/>
        </w:rPr>
        <w:t xml:space="preserve"> </w:t>
      </w:r>
      <w:r>
        <w:t>loans</w:t>
      </w:r>
      <w:r>
        <w:rPr>
          <w:spacing w:val="1"/>
        </w:rPr>
        <w:t xml:space="preserve"> </w:t>
      </w:r>
      <w:r>
        <w:t>for</w:t>
      </w:r>
      <w:r>
        <w:rPr>
          <w:spacing w:val="1"/>
        </w:rPr>
        <w:t xml:space="preserve"> </w:t>
      </w:r>
      <w:r>
        <w:t>housing</w:t>
      </w:r>
      <w:r>
        <w:rPr>
          <w:spacing w:val="1"/>
        </w:rPr>
        <w:t xml:space="preserve"> </w:t>
      </w:r>
      <w:r>
        <w:t>rehabilitation,</w:t>
      </w:r>
      <w:r>
        <w:rPr>
          <w:spacing w:val="1"/>
        </w:rPr>
        <w:t xml:space="preserve"> </w:t>
      </w:r>
      <w:r>
        <w:t>economic</w:t>
      </w:r>
      <w:r>
        <w:rPr>
          <w:spacing w:val="1"/>
        </w:rPr>
        <w:t xml:space="preserve"> </w:t>
      </w:r>
      <w:proofErr w:type="gramStart"/>
      <w:r>
        <w:t>development</w:t>
      </w:r>
      <w:proofErr w:type="gramEnd"/>
      <w:r>
        <w:rPr>
          <w:spacing w:val="-2"/>
        </w:rPr>
        <w:t xml:space="preserve"> </w:t>
      </w:r>
      <w:r>
        <w:t>and repair of public</w:t>
      </w:r>
      <w:r>
        <w:rPr>
          <w:spacing w:val="-1"/>
        </w:rPr>
        <w:t xml:space="preserve"> </w:t>
      </w:r>
      <w:r>
        <w:t>infrastructure.</w:t>
      </w:r>
    </w:p>
    <w:p w14:paraId="085F1B83" w14:textId="77777777" w:rsidR="00C615EE" w:rsidRDefault="00C615EE" w:rsidP="00C615EE">
      <w:pPr>
        <w:pStyle w:val="BodyText"/>
        <w:spacing w:before="5"/>
      </w:pPr>
    </w:p>
    <w:p w14:paraId="43AF2B1B" w14:textId="77777777" w:rsidR="00C615EE" w:rsidRDefault="00C615EE" w:rsidP="00C615EE">
      <w:pPr>
        <w:pStyle w:val="BodyText"/>
        <w:ind w:left="1540" w:right="1358"/>
        <w:jc w:val="both"/>
      </w:pPr>
      <w:r>
        <w:t>HUD consistently shares information with FEMA and the State on housing providers that</w:t>
      </w:r>
      <w:r>
        <w:rPr>
          <w:spacing w:val="-57"/>
        </w:rPr>
        <w:t xml:space="preserve"> </w:t>
      </w:r>
      <w:r>
        <w:t>may have available units in impacted counties. This includes Public Housing Agencies</w:t>
      </w:r>
      <w:r>
        <w:rPr>
          <w:spacing w:val="1"/>
        </w:rPr>
        <w:t xml:space="preserve"> </w:t>
      </w:r>
      <w:r>
        <w:t>and Multi-Family owners. The Department will also connect FEMA and the State to</w:t>
      </w:r>
      <w:r>
        <w:rPr>
          <w:spacing w:val="1"/>
        </w:rPr>
        <w:t xml:space="preserve"> </w:t>
      </w:r>
      <w:r>
        <w:t>subject</w:t>
      </w:r>
      <w:r>
        <w:rPr>
          <w:spacing w:val="-1"/>
        </w:rPr>
        <w:t xml:space="preserve"> </w:t>
      </w:r>
      <w:r>
        <w:t>matter</w:t>
      </w:r>
      <w:r>
        <w:rPr>
          <w:spacing w:val="-1"/>
        </w:rPr>
        <w:t xml:space="preserve"> </w:t>
      </w:r>
      <w:r>
        <w:t>experts to</w:t>
      </w:r>
      <w:r>
        <w:rPr>
          <w:spacing w:val="-1"/>
        </w:rPr>
        <w:t xml:space="preserve"> </w:t>
      </w:r>
      <w:r>
        <w:t>provide</w:t>
      </w:r>
      <w:r>
        <w:rPr>
          <w:spacing w:val="-1"/>
        </w:rPr>
        <w:t xml:space="preserve"> </w:t>
      </w:r>
      <w:r>
        <w:t>information</w:t>
      </w:r>
      <w:r>
        <w:rPr>
          <w:spacing w:val="-1"/>
        </w:rPr>
        <w:t xml:space="preserve"> </w:t>
      </w:r>
      <w:r>
        <w:t>on HUD</w:t>
      </w:r>
      <w:r>
        <w:rPr>
          <w:spacing w:val="-1"/>
        </w:rPr>
        <w:t xml:space="preserve"> </w:t>
      </w:r>
      <w:r>
        <w:t>programs and</w:t>
      </w:r>
      <w:r>
        <w:rPr>
          <w:spacing w:val="-1"/>
        </w:rPr>
        <w:t xml:space="preserve"> </w:t>
      </w:r>
      <w:r>
        <w:t>providers.</w:t>
      </w:r>
    </w:p>
    <w:p w14:paraId="321577B4" w14:textId="77777777" w:rsidR="00C615EE" w:rsidRDefault="00C615EE" w:rsidP="00C615EE">
      <w:pPr>
        <w:pStyle w:val="BodyText"/>
        <w:spacing w:before="3"/>
      </w:pPr>
    </w:p>
    <w:p w14:paraId="7C9E144C" w14:textId="6EB92DCA" w:rsidR="00C615EE" w:rsidRDefault="00C615EE" w:rsidP="00C615EE">
      <w:pPr>
        <w:pStyle w:val="BodyText"/>
        <w:ind w:left="1540"/>
        <w:jc w:val="both"/>
        <w:rPr>
          <w:color w:val="0000FF"/>
          <w:u w:val="single" w:color="0000FF"/>
        </w:rPr>
      </w:pPr>
      <w:r>
        <w:t>For</w:t>
      </w:r>
      <w:r>
        <w:rPr>
          <w:spacing w:val="-1"/>
        </w:rPr>
        <w:t xml:space="preserve"> </w:t>
      </w:r>
      <w:r>
        <w:t>more</w:t>
      </w:r>
      <w:r>
        <w:rPr>
          <w:spacing w:val="-2"/>
        </w:rPr>
        <w:t xml:space="preserve"> </w:t>
      </w:r>
      <w:r>
        <w:t>information</w:t>
      </w:r>
      <w:r>
        <w:rPr>
          <w:spacing w:val="-1"/>
        </w:rPr>
        <w:t xml:space="preserve"> </w:t>
      </w:r>
      <w:r>
        <w:t>on</w:t>
      </w:r>
      <w:r>
        <w:rPr>
          <w:spacing w:val="-1"/>
        </w:rPr>
        <w:t xml:space="preserve"> </w:t>
      </w:r>
      <w:r>
        <w:t>HUD</w:t>
      </w:r>
      <w:r>
        <w:rPr>
          <w:spacing w:val="-1"/>
        </w:rPr>
        <w:t xml:space="preserve"> </w:t>
      </w:r>
      <w:r>
        <w:t>programs</w:t>
      </w:r>
      <w:r>
        <w:rPr>
          <w:spacing w:val="-1"/>
        </w:rPr>
        <w:t xml:space="preserve"> </w:t>
      </w:r>
      <w:r>
        <w:t>please</w:t>
      </w:r>
      <w:r>
        <w:rPr>
          <w:spacing w:val="-2"/>
        </w:rPr>
        <w:t xml:space="preserve"> </w:t>
      </w:r>
      <w:r>
        <w:t>visit:</w:t>
      </w:r>
      <w:r>
        <w:rPr>
          <w:spacing w:val="-1"/>
        </w:rPr>
        <w:t xml:space="preserve"> </w:t>
      </w:r>
      <w:hyperlink r:id="rId277">
        <w:r>
          <w:rPr>
            <w:color w:val="0000FF"/>
            <w:u w:val="single" w:color="0000FF"/>
          </w:rPr>
          <w:t>http://www.hud.gov/</w:t>
        </w:r>
      </w:hyperlink>
    </w:p>
    <w:p w14:paraId="511E91C6" w14:textId="1CCB2848" w:rsidR="00F71170" w:rsidRDefault="00F71170" w:rsidP="00C615EE">
      <w:pPr>
        <w:pStyle w:val="BodyText"/>
        <w:ind w:left="1540"/>
        <w:jc w:val="both"/>
        <w:rPr>
          <w:color w:val="0000FF"/>
          <w:u w:val="single" w:color="0000FF"/>
        </w:rPr>
      </w:pPr>
    </w:p>
    <w:p w14:paraId="38D51358" w14:textId="6153F1DB" w:rsidR="00F71170" w:rsidRDefault="00F71170" w:rsidP="00C615EE">
      <w:pPr>
        <w:pStyle w:val="BodyText"/>
        <w:ind w:left="1540"/>
        <w:jc w:val="both"/>
        <w:rPr>
          <w:color w:val="0000FF"/>
          <w:u w:val="single" w:color="0000FF"/>
        </w:rPr>
      </w:pPr>
    </w:p>
    <w:p w14:paraId="6C72450F" w14:textId="77777777" w:rsidR="00F71170" w:rsidRDefault="00F71170" w:rsidP="00C615EE">
      <w:pPr>
        <w:pStyle w:val="BodyText"/>
        <w:ind w:left="1540"/>
        <w:jc w:val="both"/>
      </w:pPr>
    </w:p>
    <w:p w14:paraId="76D03CDE" w14:textId="77777777" w:rsidR="00F71170" w:rsidRDefault="00F71170" w:rsidP="00F71170">
      <w:pPr>
        <w:pStyle w:val="Heading3"/>
        <w:spacing w:before="90"/>
      </w:pPr>
      <w:bookmarkStart w:id="52" w:name="_Toc88634052"/>
      <w:r>
        <w:t>Registration</w:t>
      </w:r>
      <w:r>
        <w:rPr>
          <w:spacing w:val="-2"/>
        </w:rPr>
        <w:t xml:space="preserve"> </w:t>
      </w:r>
      <w:r>
        <w:t>for</w:t>
      </w:r>
      <w:r>
        <w:rPr>
          <w:spacing w:val="-3"/>
        </w:rPr>
        <w:t xml:space="preserve"> </w:t>
      </w:r>
      <w:r>
        <w:t>Military</w:t>
      </w:r>
      <w:r>
        <w:rPr>
          <w:spacing w:val="-1"/>
        </w:rPr>
        <w:t xml:space="preserve"> </w:t>
      </w:r>
      <w:r>
        <w:t>and</w:t>
      </w:r>
      <w:r>
        <w:rPr>
          <w:spacing w:val="-2"/>
        </w:rPr>
        <w:t xml:space="preserve"> </w:t>
      </w:r>
      <w:r>
        <w:t>Civilian</w:t>
      </w:r>
      <w:r>
        <w:rPr>
          <w:spacing w:val="-1"/>
        </w:rPr>
        <w:t xml:space="preserve"> </w:t>
      </w:r>
      <w:r>
        <w:t>Personnel</w:t>
      </w:r>
      <w:bookmarkEnd w:id="52"/>
    </w:p>
    <w:p w14:paraId="2DBC0A8F" w14:textId="77777777" w:rsidR="00F71170" w:rsidRDefault="00F71170" w:rsidP="00F71170">
      <w:pPr>
        <w:pStyle w:val="BodyText"/>
        <w:spacing w:before="5"/>
        <w:rPr>
          <w:b/>
        </w:rPr>
      </w:pPr>
    </w:p>
    <w:p w14:paraId="21EDD7CF" w14:textId="77777777" w:rsidR="00F71170" w:rsidRDefault="00F71170" w:rsidP="00F71170">
      <w:pPr>
        <w:pStyle w:val="BodyText"/>
        <w:ind w:left="1540" w:right="1358"/>
        <w:jc w:val="both"/>
      </w:pPr>
      <w:r>
        <w:t>Military personnel and their families affected by a federally declared disaster should</w:t>
      </w:r>
      <w:r>
        <w:rPr>
          <w:spacing w:val="1"/>
        </w:rPr>
        <w:t xml:space="preserve"> </w:t>
      </w:r>
      <w:r>
        <w:t>contact their commanding officer or call Military One Source at 1-800-342-9647 to speak</w:t>
      </w:r>
      <w:r>
        <w:rPr>
          <w:spacing w:val="-57"/>
        </w:rPr>
        <w:t xml:space="preserve"> </w:t>
      </w:r>
      <w:r>
        <w:t>to</w:t>
      </w:r>
      <w:r>
        <w:rPr>
          <w:spacing w:val="-2"/>
        </w:rPr>
        <w:t xml:space="preserve"> </w:t>
      </w:r>
      <w:r>
        <w:t>a</w:t>
      </w:r>
      <w:r>
        <w:rPr>
          <w:spacing w:val="-2"/>
        </w:rPr>
        <w:t xml:space="preserve"> </w:t>
      </w:r>
      <w:r>
        <w:t>consultant</w:t>
      </w:r>
      <w:r>
        <w:rPr>
          <w:spacing w:val="-1"/>
        </w:rPr>
        <w:t xml:space="preserve"> </w:t>
      </w:r>
      <w:r>
        <w:t>or</w:t>
      </w:r>
      <w:r>
        <w:rPr>
          <w:spacing w:val="-1"/>
        </w:rPr>
        <w:t xml:space="preserve"> </w:t>
      </w:r>
      <w:r>
        <w:t>visit</w:t>
      </w:r>
      <w:r>
        <w:rPr>
          <w:spacing w:val="-1"/>
        </w:rPr>
        <w:t xml:space="preserve"> </w:t>
      </w:r>
      <w:hyperlink r:id="rId278">
        <w:r>
          <w:rPr>
            <w:color w:val="0000FF"/>
            <w:u w:val="single" w:color="0000FF"/>
          </w:rPr>
          <w:t>http://www.militaryonesource.mil/</w:t>
        </w:r>
        <w:r>
          <w:t>for</w:t>
        </w:r>
      </w:hyperlink>
      <w:r>
        <w:rPr>
          <w:spacing w:val="-1"/>
        </w:rPr>
        <w:t xml:space="preserve"> </w:t>
      </w:r>
      <w:r>
        <w:t>additional</w:t>
      </w:r>
      <w:r>
        <w:rPr>
          <w:spacing w:val="-1"/>
        </w:rPr>
        <w:t xml:space="preserve"> </w:t>
      </w:r>
      <w:r>
        <w:t>information.</w:t>
      </w:r>
    </w:p>
    <w:p w14:paraId="3C7CDB18" w14:textId="77777777" w:rsidR="00F71170" w:rsidRDefault="00F71170" w:rsidP="00F71170">
      <w:pPr>
        <w:pStyle w:val="BodyText"/>
        <w:spacing w:before="2"/>
        <w:rPr>
          <w:sz w:val="16"/>
        </w:rPr>
      </w:pPr>
    </w:p>
    <w:p w14:paraId="1CEDF8B8" w14:textId="77777777" w:rsidR="00F71170" w:rsidRDefault="00F71170" w:rsidP="00F71170">
      <w:pPr>
        <w:pStyle w:val="BodyText"/>
        <w:spacing w:before="90" w:line="242" w:lineRule="auto"/>
        <w:ind w:left="1540" w:right="1358"/>
        <w:jc w:val="both"/>
      </w:pPr>
      <w:r>
        <w:t>Uniformed and civilian personnel may be reimbursed for damage to, or loss of, personal</w:t>
      </w:r>
      <w:r>
        <w:rPr>
          <w:spacing w:val="1"/>
        </w:rPr>
        <w:t xml:space="preserve"> </w:t>
      </w:r>
      <w:r>
        <w:t>property</w:t>
      </w:r>
      <w:r>
        <w:rPr>
          <w:spacing w:val="-2"/>
        </w:rPr>
        <w:t xml:space="preserve"> </w:t>
      </w:r>
      <w:r>
        <w:t>under</w:t>
      </w:r>
      <w:r>
        <w:rPr>
          <w:spacing w:val="-1"/>
        </w:rPr>
        <w:t xml:space="preserve"> </w:t>
      </w:r>
      <w:r>
        <w:t>the</w:t>
      </w:r>
      <w:r>
        <w:rPr>
          <w:spacing w:val="-2"/>
        </w:rPr>
        <w:t xml:space="preserve"> </w:t>
      </w:r>
      <w:r>
        <w:t>Military</w:t>
      </w:r>
      <w:r>
        <w:rPr>
          <w:spacing w:val="-1"/>
        </w:rPr>
        <w:t xml:space="preserve"> </w:t>
      </w:r>
      <w:r>
        <w:t>Personnel</w:t>
      </w:r>
      <w:r>
        <w:rPr>
          <w:spacing w:val="-1"/>
        </w:rPr>
        <w:t xml:space="preserve"> </w:t>
      </w:r>
      <w:r>
        <w:t>and</w:t>
      </w:r>
      <w:r>
        <w:rPr>
          <w:spacing w:val="-2"/>
        </w:rPr>
        <w:t xml:space="preserve"> </w:t>
      </w:r>
      <w:r>
        <w:t>Civilian</w:t>
      </w:r>
      <w:r>
        <w:rPr>
          <w:spacing w:val="-1"/>
        </w:rPr>
        <w:t xml:space="preserve"> </w:t>
      </w:r>
      <w:r>
        <w:t>Employees’</w:t>
      </w:r>
      <w:r>
        <w:rPr>
          <w:spacing w:val="-1"/>
        </w:rPr>
        <w:t xml:space="preserve"> </w:t>
      </w:r>
      <w:r>
        <w:t>Claim</w:t>
      </w:r>
      <w:r>
        <w:rPr>
          <w:spacing w:val="-1"/>
        </w:rPr>
        <w:t xml:space="preserve"> </w:t>
      </w:r>
      <w:r>
        <w:t>Act</w:t>
      </w:r>
      <w:r>
        <w:rPr>
          <w:spacing w:val="-1"/>
        </w:rPr>
        <w:t xml:space="preserve"> </w:t>
      </w:r>
      <w:r>
        <w:t>(MPCECA).</w:t>
      </w:r>
    </w:p>
    <w:p w14:paraId="706B6BE1" w14:textId="77777777" w:rsidR="00F71170" w:rsidRDefault="00F71170" w:rsidP="00F71170">
      <w:pPr>
        <w:pStyle w:val="BodyText"/>
        <w:spacing w:before="2"/>
      </w:pPr>
    </w:p>
    <w:p w14:paraId="44BC3D55" w14:textId="77777777" w:rsidR="00307ABF" w:rsidRDefault="00F71170" w:rsidP="00CE4C9D">
      <w:pPr>
        <w:pStyle w:val="BodyText"/>
        <w:ind w:left="1540" w:right="1358"/>
        <w:jc w:val="both"/>
      </w:pPr>
      <w:r>
        <w:t>If there are questions regarding this assistance, please refer them to their commanding</w:t>
      </w:r>
      <w:r>
        <w:rPr>
          <w:spacing w:val="1"/>
        </w:rPr>
        <w:t xml:space="preserve"> </w:t>
      </w:r>
      <w:r>
        <w:t>officer</w:t>
      </w:r>
      <w:r>
        <w:rPr>
          <w:spacing w:val="20"/>
        </w:rPr>
        <w:t xml:space="preserve"> </w:t>
      </w:r>
      <w:r>
        <w:t>or</w:t>
      </w:r>
      <w:r>
        <w:rPr>
          <w:spacing w:val="20"/>
        </w:rPr>
        <w:t xml:space="preserve"> </w:t>
      </w:r>
      <w:r>
        <w:t>the</w:t>
      </w:r>
      <w:r>
        <w:rPr>
          <w:spacing w:val="20"/>
        </w:rPr>
        <w:t xml:space="preserve"> </w:t>
      </w:r>
      <w:r>
        <w:t>MPCECA</w:t>
      </w:r>
      <w:r>
        <w:rPr>
          <w:spacing w:val="20"/>
        </w:rPr>
        <w:t xml:space="preserve"> </w:t>
      </w:r>
      <w:r>
        <w:t>claim</w:t>
      </w:r>
      <w:r>
        <w:rPr>
          <w:spacing w:val="20"/>
        </w:rPr>
        <w:t xml:space="preserve"> </w:t>
      </w:r>
      <w:r>
        <w:t>office</w:t>
      </w:r>
      <w:r>
        <w:rPr>
          <w:spacing w:val="20"/>
        </w:rPr>
        <w:t xml:space="preserve"> </w:t>
      </w:r>
      <w:r>
        <w:t>(within</w:t>
      </w:r>
      <w:r>
        <w:rPr>
          <w:spacing w:val="20"/>
        </w:rPr>
        <w:t xml:space="preserve"> </w:t>
      </w:r>
      <w:r>
        <w:t>the</w:t>
      </w:r>
      <w:r>
        <w:rPr>
          <w:spacing w:val="20"/>
        </w:rPr>
        <w:t xml:space="preserve"> </w:t>
      </w:r>
      <w:r>
        <w:t>Office</w:t>
      </w:r>
      <w:r>
        <w:rPr>
          <w:spacing w:val="20"/>
        </w:rPr>
        <w:t xml:space="preserve"> </w:t>
      </w:r>
      <w:r>
        <w:t>of</w:t>
      </w:r>
      <w:r>
        <w:rPr>
          <w:spacing w:val="20"/>
        </w:rPr>
        <w:t xml:space="preserve"> </w:t>
      </w:r>
      <w:r>
        <w:t>the</w:t>
      </w:r>
      <w:r>
        <w:rPr>
          <w:spacing w:val="20"/>
        </w:rPr>
        <w:t xml:space="preserve"> </w:t>
      </w:r>
      <w:r>
        <w:t>Staff</w:t>
      </w:r>
      <w:r>
        <w:rPr>
          <w:spacing w:val="21"/>
        </w:rPr>
        <w:t xml:space="preserve"> </w:t>
      </w:r>
      <w:r>
        <w:t>Judge</w:t>
      </w:r>
      <w:r>
        <w:rPr>
          <w:spacing w:val="20"/>
        </w:rPr>
        <w:t xml:space="preserve"> </w:t>
      </w:r>
      <w:r>
        <w:t>Advocate)</w:t>
      </w:r>
      <w:r>
        <w:rPr>
          <w:spacing w:val="20"/>
        </w:rPr>
        <w:t xml:space="preserve"> </w:t>
      </w:r>
      <w:r>
        <w:t>at</w:t>
      </w:r>
      <w:r>
        <w:rPr>
          <w:spacing w:val="-58"/>
        </w:rPr>
        <w:t xml:space="preserve"> </w:t>
      </w:r>
      <w:r>
        <w:t>the</w:t>
      </w:r>
      <w:r>
        <w:rPr>
          <w:spacing w:val="-2"/>
        </w:rPr>
        <w:t xml:space="preserve"> </w:t>
      </w:r>
      <w:r>
        <w:t>nearest installation of</w:t>
      </w:r>
      <w:r>
        <w:rPr>
          <w:spacing w:val="-1"/>
        </w:rPr>
        <w:t xml:space="preserve"> </w:t>
      </w:r>
      <w:r>
        <w:t>the</w:t>
      </w:r>
      <w:r>
        <w:rPr>
          <w:spacing w:val="-1"/>
        </w:rPr>
        <w:t xml:space="preserve"> </w:t>
      </w:r>
      <w:r>
        <w:t>Service</w:t>
      </w:r>
      <w:r>
        <w:rPr>
          <w:spacing w:val="-1"/>
        </w:rPr>
        <w:t xml:space="preserve"> </w:t>
      </w:r>
      <w:r>
        <w:t>to which</w:t>
      </w:r>
      <w:r>
        <w:rPr>
          <w:spacing w:val="-1"/>
        </w:rPr>
        <w:t xml:space="preserve"> </w:t>
      </w:r>
      <w:r>
        <w:t>they are</w:t>
      </w:r>
      <w:r>
        <w:rPr>
          <w:spacing w:val="-1"/>
        </w:rPr>
        <w:t xml:space="preserve"> </w:t>
      </w:r>
      <w:r>
        <w:t>assigne</w:t>
      </w:r>
      <w:r w:rsidR="00686DC4">
        <w:t>d</w:t>
      </w:r>
      <w:r w:rsidR="00DD3F42">
        <w:t>.</w:t>
      </w:r>
    </w:p>
    <w:p w14:paraId="37805353" w14:textId="7BA6B009" w:rsidR="00484547" w:rsidRDefault="00484547" w:rsidP="00CE4C9D">
      <w:pPr>
        <w:pStyle w:val="BodyText"/>
        <w:ind w:left="1540" w:right="1358"/>
        <w:jc w:val="both"/>
        <w:sectPr w:rsidR="00484547" w:rsidSect="00A1369F">
          <w:footerReference w:type="first" r:id="rId279"/>
          <w:pgSz w:w="12240" w:h="15840"/>
          <w:pgMar w:top="1220" w:right="80" w:bottom="1200" w:left="620" w:header="729" w:footer="576" w:gutter="0"/>
          <w:cols w:space="720"/>
          <w:docGrid w:linePitch="299"/>
        </w:sectPr>
      </w:pPr>
    </w:p>
    <w:p w14:paraId="30BB7A53" w14:textId="77777777" w:rsidR="008C31D6" w:rsidRPr="00063E18" w:rsidRDefault="008C31D6" w:rsidP="00063E18"/>
    <w:p w14:paraId="3ED34D03" w14:textId="1786FD98" w:rsidR="00F71170" w:rsidRDefault="00F71170" w:rsidP="00791301">
      <w:pPr>
        <w:pStyle w:val="Heading3"/>
        <w:ind w:left="720"/>
      </w:pPr>
      <w:bookmarkStart w:id="53" w:name="_Toc88634053"/>
      <w:r>
        <w:t>Health</w:t>
      </w:r>
      <w:r>
        <w:rPr>
          <w:spacing w:val="-2"/>
        </w:rPr>
        <w:t xml:space="preserve"> </w:t>
      </w:r>
      <w:r>
        <w:t>and</w:t>
      </w:r>
      <w:r>
        <w:rPr>
          <w:spacing w:val="-2"/>
        </w:rPr>
        <w:t xml:space="preserve"> </w:t>
      </w:r>
      <w:r>
        <w:t>Human</w:t>
      </w:r>
      <w:r>
        <w:rPr>
          <w:spacing w:val="-1"/>
        </w:rPr>
        <w:t xml:space="preserve"> </w:t>
      </w:r>
      <w:r>
        <w:t>Services</w:t>
      </w:r>
      <w:r>
        <w:rPr>
          <w:spacing w:val="-2"/>
        </w:rPr>
        <w:t xml:space="preserve"> </w:t>
      </w:r>
      <w:r>
        <w:t>(HHS)</w:t>
      </w:r>
      <w:r>
        <w:rPr>
          <w:spacing w:val="-2"/>
        </w:rPr>
        <w:t xml:space="preserve"> </w:t>
      </w:r>
      <w:r>
        <w:t>–</w:t>
      </w:r>
      <w:r>
        <w:rPr>
          <w:spacing w:val="-1"/>
        </w:rPr>
        <w:t xml:space="preserve"> </w:t>
      </w:r>
      <w:r>
        <w:t>Social</w:t>
      </w:r>
      <w:r>
        <w:rPr>
          <w:spacing w:val="-3"/>
        </w:rPr>
        <w:t xml:space="preserve"> </w:t>
      </w:r>
      <w:r>
        <w:t>Services</w:t>
      </w:r>
      <w:r>
        <w:rPr>
          <w:spacing w:val="-2"/>
        </w:rPr>
        <w:t xml:space="preserve"> </w:t>
      </w:r>
      <w:r>
        <w:t>Block</w:t>
      </w:r>
      <w:r>
        <w:rPr>
          <w:spacing w:val="-1"/>
        </w:rPr>
        <w:t xml:space="preserve"> </w:t>
      </w:r>
      <w:r>
        <w:t>Grants</w:t>
      </w:r>
      <w:bookmarkEnd w:id="53"/>
    </w:p>
    <w:p w14:paraId="4B3E3EF6" w14:textId="77777777" w:rsidR="00F71170" w:rsidRDefault="00F71170" w:rsidP="00F71170">
      <w:pPr>
        <w:pStyle w:val="BodyText"/>
        <w:rPr>
          <w:b/>
        </w:rPr>
      </w:pPr>
    </w:p>
    <w:p w14:paraId="2E023929" w14:textId="42CCC86D" w:rsidR="00F71170" w:rsidRDefault="00F71170" w:rsidP="00F71170">
      <w:pPr>
        <w:pStyle w:val="BodyText"/>
        <w:ind w:left="1540" w:right="1358"/>
        <w:jc w:val="both"/>
      </w:pPr>
      <w:r>
        <w:t xml:space="preserve">Social Services Block Grants (SSBG) enables each state </w:t>
      </w:r>
      <w:r w:rsidR="00CE4C9D">
        <w:t>to meet</w:t>
      </w:r>
      <w:r>
        <w:t xml:space="preserve"> the needs of its residents</w:t>
      </w:r>
      <w:r>
        <w:rPr>
          <w:spacing w:val="1"/>
        </w:rPr>
        <w:t xml:space="preserve"> </w:t>
      </w:r>
      <w:r>
        <w:t>through locally relevant social services. SSBGs support programs that allow communities</w:t>
      </w:r>
      <w:r>
        <w:rPr>
          <w:spacing w:val="-57"/>
        </w:rPr>
        <w:t xml:space="preserve"> </w:t>
      </w:r>
      <w:r>
        <w:t>to</w:t>
      </w:r>
      <w:r>
        <w:rPr>
          <w:spacing w:val="1"/>
        </w:rPr>
        <w:t xml:space="preserve"> </w:t>
      </w:r>
      <w:r>
        <w:t>achieve</w:t>
      </w:r>
      <w:r>
        <w:rPr>
          <w:spacing w:val="1"/>
        </w:rPr>
        <w:t xml:space="preserve"> </w:t>
      </w:r>
      <w:r>
        <w:t>or</w:t>
      </w:r>
      <w:r>
        <w:rPr>
          <w:spacing w:val="1"/>
        </w:rPr>
        <w:t xml:space="preserve"> </w:t>
      </w:r>
      <w:r>
        <w:t>maintain</w:t>
      </w:r>
      <w:r>
        <w:rPr>
          <w:spacing w:val="1"/>
        </w:rPr>
        <w:t xml:space="preserve"> </w:t>
      </w:r>
      <w:r>
        <w:t>economic</w:t>
      </w:r>
      <w:r>
        <w:rPr>
          <w:spacing w:val="1"/>
        </w:rPr>
        <w:t xml:space="preserve"> </w:t>
      </w:r>
      <w:r>
        <w:t>self-sufficiency</w:t>
      </w:r>
      <w:r>
        <w:rPr>
          <w:spacing w:val="1"/>
        </w:rPr>
        <w:t xml:space="preserve"> </w:t>
      </w:r>
      <w:r>
        <w:t>to</w:t>
      </w:r>
      <w:r>
        <w:rPr>
          <w:spacing w:val="1"/>
        </w:rPr>
        <w:t xml:space="preserve"> </w:t>
      </w:r>
      <w:r>
        <w:t>prevent,</w:t>
      </w:r>
      <w:r>
        <w:rPr>
          <w:spacing w:val="1"/>
        </w:rPr>
        <w:t xml:space="preserve"> </w:t>
      </w:r>
      <w:r>
        <w:t>reduce</w:t>
      </w:r>
      <w:r>
        <w:rPr>
          <w:spacing w:val="1"/>
        </w:rPr>
        <w:t xml:space="preserve"> </w:t>
      </w:r>
      <w:r>
        <w:t>or</w:t>
      </w:r>
      <w:r>
        <w:rPr>
          <w:spacing w:val="1"/>
        </w:rPr>
        <w:t xml:space="preserve"> </w:t>
      </w:r>
      <w:r>
        <w:t>eliminate</w:t>
      </w:r>
      <w:r>
        <w:rPr>
          <w:spacing w:val="1"/>
        </w:rPr>
        <w:t xml:space="preserve"> </w:t>
      </w:r>
      <w:r>
        <w:t>dependency on social services. Each state determines which services to provide and who</w:t>
      </w:r>
      <w:r>
        <w:rPr>
          <w:spacing w:val="1"/>
        </w:rPr>
        <w:t xml:space="preserve"> </w:t>
      </w:r>
      <w:r>
        <w:t>is</w:t>
      </w:r>
      <w:r>
        <w:rPr>
          <w:spacing w:val="-1"/>
        </w:rPr>
        <w:t xml:space="preserve"> </w:t>
      </w:r>
      <w:r>
        <w:t>eligible</w:t>
      </w:r>
      <w:r>
        <w:rPr>
          <w:spacing w:val="-1"/>
        </w:rPr>
        <w:t xml:space="preserve"> </w:t>
      </w:r>
      <w:r>
        <w:t>to receive</w:t>
      </w:r>
      <w:r>
        <w:rPr>
          <w:spacing w:val="-1"/>
        </w:rPr>
        <w:t xml:space="preserve"> </w:t>
      </w:r>
      <w:r>
        <w:t>these</w:t>
      </w:r>
      <w:r>
        <w:rPr>
          <w:spacing w:val="-1"/>
        </w:rPr>
        <w:t xml:space="preserve"> </w:t>
      </w:r>
      <w:r>
        <w:t>services.</w:t>
      </w:r>
    </w:p>
    <w:p w14:paraId="2657B2E9" w14:textId="77777777" w:rsidR="00F71170" w:rsidRDefault="00F71170" w:rsidP="00F71170">
      <w:pPr>
        <w:pStyle w:val="BodyText"/>
        <w:spacing w:before="5"/>
      </w:pPr>
    </w:p>
    <w:p w14:paraId="0D776665" w14:textId="236ABDA3" w:rsidR="00F71170" w:rsidRDefault="00F71170" w:rsidP="00F71170">
      <w:pPr>
        <w:pStyle w:val="BodyText"/>
        <w:ind w:left="1540" w:right="1358"/>
        <w:jc w:val="both"/>
      </w:pPr>
      <w:r>
        <w:t>SSBG funds enable each State to furnish social services best suited to meet the needs of</w:t>
      </w:r>
      <w:r>
        <w:rPr>
          <w:spacing w:val="1"/>
        </w:rPr>
        <w:t xml:space="preserve"> </w:t>
      </w:r>
      <w:r>
        <w:t xml:space="preserve">the individuals residing within the State. Such services may </w:t>
      </w:r>
      <w:r w:rsidR="00CE4C9D">
        <w:t>be but</w:t>
      </w:r>
      <w:r>
        <w:t xml:space="preserve"> are not limited </w:t>
      </w:r>
      <w:proofErr w:type="gramStart"/>
      <w:r>
        <w:t>to:</w:t>
      </w:r>
      <w:proofErr w:type="gramEnd"/>
      <w:r>
        <w:rPr>
          <w:spacing w:val="1"/>
        </w:rPr>
        <w:t xml:space="preserve"> </w:t>
      </w:r>
      <w:r>
        <w:t>daycare</w:t>
      </w:r>
      <w:r>
        <w:rPr>
          <w:spacing w:val="13"/>
        </w:rPr>
        <w:t xml:space="preserve"> </w:t>
      </w:r>
      <w:r>
        <w:t>for</w:t>
      </w:r>
      <w:r>
        <w:rPr>
          <w:spacing w:val="14"/>
        </w:rPr>
        <w:t xml:space="preserve"> </w:t>
      </w:r>
      <w:r>
        <w:t>children</w:t>
      </w:r>
      <w:r>
        <w:rPr>
          <w:spacing w:val="14"/>
        </w:rPr>
        <w:t xml:space="preserve"> </w:t>
      </w:r>
      <w:r>
        <w:t>or</w:t>
      </w:r>
      <w:r>
        <w:rPr>
          <w:spacing w:val="14"/>
        </w:rPr>
        <w:t xml:space="preserve"> </w:t>
      </w:r>
      <w:r>
        <w:t>adults,</w:t>
      </w:r>
      <w:r>
        <w:rPr>
          <w:spacing w:val="14"/>
        </w:rPr>
        <w:t xml:space="preserve"> </w:t>
      </w:r>
      <w:r>
        <w:t>protective</w:t>
      </w:r>
      <w:r>
        <w:rPr>
          <w:spacing w:val="14"/>
        </w:rPr>
        <w:t xml:space="preserve"> </w:t>
      </w:r>
      <w:r>
        <w:t>services</w:t>
      </w:r>
      <w:r>
        <w:rPr>
          <w:spacing w:val="14"/>
        </w:rPr>
        <w:t xml:space="preserve"> </w:t>
      </w:r>
      <w:r>
        <w:t>for</w:t>
      </w:r>
      <w:r>
        <w:rPr>
          <w:spacing w:val="14"/>
        </w:rPr>
        <w:t xml:space="preserve"> </w:t>
      </w:r>
      <w:r>
        <w:t>children</w:t>
      </w:r>
      <w:r>
        <w:rPr>
          <w:spacing w:val="14"/>
        </w:rPr>
        <w:t xml:space="preserve"> </w:t>
      </w:r>
      <w:r>
        <w:t>or</w:t>
      </w:r>
      <w:r>
        <w:rPr>
          <w:spacing w:val="14"/>
        </w:rPr>
        <w:t xml:space="preserve"> </w:t>
      </w:r>
      <w:r>
        <w:t>adults,</w:t>
      </w:r>
      <w:r>
        <w:rPr>
          <w:spacing w:val="14"/>
        </w:rPr>
        <w:t xml:space="preserve"> </w:t>
      </w:r>
      <w:r>
        <w:t>special</w:t>
      </w:r>
      <w:r>
        <w:rPr>
          <w:spacing w:val="14"/>
        </w:rPr>
        <w:t xml:space="preserve"> </w:t>
      </w:r>
      <w:r>
        <w:t>services</w:t>
      </w:r>
      <w:r>
        <w:rPr>
          <w:spacing w:val="-58"/>
        </w:rPr>
        <w:t xml:space="preserve"> </w:t>
      </w:r>
      <w:r>
        <w:t>to</w:t>
      </w:r>
      <w:r>
        <w:rPr>
          <w:spacing w:val="1"/>
        </w:rPr>
        <w:t xml:space="preserve"> </w:t>
      </w:r>
      <w:r>
        <w:t>persons</w:t>
      </w:r>
      <w:r>
        <w:rPr>
          <w:spacing w:val="1"/>
        </w:rPr>
        <w:t xml:space="preserve"> </w:t>
      </w:r>
      <w:r>
        <w:t>with</w:t>
      </w:r>
      <w:r>
        <w:rPr>
          <w:spacing w:val="1"/>
        </w:rPr>
        <w:t xml:space="preserve"> </w:t>
      </w:r>
      <w:r>
        <w:t>disabilities,</w:t>
      </w:r>
      <w:r>
        <w:rPr>
          <w:spacing w:val="1"/>
        </w:rPr>
        <w:t xml:space="preserve"> </w:t>
      </w:r>
      <w:r>
        <w:t>adoption,</w:t>
      </w:r>
      <w:r>
        <w:rPr>
          <w:spacing w:val="1"/>
        </w:rPr>
        <w:t xml:space="preserve"> </w:t>
      </w:r>
      <w:r>
        <w:t>case</w:t>
      </w:r>
      <w:r>
        <w:rPr>
          <w:spacing w:val="1"/>
        </w:rPr>
        <w:t xml:space="preserve"> </w:t>
      </w:r>
      <w:r>
        <w:t>management,</w:t>
      </w:r>
      <w:r>
        <w:rPr>
          <w:spacing w:val="1"/>
        </w:rPr>
        <w:t xml:space="preserve"> </w:t>
      </w:r>
      <w:r>
        <w:t>health-related</w:t>
      </w:r>
      <w:r>
        <w:rPr>
          <w:spacing w:val="1"/>
        </w:rPr>
        <w:t xml:space="preserve"> </w:t>
      </w:r>
      <w:r>
        <w:t>services,</w:t>
      </w:r>
      <w:r>
        <w:rPr>
          <w:spacing w:val="-57"/>
        </w:rPr>
        <w:t xml:space="preserve"> </w:t>
      </w:r>
      <w:r>
        <w:t>transportation,</w:t>
      </w:r>
      <w:r>
        <w:rPr>
          <w:spacing w:val="1"/>
        </w:rPr>
        <w:t xml:space="preserve"> </w:t>
      </w:r>
      <w:r>
        <w:t>foster</w:t>
      </w:r>
      <w:r>
        <w:rPr>
          <w:spacing w:val="1"/>
        </w:rPr>
        <w:t xml:space="preserve"> </w:t>
      </w:r>
      <w:r>
        <w:t>care</w:t>
      </w:r>
      <w:r>
        <w:rPr>
          <w:spacing w:val="1"/>
        </w:rPr>
        <w:t xml:space="preserve"> </w:t>
      </w:r>
      <w:r>
        <w:t>for</w:t>
      </w:r>
      <w:r>
        <w:rPr>
          <w:spacing w:val="1"/>
        </w:rPr>
        <w:t xml:space="preserve"> </w:t>
      </w:r>
      <w:r>
        <w:t>children</w:t>
      </w:r>
      <w:r>
        <w:rPr>
          <w:spacing w:val="1"/>
        </w:rPr>
        <w:t xml:space="preserve"> </w:t>
      </w:r>
      <w:r>
        <w:t>or</w:t>
      </w:r>
      <w:r>
        <w:rPr>
          <w:spacing w:val="1"/>
        </w:rPr>
        <w:t xml:space="preserve"> </w:t>
      </w:r>
      <w:r>
        <w:t>adults,</w:t>
      </w:r>
      <w:r>
        <w:rPr>
          <w:spacing w:val="1"/>
        </w:rPr>
        <w:t xml:space="preserve"> </w:t>
      </w:r>
      <w:r>
        <w:t>substance</w:t>
      </w:r>
      <w:r>
        <w:rPr>
          <w:spacing w:val="1"/>
        </w:rPr>
        <w:t xml:space="preserve"> </w:t>
      </w:r>
      <w:r>
        <w:t>abuse,</w:t>
      </w:r>
      <w:r>
        <w:rPr>
          <w:spacing w:val="1"/>
        </w:rPr>
        <w:t xml:space="preserve"> </w:t>
      </w:r>
      <w:r>
        <w:t>housing,</w:t>
      </w:r>
      <w:r>
        <w:rPr>
          <w:spacing w:val="1"/>
        </w:rPr>
        <w:t xml:space="preserve"> </w:t>
      </w:r>
      <w:r>
        <w:t>home-</w:t>
      </w:r>
      <w:r>
        <w:rPr>
          <w:spacing w:val="1"/>
        </w:rPr>
        <w:t xml:space="preserve"> </w:t>
      </w:r>
      <w:r>
        <w:t>delivered meals, independent/transitional living, employment services or any other social</w:t>
      </w:r>
      <w:r>
        <w:rPr>
          <w:spacing w:val="1"/>
        </w:rPr>
        <w:t xml:space="preserve"> </w:t>
      </w:r>
      <w:r>
        <w:t>services found necessary by the State for its population. Services funded by the SSBG as</w:t>
      </w:r>
      <w:r>
        <w:rPr>
          <w:spacing w:val="1"/>
        </w:rPr>
        <w:t xml:space="preserve"> </w:t>
      </w:r>
      <w:r>
        <w:t>far as practicable under the conditions of that State are directed at one or more of five</w:t>
      </w:r>
      <w:r>
        <w:rPr>
          <w:spacing w:val="1"/>
        </w:rPr>
        <w:t xml:space="preserve"> </w:t>
      </w:r>
      <w:r>
        <w:t>goals: achieving or maintaining economic self-support to prevent, reduce or eliminate</w:t>
      </w:r>
      <w:r>
        <w:rPr>
          <w:spacing w:val="1"/>
        </w:rPr>
        <w:t xml:space="preserve"> </w:t>
      </w:r>
      <w:r>
        <w:t xml:space="preserve">dependency; achieving or </w:t>
      </w:r>
      <w:r>
        <w:lastRenderedPageBreak/>
        <w:t>maintaining self-sufficiency, including reduction or prevention</w:t>
      </w:r>
      <w:r>
        <w:rPr>
          <w:spacing w:val="1"/>
        </w:rPr>
        <w:t xml:space="preserve"> </w:t>
      </w:r>
      <w:r>
        <w:t>of dependency; preventing or remedying neglect, abuse or exploitation of children and</w:t>
      </w:r>
      <w:r>
        <w:rPr>
          <w:spacing w:val="1"/>
        </w:rPr>
        <w:t xml:space="preserve"> </w:t>
      </w:r>
      <w:r>
        <w:t>adults</w:t>
      </w:r>
      <w:r>
        <w:rPr>
          <w:spacing w:val="1"/>
        </w:rPr>
        <w:t xml:space="preserve"> </w:t>
      </w:r>
      <w:r>
        <w:t>unable</w:t>
      </w:r>
      <w:r>
        <w:rPr>
          <w:spacing w:val="1"/>
        </w:rPr>
        <w:t xml:space="preserve"> </w:t>
      </w:r>
      <w:r>
        <w:t>to</w:t>
      </w:r>
      <w:r>
        <w:rPr>
          <w:spacing w:val="1"/>
        </w:rPr>
        <w:t xml:space="preserve"> </w:t>
      </w:r>
      <w:r>
        <w:t>protect</w:t>
      </w:r>
      <w:r>
        <w:rPr>
          <w:spacing w:val="1"/>
        </w:rPr>
        <w:t xml:space="preserve"> </w:t>
      </w:r>
      <w:r>
        <w:t>their</w:t>
      </w:r>
      <w:r>
        <w:rPr>
          <w:spacing w:val="1"/>
        </w:rPr>
        <w:t xml:space="preserve"> </w:t>
      </w:r>
      <w:r>
        <w:t>own</w:t>
      </w:r>
      <w:r>
        <w:rPr>
          <w:spacing w:val="1"/>
        </w:rPr>
        <w:t xml:space="preserve"> </w:t>
      </w:r>
      <w:r>
        <w:t>interest,</w:t>
      </w:r>
      <w:r>
        <w:rPr>
          <w:spacing w:val="1"/>
        </w:rPr>
        <w:t xml:space="preserve"> </w:t>
      </w:r>
      <w:r>
        <w:t>or</w:t>
      </w:r>
      <w:r>
        <w:rPr>
          <w:spacing w:val="1"/>
        </w:rPr>
        <w:t xml:space="preserve"> </w:t>
      </w:r>
      <w:r>
        <w:t>preserving,</w:t>
      </w:r>
      <w:r>
        <w:rPr>
          <w:spacing w:val="1"/>
        </w:rPr>
        <w:t xml:space="preserve"> </w:t>
      </w:r>
      <w:r>
        <w:t>rehabilitating</w:t>
      </w:r>
      <w:r>
        <w:rPr>
          <w:spacing w:val="1"/>
        </w:rPr>
        <w:t xml:space="preserve"> </w:t>
      </w:r>
      <w:r>
        <w:t>or</w:t>
      </w:r>
      <w:r>
        <w:rPr>
          <w:spacing w:val="1"/>
        </w:rPr>
        <w:t xml:space="preserve"> </w:t>
      </w:r>
      <w:r>
        <w:t>reuniting</w:t>
      </w:r>
      <w:r>
        <w:rPr>
          <w:spacing w:val="-57"/>
        </w:rPr>
        <w:t xml:space="preserve"> </w:t>
      </w:r>
      <w:r>
        <w:t>families;</w:t>
      </w:r>
      <w:r>
        <w:rPr>
          <w:spacing w:val="1"/>
        </w:rPr>
        <w:t xml:space="preserve"> </w:t>
      </w:r>
      <w:r>
        <w:t>preventing</w:t>
      </w:r>
      <w:r>
        <w:rPr>
          <w:spacing w:val="1"/>
        </w:rPr>
        <w:t xml:space="preserve"> </w:t>
      </w:r>
      <w:r>
        <w:t>or</w:t>
      </w:r>
      <w:r>
        <w:rPr>
          <w:spacing w:val="1"/>
        </w:rPr>
        <w:t xml:space="preserve"> </w:t>
      </w:r>
      <w:r>
        <w:t>reducing</w:t>
      </w:r>
      <w:r>
        <w:rPr>
          <w:spacing w:val="1"/>
        </w:rPr>
        <w:t xml:space="preserve"> </w:t>
      </w:r>
      <w:r>
        <w:t>inappropriate</w:t>
      </w:r>
      <w:r>
        <w:rPr>
          <w:spacing w:val="1"/>
        </w:rPr>
        <w:t xml:space="preserve"> </w:t>
      </w:r>
      <w:r>
        <w:t>institutional</w:t>
      </w:r>
      <w:r>
        <w:rPr>
          <w:spacing w:val="1"/>
        </w:rPr>
        <w:t xml:space="preserve"> </w:t>
      </w:r>
      <w:r>
        <w:t>care</w:t>
      </w:r>
      <w:r>
        <w:rPr>
          <w:spacing w:val="1"/>
        </w:rPr>
        <w:t xml:space="preserve"> </w:t>
      </w:r>
      <w:r>
        <w:t>by</w:t>
      </w:r>
      <w:r>
        <w:rPr>
          <w:spacing w:val="1"/>
        </w:rPr>
        <w:t xml:space="preserve"> </w:t>
      </w:r>
      <w:r>
        <w:t>providing</w:t>
      </w:r>
      <w:r>
        <w:rPr>
          <w:spacing w:val="1"/>
        </w:rPr>
        <w:t xml:space="preserve"> </w:t>
      </w:r>
      <w:r>
        <w:t>for</w:t>
      </w:r>
      <w:r>
        <w:rPr>
          <w:spacing w:val="1"/>
        </w:rPr>
        <w:t xml:space="preserve"> </w:t>
      </w:r>
      <w:r>
        <w:t>community-based care, home-based care or other forms of less intensive care; and/or</w:t>
      </w:r>
      <w:r>
        <w:rPr>
          <w:spacing w:val="1"/>
        </w:rPr>
        <w:t xml:space="preserve"> </w:t>
      </w:r>
      <w:r>
        <w:t>securing referral or admission for institutional care when other forms of care are not</w:t>
      </w:r>
      <w:r>
        <w:rPr>
          <w:spacing w:val="1"/>
        </w:rPr>
        <w:t xml:space="preserve"> </w:t>
      </w:r>
      <w:r>
        <w:t>appropriate</w:t>
      </w:r>
      <w:r>
        <w:rPr>
          <w:spacing w:val="-2"/>
        </w:rPr>
        <w:t xml:space="preserve"> </w:t>
      </w:r>
      <w:r>
        <w:t>or providing services to</w:t>
      </w:r>
      <w:r>
        <w:rPr>
          <w:spacing w:val="-1"/>
        </w:rPr>
        <w:t xml:space="preserve"> </w:t>
      </w:r>
      <w:r>
        <w:t>individuals in institutions.</w:t>
      </w:r>
    </w:p>
    <w:p w14:paraId="389FEAB0" w14:textId="77777777" w:rsidR="00F71170" w:rsidRDefault="00F71170" w:rsidP="00F71170">
      <w:pPr>
        <w:pStyle w:val="BodyText"/>
        <w:spacing w:before="2"/>
      </w:pPr>
    </w:p>
    <w:p w14:paraId="69FB2C0A" w14:textId="77777777" w:rsidR="00F71170" w:rsidRDefault="00F71170" w:rsidP="00F71170">
      <w:pPr>
        <w:pStyle w:val="Heading3"/>
      </w:pPr>
      <w:bookmarkStart w:id="54" w:name="_Toc88634054"/>
      <w:r>
        <w:t>Internal</w:t>
      </w:r>
      <w:r>
        <w:rPr>
          <w:spacing w:val="-4"/>
        </w:rPr>
        <w:t xml:space="preserve"> </w:t>
      </w:r>
      <w:r>
        <w:t>Revenue</w:t>
      </w:r>
      <w:r>
        <w:rPr>
          <w:spacing w:val="-3"/>
        </w:rPr>
        <w:t xml:space="preserve"> </w:t>
      </w:r>
      <w:r>
        <w:t>Service</w:t>
      </w:r>
      <w:bookmarkEnd w:id="54"/>
    </w:p>
    <w:p w14:paraId="63D56E1F" w14:textId="77777777" w:rsidR="00F71170" w:rsidRDefault="00F71170" w:rsidP="00F71170">
      <w:pPr>
        <w:pStyle w:val="BodyText"/>
        <w:spacing w:before="5"/>
        <w:rPr>
          <w:b/>
        </w:rPr>
      </w:pPr>
    </w:p>
    <w:p w14:paraId="0DEE8A16" w14:textId="77777777" w:rsidR="00F71170" w:rsidRDefault="00F71170" w:rsidP="00F71170">
      <w:pPr>
        <w:pStyle w:val="BodyText"/>
        <w:ind w:left="1540" w:right="1358"/>
        <w:jc w:val="both"/>
      </w:pPr>
      <w:r>
        <w:t>The IRS does not offer a specific program in response to a disaster; however, the IRS may</w:t>
      </w:r>
      <w:r>
        <w:rPr>
          <w:spacing w:val="1"/>
        </w:rPr>
        <w:t xml:space="preserve"> </w:t>
      </w:r>
      <w:r>
        <w:t>send outreach teams to encourage and assist people in taking advantage of tax laws that</w:t>
      </w:r>
      <w:r>
        <w:rPr>
          <w:spacing w:val="1"/>
        </w:rPr>
        <w:t xml:space="preserve"> </w:t>
      </w:r>
      <w:r>
        <w:t>provide</w:t>
      </w:r>
      <w:r>
        <w:rPr>
          <w:spacing w:val="-2"/>
        </w:rPr>
        <w:t xml:space="preserve"> </w:t>
      </w:r>
      <w:r>
        <w:t>refunds and/or</w:t>
      </w:r>
      <w:r>
        <w:rPr>
          <w:spacing w:val="-1"/>
        </w:rPr>
        <w:t xml:space="preserve"> </w:t>
      </w:r>
      <w:r>
        <w:t>tax reductions after</w:t>
      </w:r>
      <w:r>
        <w:rPr>
          <w:spacing w:val="-1"/>
        </w:rPr>
        <w:t xml:space="preserve"> </w:t>
      </w:r>
      <w:r>
        <w:t>disaster-related losses.</w:t>
      </w:r>
    </w:p>
    <w:p w14:paraId="133413E9" w14:textId="77777777" w:rsidR="00F71170" w:rsidRDefault="00F71170" w:rsidP="00F71170">
      <w:pPr>
        <w:pStyle w:val="BodyText"/>
        <w:rPr>
          <w:sz w:val="20"/>
        </w:rPr>
      </w:pPr>
    </w:p>
    <w:p w14:paraId="4FEC81AC" w14:textId="77777777" w:rsidR="00F71170" w:rsidRDefault="00F71170" w:rsidP="00F71170">
      <w:pPr>
        <w:pStyle w:val="BodyText"/>
        <w:rPr>
          <w:sz w:val="20"/>
        </w:rPr>
      </w:pPr>
    </w:p>
    <w:p w14:paraId="3F378DE2" w14:textId="77777777" w:rsidR="00F71170" w:rsidRDefault="00F71170" w:rsidP="00F71170">
      <w:pPr>
        <w:pStyle w:val="BodyText"/>
        <w:rPr>
          <w:sz w:val="20"/>
        </w:rPr>
      </w:pPr>
    </w:p>
    <w:p w14:paraId="52AB40E7" w14:textId="77777777" w:rsidR="00307ABF" w:rsidRDefault="00307ABF" w:rsidP="00307ABF">
      <w:pPr>
        <w:spacing w:line="237" w:lineRule="auto"/>
        <w:jc w:val="both"/>
        <w:sectPr w:rsidR="00307ABF" w:rsidSect="00A1369F">
          <w:footerReference w:type="first" r:id="rId280"/>
          <w:pgSz w:w="12240" w:h="15840"/>
          <w:pgMar w:top="1220" w:right="80" w:bottom="1200" w:left="620" w:header="729" w:footer="576" w:gutter="0"/>
          <w:cols w:space="720"/>
          <w:docGrid w:linePitch="299"/>
        </w:sectPr>
      </w:pPr>
    </w:p>
    <w:p w14:paraId="0EE5CD1D" w14:textId="77777777" w:rsidR="00307ABF" w:rsidRDefault="00307ABF" w:rsidP="00307ABF">
      <w:pPr>
        <w:pStyle w:val="BodyText"/>
        <w:spacing w:before="2"/>
        <w:rPr>
          <w:sz w:val="16"/>
        </w:rPr>
      </w:pPr>
    </w:p>
    <w:p w14:paraId="211E263F" w14:textId="77777777" w:rsidR="00307ABF" w:rsidRDefault="00307ABF" w:rsidP="00307ABF">
      <w:pPr>
        <w:pStyle w:val="BodyText"/>
        <w:spacing w:before="3"/>
      </w:pPr>
    </w:p>
    <w:p w14:paraId="3BCB6A72" w14:textId="2D089592" w:rsidR="00515222" w:rsidRPr="00435758" w:rsidRDefault="00F71170" w:rsidP="00F71170">
      <w:pPr>
        <w:pStyle w:val="Heading2"/>
        <w:ind w:left="2606"/>
      </w:pPr>
      <w:bookmarkStart w:id="55" w:name="_Toc88634055"/>
      <w:r w:rsidRPr="00435758">
        <w:t>APPENDIX</w:t>
      </w:r>
      <w:r w:rsidRPr="00435758">
        <w:rPr>
          <w:spacing w:val="-1"/>
        </w:rPr>
        <w:t xml:space="preserve"> </w:t>
      </w:r>
      <w:r w:rsidRPr="00435758">
        <w:t>5: STATE</w:t>
      </w:r>
      <w:r w:rsidRPr="00435758">
        <w:rPr>
          <w:spacing w:val="-2"/>
        </w:rPr>
        <w:t xml:space="preserve"> </w:t>
      </w:r>
      <w:r w:rsidRPr="00435758">
        <w:t>DISASTER PROGRAMS</w:t>
      </w:r>
      <w:bookmarkEnd w:id="55"/>
    </w:p>
    <w:p w14:paraId="42718626" w14:textId="39D7948C" w:rsidR="00BA088F" w:rsidRPr="00435758" w:rsidRDefault="00BA088F" w:rsidP="00F71170">
      <w:pPr>
        <w:pStyle w:val="Heading2"/>
        <w:ind w:left="2606"/>
      </w:pPr>
    </w:p>
    <w:p w14:paraId="3E55B11E" w14:textId="77777777" w:rsidR="008C281E" w:rsidRPr="008C281E" w:rsidRDefault="008C281E" w:rsidP="00BA088F">
      <w:pPr>
        <w:widowControl/>
        <w:shd w:val="clear" w:color="auto" w:fill="FFFFFF"/>
        <w:autoSpaceDE/>
        <w:autoSpaceDN/>
        <w:spacing w:line="276" w:lineRule="atLeast"/>
        <w:ind w:left="810" w:right="1460"/>
        <w:outlineLvl w:val="1"/>
        <w:rPr>
          <w:b/>
          <w:bCs/>
          <w:color w:val="201F1E"/>
          <w:sz w:val="24"/>
          <w:szCs w:val="24"/>
        </w:rPr>
      </w:pPr>
      <w:bookmarkStart w:id="56" w:name="x_x__Hlk51230170"/>
      <w:bookmarkStart w:id="57" w:name="_Toc88634056"/>
      <w:r w:rsidRPr="008C281E">
        <w:rPr>
          <w:b/>
          <w:bCs/>
          <w:color w:val="201F1E"/>
          <w:sz w:val="24"/>
          <w:szCs w:val="24"/>
          <w:bdr w:val="none" w:sz="0" w:space="0" w:color="auto" w:frame="1"/>
        </w:rPr>
        <w:t>Working with State, Tribal and Federal Officials and Organizations</w:t>
      </w:r>
      <w:bookmarkEnd w:id="56"/>
      <w:bookmarkEnd w:id="57"/>
    </w:p>
    <w:p w14:paraId="78789CD2" w14:textId="77777777" w:rsidR="008C281E" w:rsidRPr="00435758" w:rsidRDefault="008C281E" w:rsidP="3F41873A">
      <w:pPr>
        <w:widowControl/>
        <w:shd w:val="clear" w:color="auto" w:fill="FFFFFF" w:themeFill="background1"/>
        <w:autoSpaceDE/>
        <w:autoSpaceDN/>
        <w:spacing w:line="276" w:lineRule="atLeast"/>
        <w:ind w:left="1170" w:right="1460"/>
        <w:outlineLvl w:val="1"/>
        <w:rPr>
          <w:color w:val="201F1E"/>
          <w:sz w:val="24"/>
          <w:szCs w:val="24"/>
          <w:bdr w:val="none" w:sz="0" w:space="0" w:color="auto" w:frame="1"/>
        </w:rPr>
      </w:pPr>
      <w:bookmarkStart w:id="58" w:name="_Toc88634057"/>
      <w:r w:rsidRPr="008C281E">
        <w:rPr>
          <w:color w:val="201F1E"/>
          <w:sz w:val="24"/>
          <w:szCs w:val="24"/>
          <w:bdr w:val="none" w:sz="0" w:space="0" w:color="auto" w:frame="1"/>
        </w:rPr>
        <w:t>In many cases (especially in larger events), assistance may become available from sources outside of local communities.</w:t>
      </w:r>
      <w:bookmarkEnd w:id="58"/>
    </w:p>
    <w:p w14:paraId="20B9885B" w14:textId="39D7948C" w:rsidR="00BA088F" w:rsidRPr="008C281E" w:rsidRDefault="00BA088F" w:rsidP="3F41873A">
      <w:pPr>
        <w:widowControl/>
        <w:shd w:val="clear" w:color="auto" w:fill="FFFFFF" w:themeFill="background1"/>
        <w:autoSpaceDE/>
        <w:autoSpaceDN/>
        <w:spacing w:line="276" w:lineRule="atLeast"/>
        <w:ind w:left="1170" w:right="1460"/>
        <w:outlineLvl w:val="1"/>
        <w:rPr>
          <w:b/>
          <w:bCs/>
          <w:color w:val="201F1E"/>
          <w:sz w:val="24"/>
          <w:szCs w:val="24"/>
        </w:rPr>
      </w:pPr>
    </w:p>
    <w:p w14:paraId="46251030" w14:textId="1E397F25" w:rsidR="008C281E" w:rsidRPr="00435758" w:rsidRDefault="008C281E" w:rsidP="3F41873A">
      <w:pPr>
        <w:pStyle w:val="ListParagraph"/>
        <w:widowControl/>
        <w:numPr>
          <w:ilvl w:val="0"/>
          <w:numId w:val="43"/>
        </w:numPr>
        <w:shd w:val="clear" w:color="auto" w:fill="FFFFFF" w:themeFill="background1"/>
        <w:autoSpaceDE/>
        <w:autoSpaceDN/>
        <w:spacing w:line="276" w:lineRule="atLeast"/>
        <w:ind w:right="1460"/>
        <w:rPr>
          <w:color w:val="201F1E"/>
          <w:sz w:val="24"/>
          <w:szCs w:val="24"/>
          <w:bdr w:val="none" w:sz="0" w:space="0" w:color="auto" w:frame="1"/>
        </w:rPr>
      </w:pPr>
      <w:r w:rsidRPr="00435758">
        <w:rPr>
          <w:color w:val="201F1E"/>
          <w:sz w:val="24"/>
          <w:szCs w:val="24"/>
          <w:bdr w:val="none" w:sz="0" w:space="0" w:color="auto" w:frame="1"/>
        </w:rPr>
        <w:t>Minnesota Division of Homeland Security and Emergency Management (HSEM)</w:t>
      </w:r>
    </w:p>
    <w:p w14:paraId="34A44D62" w14:textId="39D7948C" w:rsidR="00BA088F" w:rsidRPr="00435758" w:rsidRDefault="00BA088F" w:rsidP="3F41873A">
      <w:pPr>
        <w:pStyle w:val="ListParagraph"/>
        <w:widowControl/>
        <w:shd w:val="clear" w:color="auto" w:fill="FFFFFF" w:themeFill="background1"/>
        <w:autoSpaceDE/>
        <w:autoSpaceDN/>
        <w:spacing w:line="276" w:lineRule="atLeast"/>
        <w:ind w:left="1170" w:right="1460" w:firstLine="0"/>
        <w:rPr>
          <w:color w:val="201F1E"/>
          <w:sz w:val="24"/>
          <w:szCs w:val="24"/>
        </w:rPr>
      </w:pPr>
    </w:p>
    <w:p w14:paraId="16EACA7F" w14:textId="169FDC4C" w:rsidR="008C281E" w:rsidRPr="00435758" w:rsidRDefault="008C281E" w:rsidP="00926F2E">
      <w:pPr>
        <w:pStyle w:val="ListParagraph"/>
        <w:widowControl/>
        <w:numPr>
          <w:ilvl w:val="0"/>
          <w:numId w:val="44"/>
        </w:numPr>
        <w:shd w:val="clear" w:color="auto" w:fill="FFFFFF" w:themeFill="background1"/>
        <w:autoSpaceDE/>
        <w:autoSpaceDN/>
        <w:spacing w:line="276" w:lineRule="atLeast"/>
        <w:ind w:right="1460" w:firstLine="0"/>
        <w:rPr>
          <w:color w:val="201F1E"/>
          <w:sz w:val="24"/>
          <w:szCs w:val="24"/>
          <w:bdr w:val="none" w:sz="0" w:space="0" w:color="auto" w:frame="1"/>
        </w:rPr>
      </w:pPr>
      <w:r w:rsidRPr="00435758">
        <w:rPr>
          <w:color w:val="201F1E"/>
          <w:sz w:val="24"/>
          <w:szCs w:val="24"/>
          <w:bdr w:val="none" w:sz="0" w:space="0" w:color="auto" w:frame="1"/>
        </w:rPr>
        <w:t>HSEM interacts with the local Emergency Manager</w:t>
      </w:r>
    </w:p>
    <w:p w14:paraId="165D5C05" w14:textId="39D7948C" w:rsidR="00BA088F" w:rsidRPr="00435758" w:rsidRDefault="00BA088F" w:rsidP="00926F2E">
      <w:pPr>
        <w:pStyle w:val="ListParagraph"/>
        <w:widowControl/>
        <w:shd w:val="clear" w:color="auto" w:fill="FFFFFF" w:themeFill="background1"/>
        <w:autoSpaceDE/>
        <w:autoSpaceDN/>
        <w:spacing w:line="276" w:lineRule="atLeast"/>
        <w:ind w:left="1170" w:right="1460" w:firstLine="0"/>
        <w:rPr>
          <w:color w:val="201F1E"/>
          <w:sz w:val="24"/>
          <w:szCs w:val="24"/>
        </w:rPr>
      </w:pPr>
    </w:p>
    <w:p w14:paraId="4867216F" w14:textId="215EF9B2" w:rsidR="008C281E" w:rsidRPr="00435758" w:rsidRDefault="008C281E" w:rsidP="00926F2E">
      <w:pPr>
        <w:pStyle w:val="ListParagraph"/>
        <w:widowControl/>
        <w:numPr>
          <w:ilvl w:val="0"/>
          <w:numId w:val="44"/>
        </w:numPr>
        <w:shd w:val="clear" w:color="auto" w:fill="FFFFFF" w:themeFill="background1"/>
        <w:autoSpaceDE/>
        <w:autoSpaceDN/>
        <w:spacing w:line="276" w:lineRule="atLeast"/>
        <w:ind w:right="1460" w:firstLine="0"/>
        <w:rPr>
          <w:color w:val="201F1E"/>
          <w:sz w:val="24"/>
          <w:szCs w:val="24"/>
          <w:bdr w:val="none" w:sz="0" w:space="0" w:color="auto" w:frame="1"/>
        </w:rPr>
      </w:pPr>
      <w:r w:rsidRPr="00435758">
        <w:rPr>
          <w:color w:val="201F1E"/>
          <w:sz w:val="24"/>
          <w:szCs w:val="24"/>
          <w:bdr w:val="none" w:sz="0" w:space="0" w:color="auto" w:frame="1"/>
        </w:rPr>
        <w:t>Helping Minnesota prepare for, respond to, and recover from emergencies and disasters</w:t>
      </w:r>
    </w:p>
    <w:p w14:paraId="6BFB43A5" w14:textId="39D7948C" w:rsidR="00BA088F" w:rsidRPr="00435758" w:rsidRDefault="00BA088F" w:rsidP="00926F2E">
      <w:pPr>
        <w:widowControl/>
        <w:shd w:val="clear" w:color="auto" w:fill="FFFFFF"/>
        <w:autoSpaceDE/>
        <w:autoSpaceDN/>
        <w:spacing w:line="276" w:lineRule="atLeast"/>
        <w:ind w:left="1170" w:right="1460"/>
        <w:rPr>
          <w:color w:val="201F1E"/>
          <w:sz w:val="24"/>
          <w:szCs w:val="24"/>
        </w:rPr>
      </w:pPr>
    </w:p>
    <w:p w14:paraId="377A7B1D" w14:textId="7631FFD6" w:rsidR="008C281E" w:rsidRPr="00435758" w:rsidRDefault="008C281E" w:rsidP="00926F2E">
      <w:pPr>
        <w:pStyle w:val="ListParagraph"/>
        <w:widowControl/>
        <w:numPr>
          <w:ilvl w:val="0"/>
          <w:numId w:val="44"/>
        </w:numPr>
        <w:shd w:val="clear" w:color="auto" w:fill="FFFFFF"/>
        <w:autoSpaceDE/>
        <w:autoSpaceDN/>
        <w:spacing w:line="276" w:lineRule="atLeast"/>
        <w:ind w:right="1460" w:firstLine="0"/>
        <w:rPr>
          <w:color w:val="201F1E"/>
          <w:sz w:val="24"/>
          <w:szCs w:val="24"/>
          <w:bdr w:val="none" w:sz="0" w:space="0" w:color="auto" w:frame="1"/>
        </w:rPr>
      </w:pPr>
      <w:r w:rsidRPr="00435758">
        <w:rPr>
          <w:color w:val="201F1E"/>
          <w:sz w:val="24"/>
          <w:szCs w:val="24"/>
          <w:bdr w:val="none" w:sz="0" w:space="0" w:color="auto" w:frame="1"/>
        </w:rPr>
        <w:t>HSEM is responsible for coordinating disaster response and recovery efforts of state government agencies</w:t>
      </w:r>
    </w:p>
    <w:p w14:paraId="663E117E" w14:textId="77777777" w:rsidR="005C1F01" w:rsidRPr="00435758" w:rsidRDefault="005C1F01" w:rsidP="00926F2E">
      <w:pPr>
        <w:widowControl/>
        <w:shd w:val="clear" w:color="auto" w:fill="FFFFFF"/>
        <w:autoSpaceDE/>
        <w:autoSpaceDN/>
        <w:spacing w:line="276" w:lineRule="atLeast"/>
        <w:ind w:left="1170" w:right="1460"/>
        <w:rPr>
          <w:color w:val="201F1E"/>
          <w:sz w:val="24"/>
          <w:szCs w:val="24"/>
        </w:rPr>
      </w:pPr>
    </w:p>
    <w:p w14:paraId="70D1CE91" w14:textId="3F116F03" w:rsidR="008C281E" w:rsidRPr="00435758" w:rsidRDefault="008C281E" w:rsidP="00926F2E">
      <w:pPr>
        <w:pStyle w:val="ListParagraph"/>
        <w:widowControl/>
        <w:numPr>
          <w:ilvl w:val="0"/>
          <w:numId w:val="44"/>
        </w:numPr>
        <w:shd w:val="clear" w:color="auto" w:fill="FFFFFF"/>
        <w:autoSpaceDE/>
        <w:autoSpaceDN/>
        <w:spacing w:line="276" w:lineRule="atLeast"/>
        <w:ind w:right="1460" w:firstLine="0"/>
        <w:rPr>
          <w:color w:val="201F1E"/>
          <w:sz w:val="24"/>
          <w:szCs w:val="24"/>
          <w:bdr w:val="none" w:sz="0" w:space="0" w:color="auto" w:frame="1"/>
        </w:rPr>
      </w:pPr>
      <w:r w:rsidRPr="00435758">
        <w:rPr>
          <w:color w:val="201F1E"/>
          <w:sz w:val="24"/>
          <w:szCs w:val="24"/>
          <w:bdr w:val="none" w:sz="0" w:space="0" w:color="auto" w:frame="1"/>
        </w:rPr>
        <w:lastRenderedPageBreak/>
        <w:t>HSEM sustains a connection with MNVOAD who coordinates the efforts of many voluntary organizations that respond to disaster</w:t>
      </w:r>
    </w:p>
    <w:p w14:paraId="1A07FA13" w14:textId="422705E8" w:rsidR="007C0D9A" w:rsidRPr="00435758" w:rsidRDefault="007C0D9A" w:rsidP="69E19DA3">
      <w:pPr>
        <w:widowControl/>
        <w:shd w:val="clear" w:color="auto" w:fill="FFFFFF" w:themeFill="background1"/>
        <w:autoSpaceDE/>
        <w:autoSpaceDN/>
        <w:spacing w:line="276" w:lineRule="atLeast"/>
        <w:ind w:left="1170" w:right="1460"/>
        <w:rPr>
          <w:color w:val="201F1E"/>
          <w:sz w:val="24"/>
          <w:szCs w:val="24"/>
        </w:rPr>
      </w:pPr>
    </w:p>
    <w:p w14:paraId="3BEE7202" w14:textId="30B03451" w:rsidR="008C281E" w:rsidRPr="008C281E" w:rsidRDefault="008C281E" w:rsidP="00926F2E">
      <w:pPr>
        <w:widowControl/>
        <w:shd w:val="clear" w:color="auto" w:fill="FFFFFF"/>
        <w:autoSpaceDE/>
        <w:autoSpaceDN/>
        <w:spacing w:line="276" w:lineRule="atLeast"/>
        <w:ind w:left="1170" w:right="1460"/>
        <w:rPr>
          <w:color w:val="201F1E"/>
          <w:sz w:val="24"/>
          <w:szCs w:val="24"/>
        </w:rPr>
      </w:pPr>
      <w:r w:rsidRPr="008C281E">
        <w:rPr>
          <w:color w:val="201F1E"/>
          <w:sz w:val="24"/>
          <w:szCs w:val="24"/>
          <w:bdr w:val="none" w:sz="0" w:space="0" w:color="auto" w:frame="1"/>
        </w:rPr>
        <w:t>5.</w:t>
      </w:r>
      <w:r w:rsidR="00A949B0">
        <w:rPr>
          <w:color w:val="201F1E"/>
          <w:sz w:val="24"/>
          <w:szCs w:val="24"/>
          <w:bdr w:val="none" w:sz="0" w:space="0" w:color="auto" w:frame="1"/>
        </w:rPr>
        <w:t xml:space="preserve"> </w:t>
      </w:r>
      <w:r w:rsidRPr="008C281E">
        <w:rPr>
          <w:color w:val="201F1E"/>
          <w:sz w:val="24"/>
          <w:szCs w:val="24"/>
          <w:bdr w:val="none" w:sz="0" w:space="0" w:color="auto" w:frame="1"/>
        </w:rPr>
        <w:t>HSEM also maintains a relationship with FEMA, the US Army Corps of Engineers, other Federal agencies, and the Minnesota National Guard that may assist during disasters</w:t>
      </w:r>
    </w:p>
    <w:p w14:paraId="45988EC4" w14:textId="489282EC" w:rsidR="008C281E" w:rsidRPr="008C281E" w:rsidRDefault="008C281E" w:rsidP="00926F2E">
      <w:pPr>
        <w:widowControl/>
        <w:shd w:val="clear" w:color="auto" w:fill="FFFFFF"/>
        <w:autoSpaceDE/>
        <w:autoSpaceDN/>
        <w:spacing w:line="276" w:lineRule="atLeast"/>
        <w:ind w:left="1170" w:right="1460"/>
        <w:rPr>
          <w:color w:val="201F1E"/>
          <w:sz w:val="24"/>
          <w:szCs w:val="24"/>
        </w:rPr>
      </w:pPr>
      <w:proofErr w:type="gramStart"/>
      <w:r w:rsidRPr="008C281E">
        <w:rPr>
          <w:color w:val="201F1E"/>
          <w:sz w:val="24"/>
          <w:szCs w:val="24"/>
          <w:bdr w:val="none" w:sz="0" w:space="0" w:color="auto" w:frame="1"/>
        </w:rPr>
        <w:t>6</w:t>
      </w:r>
      <w:r w:rsidR="00C644A0">
        <w:rPr>
          <w:color w:val="201F1E"/>
          <w:sz w:val="24"/>
          <w:szCs w:val="24"/>
          <w:bdr w:val="none" w:sz="0" w:space="0" w:color="auto" w:frame="1"/>
        </w:rPr>
        <w:t xml:space="preserve"> </w:t>
      </w:r>
      <w:r w:rsidR="00C644A0" w:rsidRPr="008C281E">
        <w:rPr>
          <w:color w:val="201F1E"/>
          <w:sz w:val="24"/>
          <w:szCs w:val="24"/>
          <w:bdr w:val="none" w:sz="0" w:space="0" w:color="auto" w:frame="1"/>
        </w:rPr>
        <w:t xml:space="preserve"> </w:t>
      </w:r>
      <w:r w:rsidRPr="008C281E">
        <w:rPr>
          <w:color w:val="201F1E"/>
          <w:sz w:val="24"/>
          <w:szCs w:val="24"/>
          <w:bdr w:val="none" w:sz="0" w:space="0" w:color="auto" w:frame="1"/>
        </w:rPr>
        <w:t>For</w:t>
      </w:r>
      <w:proofErr w:type="gramEnd"/>
      <w:r w:rsidRPr="008C281E">
        <w:rPr>
          <w:color w:val="201F1E"/>
          <w:sz w:val="24"/>
          <w:szCs w:val="24"/>
          <w:bdr w:val="none" w:sz="0" w:space="0" w:color="auto" w:frame="1"/>
        </w:rPr>
        <w:t xml:space="preserve"> more information visit their website at:</w:t>
      </w:r>
    </w:p>
    <w:p w14:paraId="08A9DF75" w14:textId="003019D8" w:rsidR="008C281E" w:rsidRPr="00435758" w:rsidRDefault="00060CBC" w:rsidP="00926F2E">
      <w:pPr>
        <w:widowControl/>
        <w:shd w:val="clear" w:color="auto" w:fill="FFFFFF"/>
        <w:autoSpaceDE/>
        <w:autoSpaceDN/>
        <w:spacing w:line="276" w:lineRule="atLeast"/>
        <w:ind w:left="1170" w:right="1460"/>
        <w:rPr>
          <w:color w:val="201F1E"/>
          <w:sz w:val="24"/>
          <w:szCs w:val="24"/>
          <w:bdr w:val="none" w:sz="0" w:space="0" w:color="auto" w:frame="1"/>
        </w:rPr>
      </w:pPr>
      <w:hyperlink r:id="rId281" w:tgtFrame="_blank" w:history="1">
        <w:r w:rsidR="008C281E" w:rsidRPr="008C281E">
          <w:rPr>
            <w:color w:val="0000FF"/>
            <w:sz w:val="24"/>
            <w:szCs w:val="24"/>
            <w:u w:val="single"/>
            <w:bdr w:val="none" w:sz="0" w:space="0" w:color="auto" w:frame="1"/>
          </w:rPr>
          <w:t>Minnesota HSEM - Homeland Security and Emergency Management </w:t>
        </w:r>
      </w:hyperlink>
      <w:r w:rsidR="008C281E" w:rsidRPr="008C281E">
        <w:rPr>
          <w:color w:val="201F1E"/>
          <w:sz w:val="24"/>
          <w:szCs w:val="24"/>
          <w:bdr w:val="none" w:sz="0" w:space="0" w:color="auto" w:frame="1"/>
        </w:rPr>
        <w:t>  </w:t>
      </w:r>
      <w:hyperlink r:id="rId282" w:history="1">
        <w:r w:rsidR="00926F2E" w:rsidRPr="008C281E">
          <w:rPr>
            <w:rStyle w:val="Hyperlink"/>
            <w:sz w:val="24"/>
            <w:szCs w:val="24"/>
            <w:bdr w:val="none" w:sz="0" w:space="0" w:color="auto" w:frame="1"/>
          </w:rPr>
          <w:t>https://dps.mn.gov/divisions/hsem/Pages/default.aspx</w:t>
        </w:r>
      </w:hyperlink>
    </w:p>
    <w:p w14:paraId="2BC74524" w14:textId="77777777" w:rsidR="00926F2E" w:rsidRPr="008C281E" w:rsidRDefault="00926F2E" w:rsidP="00926F2E">
      <w:pPr>
        <w:widowControl/>
        <w:shd w:val="clear" w:color="auto" w:fill="FFFFFF"/>
        <w:autoSpaceDE/>
        <w:autoSpaceDN/>
        <w:spacing w:line="276" w:lineRule="atLeast"/>
        <w:ind w:left="1170" w:right="1460"/>
        <w:rPr>
          <w:color w:val="201F1E"/>
          <w:sz w:val="24"/>
          <w:szCs w:val="24"/>
        </w:rPr>
      </w:pPr>
    </w:p>
    <w:p w14:paraId="77EE2E58" w14:textId="21C8698A" w:rsidR="008C281E" w:rsidRPr="00435758" w:rsidRDefault="008C281E" w:rsidP="00926F2E">
      <w:pPr>
        <w:pStyle w:val="ListParagraph"/>
        <w:widowControl/>
        <w:numPr>
          <w:ilvl w:val="0"/>
          <w:numId w:val="43"/>
        </w:numPr>
        <w:shd w:val="clear" w:color="auto" w:fill="FFFFFF"/>
        <w:autoSpaceDE/>
        <w:autoSpaceDN/>
        <w:spacing w:line="276" w:lineRule="atLeast"/>
        <w:ind w:right="1460"/>
        <w:rPr>
          <w:color w:val="201F1E"/>
          <w:sz w:val="24"/>
          <w:szCs w:val="24"/>
          <w:bdr w:val="none" w:sz="0" w:space="0" w:color="auto" w:frame="1"/>
        </w:rPr>
      </w:pPr>
      <w:r w:rsidRPr="00435758">
        <w:rPr>
          <w:color w:val="201F1E"/>
          <w:sz w:val="24"/>
          <w:szCs w:val="24"/>
          <w:bdr w:val="none" w:sz="0" w:space="0" w:color="auto" w:frame="1"/>
        </w:rPr>
        <w:t>Federal Emergency Management Agency (FEMA)</w:t>
      </w:r>
    </w:p>
    <w:p w14:paraId="7E2D0FE9" w14:textId="77777777" w:rsidR="00926F2E" w:rsidRPr="00435758" w:rsidRDefault="00926F2E" w:rsidP="00926F2E">
      <w:pPr>
        <w:pStyle w:val="ListParagraph"/>
        <w:widowControl/>
        <w:shd w:val="clear" w:color="auto" w:fill="FFFFFF"/>
        <w:autoSpaceDE/>
        <w:autoSpaceDN/>
        <w:spacing w:line="276" w:lineRule="atLeast"/>
        <w:ind w:left="1170" w:right="1460" w:firstLine="0"/>
        <w:rPr>
          <w:color w:val="201F1E"/>
          <w:sz w:val="24"/>
          <w:szCs w:val="24"/>
        </w:rPr>
      </w:pPr>
    </w:p>
    <w:p w14:paraId="0774D192" w14:textId="0844F9AA" w:rsidR="008C281E" w:rsidRPr="00435758" w:rsidRDefault="008C281E" w:rsidP="006C2C10">
      <w:pPr>
        <w:pStyle w:val="ListParagraph"/>
        <w:widowControl/>
        <w:numPr>
          <w:ilvl w:val="0"/>
          <w:numId w:val="45"/>
        </w:numPr>
        <w:shd w:val="clear" w:color="auto" w:fill="FFFFFF"/>
        <w:autoSpaceDE/>
        <w:autoSpaceDN/>
        <w:spacing w:line="276" w:lineRule="atLeast"/>
        <w:ind w:right="1460"/>
        <w:rPr>
          <w:color w:val="201F1E"/>
          <w:sz w:val="24"/>
          <w:szCs w:val="24"/>
          <w:bdr w:val="none" w:sz="0" w:space="0" w:color="auto" w:frame="1"/>
        </w:rPr>
      </w:pPr>
      <w:r w:rsidRPr="00435758">
        <w:rPr>
          <w:color w:val="201F1E"/>
          <w:sz w:val="24"/>
          <w:szCs w:val="24"/>
          <w:bdr w:val="none" w:sz="0" w:space="0" w:color="auto" w:frame="1"/>
        </w:rPr>
        <w:t>FEMA is tasked with coordinating the response of Federal government agencies to disasters and other emergencies</w:t>
      </w:r>
    </w:p>
    <w:p w14:paraId="30ED63DE" w14:textId="77777777" w:rsidR="006C2C10" w:rsidRPr="00435758" w:rsidRDefault="006C2C10" w:rsidP="006C2C10">
      <w:pPr>
        <w:pStyle w:val="ListParagraph"/>
        <w:widowControl/>
        <w:shd w:val="clear" w:color="auto" w:fill="FFFFFF"/>
        <w:autoSpaceDE/>
        <w:autoSpaceDN/>
        <w:spacing w:line="276" w:lineRule="atLeast"/>
        <w:ind w:left="1530" w:right="1460" w:firstLine="0"/>
        <w:rPr>
          <w:color w:val="201F1E"/>
          <w:sz w:val="24"/>
          <w:szCs w:val="24"/>
        </w:rPr>
      </w:pPr>
    </w:p>
    <w:p w14:paraId="27987B39" w14:textId="622163DB" w:rsidR="008C281E" w:rsidRPr="00435758" w:rsidRDefault="008C281E" w:rsidP="002906E1">
      <w:pPr>
        <w:pStyle w:val="ListParagraph"/>
        <w:widowControl/>
        <w:numPr>
          <w:ilvl w:val="0"/>
          <w:numId w:val="45"/>
        </w:numPr>
        <w:shd w:val="clear" w:color="auto" w:fill="FFFFFF"/>
        <w:autoSpaceDE/>
        <w:autoSpaceDN/>
        <w:spacing w:line="276" w:lineRule="atLeast"/>
        <w:ind w:right="1460"/>
        <w:rPr>
          <w:color w:val="201F1E"/>
          <w:sz w:val="24"/>
          <w:szCs w:val="24"/>
          <w:bdr w:val="none" w:sz="0" w:space="0" w:color="auto" w:frame="1"/>
        </w:rPr>
      </w:pPr>
      <w:r w:rsidRPr="00435758">
        <w:rPr>
          <w:color w:val="201F1E"/>
          <w:sz w:val="24"/>
          <w:szCs w:val="24"/>
          <w:bdr w:val="none" w:sz="0" w:space="0" w:color="auto" w:frame="1"/>
        </w:rPr>
        <w:t xml:space="preserve">FEMA provides information on many topics, visit their website at: </w:t>
      </w:r>
      <w:hyperlink r:id="rId283" w:history="1">
        <w:r w:rsidR="002906E1" w:rsidRPr="00435758">
          <w:rPr>
            <w:rStyle w:val="Hyperlink"/>
            <w:sz w:val="24"/>
            <w:szCs w:val="24"/>
            <w:bdr w:val="none" w:sz="0" w:space="0" w:color="auto" w:frame="1"/>
          </w:rPr>
          <w:t>www.fema.gov</w:t>
        </w:r>
      </w:hyperlink>
    </w:p>
    <w:p w14:paraId="3600AD6A" w14:textId="77777777" w:rsidR="002906E1" w:rsidRPr="00435758" w:rsidRDefault="002906E1" w:rsidP="002906E1">
      <w:pPr>
        <w:pStyle w:val="ListParagraph"/>
        <w:rPr>
          <w:color w:val="201F1E"/>
          <w:sz w:val="24"/>
          <w:szCs w:val="24"/>
        </w:rPr>
      </w:pPr>
    </w:p>
    <w:p w14:paraId="1AF99290" w14:textId="77777777" w:rsidR="002906E1" w:rsidRPr="00435758" w:rsidRDefault="002906E1" w:rsidP="002906E1">
      <w:pPr>
        <w:widowControl/>
        <w:shd w:val="clear" w:color="auto" w:fill="FFFFFF"/>
        <w:autoSpaceDE/>
        <w:autoSpaceDN/>
        <w:spacing w:line="276" w:lineRule="atLeast"/>
        <w:ind w:left="1170" w:right="1460"/>
        <w:rPr>
          <w:color w:val="201F1E"/>
          <w:sz w:val="24"/>
          <w:szCs w:val="24"/>
        </w:rPr>
      </w:pPr>
    </w:p>
    <w:p w14:paraId="1FBC017E" w14:textId="3C249487" w:rsidR="008C281E" w:rsidRPr="00090BE5" w:rsidRDefault="008C281E" w:rsidP="00090BE5">
      <w:pPr>
        <w:pStyle w:val="ListParagraph"/>
        <w:widowControl/>
        <w:numPr>
          <w:ilvl w:val="0"/>
          <w:numId w:val="43"/>
        </w:numPr>
        <w:shd w:val="clear" w:color="auto" w:fill="FFFFFF"/>
        <w:autoSpaceDE/>
        <w:autoSpaceDN/>
        <w:spacing w:line="276" w:lineRule="atLeast"/>
        <w:ind w:right="1460"/>
        <w:rPr>
          <w:color w:val="201F1E"/>
          <w:sz w:val="24"/>
          <w:szCs w:val="24"/>
        </w:rPr>
      </w:pPr>
      <w:r w:rsidRPr="00090BE5">
        <w:rPr>
          <w:color w:val="201F1E"/>
          <w:sz w:val="24"/>
          <w:szCs w:val="24"/>
          <w:bdr w:val="none" w:sz="0" w:space="0" w:color="auto" w:frame="1"/>
        </w:rPr>
        <w:t>Small Business Administration (SBA)</w:t>
      </w:r>
    </w:p>
    <w:p w14:paraId="0A91F2B4" w14:textId="48B0D299" w:rsidR="008C281E" w:rsidRPr="00435758" w:rsidRDefault="008C281E" w:rsidP="00926F2E">
      <w:pPr>
        <w:widowControl/>
        <w:shd w:val="clear" w:color="auto" w:fill="FFFFFF"/>
        <w:autoSpaceDE/>
        <w:autoSpaceDN/>
        <w:spacing w:line="276" w:lineRule="atLeast"/>
        <w:ind w:left="1170" w:right="1460"/>
        <w:rPr>
          <w:color w:val="201F1E"/>
          <w:sz w:val="24"/>
          <w:szCs w:val="24"/>
          <w:bdr w:val="none" w:sz="0" w:space="0" w:color="auto" w:frame="1"/>
        </w:rPr>
      </w:pPr>
      <w:r w:rsidRPr="008C281E">
        <w:rPr>
          <w:color w:val="201F1E"/>
          <w:sz w:val="24"/>
          <w:szCs w:val="24"/>
          <w:bdr w:val="none" w:sz="0" w:space="0" w:color="auto" w:frame="1"/>
        </w:rPr>
        <w:lastRenderedPageBreak/>
        <w:t>When the event is declared as a State or Federal disaster, the SBA provides low-interest disaster loans to businesses, homeowners and others who are affected by the disaster</w:t>
      </w:r>
    </w:p>
    <w:p w14:paraId="6E5A727A" w14:textId="77777777" w:rsidR="002906E1" w:rsidRPr="008C281E" w:rsidRDefault="002906E1" w:rsidP="00926F2E">
      <w:pPr>
        <w:widowControl/>
        <w:shd w:val="clear" w:color="auto" w:fill="FFFFFF"/>
        <w:autoSpaceDE/>
        <w:autoSpaceDN/>
        <w:spacing w:line="276" w:lineRule="atLeast"/>
        <w:ind w:left="1170" w:right="1460"/>
        <w:rPr>
          <w:color w:val="201F1E"/>
          <w:sz w:val="24"/>
          <w:szCs w:val="24"/>
        </w:rPr>
      </w:pPr>
    </w:p>
    <w:p w14:paraId="1C189226" w14:textId="2A75AF4F" w:rsidR="008C281E" w:rsidRPr="008C281E" w:rsidRDefault="008C281E" w:rsidP="003350D2">
      <w:pPr>
        <w:widowControl/>
        <w:shd w:val="clear" w:color="auto" w:fill="FFFFFF"/>
        <w:autoSpaceDE/>
        <w:autoSpaceDN/>
        <w:spacing w:line="276" w:lineRule="atLeast"/>
        <w:ind w:left="810" w:right="1460"/>
        <w:rPr>
          <w:color w:val="201F1E"/>
          <w:sz w:val="24"/>
          <w:szCs w:val="24"/>
        </w:rPr>
      </w:pPr>
      <w:proofErr w:type="gramStart"/>
      <w:r w:rsidRPr="008C281E">
        <w:rPr>
          <w:color w:val="201F1E"/>
          <w:sz w:val="24"/>
          <w:szCs w:val="24"/>
          <w:bdr w:val="none" w:sz="0" w:space="0" w:color="auto" w:frame="1"/>
        </w:rPr>
        <w:t>D</w:t>
      </w:r>
      <w:proofErr w:type="gramEnd"/>
      <w:r w:rsidR="00090BE5" w:rsidRPr="008C281E">
        <w:rPr>
          <w:color w:val="201F1E"/>
          <w:sz w:val="24"/>
          <w:szCs w:val="24"/>
          <w:bdr w:val="none" w:sz="0" w:space="0" w:color="auto" w:frame="1"/>
        </w:rPr>
        <w:t xml:space="preserve"> </w:t>
      </w:r>
      <w:r w:rsidR="003350D2">
        <w:rPr>
          <w:color w:val="201F1E"/>
          <w:sz w:val="24"/>
          <w:szCs w:val="24"/>
          <w:bdr w:val="none" w:sz="0" w:space="0" w:color="auto" w:frame="1"/>
        </w:rPr>
        <w:t xml:space="preserve">  </w:t>
      </w:r>
      <w:r w:rsidRPr="008C281E">
        <w:rPr>
          <w:color w:val="201F1E"/>
          <w:sz w:val="24"/>
          <w:szCs w:val="24"/>
          <w:bdr w:val="none" w:sz="0" w:space="0" w:color="auto" w:frame="1"/>
        </w:rPr>
        <w:t>Please consult with your local Emergency Manager if you have any questions regarding these programs</w:t>
      </w:r>
    </w:p>
    <w:p w14:paraId="27171983" w14:textId="77777777" w:rsidR="00E716AD" w:rsidRDefault="00E716AD" w:rsidP="00F71170">
      <w:pPr>
        <w:pStyle w:val="Heading2"/>
        <w:ind w:left="2606"/>
      </w:pPr>
    </w:p>
    <w:p w14:paraId="3D5EDF2D" w14:textId="1A113DDD" w:rsidR="00515222" w:rsidRDefault="00515222">
      <w:pPr>
        <w:rPr>
          <w:b/>
          <w:bCs/>
          <w:sz w:val="24"/>
          <w:szCs w:val="24"/>
        </w:rPr>
      </w:pPr>
      <w:r>
        <w:br w:type="page"/>
      </w:r>
    </w:p>
    <w:p w14:paraId="1BF2C197" w14:textId="77777777" w:rsidR="00791035" w:rsidRDefault="00791035" w:rsidP="00791035">
      <w:pPr>
        <w:pStyle w:val="BodyText"/>
        <w:rPr>
          <w:sz w:val="28"/>
        </w:rPr>
      </w:pPr>
    </w:p>
    <w:p w14:paraId="666906FD" w14:textId="55DEA9B6" w:rsidR="001E241A" w:rsidRDefault="001E241A" w:rsidP="001E241A">
      <w:pPr>
        <w:pStyle w:val="Heading2"/>
        <w:spacing w:before="92" w:line="237" w:lineRule="auto"/>
        <w:ind w:left="4579" w:right="1767" w:hanging="4071"/>
      </w:pPr>
      <w:bookmarkStart w:id="59" w:name="_Toc88634058"/>
      <w:r>
        <w:t xml:space="preserve">APPENDIX 6: TEMPLATE </w:t>
      </w:r>
      <w:r w:rsidR="00086A12">
        <w:t xml:space="preserve">LOCAL </w:t>
      </w:r>
      <w:r w:rsidR="002D0C38">
        <w:t>V</w:t>
      </w:r>
      <w:r w:rsidR="00086A12">
        <w:t>OLUNTEER</w:t>
      </w:r>
      <w:r>
        <w:t xml:space="preserve"> ORGANIZATIONS ACTIVE IN </w:t>
      </w:r>
      <w:r w:rsidR="002D0C38">
        <w:t>DISASTER</w:t>
      </w:r>
      <w:r w:rsidR="002D0C38">
        <w:rPr>
          <w:spacing w:val="-57"/>
        </w:rPr>
        <w:t xml:space="preserve"> BY</w:t>
      </w:r>
      <w:r>
        <w:t>-LAWS</w:t>
      </w:r>
      <w:bookmarkEnd w:id="59"/>
    </w:p>
    <w:p w14:paraId="663E0142" w14:textId="77777777" w:rsidR="001E241A" w:rsidRDefault="001E241A" w:rsidP="001E241A">
      <w:pPr>
        <w:pStyle w:val="BodyText"/>
        <w:spacing w:before="6"/>
        <w:rPr>
          <w:b/>
        </w:rPr>
      </w:pPr>
    </w:p>
    <w:p w14:paraId="73C329A6" w14:textId="77777777" w:rsidR="001E241A" w:rsidRDefault="001E241A" w:rsidP="001E241A">
      <w:pPr>
        <w:ind w:left="840" w:right="1377"/>
        <w:jc w:val="center"/>
        <w:rPr>
          <w:b/>
          <w:sz w:val="24"/>
        </w:rPr>
      </w:pPr>
      <w:r>
        <w:rPr>
          <w:b/>
          <w:sz w:val="24"/>
          <w:u w:val="single"/>
        </w:rPr>
        <w:t>By – Laws</w:t>
      </w:r>
    </w:p>
    <w:p w14:paraId="2121BBFE" w14:textId="77777777" w:rsidR="001E241A" w:rsidRDefault="001E241A" w:rsidP="001E241A">
      <w:pPr>
        <w:pStyle w:val="BodyText"/>
        <w:spacing w:before="7"/>
        <w:rPr>
          <w:b/>
          <w:sz w:val="16"/>
        </w:rPr>
      </w:pPr>
    </w:p>
    <w:p w14:paraId="2635CE53" w14:textId="77777777" w:rsidR="001E241A" w:rsidRDefault="001E241A" w:rsidP="001E241A">
      <w:pPr>
        <w:spacing w:before="90"/>
        <w:ind w:left="840" w:right="1377"/>
        <w:jc w:val="center"/>
        <w:rPr>
          <w:b/>
          <w:bCs/>
          <w:sz w:val="24"/>
          <w:szCs w:val="24"/>
        </w:rPr>
      </w:pPr>
      <w:r w:rsidRPr="3626BB43">
        <w:rPr>
          <w:b/>
          <w:bCs/>
          <w:color w:val="000000"/>
          <w:sz w:val="24"/>
          <w:szCs w:val="24"/>
          <w:u w:val="single"/>
          <w:shd w:val="clear" w:color="auto" w:fill="FFFF00"/>
        </w:rPr>
        <w:t>[Insert</w:t>
      </w:r>
      <w:r w:rsidRPr="3626BB43">
        <w:rPr>
          <w:b/>
          <w:bCs/>
          <w:color w:val="000000"/>
          <w:spacing w:val="-2"/>
          <w:sz w:val="24"/>
          <w:szCs w:val="24"/>
          <w:u w:val="single"/>
          <w:shd w:val="clear" w:color="auto" w:fill="FFFF00"/>
        </w:rPr>
        <w:t xml:space="preserve"> </w:t>
      </w:r>
      <w:r w:rsidRPr="3626BB43">
        <w:rPr>
          <w:b/>
          <w:bCs/>
          <w:color w:val="000000"/>
          <w:sz w:val="24"/>
          <w:szCs w:val="24"/>
          <w:u w:val="single"/>
          <w:shd w:val="clear" w:color="auto" w:fill="FFFF00"/>
        </w:rPr>
        <w:t>County],</w:t>
      </w:r>
      <w:r w:rsidRPr="3626BB43">
        <w:rPr>
          <w:b/>
          <w:bCs/>
          <w:color w:val="000000"/>
          <w:spacing w:val="-2"/>
          <w:sz w:val="24"/>
          <w:szCs w:val="24"/>
          <w:u w:val="single"/>
          <w:shd w:val="clear" w:color="auto" w:fill="FFFF00"/>
        </w:rPr>
        <w:t xml:space="preserve"> </w:t>
      </w:r>
      <w:r w:rsidRPr="3626BB43">
        <w:rPr>
          <w:b/>
          <w:bCs/>
          <w:color w:val="000000"/>
          <w:sz w:val="24"/>
          <w:szCs w:val="24"/>
          <w:u w:val="single"/>
        </w:rPr>
        <w:t>Minnesota</w:t>
      </w:r>
    </w:p>
    <w:p w14:paraId="793911D4" w14:textId="77777777" w:rsidR="001E241A" w:rsidRDefault="001E241A" w:rsidP="001E241A">
      <w:pPr>
        <w:pStyle w:val="BodyText"/>
        <w:spacing w:before="7"/>
        <w:rPr>
          <w:b/>
          <w:sz w:val="16"/>
        </w:rPr>
      </w:pPr>
    </w:p>
    <w:p w14:paraId="1D6DDD64" w14:textId="414154C6" w:rsidR="001E241A" w:rsidRDefault="002D0C38" w:rsidP="001E241A">
      <w:pPr>
        <w:spacing w:before="90"/>
        <w:ind w:left="2730"/>
        <w:rPr>
          <w:b/>
          <w:sz w:val="24"/>
        </w:rPr>
      </w:pPr>
      <w:r>
        <w:rPr>
          <w:b/>
          <w:sz w:val="24"/>
          <w:u w:val="single"/>
        </w:rPr>
        <w:t>Loca</w:t>
      </w:r>
      <w:r w:rsidR="00ED45F9">
        <w:rPr>
          <w:b/>
          <w:sz w:val="24"/>
          <w:u w:val="single"/>
        </w:rPr>
        <w:t xml:space="preserve">l Volunteer </w:t>
      </w:r>
      <w:r w:rsidR="001E241A">
        <w:rPr>
          <w:b/>
          <w:sz w:val="24"/>
          <w:u w:val="single"/>
        </w:rPr>
        <w:t>Organization</w:t>
      </w:r>
      <w:r w:rsidR="001E241A">
        <w:rPr>
          <w:b/>
          <w:spacing w:val="-1"/>
          <w:sz w:val="24"/>
          <w:u w:val="single"/>
        </w:rPr>
        <w:t xml:space="preserve"> </w:t>
      </w:r>
      <w:r w:rsidR="001E241A">
        <w:rPr>
          <w:b/>
          <w:sz w:val="24"/>
          <w:u w:val="single"/>
        </w:rPr>
        <w:t>Active</w:t>
      </w:r>
      <w:r w:rsidR="001E241A">
        <w:rPr>
          <w:b/>
          <w:spacing w:val="-2"/>
          <w:sz w:val="24"/>
          <w:u w:val="single"/>
        </w:rPr>
        <w:t xml:space="preserve"> </w:t>
      </w:r>
      <w:r w:rsidR="001E241A">
        <w:rPr>
          <w:b/>
          <w:sz w:val="24"/>
          <w:u w:val="single"/>
        </w:rPr>
        <w:t>in</w:t>
      </w:r>
      <w:r w:rsidR="001E241A">
        <w:rPr>
          <w:b/>
          <w:spacing w:val="-1"/>
          <w:sz w:val="24"/>
          <w:u w:val="single"/>
        </w:rPr>
        <w:t xml:space="preserve"> </w:t>
      </w:r>
      <w:r w:rsidR="001E241A">
        <w:rPr>
          <w:b/>
          <w:sz w:val="24"/>
          <w:u w:val="single"/>
        </w:rPr>
        <w:t>Disasters</w:t>
      </w:r>
      <w:r w:rsidR="001E241A">
        <w:rPr>
          <w:b/>
          <w:spacing w:val="-1"/>
          <w:sz w:val="24"/>
          <w:u w:val="single"/>
        </w:rPr>
        <w:t xml:space="preserve"> </w:t>
      </w:r>
      <w:r w:rsidR="001E241A">
        <w:rPr>
          <w:b/>
          <w:sz w:val="24"/>
          <w:u w:val="single"/>
        </w:rPr>
        <w:t>(</w:t>
      </w:r>
      <w:r w:rsidR="00ED45F9">
        <w:rPr>
          <w:b/>
          <w:sz w:val="24"/>
          <w:u w:val="single"/>
        </w:rPr>
        <w:t>Local VOAD</w:t>
      </w:r>
      <w:r w:rsidR="001E241A">
        <w:rPr>
          <w:b/>
          <w:sz w:val="24"/>
          <w:u w:val="single"/>
        </w:rPr>
        <w:t>)</w:t>
      </w:r>
    </w:p>
    <w:p w14:paraId="1AD3040C" w14:textId="77777777" w:rsidR="001E241A" w:rsidRDefault="001E241A" w:rsidP="001E241A">
      <w:pPr>
        <w:pStyle w:val="BodyText"/>
        <w:spacing w:before="7"/>
        <w:rPr>
          <w:b/>
          <w:sz w:val="16"/>
        </w:rPr>
      </w:pPr>
    </w:p>
    <w:p w14:paraId="2C4EF51C" w14:textId="77777777" w:rsidR="001E241A" w:rsidRDefault="001E241A" w:rsidP="001E241A">
      <w:pPr>
        <w:pStyle w:val="Heading3"/>
        <w:spacing w:before="90"/>
      </w:pPr>
      <w:bookmarkStart w:id="60" w:name="_Toc88634059"/>
      <w:r>
        <w:t>Article</w:t>
      </w:r>
      <w:r>
        <w:rPr>
          <w:spacing w:val="-1"/>
        </w:rPr>
        <w:t xml:space="preserve"> </w:t>
      </w:r>
      <w:r>
        <w:t>-</w:t>
      </w:r>
      <w:r>
        <w:rPr>
          <w:spacing w:val="-1"/>
        </w:rPr>
        <w:t xml:space="preserve"> </w:t>
      </w:r>
      <w:r>
        <w:t>I:</w:t>
      </w:r>
      <w:r>
        <w:rPr>
          <w:spacing w:val="59"/>
        </w:rPr>
        <w:t xml:space="preserve"> </w:t>
      </w:r>
      <w:r>
        <w:t>Name</w:t>
      </w:r>
      <w:r>
        <w:rPr>
          <w:spacing w:val="-2"/>
        </w:rPr>
        <w:t xml:space="preserve"> </w:t>
      </w:r>
      <w:r>
        <w:t>and</w:t>
      </w:r>
      <w:r>
        <w:rPr>
          <w:spacing w:val="-1"/>
        </w:rPr>
        <w:t xml:space="preserve"> </w:t>
      </w:r>
      <w:r>
        <w:t>Relationship</w:t>
      </w:r>
      <w:bookmarkEnd w:id="60"/>
    </w:p>
    <w:p w14:paraId="6C1E0837" w14:textId="77777777" w:rsidR="001E241A" w:rsidRDefault="001E241A" w:rsidP="001E241A">
      <w:pPr>
        <w:pStyle w:val="BodyText"/>
        <w:spacing w:before="2"/>
        <w:rPr>
          <w:b/>
          <w:sz w:val="16"/>
        </w:rPr>
      </w:pPr>
    </w:p>
    <w:p w14:paraId="572E060A" w14:textId="2D56E4D5" w:rsidR="001E241A" w:rsidRDefault="001E241A" w:rsidP="001E241A">
      <w:pPr>
        <w:pStyle w:val="BodyText"/>
        <w:spacing w:before="90"/>
        <w:ind w:left="820" w:right="1358"/>
        <w:jc w:val="both"/>
      </w:pPr>
      <w:r w:rsidRPr="3626BB43">
        <w:rPr>
          <w:b/>
          <w:bCs/>
        </w:rPr>
        <w:t xml:space="preserve">Section – A </w:t>
      </w:r>
      <w:r>
        <w:t xml:space="preserve">The name of the organization shall be the </w:t>
      </w:r>
      <w:r w:rsidRPr="3626BB43">
        <w:rPr>
          <w:b/>
          <w:bCs/>
          <w:color w:val="000000"/>
          <w:shd w:val="clear" w:color="auto" w:fill="FFFF00"/>
        </w:rPr>
        <w:t>[Insert County]</w:t>
      </w:r>
      <w:r w:rsidR="677046EA" w:rsidRPr="3626BB43">
        <w:rPr>
          <w:b/>
          <w:bCs/>
          <w:color w:val="000000"/>
          <w:shd w:val="clear" w:color="auto" w:fill="FFFF00"/>
        </w:rPr>
        <w:t xml:space="preserve"> </w:t>
      </w:r>
      <w:r w:rsidRPr="3626BB43">
        <w:rPr>
          <w:b/>
          <w:color w:val="000000"/>
          <w:shd w:val="clear" w:color="auto" w:fill="FFFF00"/>
        </w:rPr>
        <w:t>County</w:t>
      </w:r>
      <w:r>
        <w:rPr>
          <w:color w:val="000000"/>
        </w:rPr>
        <w:t xml:space="preserve"> </w:t>
      </w:r>
      <w:r w:rsidR="00ED45F9">
        <w:rPr>
          <w:color w:val="000000"/>
        </w:rPr>
        <w:t>Local Volunteer</w:t>
      </w:r>
      <w:r>
        <w:rPr>
          <w:color w:val="000000"/>
          <w:spacing w:val="1"/>
        </w:rPr>
        <w:t xml:space="preserve"> </w:t>
      </w:r>
      <w:r>
        <w:rPr>
          <w:color w:val="000000"/>
        </w:rPr>
        <w:t>Organizations Active in Disasters (</w:t>
      </w:r>
      <w:r w:rsidR="00ED45F9">
        <w:rPr>
          <w:color w:val="000000"/>
        </w:rPr>
        <w:t>Local VOAD</w:t>
      </w:r>
      <w:r>
        <w:rPr>
          <w:color w:val="000000"/>
        </w:rPr>
        <w:t xml:space="preserve">). The area served is </w:t>
      </w:r>
      <w:proofErr w:type="gramStart"/>
      <w:r>
        <w:rPr>
          <w:color w:val="000000"/>
        </w:rPr>
        <w:t>all of</w:t>
      </w:r>
      <w:proofErr w:type="gramEnd"/>
      <w:r>
        <w:rPr>
          <w:color w:val="000000"/>
        </w:rPr>
        <w:t xml:space="preserve"> </w:t>
      </w:r>
      <w:r w:rsidRPr="3626BB43">
        <w:rPr>
          <w:b/>
          <w:bCs/>
          <w:color w:val="000000"/>
          <w:shd w:val="clear" w:color="auto" w:fill="FFFF00"/>
        </w:rPr>
        <w:t>[Insert County]</w:t>
      </w:r>
      <w:r w:rsidR="5EF63039" w:rsidRPr="3626BB43">
        <w:rPr>
          <w:b/>
          <w:bCs/>
          <w:color w:val="000000"/>
          <w:shd w:val="clear" w:color="auto" w:fill="FFFF00"/>
        </w:rPr>
        <w:t xml:space="preserve"> </w:t>
      </w:r>
      <w:r w:rsidRPr="3626BB43">
        <w:rPr>
          <w:b/>
          <w:color w:val="000000"/>
          <w:shd w:val="clear" w:color="auto" w:fill="FFFF00"/>
        </w:rPr>
        <w:t>County</w:t>
      </w:r>
      <w:r>
        <w:rPr>
          <w:color w:val="000000"/>
        </w:rPr>
        <w:t>,</w:t>
      </w:r>
      <w:r>
        <w:rPr>
          <w:color w:val="000000"/>
          <w:spacing w:val="1"/>
        </w:rPr>
        <w:t xml:space="preserve"> </w:t>
      </w:r>
      <w:r>
        <w:rPr>
          <w:color w:val="000000"/>
        </w:rPr>
        <w:t>Minnesota,</w:t>
      </w:r>
      <w:r>
        <w:rPr>
          <w:color w:val="000000"/>
          <w:spacing w:val="-1"/>
        </w:rPr>
        <w:t xml:space="preserve"> </w:t>
      </w:r>
      <w:r>
        <w:rPr>
          <w:color w:val="000000"/>
        </w:rPr>
        <w:t>including the</w:t>
      </w:r>
      <w:r>
        <w:rPr>
          <w:color w:val="000000"/>
          <w:spacing w:val="-1"/>
        </w:rPr>
        <w:t xml:space="preserve"> </w:t>
      </w:r>
      <w:r>
        <w:rPr>
          <w:color w:val="000000"/>
        </w:rPr>
        <w:t>municipalities therein.</w:t>
      </w:r>
    </w:p>
    <w:p w14:paraId="1BAA8261" w14:textId="77777777" w:rsidR="001E241A" w:rsidRDefault="001E241A" w:rsidP="001E241A">
      <w:pPr>
        <w:pStyle w:val="BodyText"/>
        <w:spacing w:before="7"/>
        <w:rPr>
          <w:sz w:val="16"/>
        </w:rPr>
      </w:pPr>
    </w:p>
    <w:p w14:paraId="7758876C" w14:textId="77777777" w:rsidR="001E241A" w:rsidRDefault="001E241A" w:rsidP="001E241A">
      <w:pPr>
        <w:spacing w:before="90" w:line="484" w:lineRule="auto"/>
        <w:ind w:left="820" w:right="4153"/>
        <w:rPr>
          <w:b/>
          <w:sz w:val="24"/>
        </w:rPr>
      </w:pPr>
      <w:r>
        <w:rPr>
          <w:b/>
          <w:sz w:val="24"/>
        </w:rPr>
        <w:t xml:space="preserve">Section – B </w:t>
      </w:r>
      <w:r>
        <w:rPr>
          <w:sz w:val="24"/>
        </w:rPr>
        <w:t xml:space="preserve">The business address will be </w:t>
      </w:r>
      <w:r>
        <w:rPr>
          <w:b/>
          <w:color w:val="000000"/>
          <w:sz w:val="24"/>
          <w:shd w:val="clear" w:color="auto" w:fill="FFFF00"/>
        </w:rPr>
        <w:t>[Insert business address]</w:t>
      </w:r>
      <w:r>
        <w:rPr>
          <w:b/>
          <w:color w:val="000000"/>
          <w:spacing w:val="-58"/>
          <w:sz w:val="24"/>
        </w:rPr>
        <w:t xml:space="preserve"> </w:t>
      </w:r>
      <w:r>
        <w:rPr>
          <w:b/>
          <w:color w:val="000000"/>
          <w:sz w:val="24"/>
        </w:rPr>
        <w:t>Article</w:t>
      </w:r>
      <w:r>
        <w:rPr>
          <w:b/>
          <w:color w:val="000000"/>
          <w:spacing w:val="-1"/>
          <w:sz w:val="24"/>
        </w:rPr>
        <w:t xml:space="preserve"> </w:t>
      </w:r>
      <w:r>
        <w:rPr>
          <w:b/>
          <w:color w:val="000000"/>
          <w:sz w:val="24"/>
        </w:rPr>
        <w:t>– II:  Purpose</w:t>
      </w:r>
    </w:p>
    <w:p w14:paraId="1A501F51" w14:textId="7EC65A5D" w:rsidR="001E241A" w:rsidRDefault="001E241A" w:rsidP="001E241A">
      <w:pPr>
        <w:pStyle w:val="BodyText"/>
        <w:ind w:left="820" w:right="1358"/>
        <w:jc w:val="both"/>
      </w:pPr>
      <w:r>
        <w:lastRenderedPageBreak/>
        <w:t xml:space="preserve">The purpose of the </w:t>
      </w:r>
      <w:r>
        <w:rPr>
          <w:b/>
          <w:color w:val="000000"/>
          <w:shd w:val="clear" w:color="auto" w:fill="FFFF00"/>
        </w:rPr>
        <w:t>[Insert County]</w:t>
      </w:r>
      <w:r w:rsidR="2A33DFB2" w:rsidRPr="5F2C47F0">
        <w:rPr>
          <w:b/>
          <w:bCs/>
          <w:color w:val="000000"/>
          <w:shd w:val="clear" w:color="auto" w:fill="FFFF00"/>
        </w:rPr>
        <w:t xml:space="preserve"> </w:t>
      </w:r>
      <w:r w:rsidRPr="5F2C47F0">
        <w:rPr>
          <w:b/>
          <w:color w:val="000000"/>
          <w:shd w:val="clear" w:color="auto" w:fill="FFFF00"/>
        </w:rPr>
        <w:t>County</w:t>
      </w:r>
      <w:r>
        <w:rPr>
          <w:color w:val="000000"/>
        </w:rPr>
        <w:t xml:space="preserve"> </w:t>
      </w:r>
      <w:r w:rsidR="00ED45F9" w:rsidRPr="002A7E14">
        <w:rPr>
          <w:b/>
          <w:bCs/>
          <w:color w:val="000000"/>
        </w:rPr>
        <w:t>Local VOAD</w:t>
      </w:r>
      <w:r>
        <w:rPr>
          <w:color w:val="000000"/>
        </w:rPr>
        <w:t xml:space="preserve"> shall be to bring together voluntary agencies,</w:t>
      </w:r>
      <w:r>
        <w:rPr>
          <w:color w:val="000000"/>
          <w:spacing w:val="1"/>
        </w:rPr>
        <w:t xml:space="preserve"> </w:t>
      </w:r>
      <w:r>
        <w:rPr>
          <w:color w:val="000000"/>
        </w:rPr>
        <w:t xml:space="preserve">businesses, and governmental agencies to foster a more effective preparedness, </w:t>
      </w:r>
      <w:r w:rsidR="00A24B29">
        <w:rPr>
          <w:color w:val="000000"/>
        </w:rPr>
        <w:t>response,</w:t>
      </w:r>
      <w:r>
        <w:rPr>
          <w:color w:val="000000"/>
        </w:rPr>
        <w:t xml:space="preserve"> and</w:t>
      </w:r>
      <w:r>
        <w:rPr>
          <w:color w:val="000000"/>
          <w:spacing w:val="1"/>
        </w:rPr>
        <w:t xml:space="preserve"> </w:t>
      </w:r>
      <w:r>
        <w:rPr>
          <w:color w:val="000000"/>
        </w:rPr>
        <w:t>recovery</w:t>
      </w:r>
      <w:r>
        <w:rPr>
          <w:color w:val="000000"/>
          <w:spacing w:val="34"/>
        </w:rPr>
        <w:t xml:space="preserve"> </w:t>
      </w:r>
      <w:r>
        <w:rPr>
          <w:color w:val="000000"/>
        </w:rPr>
        <w:t>to</w:t>
      </w:r>
      <w:r>
        <w:rPr>
          <w:color w:val="000000"/>
          <w:spacing w:val="34"/>
        </w:rPr>
        <w:t xml:space="preserve"> </w:t>
      </w:r>
      <w:r>
        <w:rPr>
          <w:color w:val="000000"/>
        </w:rPr>
        <w:t>the</w:t>
      </w:r>
      <w:r>
        <w:rPr>
          <w:color w:val="000000"/>
          <w:spacing w:val="35"/>
        </w:rPr>
        <w:t xml:space="preserve"> </w:t>
      </w:r>
      <w:r>
        <w:rPr>
          <w:color w:val="000000"/>
        </w:rPr>
        <w:t>people</w:t>
      </w:r>
      <w:r>
        <w:rPr>
          <w:color w:val="000000"/>
          <w:spacing w:val="34"/>
        </w:rPr>
        <w:t xml:space="preserve"> </w:t>
      </w:r>
      <w:r>
        <w:rPr>
          <w:color w:val="000000"/>
        </w:rPr>
        <w:t>of</w:t>
      </w:r>
      <w:r>
        <w:rPr>
          <w:color w:val="000000"/>
          <w:spacing w:val="35"/>
        </w:rPr>
        <w:t xml:space="preserve"> </w:t>
      </w:r>
      <w:r>
        <w:rPr>
          <w:b/>
          <w:color w:val="000000"/>
          <w:shd w:val="clear" w:color="auto" w:fill="FFFF00"/>
        </w:rPr>
        <w:t>[Insert</w:t>
      </w:r>
      <w:r>
        <w:rPr>
          <w:b/>
          <w:color w:val="000000"/>
          <w:spacing w:val="34"/>
          <w:shd w:val="clear" w:color="auto" w:fill="FFFF00"/>
        </w:rPr>
        <w:t xml:space="preserve"> </w:t>
      </w:r>
      <w:r>
        <w:rPr>
          <w:b/>
          <w:color w:val="000000"/>
          <w:shd w:val="clear" w:color="auto" w:fill="FFFF00"/>
        </w:rPr>
        <w:t>County]</w:t>
      </w:r>
      <w:r w:rsidR="00843EBF">
        <w:rPr>
          <w:b/>
          <w:color w:val="000000"/>
          <w:shd w:val="clear" w:color="auto" w:fill="FFFF00"/>
        </w:rPr>
        <w:t xml:space="preserve"> </w:t>
      </w:r>
      <w:r>
        <w:rPr>
          <w:color w:val="000000"/>
        </w:rPr>
        <w:t>County,</w:t>
      </w:r>
      <w:r>
        <w:rPr>
          <w:color w:val="000000"/>
          <w:spacing w:val="35"/>
        </w:rPr>
        <w:t xml:space="preserve"> </w:t>
      </w:r>
      <w:r>
        <w:rPr>
          <w:color w:val="000000"/>
        </w:rPr>
        <w:t>including</w:t>
      </w:r>
      <w:r>
        <w:rPr>
          <w:color w:val="000000"/>
          <w:spacing w:val="34"/>
        </w:rPr>
        <w:t xml:space="preserve"> </w:t>
      </w:r>
      <w:r>
        <w:rPr>
          <w:color w:val="000000"/>
        </w:rPr>
        <w:t>the</w:t>
      </w:r>
      <w:r>
        <w:rPr>
          <w:color w:val="000000"/>
          <w:spacing w:val="35"/>
        </w:rPr>
        <w:t xml:space="preserve"> </w:t>
      </w:r>
      <w:r>
        <w:rPr>
          <w:color w:val="000000"/>
        </w:rPr>
        <w:t>municipalities,</w:t>
      </w:r>
      <w:r>
        <w:rPr>
          <w:color w:val="000000"/>
          <w:spacing w:val="34"/>
        </w:rPr>
        <w:t xml:space="preserve"> </w:t>
      </w:r>
      <w:r>
        <w:rPr>
          <w:color w:val="000000"/>
        </w:rPr>
        <w:t>as</w:t>
      </w:r>
      <w:r>
        <w:rPr>
          <w:color w:val="000000"/>
          <w:spacing w:val="34"/>
        </w:rPr>
        <w:t xml:space="preserve"> </w:t>
      </w:r>
      <w:r>
        <w:rPr>
          <w:color w:val="000000"/>
        </w:rPr>
        <w:t>needed,</w:t>
      </w:r>
      <w:r>
        <w:rPr>
          <w:color w:val="000000"/>
          <w:spacing w:val="35"/>
        </w:rPr>
        <w:t xml:space="preserve"> </w:t>
      </w:r>
      <w:r>
        <w:rPr>
          <w:color w:val="000000"/>
        </w:rPr>
        <w:t>in</w:t>
      </w:r>
      <w:r>
        <w:rPr>
          <w:color w:val="000000"/>
          <w:spacing w:val="-58"/>
        </w:rPr>
        <w:t xml:space="preserve"> </w:t>
      </w:r>
      <w:r>
        <w:rPr>
          <w:color w:val="000000"/>
        </w:rPr>
        <w:t>time</w:t>
      </w:r>
      <w:r>
        <w:rPr>
          <w:color w:val="000000"/>
          <w:spacing w:val="-2"/>
        </w:rPr>
        <w:t xml:space="preserve"> </w:t>
      </w:r>
      <w:r>
        <w:rPr>
          <w:color w:val="000000"/>
        </w:rPr>
        <w:t>of disaster, through:</w:t>
      </w:r>
    </w:p>
    <w:p w14:paraId="0ECE1B41" w14:textId="77777777" w:rsidR="001E241A" w:rsidRDefault="001E241A" w:rsidP="001E241A">
      <w:pPr>
        <w:pStyle w:val="BodyText"/>
        <w:spacing w:before="9"/>
        <w:rPr>
          <w:sz w:val="23"/>
        </w:rPr>
      </w:pPr>
    </w:p>
    <w:p w14:paraId="13F84244" w14:textId="475C7FD5" w:rsidR="001E241A" w:rsidRDefault="001E241A" w:rsidP="001E241A">
      <w:pPr>
        <w:pStyle w:val="ListParagraph"/>
        <w:numPr>
          <w:ilvl w:val="0"/>
          <w:numId w:val="30"/>
        </w:numPr>
        <w:tabs>
          <w:tab w:val="left" w:pos="2260"/>
        </w:tabs>
        <w:spacing w:line="276" w:lineRule="auto"/>
        <w:ind w:right="1358"/>
        <w:jc w:val="both"/>
        <w:rPr>
          <w:sz w:val="24"/>
        </w:rPr>
      </w:pPr>
      <w:r>
        <w:rPr>
          <w:b/>
          <w:sz w:val="24"/>
        </w:rPr>
        <w:t xml:space="preserve">Cooperation </w:t>
      </w:r>
      <w:r>
        <w:rPr>
          <w:sz w:val="24"/>
        </w:rPr>
        <w:t>(creating a climate of cooperation, information sharing, and meeting</w:t>
      </w:r>
      <w:r>
        <w:rPr>
          <w:spacing w:val="-57"/>
          <w:sz w:val="24"/>
        </w:rPr>
        <w:t xml:space="preserve"> </w:t>
      </w:r>
      <w:r>
        <w:rPr>
          <w:sz w:val="24"/>
        </w:rPr>
        <w:t>together)</w:t>
      </w:r>
      <w:r w:rsidR="00A24B29">
        <w:rPr>
          <w:sz w:val="24"/>
        </w:rPr>
        <w:t>.</w:t>
      </w:r>
    </w:p>
    <w:p w14:paraId="3612E047" w14:textId="338BEBE9" w:rsidR="001E241A" w:rsidRDefault="001E241A" w:rsidP="001E241A">
      <w:pPr>
        <w:pStyle w:val="ListParagraph"/>
        <w:numPr>
          <w:ilvl w:val="0"/>
          <w:numId w:val="30"/>
        </w:numPr>
        <w:tabs>
          <w:tab w:val="left" w:pos="2260"/>
        </w:tabs>
        <w:spacing w:line="276" w:lineRule="auto"/>
        <w:ind w:right="1358"/>
        <w:jc w:val="both"/>
        <w:rPr>
          <w:sz w:val="24"/>
        </w:rPr>
      </w:pPr>
      <w:r>
        <w:rPr>
          <w:b/>
          <w:sz w:val="24"/>
        </w:rPr>
        <w:t>Coordination</w:t>
      </w:r>
      <w:r>
        <w:rPr>
          <w:b/>
          <w:spacing w:val="56"/>
          <w:sz w:val="24"/>
        </w:rPr>
        <w:t xml:space="preserve"> </w:t>
      </w:r>
      <w:r>
        <w:rPr>
          <w:sz w:val="24"/>
        </w:rPr>
        <w:t>(encouraging</w:t>
      </w:r>
      <w:r>
        <w:rPr>
          <w:spacing w:val="56"/>
          <w:sz w:val="24"/>
        </w:rPr>
        <w:t xml:space="preserve"> </w:t>
      </w:r>
      <w:r>
        <w:rPr>
          <w:sz w:val="24"/>
        </w:rPr>
        <w:t>a</w:t>
      </w:r>
      <w:r>
        <w:rPr>
          <w:spacing w:val="56"/>
          <w:sz w:val="24"/>
        </w:rPr>
        <w:t xml:space="preserve"> </w:t>
      </w:r>
      <w:r>
        <w:rPr>
          <w:sz w:val="24"/>
        </w:rPr>
        <w:t>common</w:t>
      </w:r>
      <w:r>
        <w:rPr>
          <w:spacing w:val="56"/>
          <w:sz w:val="24"/>
        </w:rPr>
        <w:t xml:space="preserve"> </w:t>
      </w:r>
      <w:r>
        <w:rPr>
          <w:sz w:val="24"/>
        </w:rPr>
        <w:t>understanding</w:t>
      </w:r>
      <w:r>
        <w:rPr>
          <w:spacing w:val="56"/>
          <w:sz w:val="24"/>
        </w:rPr>
        <w:t xml:space="preserve"> </w:t>
      </w:r>
      <w:r>
        <w:rPr>
          <w:sz w:val="24"/>
        </w:rPr>
        <w:t>and</w:t>
      </w:r>
      <w:r>
        <w:rPr>
          <w:spacing w:val="57"/>
          <w:sz w:val="24"/>
        </w:rPr>
        <w:t xml:space="preserve"> </w:t>
      </w:r>
      <w:r>
        <w:rPr>
          <w:sz w:val="24"/>
        </w:rPr>
        <w:t>providing</w:t>
      </w:r>
      <w:r>
        <w:rPr>
          <w:spacing w:val="56"/>
          <w:sz w:val="24"/>
        </w:rPr>
        <w:t xml:space="preserve"> </w:t>
      </w:r>
      <w:r>
        <w:rPr>
          <w:sz w:val="24"/>
        </w:rPr>
        <w:t>a</w:t>
      </w:r>
      <w:r>
        <w:rPr>
          <w:spacing w:val="56"/>
          <w:sz w:val="24"/>
        </w:rPr>
        <w:t xml:space="preserve"> </w:t>
      </w:r>
      <w:r>
        <w:rPr>
          <w:sz w:val="24"/>
        </w:rPr>
        <w:t>liaison</w:t>
      </w:r>
      <w:r>
        <w:rPr>
          <w:spacing w:val="-58"/>
          <w:sz w:val="24"/>
        </w:rPr>
        <w:t xml:space="preserve"> </w:t>
      </w:r>
      <w:r>
        <w:rPr>
          <w:sz w:val="24"/>
        </w:rPr>
        <w:t>with city-county government officials, as well as resource management with the</w:t>
      </w:r>
      <w:r>
        <w:rPr>
          <w:spacing w:val="1"/>
          <w:sz w:val="24"/>
        </w:rPr>
        <w:t xml:space="preserve"> </w:t>
      </w:r>
      <w:r>
        <w:rPr>
          <w:sz w:val="24"/>
        </w:rPr>
        <w:t>community)</w:t>
      </w:r>
      <w:r w:rsidR="00A24B29">
        <w:rPr>
          <w:sz w:val="24"/>
        </w:rPr>
        <w:t>.</w:t>
      </w:r>
    </w:p>
    <w:p w14:paraId="0D32D8C4" w14:textId="77777777" w:rsidR="001E241A" w:rsidRDefault="001E241A" w:rsidP="001E241A">
      <w:pPr>
        <w:pStyle w:val="ListParagraph"/>
        <w:numPr>
          <w:ilvl w:val="0"/>
          <w:numId w:val="30"/>
        </w:numPr>
        <w:tabs>
          <w:tab w:val="left" w:pos="2260"/>
        </w:tabs>
        <w:spacing w:line="291" w:lineRule="exact"/>
        <w:jc w:val="both"/>
        <w:rPr>
          <w:sz w:val="24"/>
        </w:rPr>
      </w:pPr>
      <w:r>
        <w:rPr>
          <w:b/>
          <w:sz w:val="24"/>
        </w:rPr>
        <w:t>Communications</w:t>
      </w:r>
      <w:r>
        <w:rPr>
          <w:b/>
          <w:spacing w:val="-3"/>
          <w:sz w:val="24"/>
        </w:rPr>
        <w:t xml:space="preserve"> </w:t>
      </w:r>
      <w:r>
        <w:rPr>
          <w:sz w:val="24"/>
        </w:rPr>
        <w:t>(publishing</w:t>
      </w:r>
      <w:r>
        <w:rPr>
          <w:spacing w:val="-2"/>
          <w:sz w:val="24"/>
        </w:rPr>
        <w:t xml:space="preserve"> </w:t>
      </w:r>
      <w:r>
        <w:rPr>
          <w:sz w:val="24"/>
        </w:rPr>
        <w:t>and</w:t>
      </w:r>
      <w:r>
        <w:rPr>
          <w:spacing w:val="-2"/>
          <w:sz w:val="24"/>
        </w:rPr>
        <w:t xml:space="preserve"> </w:t>
      </w:r>
      <w:r>
        <w:rPr>
          <w:sz w:val="24"/>
        </w:rPr>
        <w:t>disseminating</w:t>
      </w:r>
      <w:r>
        <w:rPr>
          <w:spacing w:val="-1"/>
          <w:sz w:val="24"/>
        </w:rPr>
        <w:t xml:space="preserve"> </w:t>
      </w:r>
      <w:r>
        <w:rPr>
          <w:sz w:val="24"/>
        </w:rPr>
        <w:t>information);</w:t>
      </w:r>
      <w:r>
        <w:rPr>
          <w:spacing w:val="-2"/>
          <w:sz w:val="24"/>
        </w:rPr>
        <w:t xml:space="preserve"> </w:t>
      </w:r>
      <w:r>
        <w:rPr>
          <w:sz w:val="24"/>
        </w:rPr>
        <w:t>and</w:t>
      </w:r>
    </w:p>
    <w:p w14:paraId="72B289ED" w14:textId="77777777" w:rsidR="001E241A" w:rsidRDefault="001E241A" w:rsidP="001E241A">
      <w:pPr>
        <w:pStyle w:val="ListParagraph"/>
        <w:numPr>
          <w:ilvl w:val="0"/>
          <w:numId w:val="30"/>
        </w:numPr>
        <w:tabs>
          <w:tab w:val="left" w:pos="2260"/>
        </w:tabs>
        <w:spacing w:before="40" w:line="268" w:lineRule="auto"/>
        <w:ind w:right="1358"/>
        <w:jc w:val="both"/>
        <w:rPr>
          <w:sz w:val="24"/>
        </w:rPr>
      </w:pPr>
      <w:r>
        <w:rPr>
          <w:b/>
          <w:sz w:val="24"/>
        </w:rPr>
        <w:t xml:space="preserve">Preparedness </w:t>
      </w:r>
      <w:r>
        <w:rPr>
          <w:sz w:val="24"/>
        </w:rPr>
        <w:t>(increasing mutual awareness and encouraging effective disaster</w:t>
      </w:r>
      <w:r>
        <w:rPr>
          <w:spacing w:val="1"/>
          <w:sz w:val="24"/>
        </w:rPr>
        <w:t xml:space="preserve"> </w:t>
      </w:r>
      <w:r>
        <w:rPr>
          <w:sz w:val="24"/>
        </w:rPr>
        <w:t>relief</w:t>
      </w:r>
      <w:r>
        <w:rPr>
          <w:spacing w:val="-1"/>
          <w:sz w:val="24"/>
        </w:rPr>
        <w:t xml:space="preserve"> </w:t>
      </w:r>
      <w:r>
        <w:rPr>
          <w:sz w:val="24"/>
        </w:rPr>
        <w:t>policies and procedures).</w:t>
      </w:r>
    </w:p>
    <w:p w14:paraId="4662482D" w14:textId="77777777" w:rsidR="001E241A" w:rsidRDefault="001E241A" w:rsidP="001E241A">
      <w:pPr>
        <w:pStyle w:val="BodyText"/>
        <w:spacing w:before="8"/>
        <w:rPr>
          <w:sz w:val="25"/>
        </w:rPr>
      </w:pPr>
    </w:p>
    <w:p w14:paraId="4377C296" w14:textId="77777777" w:rsidR="001E241A" w:rsidRDefault="001E241A" w:rsidP="001E241A">
      <w:pPr>
        <w:pStyle w:val="Heading3"/>
        <w:jc w:val="both"/>
      </w:pPr>
      <w:bookmarkStart w:id="61" w:name="_Toc88634060"/>
      <w:r>
        <w:t>Article</w:t>
      </w:r>
      <w:r>
        <w:rPr>
          <w:spacing w:val="-2"/>
        </w:rPr>
        <w:t xml:space="preserve"> </w:t>
      </w:r>
      <w:r>
        <w:t>–</w:t>
      </w:r>
      <w:r>
        <w:rPr>
          <w:spacing w:val="-1"/>
        </w:rPr>
        <w:t xml:space="preserve"> </w:t>
      </w:r>
      <w:r>
        <w:t>III:</w:t>
      </w:r>
      <w:r>
        <w:rPr>
          <w:spacing w:val="57"/>
        </w:rPr>
        <w:t xml:space="preserve"> </w:t>
      </w:r>
      <w:r>
        <w:t>Principles</w:t>
      </w:r>
      <w:r>
        <w:rPr>
          <w:spacing w:val="-1"/>
        </w:rPr>
        <w:t xml:space="preserve"> </w:t>
      </w:r>
      <w:r>
        <w:t>of</w:t>
      </w:r>
      <w:r>
        <w:rPr>
          <w:spacing w:val="-2"/>
        </w:rPr>
        <w:t xml:space="preserve"> </w:t>
      </w:r>
      <w:r>
        <w:t>Membership</w:t>
      </w:r>
      <w:bookmarkEnd w:id="61"/>
    </w:p>
    <w:p w14:paraId="6470BEF8" w14:textId="77777777" w:rsidR="001E241A" w:rsidRDefault="001E241A" w:rsidP="001E241A">
      <w:pPr>
        <w:pStyle w:val="BodyText"/>
        <w:spacing w:before="7"/>
        <w:rPr>
          <w:b/>
          <w:sz w:val="16"/>
        </w:rPr>
      </w:pPr>
    </w:p>
    <w:p w14:paraId="545B1F10" w14:textId="2D1A6BCB" w:rsidR="001E241A" w:rsidRDefault="001E241A" w:rsidP="001E241A">
      <w:pPr>
        <w:pStyle w:val="BodyText"/>
        <w:spacing w:before="90"/>
        <w:ind w:left="820" w:right="1358"/>
        <w:jc w:val="both"/>
      </w:pPr>
      <w:r>
        <w:rPr>
          <w:b/>
        </w:rPr>
        <w:t xml:space="preserve">Section </w:t>
      </w:r>
      <w:r>
        <w:t xml:space="preserve">– </w:t>
      </w:r>
      <w:r>
        <w:rPr>
          <w:b/>
        </w:rPr>
        <w:t xml:space="preserve">A </w:t>
      </w:r>
      <w:r>
        <w:t xml:space="preserve">The </w:t>
      </w:r>
      <w:r>
        <w:rPr>
          <w:b/>
          <w:color w:val="000000"/>
          <w:shd w:val="clear" w:color="auto" w:fill="FFFF00"/>
        </w:rPr>
        <w:t>[Insert County]</w:t>
      </w:r>
      <w:r w:rsidR="002F1E4C">
        <w:rPr>
          <w:b/>
          <w:color w:val="000000"/>
          <w:shd w:val="clear" w:color="auto" w:fill="FFFF00"/>
        </w:rPr>
        <w:t xml:space="preserve"> </w:t>
      </w:r>
      <w:r w:rsidRPr="002A7E14">
        <w:rPr>
          <w:b/>
          <w:bCs/>
          <w:color w:val="000000"/>
        </w:rPr>
        <w:t xml:space="preserve">County </w:t>
      </w:r>
      <w:r w:rsidR="00ED45F9" w:rsidRPr="002A7E14">
        <w:rPr>
          <w:b/>
          <w:bCs/>
          <w:color w:val="000000"/>
        </w:rPr>
        <w:t>Local V</w:t>
      </w:r>
      <w:r w:rsidR="00A27B0D" w:rsidRPr="002A7E14">
        <w:rPr>
          <w:b/>
          <w:bCs/>
          <w:color w:val="000000"/>
        </w:rPr>
        <w:t>OAD</w:t>
      </w:r>
      <w:r>
        <w:rPr>
          <w:color w:val="000000"/>
        </w:rPr>
        <w:t xml:space="preserve"> is not a competing or exclusive agency but is</w:t>
      </w:r>
      <w:r>
        <w:rPr>
          <w:color w:val="000000"/>
          <w:spacing w:val="1"/>
        </w:rPr>
        <w:t xml:space="preserve"> </w:t>
      </w:r>
      <w:r>
        <w:rPr>
          <w:color w:val="000000"/>
        </w:rPr>
        <w:t xml:space="preserve">intended to be an umbrella organization for </w:t>
      </w:r>
      <w:r>
        <w:rPr>
          <w:color w:val="000000"/>
        </w:rPr>
        <w:lastRenderedPageBreak/>
        <w:t>existing agencies throughout the county that are</w:t>
      </w:r>
      <w:r>
        <w:rPr>
          <w:color w:val="000000"/>
          <w:spacing w:val="1"/>
        </w:rPr>
        <w:t xml:space="preserve"> </w:t>
      </w:r>
      <w:r>
        <w:rPr>
          <w:color w:val="000000"/>
        </w:rPr>
        <w:t>active</w:t>
      </w:r>
      <w:r>
        <w:rPr>
          <w:color w:val="000000"/>
          <w:spacing w:val="1"/>
        </w:rPr>
        <w:t xml:space="preserve"> </w:t>
      </w:r>
      <w:r>
        <w:rPr>
          <w:color w:val="000000"/>
        </w:rPr>
        <w:t>in</w:t>
      </w:r>
      <w:r>
        <w:rPr>
          <w:color w:val="000000"/>
          <w:spacing w:val="1"/>
        </w:rPr>
        <w:t xml:space="preserve"> </w:t>
      </w:r>
      <w:r>
        <w:rPr>
          <w:color w:val="000000"/>
        </w:rPr>
        <w:t>disaster</w:t>
      </w:r>
      <w:r>
        <w:rPr>
          <w:color w:val="000000"/>
          <w:spacing w:val="1"/>
        </w:rPr>
        <w:t xml:space="preserve"> </w:t>
      </w:r>
      <w:r>
        <w:rPr>
          <w:color w:val="000000"/>
        </w:rPr>
        <w:t>response.</w:t>
      </w:r>
      <w:r>
        <w:rPr>
          <w:color w:val="000000"/>
          <w:spacing w:val="1"/>
        </w:rPr>
        <w:t xml:space="preserve"> </w:t>
      </w:r>
      <w:r>
        <w:rPr>
          <w:color w:val="000000"/>
        </w:rPr>
        <w:t>Each</w:t>
      </w:r>
      <w:r>
        <w:rPr>
          <w:color w:val="000000"/>
          <w:spacing w:val="1"/>
        </w:rPr>
        <w:t xml:space="preserve"> </w:t>
      </w:r>
      <w:r>
        <w:rPr>
          <w:color w:val="000000"/>
        </w:rPr>
        <w:t>member</w:t>
      </w:r>
      <w:r>
        <w:rPr>
          <w:color w:val="000000"/>
          <w:spacing w:val="1"/>
        </w:rPr>
        <w:t xml:space="preserve"> </w:t>
      </w:r>
      <w:r>
        <w:rPr>
          <w:color w:val="000000"/>
        </w:rPr>
        <w:t>organization</w:t>
      </w:r>
      <w:r>
        <w:rPr>
          <w:color w:val="000000"/>
          <w:spacing w:val="1"/>
        </w:rPr>
        <w:t xml:space="preserve"> </w:t>
      </w:r>
      <w:r>
        <w:rPr>
          <w:color w:val="000000"/>
        </w:rPr>
        <w:t>maintains</w:t>
      </w:r>
      <w:r>
        <w:rPr>
          <w:color w:val="000000"/>
          <w:spacing w:val="1"/>
        </w:rPr>
        <w:t xml:space="preserve"> </w:t>
      </w:r>
      <w:r>
        <w:rPr>
          <w:color w:val="000000"/>
        </w:rPr>
        <w:t>its</w:t>
      </w:r>
      <w:r>
        <w:rPr>
          <w:color w:val="000000"/>
          <w:spacing w:val="1"/>
        </w:rPr>
        <w:t xml:space="preserve"> </w:t>
      </w:r>
      <w:r>
        <w:rPr>
          <w:color w:val="000000"/>
        </w:rPr>
        <w:t>own</w:t>
      </w:r>
      <w:r>
        <w:rPr>
          <w:color w:val="000000"/>
          <w:spacing w:val="1"/>
        </w:rPr>
        <w:t xml:space="preserve"> </w:t>
      </w:r>
      <w:r>
        <w:rPr>
          <w:color w:val="000000"/>
        </w:rPr>
        <w:t>identity</w:t>
      </w:r>
      <w:r>
        <w:rPr>
          <w:color w:val="000000"/>
          <w:spacing w:val="1"/>
        </w:rPr>
        <w:t xml:space="preserve"> </w:t>
      </w:r>
      <w:r>
        <w:rPr>
          <w:color w:val="000000"/>
        </w:rPr>
        <w:t>and</w:t>
      </w:r>
      <w:r>
        <w:rPr>
          <w:color w:val="000000"/>
          <w:spacing w:val="1"/>
        </w:rPr>
        <w:t xml:space="preserve"> </w:t>
      </w:r>
      <w:r>
        <w:rPr>
          <w:color w:val="000000"/>
        </w:rPr>
        <w:t>independence</w:t>
      </w:r>
      <w:r>
        <w:rPr>
          <w:color w:val="000000"/>
          <w:spacing w:val="1"/>
        </w:rPr>
        <w:t xml:space="preserve"> </w:t>
      </w:r>
      <w:r>
        <w:rPr>
          <w:color w:val="000000"/>
        </w:rPr>
        <w:t>yet</w:t>
      </w:r>
      <w:r>
        <w:rPr>
          <w:color w:val="000000"/>
          <w:spacing w:val="1"/>
        </w:rPr>
        <w:t xml:space="preserve"> </w:t>
      </w:r>
      <w:r>
        <w:rPr>
          <w:color w:val="000000"/>
        </w:rPr>
        <w:t>works</w:t>
      </w:r>
      <w:r>
        <w:rPr>
          <w:color w:val="000000"/>
          <w:spacing w:val="1"/>
        </w:rPr>
        <w:t xml:space="preserve"> </w:t>
      </w:r>
      <w:r>
        <w:rPr>
          <w:color w:val="000000"/>
        </w:rPr>
        <w:t>closely</w:t>
      </w:r>
      <w:r>
        <w:rPr>
          <w:color w:val="000000"/>
          <w:spacing w:val="1"/>
        </w:rPr>
        <w:t xml:space="preserve"> </w:t>
      </w:r>
      <w:r>
        <w:rPr>
          <w:color w:val="000000"/>
        </w:rPr>
        <w:t>with</w:t>
      </w:r>
      <w:r>
        <w:rPr>
          <w:color w:val="000000"/>
          <w:spacing w:val="1"/>
        </w:rPr>
        <w:t xml:space="preserve"> </w:t>
      </w:r>
      <w:r>
        <w:rPr>
          <w:color w:val="000000"/>
        </w:rPr>
        <w:t>other</w:t>
      </w:r>
      <w:r>
        <w:rPr>
          <w:color w:val="000000"/>
          <w:spacing w:val="1"/>
        </w:rPr>
        <w:t xml:space="preserve"> </w:t>
      </w:r>
      <w:r>
        <w:rPr>
          <w:color w:val="000000"/>
        </w:rPr>
        <w:t>agencies</w:t>
      </w:r>
      <w:r>
        <w:rPr>
          <w:color w:val="000000"/>
          <w:spacing w:val="1"/>
        </w:rPr>
        <w:t xml:space="preserve"> </w:t>
      </w:r>
      <w:r>
        <w:rPr>
          <w:color w:val="000000"/>
        </w:rPr>
        <w:t>to</w:t>
      </w:r>
      <w:r>
        <w:rPr>
          <w:color w:val="000000"/>
          <w:spacing w:val="1"/>
        </w:rPr>
        <w:t xml:space="preserve"> </w:t>
      </w:r>
      <w:r>
        <w:rPr>
          <w:color w:val="000000"/>
        </w:rPr>
        <w:t>improve</w:t>
      </w:r>
      <w:r>
        <w:rPr>
          <w:color w:val="000000"/>
          <w:spacing w:val="1"/>
        </w:rPr>
        <w:t xml:space="preserve"> </w:t>
      </w:r>
      <w:r>
        <w:rPr>
          <w:color w:val="000000"/>
        </w:rPr>
        <w:t>service</w:t>
      </w:r>
      <w:r>
        <w:rPr>
          <w:color w:val="000000"/>
          <w:spacing w:val="1"/>
        </w:rPr>
        <w:t xml:space="preserve"> </w:t>
      </w:r>
      <w:r>
        <w:rPr>
          <w:color w:val="000000"/>
        </w:rPr>
        <w:t>and</w:t>
      </w:r>
      <w:r>
        <w:rPr>
          <w:color w:val="000000"/>
          <w:spacing w:val="1"/>
        </w:rPr>
        <w:t xml:space="preserve"> </w:t>
      </w:r>
      <w:r>
        <w:rPr>
          <w:color w:val="000000"/>
        </w:rPr>
        <w:t>eliminate</w:t>
      </w:r>
      <w:r>
        <w:rPr>
          <w:color w:val="000000"/>
          <w:spacing w:val="1"/>
        </w:rPr>
        <w:t xml:space="preserve"> </w:t>
      </w:r>
      <w:r>
        <w:rPr>
          <w:color w:val="000000"/>
        </w:rPr>
        <w:t>unnecessary</w:t>
      </w:r>
      <w:r>
        <w:rPr>
          <w:color w:val="000000"/>
          <w:spacing w:val="-1"/>
        </w:rPr>
        <w:t xml:space="preserve"> </w:t>
      </w:r>
      <w:r>
        <w:rPr>
          <w:color w:val="000000"/>
        </w:rPr>
        <w:t>duplication of effort.</w:t>
      </w:r>
    </w:p>
    <w:p w14:paraId="46C38307" w14:textId="77777777" w:rsidR="001E241A" w:rsidRDefault="001E241A" w:rsidP="001E241A">
      <w:pPr>
        <w:pStyle w:val="BodyText"/>
        <w:spacing w:before="2"/>
        <w:rPr>
          <w:sz w:val="16"/>
        </w:rPr>
      </w:pPr>
    </w:p>
    <w:p w14:paraId="67224BF6" w14:textId="588F6318" w:rsidR="00635894" w:rsidRPr="00303462" w:rsidRDefault="001E241A" w:rsidP="00303462">
      <w:pPr>
        <w:ind w:left="720" w:right="1190"/>
        <w:rPr>
          <w:color w:val="000000"/>
          <w:sz w:val="24"/>
          <w:szCs w:val="24"/>
        </w:rPr>
        <w:sectPr w:rsidR="00635894" w:rsidRPr="00303462" w:rsidSect="00F45A1C">
          <w:footerReference w:type="first" r:id="rId284"/>
          <w:pgSz w:w="12240" w:h="15840"/>
          <w:pgMar w:top="1220" w:right="80" w:bottom="1200" w:left="620" w:header="729" w:footer="576" w:gutter="0"/>
          <w:cols w:space="720"/>
          <w:docGrid w:linePitch="299"/>
        </w:sectPr>
      </w:pPr>
      <w:r w:rsidRPr="0061603E">
        <w:rPr>
          <w:b/>
          <w:sz w:val="24"/>
          <w:szCs w:val="24"/>
        </w:rPr>
        <w:t>Section</w:t>
      </w:r>
      <w:r w:rsidRPr="0061603E">
        <w:rPr>
          <w:b/>
          <w:spacing w:val="1"/>
          <w:sz w:val="24"/>
          <w:szCs w:val="24"/>
        </w:rPr>
        <w:t xml:space="preserve"> </w:t>
      </w:r>
      <w:r w:rsidRPr="0061603E">
        <w:rPr>
          <w:sz w:val="24"/>
          <w:szCs w:val="24"/>
        </w:rPr>
        <w:t>–</w:t>
      </w:r>
      <w:r w:rsidRPr="0061603E">
        <w:rPr>
          <w:spacing w:val="1"/>
          <w:sz w:val="24"/>
          <w:szCs w:val="24"/>
        </w:rPr>
        <w:t xml:space="preserve"> </w:t>
      </w:r>
      <w:r w:rsidRPr="0061603E">
        <w:rPr>
          <w:b/>
          <w:sz w:val="24"/>
          <w:szCs w:val="24"/>
        </w:rPr>
        <w:t>B</w:t>
      </w:r>
      <w:r w:rsidRPr="0061603E">
        <w:rPr>
          <w:b/>
          <w:spacing w:val="1"/>
          <w:sz w:val="24"/>
          <w:szCs w:val="24"/>
        </w:rPr>
        <w:t xml:space="preserve"> </w:t>
      </w:r>
      <w:r w:rsidRPr="0061603E">
        <w:rPr>
          <w:sz w:val="24"/>
          <w:szCs w:val="24"/>
        </w:rPr>
        <w:t>The</w:t>
      </w:r>
      <w:r w:rsidR="002F1E4C" w:rsidRPr="0061603E">
        <w:rPr>
          <w:sz w:val="24"/>
          <w:szCs w:val="24"/>
        </w:rPr>
        <w:t xml:space="preserve"> </w:t>
      </w:r>
      <w:r w:rsidRPr="0061603E">
        <w:rPr>
          <w:b/>
          <w:color w:val="000000"/>
          <w:sz w:val="24"/>
          <w:szCs w:val="24"/>
          <w:shd w:val="clear" w:color="auto" w:fill="FFFF00"/>
        </w:rPr>
        <w:t>[Insert</w:t>
      </w:r>
      <w:r w:rsidRPr="0061603E">
        <w:rPr>
          <w:b/>
          <w:color w:val="000000"/>
          <w:spacing w:val="1"/>
          <w:sz w:val="24"/>
          <w:szCs w:val="24"/>
          <w:shd w:val="clear" w:color="auto" w:fill="FFFF00"/>
        </w:rPr>
        <w:t xml:space="preserve"> </w:t>
      </w:r>
      <w:r w:rsidRPr="0061603E">
        <w:rPr>
          <w:b/>
          <w:color w:val="000000"/>
          <w:sz w:val="24"/>
          <w:szCs w:val="24"/>
          <w:shd w:val="clear" w:color="auto" w:fill="FFFF00"/>
        </w:rPr>
        <w:t>County]</w:t>
      </w:r>
      <w:r w:rsidR="002F1E4C" w:rsidRPr="0061603E">
        <w:rPr>
          <w:b/>
          <w:color w:val="000000"/>
          <w:sz w:val="24"/>
          <w:szCs w:val="24"/>
          <w:shd w:val="clear" w:color="auto" w:fill="FFFF00"/>
        </w:rPr>
        <w:t xml:space="preserve"> </w:t>
      </w:r>
      <w:r w:rsidRPr="002A7E14">
        <w:rPr>
          <w:b/>
          <w:bCs/>
          <w:color w:val="000000"/>
          <w:sz w:val="24"/>
          <w:szCs w:val="24"/>
        </w:rPr>
        <w:t>County</w:t>
      </w:r>
      <w:r w:rsidRPr="002A7E14">
        <w:rPr>
          <w:b/>
          <w:bCs/>
          <w:color w:val="000000"/>
          <w:spacing w:val="1"/>
          <w:sz w:val="24"/>
          <w:szCs w:val="24"/>
        </w:rPr>
        <w:t xml:space="preserve"> </w:t>
      </w:r>
      <w:r w:rsidR="00A27B0D" w:rsidRPr="002A7E14">
        <w:rPr>
          <w:b/>
          <w:bCs/>
          <w:color w:val="000000"/>
          <w:sz w:val="24"/>
          <w:szCs w:val="24"/>
        </w:rPr>
        <w:t>Local VOAD</w:t>
      </w:r>
      <w:r w:rsidRPr="0061603E">
        <w:rPr>
          <w:color w:val="000000"/>
          <w:spacing w:val="1"/>
          <w:sz w:val="24"/>
          <w:szCs w:val="24"/>
        </w:rPr>
        <w:t xml:space="preserve"> </w:t>
      </w:r>
      <w:r w:rsidRPr="0061603E">
        <w:rPr>
          <w:color w:val="000000"/>
          <w:sz w:val="24"/>
          <w:szCs w:val="24"/>
        </w:rPr>
        <w:t>shall</w:t>
      </w:r>
      <w:r w:rsidRPr="0061603E">
        <w:rPr>
          <w:color w:val="000000"/>
          <w:spacing w:val="1"/>
          <w:sz w:val="24"/>
          <w:szCs w:val="24"/>
        </w:rPr>
        <w:t xml:space="preserve"> </w:t>
      </w:r>
      <w:r w:rsidRPr="0061603E">
        <w:rPr>
          <w:color w:val="000000"/>
          <w:sz w:val="24"/>
          <w:szCs w:val="24"/>
        </w:rPr>
        <w:t>consist</w:t>
      </w:r>
      <w:r w:rsidRPr="0061603E">
        <w:rPr>
          <w:color w:val="000000"/>
          <w:spacing w:val="1"/>
          <w:sz w:val="24"/>
          <w:szCs w:val="24"/>
        </w:rPr>
        <w:t xml:space="preserve"> </w:t>
      </w:r>
      <w:r w:rsidRPr="0061603E">
        <w:rPr>
          <w:color w:val="000000"/>
          <w:sz w:val="24"/>
          <w:szCs w:val="24"/>
        </w:rPr>
        <w:t>of</w:t>
      </w:r>
      <w:r w:rsidRPr="0061603E">
        <w:rPr>
          <w:color w:val="000000"/>
          <w:spacing w:val="1"/>
          <w:sz w:val="24"/>
          <w:szCs w:val="24"/>
        </w:rPr>
        <w:t xml:space="preserve"> </w:t>
      </w:r>
      <w:r w:rsidRPr="0061603E">
        <w:rPr>
          <w:color w:val="000000"/>
          <w:sz w:val="24"/>
          <w:szCs w:val="24"/>
        </w:rPr>
        <w:t>representatives</w:t>
      </w:r>
      <w:r w:rsidRPr="0061603E">
        <w:rPr>
          <w:color w:val="000000"/>
          <w:spacing w:val="1"/>
          <w:sz w:val="24"/>
          <w:szCs w:val="24"/>
        </w:rPr>
        <w:t xml:space="preserve"> </w:t>
      </w:r>
      <w:r w:rsidRPr="0061603E">
        <w:rPr>
          <w:color w:val="000000"/>
          <w:sz w:val="24"/>
          <w:szCs w:val="24"/>
        </w:rPr>
        <w:t>of</w:t>
      </w:r>
      <w:r w:rsidRPr="0061603E">
        <w:rPr>
          <w:color w:val="000000"/>
          <w:spacing w:val="1"/>
          <w:sz w:val="24"/>
          <w:szCs w:val="24"/>
        </w:rPr>
        <w:t xml:space="preserve"> </w:t>
      </w:r>
      <w:r w:rsidRPr="0061603E">
        <w:rPr>
          <w:color w:val="000000"/>
          <w:sz w:val="24"/>
          <w:szCs w:val="24"/>
        </w:rPr>
        <w:t>diverse</w:t>
      </w:r>
      <w:r w:rsidRPr="0061603E">
        <w:rPr>
          <w:color w:val="000000"/>
          <w:spacing w:val="1"/>
          <w:sz w:val="24"/>
          <w:szCs w:val="24"/>
        </w:rPr>
        <w:t xml:space="preserve"> </w:t>
      </w:r>
      <w:r w:rsidRPr="0061603E">
        <w:rPr>
          <w:color w:val="000000"/>
          <w:sz w:val="24"/>
          <w:szCs w:val="24"/>
        </w:rPr>
        <w:t xml:space="preserve">disaster relief </w:t>
      </w:r>
      <w:r w:rsidR="00E452F2" w:rsidRPr="0061603E">
        <w:rPr>
          <w:color w:val="000000"/>
          <w:sz w:val="24"/>
          <w:szCs w:val="24"/>
        </w:rPr>
        <w:t>A</w:t>
      </w:r>
      <w:r w:rsidRPr="0061603E">
        <w:rPr>
          <w:color w:val="000000"/>
          <w:sz w:val="24"/>
          <w:szCs w:val="24"/>
        </w:rPr>
        <w:t>gencie</w:t>
      </w:r>
      <w:r w:rsidR="00635894" w:rsidRPr="0061603E">
        <w:rPr>
          <w:color w:val="000000"/>
          <w:sz w:val="24"/>
          <w:szCs w:val="24"/>
        </w:rPr>
        <w:t>s</w:t>
      </w:r>
      <w:r w:rsidR="00CA6153">
        <w:rPr>
          <w:color w:val="000000"/>
          <w:sz w:val="24"/>
          <w:szCs w:val="24"/>
        </w:rPr>
        <w:t>.</w:t>
      </w:r>
      <w:r w:rsidR="00E452F2">
        <w:rPr>
          <w:color w:val="000000"/>
          <w:sz w:val="24"/>
          <w:szCs w:val="24"/>
        </w:rPr>
        <w:t xml:space="preserve">  </w:t>
      </w:r>
      <w:r w:rsidR="00635894" w:rsidRPr="00303462">
        <w:rPr>
          <w:color w:val="000000"/>
          <w:sz w:val="24"/>
          <w:szCs w:val="24"/>
        </w:rPr>
        <w:t>Participants may represent faith- and community-based relief agencies,</w:t>
      </w:r>
      <w:r w:rsidR="00635894" w:rsidRPr="00303462">
        <w:rPr>
          <w:color w:val="000000"/>
          <w:spacing w:val="1"/>
          <w:sz w:val="24"/>
          <w:szCs w:val="24"/>
        </w:rPr>
        <w:t xml:space="preserve"> </w:t>
      </w:r>
      <w:r w:rsidR="00635894" w:rsidRPr="00303462">
        <w:rPr>
          <w:color w:val="000000"/>
          <w:sz w:val="24"/>
          <w:szCs w:val="24"/>
        </w:rPr>
        <w:t>local,</w:t>
      </w:r>
      <w:r w:rsidR="00635894" w:rsidRPr="00303462">
        <w:rPr>
          <w:color w:val="000000"/>
          <w:spacing w:val="1"/>
          <w:sz w:val="24"/>
          <w:szCs w:val="24"/>
        </w:rPr>
        <w:t xml:space="preserve"> </w:t>
      </w:r>
      <w:r w:rsidR="00635894" w:rsidRPr="00303462">
        <w:rPr>
          <w:color w:val="000000"/>
          <w:sz w:val="24"/>
          <w:szCs w:val="24"/>
        </w:rPr>
        <w:t>state,</w:t>
      </w:r>
      <w:r w:rsidR="00635894" w:rsidRPr="00303462">
        <w:rPr>
          <w:color w:val="000000"/>
          <w:spacing w:val="1"/>
          <w:sz w:val="24"/>
          <w:szCs w:val="24"/>
        </w:rPr>
        <w:t xml:space="preserve"> </w:t>
      </w:r>
      <w:r w:rsidR="00635894" w:rsidRPr="00303462">
        <w:rPr>
          <w:color w:val="000000"/>
          <w:sz w:val="24"/>
          <w:szCs w:val="24"/>
        </w:rPr>
        <w:t>and</w:t>
      </w:r>
      <w:r w:rsidR="00635894" w:rsidRPr="00303462">
        <w:rPr>
          <w:color w:val="000000"/>
          <w:spacing w:val="1"/>
          <w:sz w:val="24"/>
          <w:szCs w:val="24"/>
        </w:rPr>
        <w:t xml:space="preserve"> </w:t>
      </w:r>
      <w:r w:rsidR="00635894" w:rsidRPr="00303462">
        <w:rPr>
          <w:color w:val="000000"/>
          <w:sz w:val="24"/>
          <w:szCs w:val="24"/>
        </w:rPr>
        <w:t>federal</w:t>
      </w:r>
      <w:r w:rsidR="00635894" w:rsidRPr="00303462">
        <w:rPr>
          <w:color w:val="000000"/>
          <w:spacing w:val="1"/>
          <w:sz w:val="24"/>
          <w:szCs w:val="24"/>
        </w:rPr>
        <w:t xml:space="preserve"> </w:t>
      </w:r>
      <w:r w:rsidR="00635894" w:rsidRPr="00303462">
        <w:rPr>
          <w:color w:val="000000"/>
          <w:sz w:val="24"/>
          <w:szCs w:val="24"/>
        </w:rPr>
        <w:t>government</w:t>
      </w:r>
      <w:r w:rsidR="00635894" w:rsidRPr="00303462">
        <w:rPr>
          <w:color w:val="000000"/>
          <w:spacing w:val="1"/>
          <w:sz w:val="24"/>
          <w:szCs w:val="24"/>
        </w:rPr>
        <w:t xml:space="preserve"> </w:t>
      </w:r>
      <w:r w:rsidR="00635894" w:rsidRPr="00303462">
        <w:rPr>
          <w:color w:val="000000"/>
          <w:sz w:val="24"/>
          <w:szCs w:val="24"/>
        </w:rPr>
        <w:t>agencies,</w:t>
      </w:r>
      <w:r w:rsidR="00635894" w:rsidRPr="00303462">
        <w:rPr>
          <w:color w:val="000000"/>
          <w:spacing w:val="1"/>
          <w:sz w:val="24"/>
          <w:szCs w:val="24"/>
        </w:rPr>
        <w:t xml:space="preserve"> </w:t>
      </w:r>
      <w:r w:rsidR="00635894" w:rsidRPr="00303462">
        <w:rPr>
          <w:color w:val="000000"/>
          <w:sz w:val="24"/>
          <w:szCs w:val="24"/>
        </w:rPr>
        <w:t>local</w:t>
      </w:r>
      <w:r w:rsidR="00635894" w:rsidRPr="00303462">
        <w:rPr>
          <w:color w:val="000000"/>
          <w:spacing w:val="1"/>
          <w:sz w:val="24"/>
          <w:szCs w:val="24"/>
        </w:rPr>
        <w:t xml:space="preserve"> </w:t>
      </w:r>
      <w:r w:rsidR="00635894" w:rsidRPr="00303462">
        <w:rPr>
          <w:color w:val="000000"/>
          <w:sz w:val="24"/>
          <w:szCs w:val="24"/>
        </w:rPr>
        <w:t>community</w:t>
      </w:r>
      <w:r w:rsidR="00635894" w:rsidRPr="00303462">
        <w:rPr>
          <w:color w:val="000000"/>
          <w:spacing w:val="1"/>
          <w:sz w:val="24"/>
          <w:szCs w:val="24"/>
        </w:rPr>
        <w:t xml:space="preserve"> </w:t>
      </w:r>
      <w:r w:rsidR="00635894" w:rsidRPr="00303462">
        <w:rPr>
          <w:color w:val="000000"/>
          <w:sz w:val="24"/>
          <w:szCs w:val="24"/>
        </w:rPr>
        <w:t>organizations,</w:t>
      </w:r>
      <w:r w:rsidR="00635894" w:rsidRPr="00303462">
        <w:rPr>
          <w:color w:val="000000"/>
          <w:spacing w:val="1"/>
          <w:sz w:val="24"/>
          <w:szCs w:val="24"/>
        </w:rPr>
        <w:t xml:space="preserve"> </w:t>
      </w:r>
      <w:r w:rsidR="00635894" w:rsidRPr="00303462">
        <w:rPr>
          <w:color w:val="000000"/>
          <w:sz w:val="24"/>
          <w:szCs w:val="24"/>
        </w:rPr>
        <w:t>educational</w:t>
      </w:r>
      <w:r w:rsidR="00635894" w:rsidRPr="00303462">
        <w:rPr>
          <w:color w:val="000000"/>
          <w:spacing w:val="1"/>
          <w:sz w:val="24"/>
          <w:szCs w:val="24"/>
        </w:rPr>
        <w:t xml:space="preserve"> </w:t>
      </w:r>
      <w:r w:rsidR="00635894" w:rsidRPr="00303462">
        <w:rPr>
          <w:color w:val="000000"/>
          <w:sz w:val="24"/>
          <w:szCs w:val="24"/>
        </w:rPr>
        <w:t>institutes,</w:t>
      </w:r>
      <w:r w:rsidR="00635894" w:rsidRPr="00303462">
        <w:rPr>
          <w:color w:val="000000"/>
          <w:spacing w:val="-1"/>
          <w:sz w:val="24"/>
          <w:szCs w:val="24"/>
        </w:rPr>
        <w:t xml:space="preserve"> </w:t>
      </w:r>
      <w:r w:rsidR="00635894" w:rsidRPr="00303462">
        <w:rPr>
          <w:color w:val="000000"/>
          <w:sz w:val="24"/>
          <w:szCs w:val="24"/>
        </w:rPr>
        <w:t>local elected officials, and local</w:t>
      </w:r>
      <w:r w:rsidR="00635894" w:rsidRPr="00303462">
        <w:rPr>
          <w:color w:val="000000"/>
          <w:spacing w:val="-1"/>
          <w:sz w:val="24"/>
          <w:szCs w:val="24"/>
        </w:rPr>
        <w:t xml:space="preserve"> </w:t>
      </w:r>
      <w:r w:rsidR="00635894" w:rsidRPr="00303462">
        <w:rPr>
          <w:color w:val="000000"/>
          <w:sz w:val="24"/>
          <w:szCs w:val="24"/>
        </w:rPr>
        <w:t>businesses</w:t>
      </w:r>
      <w:r w:rsidR="00713BBA">
        <w:rPr>
          <w:color w:val="000000"/>
        </w:rPr>
        <w:t>.</w:t>
      </w:r>
    </w:p>
    <w:p w14:paraId="308F224F" w14:textId="77777777" w:rsidR="00A64820" w:rsidRDefault="00A64820">
      <w:pPr>
        <w:pStyle w:val="BodyText"/>
        <w:rPr>
          <w:sz w:val="20"/>
        </w:rPr>
      </w:pPr>
    </w:p>
    <w:p w14:paraId="5A3F35C4" w14:textId="23DF18A1" w:rsidR="00713BBA" w:rsidRDefault="00C832DE" w:rsidP="00713BBA">
      <w:pPr>
        <w:pStyle w:val="ListParagraph"/>
        <w:numPr>
          <w:ilvl w:val="0"/>
          <w:numId w:val="29"/>
        </w:numPr>
        <w:tabs>
          <w:tab w:val="left" w:pos="1064"/>
        </w:tabs>
        <w:spacing w:before="92" w:line="237" w:lineRule="auto"/>
        <w:ind w:right="1358" w:firstLine="0"/>
        <w:jc w:val="both"/>
        <w:rPr>
          <w:sz w:val="24"/>
        </w:rPr>
      </w:pPr>
      <w:r>
        <w:rPr>
          <w:color w:val="000000"/>
        </w:rPr>
        <w:t>.</w:t>
      </w:r>
      <w:r w:rsidR="00713BBA" w:rsidRPr="00713BBA">
        <w:rPr>
          <w:sz w:val="24"/>
        </w:rPr>
        <w:t xml:space="preserve"> </w:t>
      </w:r>
      <w:r w:rsidR="00713BBA">
        <w:rPr>
          <w:sz w:val="24"/>
        </w:rPr>
        <w:t xml:space="preserve">Voting members must operate in </w:t>
      </w:r>
      <w:r w:rsidR="00713BBA">
        <w:rPr>
          <w:b/>
          <w:color w:val="000000"/>
          <w:sz w:val="24"/>
          <w:shd w:val="clear" w:color="auto" w:fill="FFFF00"/>
        </w:rPr>
        <w:t>[Insert County]</w:t>
      </w:r>
      <w:r w:rsidR="002241C0">
        <w:rPr>
          <w:b/>
          <w:color w:val="000000"/>
          <w:sz w:val="24"/>
          <w:shd w:val="clear" w:color="auto" w:fill="FFFF00"/>
        </w:rPr>
        <w:t xml:space="preserve"> </w:t>
      </w:r>
      <w:r w:rsidR="00713BBA">
        <w:rPr>
          <w:color w:val="000000"/>
          <w:sz w:val="24"/>
        </w:rPr>
        <w:t xml:space="preserve">County (may have regional, </w:t>
      </w:r>
      <w:r w:rsidR="007A799A">
        <w:rPr>
          <w:color w:val="000000"/>
          <w:sz w:val="24"/>
        </w:rPr>
        <w:t>state,</w:t>
      </w:r>
      <w:r w:rsidR="00713BBA">
        <w:rPr>
          <w:color w:val="000000"/>
          <w:sz w:val="24"/>
        </w:rPr>
        <w:t xml:space="preserve"> or national</w:t>
      </w:r>
      <w:r w:rsidR="00713BBA">
        <w:rPr>
          <w:color w:val="000000"/>
          <w:spacing w:val="-57"/>
          <w:sz w:val="24"/>
        </w:rPr>
        <w:t xml:space="preserve"> </w:t>
      </w:r>
      <w:r w:rsidR="002241C0">
        <w:rPr>
          <w:color w:val="000000"/>
          <w:spacing w:val="-57"/>
          <w:sz w:val="24"/>
        </w:rPr>
        <w:t xml:space="preserve">  </w:t>
      </w:r>
      <w:r w:rsidR="00713BBA">
        <w:rPr>
          <w:color w:val="000000"/>
          <w:sz w:val="24"/>
        </w:rPr>
        <w:t>affiliations).</w:t>
      </w:r>
    </w:p>
    <w:p w14:paraId="45FE7911" w14:textId="77777777" w:rsidR="00713BBA" w:rsidRDefault="00713BBA" w:rsidP="00713BBA">
      <w:pPr>
        <w:pStyle w:val="BodyText"/>
        <w:spacing w:before="6"/>
      </w:pPr>
    </w:p>
    <w:p w14:paraId="4E776B59" w14:textId="77777777" w:rsidR="00713BBA" w:rsidRDefault="00713BBA" w:rsidP="00713BBA">
      <w:pPr>
        <w:pStyle w:val="ListParagraph"/>
        <w:numPr>
          <w:ilvl w:val="0"/>
          <w:numId w:val="29"/>
        </w:numPr>
        <w:tabs>
          <w:tab w:val="left" w:pos="1084"/>
        </w:tabs>
        <w:spacing w:line="242" w:lineRule="auto"/>
        <w:ind w:right="1358" w:firstLine="0"/>
        <w:jc w:val="both"/>
        <w:rPr>
          <w:sz w:val="24"/>
        </w:rPr>
      </w:pPr>
      <w:r>
        <w:rPr>
          <w:sz w:val="24"/>
        </w:rPr>
        <w:t>Associate members (non-voting) may represent state and federal governmental agencies and</w:t>
      </w:r>
      <w:r>
        <w:rPr>
          <w:spacing w:val="1"/>
          <w:sz w:val="24"/>
        </w:rPr>
        <w:t xml:space="preserve"> </w:t>
      </w:r>
      <w:r>
        <w:rPr>
          <w:sz w:val="24"/>
        </w:rPr>
        <w:t>other</w:t>
      </w:r>
      <w:r>
        <w:rPr>
          <w:spacing w:val="-1"/>
          <w:sz w:val="24"/>
        </w:rPr>
        <w:t xml:space="preserve"> </w:t>
      </w:r>
      <w:r>
        <w:rPr>
          <w:sz w:val="24"/>
        </w:rPr>
        <w:t>interested organizations.</w:t>
      </w:r>
    </w:p>
    <w:p w14:paraId="565E1DEE" w14:textId="77777777" w:rsidR="00713BBA" w:rsidRDefault="00713BBA" w:rsidP="00713BBA">
      <w:pPr>
        <w:pStyle w:val="BodyText"/>
        <w:spacing w:before="8"/>
        <w:rPr>
          <w:sz w:val="23"/>
        </w:rPr>
      </w:pPr>
    </w:p>
    <w:p w14:paraId="73AF232D" w14:textId="77777777" w:rsidR="00713BBA" w:rsidRDefault="00713BBA" w:rsidP="00713BBA">
      <w:pPr>
        <w:pStyle w:val="BodyText"/>
        <w:spacing w:before="1"/>
        <w:ind w:left="820" w:right="1358"/>
        <w:jc w:val="both"/>
      </w:pPr>
      <w:r>
        <w:rPr>
          <w:b/>
        </w:rPr>
        <w:t>Section</w:t>
      </w:r>
      <w:r>
        <w:rPr>
          <w:b/>
          <w:spacing w:val="37"/>
        </w:rPr>
        <w:t xml:space="preserve"> </w:t>
      </w:r>
      <w:r>
        <w:rPr>
          <w:b/>
        </w:rPr>
        <w:t>–</w:t>
      </w:r>
      <w:r>
        <w:rPr>
          <w:b/>
          <w:spacing w:val="38"/>
        </w:rPr>
        <w:t xml:space="preserve"> </w:t>
      </w:r>
      <w:r>
        <w:rPr>
          <w:b/>
        </w:rPr>
        <w:t>C</w:t>
      </w:r>
      <w:r>
        <w:rPr>
          <w:b/>
          <w:spacing w:val="38"/>
        </w:rPr>
        <w:t xml:space="preserve"> </w:t>
      </w:r>
      <w:r>
        <w:t>Each</w:t>
      </w:r>
      <w:r>
        <w:rPr>
          <w:spacing w:val="38"/>
        </w:rPr>
        <w:t xml:space="preserve"> </w:t>
      </w:r>
      <w:r>
        <w:t>member</w:t>
      </w:r>
      <w:r>
        <w:rPr>
          <w:spacing w:val="38"/>
        </w:rPr>
        <w:t xml:space="preserve"> </w:t>
      </w:r>
      <w:r>
        <w:t>organization,</w:t>
      </w:r>
      <w:r>
        <w:rPr>
          <w:spacing w:val="38"/>
        </w:rPr>
        <w:t xml:space="preserve"> </w:t>
      </w:r>
      <w:r>
        <w:t>regardless</w:t>
      </w:r>
      <w:r>
        <w:rPr>
          <w:spacing w:val="38"/>
        </w:rPr>
        <w:t xml:space="preserve"> </w:t>
      </w:r>
      <w:r>
        <w:t>of</w:t>
      </w:r>
      <w:r>
        <w:rPr>
          <w:spacing w:val="38"/>
        </w:rPr>
        <w:t xml:space="preserve"> </w:t>
      </w:r>
      <w:r>
        <w:t>the</w:t>
      </w:r>
      <w:r>
        <w:rPr>
          <w:spacing w:val="38"/>
        </w:rPr>
        <w:t xml:space="preserve"> </w:t>
      </w:r>
      <w:r>
        <w:t>number</w:t>
      </w:r>
      <w:r>
        <w:rPr>
          <w:spacing w:val="37"/>
        </w:rPr>
        <w:t xml:space="preserve"> </w:t>
      </w:r>
      <w:r>
        <w:t>of</w:t>
      </w:r>
      <w:r>
        <w:rPr>
          <w:spacing w:val="38"/>
        </w:rPr>
        <w:t xml:space="preserve"> </w:t>
      </w:r>
      <w:r>
        <w:t>representatives</w:t>
      </w:r>
      <w:r>
        <w:rPr>
          <w:spacing w:val="38"/>
        </w:rPr>
        <w:t xml:space="preserve"> </w:t>
      </w:r>
      <w:r>
        <w:t>present,</w:t>
      </w:r>
      <w:r>
        <w:rPr>
          <w:spacing w:val="-57"/>
        </w:rPr>
        <w:t xml:space="preserve"> </w:t>
      </w:r>
      <w:r>
        <w:t>shall have one vote. A simple majority of the member organizations present will constitute a</w:t>
      </w:r>
      <w:r>
        <w:rPr>
          <w:spacing w:val="1"/>
        </w:rPr>
        <w:t xml:space="preserve"> </w:t>
      </w:r>
      <w:r>
        <w:t>quorum.</w:t>
      </w:r>
    </w:p>
    <w:p w14:paraId="20E56EE2" w14:textId="77777777" w:rsidR="00713BBA" w:rsidRDefault="00713BBA" w:rsidP="00713BBA">
      <w:pPr>
        <w:pStyle w:val="BodyText"/>
        <w:spacing w:before="4"/>
      </w:pPr>
    </w:p>
    <w:p w14:paraId="1CDB9F8F" w14:textId="7BB486CD" w:rsidR="00713BBA" w:rsidRDefault="00713BBA" w:rsidP="00713BBA">
      <w:pPr>
        <w:pStyle w:val="BodyText"/>
        <w:ind w:left="820" w:right="1358"/>
        <w:jc w:val="both"/>
      </w:pPr>
      <w:r>
        <w:rPr>
          <w:b/>
        </w:rPr>
        <w:t xml:space="preserve">Section – D </w:t>
      </w:r>
      <w:r>
        <w:t>Interested governmental agencies, both state and federal, may hold an Associate</w:t>
      </w:r>
      <w:r>
        <w:rPr>
          <w:spacing w:val="1"/>
        </w:rPr>
        <w:t xml:space="preserve"> </w:t>
      </w:r>
      <w:r>
        <w:t>Membership status. Associate Members do not have voting status and cannot be elected as</w:t>
      </w:r>
      <w:r>
        <w:rPr>
          <w:spacing w:val="1"/>
        </w:rPr>
        <w:t xml:space="preserve"> </w:t>
      </w:r>
      <w:r>
        <w:t xml:space="preserve">officers of the </w:t>
      </w:r>
      <w:r>
        <w:rPr>
          <w:b/>
          <w:color w:val="000000"/>
          <w:shd w:val="clear" w:color="auto" w:fill="FFFF00"/>
        </w:rPr>
        <w:t>[Insert County]</w:t>
      </w:r>
      <w:r w:rsidR="002241C0">
        <w:rPr>
          <w:b/>
          <w:color w:val="000000"/>
          <w:shd w:val="clear" w:color="auto" w:fill="FFFF00"/>
        </w:rPr>
        <w:t xml:space="preserve"> </w:t>
      </w:r>
      <w:r w:rsidRPr="00A86363">
        <w:rPr>
          <w:b/>
          <w:bCs/>
          <w:color w:val="000000"/>
        </w:rPr>
        <w:t xml:space="preserve">County </w:t>
      </w:r>
      <w:r w:rsidR="00A27B0D" w:rsidRPr="00A86363">
        <w:rPr>
          <w:b/>
          <w:bCs/>
          <w:color w:val="000000"/>
        </w:rPr>
        <w:t>Local VOAD</w:t>
      </w:r>
      <w:r>
        <w:rPr>
          <w:color w:val="000000"/>
        </w:rPr>
        <w:t>. These members are encouraged to advise and</w:t>
      </w:r>
      <w:r>
        <w:rPr>
          <w:color w:val="000000"/>
          <w:spacing w:val="1"/>
        </w:rPr>
        <w:t xml:space="preserve"> </w:t>
      </w:r>
      <w:r>
        <w:rPr>
          <w:color w:val="000000"/>
        </w:rPr>
        <w:t>inform</w:t>
      </w:r>
      <w:r>
        <w:rPr>
          <w:color w:val="000000"/>
          <w:spacing w:val="-2"/>
        </w:rPr>
        <w:t xml:space="preserve"> </w:t>
      </w:r>
      <w:r>
        <w:rPr>
          <w:color w:val="000000"/>
        </w:rPr>
        <w:t>on relevant</w:t>
      </w:r>
      <w:r>
        <w:rPr>
          <w:color w:val="000000"/>
          <w:spacing w:val="-1"/>
        </w:rPr>
        <w:t xml:space="preserve"> </w:t>
      </w:r>
      <w:r>
        <w:rPr>
          <w:color w:val="000000"/>
        </w:rPr>
        <w:t>issues.</w:t>
      </w:r>
    </w:p>
    <w:p w14:paraId="3084E10E" w14:textId="77777777" w:rsidR="00713BBA" w:rsidRDefault="00713BBA" w:rsidP="00713BBA">
      <w:pPr>
        <w:pStyle w:val="BodyText"/>
        <w:spacing w:before="8"/>
      </w:pPr>
    </w:p>
    <w:p w14:paraId="74BAA116" w14:textId="13C1B408" w:rsidR="00713BBA" w:rsidRDefault="00713BBA" w:rsidP="00713BBA">
      <w:pPr>
        <w:pStyle w:val="BodyText"/>
        <w:ind w:left="820" w:right="1358"/>
        <w:jc w:val="both"/>
      </w:pPr>
      <w:r>
        <w:rPr>
          <w:b/>
        </w:rPr>
        <w:t xml:space="preserve">Section – E </w:t>
      </w:r>
      <w:r>
        <w:t>Conditions for Membership: Organization representatives shall attend meetings on a</w:t>
      </w:r>
      <w:r>
        <w:rPr>
          <w:spacing w:val="-57"/>
        </w:rPr>
        <w:t xml:space="preserve"> </w:t>
      </w:r>
      <w:r>
        <w:t xml:space="preserve">regular basis. If attendance has been remiss for one year, a reminder letter will be </w:t>
      </w:r>
      <w:r w:rsidR="00A27B0D">
        <w:t>sent,</w:t>
      </w:r>
      <w:r>
        <w:t xml:space="preserve"> and</w:t>
      </w:r>
      <w:r>
        <w:rPr>
          <w:spacing w:val="1"/>
        </w:rPr>
        <w:t xml:space="preserve"> </w:t>
      </w:r>
      <w:r>
        <w:t>membership will be suspended if the next scheduled meeting is not attended. If suspended,</w:t>
      </w:r>
      <w:r>
        <w:rPr>
          <w:spacing w:val="1"/>
        </w:rPr>
        <w:t xml:space="preserve"> </w:t>
      </w:r>
      <w:r>
        <w:t>reinstatement</w:t>
      </w:r>
      <w:r>
        <w:rPr>
          <w:spacing w:val="-1"/>
        </w:rPr>
        <w:t xml:space="preserve"> </w:t>
      </w:r>
      <w:r>
        <w:t>is always encouraged.</w:t>
      </w:r>
    </w:p>
    <w:p w14:paraId="36C2C260" w14:textId="77777777" w:rsidR="00713BBA" w:rsidRDefault="00713BBA" w:rsidP="00713BBA">
      <w:pPr>
        <w:pStyle w:val="BodyText"/>
        <w:spacing w:before="4"/>
      </w:pPr>
    </w:p>
    <w:p w14:paraId="68A7C09A" w14:textId="77777777" w:rsidR="00713BBA" w:rsidRDefault="00713BBA" w:rsidP="00713BBA">
      <w:pPr>
        <w:pStyle w:val="ListParagraph"/>
        <w:numPr>
          <w:ilvl w:val="0"/>
          <w:numId w:val="28"/>
        </w:numPr>
        <w:tabs>
          <w:tab w:val="left" w:pos="1078"/>
        </w:tabs>
        <w:spacing w:before="1" w:line="237" w:lineRule="auto"/>
        <w:ind w:right="1358" w:firstLine="0"/>
        <w:jc w:val="both"/>
        <w:rPr>
          <w:sz w:val="24"/>
        </w:rPr>
      </w:pPr>
      <w:r>
        <w:rPr>
          <w:sz w:val="24"/>
        </w:rPr>
        <w:t>Only one member from each organization may vote. Organizations may designate the voting</w:t>
      </w:r>
      <w:r>
        <w:rPr>
          <w:spacing w:val="1"/>
          <w:sz w:val="24"/>
        </w:rPr>
        <w:t xml:space="preserve"> </w:t>
      </w:r>
      <w:r>
        <w:rPr>
          <w:sz w:val="24"/>
        </w:rPr>
        <w:t>member</w:t>
      </w:r>
      <w:r>
        <w:rPr>
          <w:spacing w:val="-1"/>
          <w:sz w:val="24"/>
        </w:rPr>
        <w:t xml:space="preserve"> </w:t>
      </w:r>
      <w:r>
        <w:rPr>
          <w:sz w:val="24"/>
        </w:rPr>
        <w:t>and a</w:t>
      </w:r>
      <w:r>
        <w:rPr>
          <w:spacing w:val="-1"/>
          <w:sz w:val="24"/>
        </w:rPr>
        <w:t xml:space="preserve"> </w:t>
      </w:r>
      <w:r>
        <w:rPr>
          <w:sz w:val="24"/>
        </w:rPr>
        <w:t>first and second alternate.</w:t>
      </w:r>
    </w:p>
    <w:p w14:paraId="0694CB16" w14:textId="77777777" w:rsidR="00713BBA" w:rsidRDefault="00713BBA" w:rsidP="00713BBA">
      <w:pPr>
        <w:pStyle w:val="BodyText"/>
        <w:spacing w:before="5"/>
      </w:pPr>
    </w:p>
    <w:p w14:paraId="153FB721" w14:textId="77777777" w:rsidR="00713BBA" w:rsidRDefault="00713BBA" w:rsidP="00713BBA">
      <w:pPr>
        <w:pStyle w:val="ListParagraph"/>
        <w:numPr>
          <w:ilvl w:val="0"/>
          <w:numId w:val="28"/>
        </w:numPr>
        <w:tabs>
          <w:tab w:val="left" w:pos="1114"/>
        </w:tabs>
        <w:spacing w:line="242" w:lineRule="auto"/>
        <w:ind w:right="1358" w:firstLine="0"/>
        <w:jc w:val="both"/>
        <w:rPr>
          <w:i/>
          <w:sz w:val="24"/>
        </w:rPr>
      </w:pPr>
      <w:r>
        <w:rPr>
          <w:sz w:val="24"/>
        </w:rPr>
        <w:t>Each voting organization shall complete a registration sheet and the voting member and</w:t>
      </w:r>
      <w:r>
        <w:rPr>
          <w:spacing w:val="1"/>
          <w:sz w:val="24"/>
        </w:rPr>
        <w:t xml:space="preserve"> </w:t>
      </w:r>
      <w:r>
        <w:rPr>
          <w:sz w:val="24"/>
        </w:rPr>
        <w:t>designated</w:t>
      </w:r>
      <w:r>
        <w:rPr>
          <w:spacing w:val="-1"/>
          <w:sz w:val="24"/>
        </w:rPr>
        <w:t xml:space="preserve"> </w:t>
      </w:r>
      <w:r>
        <w:rPr>
          <w:sz w:val="24"/>
        </w:rPr>
        <w:t>alternates will sign a</w:t>
      </w:r>
      <w:r>
        <w:rPr>
          <w:spacing w:val="-2"/>
          <w:sz w:val="24"/>
        </w:rPr>
        <w:t xml:space="preserve"> </w:t>
      </w:r>
      <w:r>
        <w:rPr>
          <w:sz w:val="24"/>
        </w:rPr>
        <w:t>code</w:t>
      </w:r>
      <w:r>
        <w:rPr>
          <w:spacing w:val="-1"/>
          <w:sz w:val="24"/>
        </w:rPr>
        <w:t xml:space="preserve"> </w:t>
      </w:r>
      <w:r>
        <w:rPr>
          <w:sz w:val="24"/>
        </w:rPr>
        <w:t xml:space="preserve">of conduct. </w:t>
      </w:r>
      <w:r>
        <w:rPr>
          <w:i/>
          <w:sz w:val="24"/>
        </w:rPr>
        <w:t>See</w:t>
      </w:r>
      <w:r>
        <w:rPr>
          <w:i/>
          <w:spacing w:val="-1"/>
          <w:sz w:val="24"/>
        </w:rPr>
        <w:t xml:space="preserve"> </w:t>
      </w:r>
      <w:r>
        <w:rPr>
          <w:i/>
          <w:sz w:val="24"/>
        </w:rPr>
        <w:t>Attachment</w:t>
      </w:r>
      <w:r>
        <w:rPr>
          <w:i/>
          <w:spacing w:val="-1"/>
          <w:sz w:val="24"/>
        </w:rPr>
        <w:t xml:space="preserve"> </w:t>
      </w:r>
      <w:r>
        <w:rPr>
          <w:i/>
          <w:sz w:val="24"/>
        </w:rPr>
        <w:t>A.</w:t>
      </w:r>
    </w:p>
    <w:p w14:paraId="48611FF0" w14:textId="77777777" w:rsidR="00713BBA" w:rsidRDefault="00713BBA" w:rsidP="00713BBA">
      <w:pPr>
        <w:pStyle w:val="BodyText"/>
        <w:spacing w:before="9"/>
        <w:rPr>
          <w:i/>
          <w:sz w:val="23"/>
        </w:rPr>
      </w:pPr>
    </w:p>
    <w:p w14:paraId="511327CF" w14:textId="0466B034" w:rsidR="00713BBA" w:rsidRDefault="00713BBA" w:rsidP="00713BBA">
      <w:pPr>
        <w:pStyle w:val="ListParagraph"/>
        <w:numPr>
          <w:ilvl w:val="0"/>
          <w:numId w:val="28"/>
        </w:numPr>
        <w:tabs>
          <w:tab w:val="left" w:pos="1074"/>
        </w:tabs>
        <w:spacing w:line="240" w:lineRule="auto"/>
        <w:ind w:right="1358" w:firstLine="0"/>
        <w:jc w:val="both"/>
        <w:rPr>
          <w:sz w:val="24"/>
        </w:rPr>
      </w:pPr>
      <w:r>
        <w:rPr>
          <w:sz w:val="24"/>
        </w:rPr>
        <w:t xml:space="preserve">A member may be replaced for unethical conduct that is unbecoming to a </w:t>
      </w:r>
      <w:r w:rsidR="00371CAB">
        <w:rPr>
          <w:sz w:val="24"/>
        </w:rPr>
        <w:t>Local VOAD</w:t>
      </w:r>
      <w:r>
        <w:rPr>
          <w:sz w:val="24"/>
        </w:rPr>
        <w:t xml:space="preserve"> member or</w:t>
      </w:r>
      <w:r>
        <w:rPr>
          <w:spacing w:val="1"/>
          <w:sz w:val="24"/>
        </w:rPr>
        <w:t xml:space="preserve"> </w:t>
      </w:r>
      <w:r>
        <w:rPr>
          <w:sz w:val="24"/>
        </w:rPr>
        <w:t xml:space="preserve">conduct that is disruptive to the functioning of the </w:t>
      </w:r>
      <w:r w:rsidR="00371CAB">
        <w:rPr>
          <w:sz w:val="24"/>
        </w:rPr>
        <w:t>Local VOAD</w:t>
      </w:r>
      <w:r>
        <w:rPr>
          <w:sz w:val="24"/>
        </w:rPr>
        <w:t>. This will be done after the Executive</w:t>
      </w:r>
      <w:r>
        <w:rPr>
          <w:spacing w:val="1"/>
          <w:sz w:val="24"/>
        </w:rPr>
        <w:t xml:space="preserve"> </w:t>
      </w:r>
      <w:r>
        <w:rPr>
          <w:sz w:val="24"/>
        </w:rPr>
        <w:t>Committee has given the said member a hearing, upon receiving a written complaint signed by</w:t>
      </w:r>
      <w:r>
        <w:rPr>
          <w:spacing w:val="1"/>
          <w:sz w:val="24"/>
        </w:rPr>
        <w:t xml:space="preserve"> </w:t>
      </w:r>
      <w:r>
        <w:rPr>
          <w:sz w:val="24"/>
        </w:rPr>
        <w:t>two</w:t>
      </w:r>
      <w:r>
        <w:rPr>
          <w:spacing w:val="1"/>
          <w:sz w:val="24"/>
        </w:rPr>
        <w:t xml:space="preserve"> </w:t>
      </w:r>
      <w:r>
        <w:rPr>
          <w:sz w:val="24"/>
        </w:rPr>
        <w:t>current</w:t>
      </w:r>
      <w:r>
        <w:rPr>
          <w:spacing w:val="1"/>
          <w:sz w:val="24"/>
        </w:rPr>
        <w:t xml:space="preserve"> </w:t>
      </w:r>
      <w:r>
        <w:rPr>
          <w:sz w:val="24"/>
        </w:rPr>
        <w:t>voting</w:t>
      </w:r>
      <w:r>
        <w:rPr>
          <w:spacing w:val="1"/>
          <w:sz w:val="24"/>
        </w:rPr>
        <w:t xml:space="preserve"> </w:t>
      </w:r>
      <w:r>
        <w:rPr>
          <w:sz w:val="24"/>
        </w:rPr>
        <w:t>members</w:t>
      </w:r>
      <w:r>
        <w:rPr>
          <w:spacing w:val="1"/>
          <w:sz w:val="24"/>
        </w:rPr>
        <w:t xml:space="preserve"> </w:t>
      </w:r>
      <w:r>
        <w:rPr>
          <w:sz w:val="24"/>
        </w:rPr>
        <w:t>and</w:t>
      </w:r>
      <w:r>
        <w:rPr>
          <w:spacing w:val="1"/>
          <w:sz w:val="24"/>
        </w:rPr>
        <w:t xml:space="preserve"> </w:t>
      </w:r>
      <w:r>
        <w:rPr>
          <w:sz w:val="24"/>
        </w:rPr>
        <w:t>submitted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Executive</w:t>
      </w:r>
      <w:r>
        <w:rPr>
          <w:spacing w:val="1"/>
          <w:sz w:val="24"/>
        </w:rPr>
        <w:t xml:space="preserve"> </w:t>
      </w:r>
      <w:r>
        <w:rPr>
          <w:sz w:val="24"/>
        </w:rPr>
        <w:t>Committee.</w:t>
      </w:r>
      <w:r>
        <w:rPr>
          <w:spacing w:val="1"/>
          <w:sz w:val="24"/>
        </w:rPr>
        <w:t xml:space="preserve"> </w:t>
      </w:r>
      <w:r>
        <w:rPr>
          <w:sz w:val="24"/>
        </w:rPr>
        <w:t>The</w:t>
      </w:r>
      <w:r>
        <w:rPr>
          <w:spacing w:val="1"/>
          <w:sz w:val="24"/>
        </w:rPr>
        <w:t xml:space="preserve"> </w:t>
      </w:r>
      <w:r>
        <w:rPr>
          <w:sz w:val="24"/>
        </w:rPr>
        <w:t>Executive</w:t>
      </w:r>
      <w:r>
        <w:rPr>
          <w:spacing w:val="1"/>
          <w:sz w:val="24"/>
        </w:rPr>
        <w:t xml:space="preserve"> </w:t>
      </w:r>
      <w:r>
        <w:rPr>
          <w:sz w:val="24"/>
        </w:rPr>
        <w:t>Committee</w:t>
      </w:r>
      <w:r>
        <w:rPr>
          <w:spacing w:val="1"/>
          <w:sz w:val="24"/>
        </w:rPr>
        <w:t xml:space="preserve"> </w:t>
      </w:r>
      <w:r>
        <w:rPr>
          <w:sz w:val="24"/>
        </w:rPr>
        <w:t>will</w:t>
      </w:r>
      <w:r>
        <w:rPr>
          <w:spacing w:val="1"/>
          <w:sz w:val="24"/>
        </w:rPr>
        <w:t xml:space="preserve"> </w:t>
      </w:r>
      <w:r>
        <w:rPr>
          <w:sz w:val="24"/>
        </w:rPr>
        <w:t>review</w:t>
      </w:r>
      <w:r>
        <w:rPr>
          <w:spacing w:val="1"/>
          <w:sz w:val="24"/>
        </w:rPr>
        <w:t xml:space="preserve"> </w:t>
      </w:r>
      <w:r>
        <w:rPr>
          <w:sz w:val="24"/>
        </w:rPr>
        <w:t>the</w:t>
      </w:r>
      <w:r>
        <w:rPr>
          <w:spacing w:val="1"/>
          <w:sz w:val="24"/>
        </w:rPr>
        <w:t xml:space="preserve"> </w:t>
      </w:r>
      <w:r>
        <w:rPr>
          <w:sz w:val="24"/>
        </w:rPr>
        <w:t>complaint,</w:t>
      </w:r>
      <w:r>
        <w:rPr>
          <w:spacing w:val="1"/>
          <w:sz w:val="24"/>
        </w:rPr>
        <w:t xml:space="preserve"> </w:t>
      </w:r>
      <w:r>
        <w:rPr>
          <w:sz w:val="24"/>
        </w:rPr>
        <w:t>conduct</w:t>
      </w:r>
      <w:r>
        <w:rPr>
          <w:spacing w:val="1"/>
          <w:sz w:val="24"/>
        </w:rPr>
        <w:t xml:space="preserve"> </w:t>
      </w:r>
      <w:r>
        <w:rPr>
          <w:sz w:val="24"/>
        </w:rPr>
        <w:t>a</w:t>
      </w:r>
      <w:r>
        <w:rPr>
          <w:spacing w:val="1"/>
          <w:sz w:val="24"/>
        </w:rPr>
        <w:t xml:space="preserve"> </w:t>
      </w:r>
      <w:r>
        <w:rPr>
          <w:sz w:val="24"/>
        </w:rPr>
        <w:t>hearing</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named</w:t>
      </w:r>
      <w:r>
        <w:rPr>
          <w:spacing w:val="1"/>
          <w:sz w:val="24"/>
        </w:rPr>
        <w:t xml:space="preserve"> </w:t>
      </w:r>
      <w:r>
        <w:rPr>
          <w:sz w:val="24"/>
        </w:rPr>
        <w:t>member,</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necessary, request the removal of the member. A summary of the facts submitted in the hearing</w:t>
      </w:r>
      <w:r>
        <w:rPr>
          <w:spacing w:val="1"/>
          <w:sz w:val="24"/>
        </w:rPr>
        <w:t xml:space="preserve"> </w:t>
      </w:r>
      <w:r>
        <w:rPr>
          <w:sz w:val="24"/>
        </w:rPr>
        <w:t xml:space="preserve">will be provided to the full </w:t>
      </w:r>
      <w:bookmarkStart w:id="62" w:name="_Hlk86153436"/>
      <w:r w:rsidR="00371CAB">
        <w:rPr>
          <w:sz w:val="24"/>
        </w:rPr>
        <w:t>Local VOAD</w:t>
      </w:r>
      <w:bookmarkEnd w:id="62"/>
      <w:r>
        <w:rPr>
          <w:sz w:val="24"/>
        </w:rPr>
        <w:t xml:space="preserve"> for their review. After consideration of the facts, the </w:t>
      </w:r>
      <w:r w:rsidR="00371CAB">
        <w:rPr>
          <w:sz w:val="24"/>
        </w:rPr>
        <w:t>Local VOAD</w:t>
      </w:r>
      <w:r>
        <w:rPr>
          <w:spacing w:val="1"/>
          <w:sz w:val="24"/>
        </w:rPr>
        <w:t xml:space="preserve"> </w:t>
      </w:r>
      <w:r>
        <w:rPr>
          <w:sz w:val="24"/>
        </w:rPr>
        <w:t xml:space="preserve">may then dismiss the member by a 2/3 majority of the voting members present at the next </w:t>
      </w:r>
      <w:r w:rsidR="00371CAB">
        <w:rPr>
          <w:sz w:val="24"/>
        </w:rPr>
        <w:t xml:space="preserve">Local </w:t>
      </w:r>
      <w:r w:rsidR="00750F0F">
        <w:rPr>
          <w:sz w:val="24"/>
        </w:rPr>
        <w:t xml:space="preserve">VOAD </w:t>
      </w:r>
      <w:r w:rsidR="00A86363">
        <w:rPr>
          <w:spacing w:val="-57"/>
          <w:sz w:val="24"/>
        </w:rPr>
        <w:t>meeting.</w:t>
      </w:r>
    </w:p>
    <w:p w14:paraId="66EB0012" w14:textId="77777777" w:rsidR="00713BBA" w:rsidRDefault="00713BBA" w:rsidP="00713BBA">
      <w:pPr>
        <w:pStyle w:val="BodyText"/>
        <w:spacing w:before="5"/>
      </w:pPr>
    </w:p>
    <w:p w14:paraId="2883AC0D" w14:textId="77777777" w:rsidR="00527AFC" w:rsidRDefault="00527AFC" w:rsidP="00527AFC">
      <w:pPr>
        <w:pStyle w:val="Heading3"/>
        <w:jc w:val="both"/>
      </w:pPr>
      <w:bookmarkStart w:id="63" w:name="_Toc88634061"/>
      <w:r>
        <w:t>Article</w:t>
      </w:r>
      <w:r>
        <w:rPr>
          <w:spacing w:val="-2"/>
        </w:rPr>
        <w:t xml:space="preserve"> </w:t>
      </w:r>
      <w:r>
        <w:t>–</w:t>
      </w:r>
      <w:r>
        <w:rPr>
          <w:spacing w:val="-2"/>
        </w:rPr>
        <w:t xml:space="preserve"> </w:t>
      </w:r>
      <w:r>
        <w:t>IV:</w:t>
      </w:r>
      <w:r>
        <w:rPr>
          <w:spacing w:val="57"/>
        </w:rPr>
        <w:t xml:space="preserve"> </w:t>
      </w:r>
      <w:r>
        <w:t>Meetings</w:t>
      </w:r>
      <w:r>
        <w:rPr>
          <w:spacing w:val="-2"/>
        </w:rPr>
        <w:t xml:space="preserve"> </w:t>
      </w:r>
      <w:r>
        <w:t>and</w:t>
      </w:r>
      <w:r>
        <w:rPr>
          <w:spacing w:val="-1"/>
        </w:rPr>
        <w:t xml:space="preserve"> </w:t>
      </w:r>
      <w:r>
        <w:t>Correspondence</w:t>
      </w:r>
      <w:bookmarkEnd w:id="63"/>
    </w:p>
    <w:p w14:paraId="5E6C2558" w14:textId="77777777" w:rsidR="00527AFC" w:rsidRDefault="00527AFC" w:rsidP="00527AFC">
      <w:pPr>
        <w:pStyle w:val="BodyText"/>
        <w:spacing w:before="4"/>
        <w:rPr>
          <w:b/>
        </w:rPr>
      </w:pPr>
    </w:p>
    <w:p w14:paraId="75E18AC4" w14:textId="6F68236A" w:rsidR="00527AFC" w:rsidRDefault="00527AFC" w:rsidP="00527AFC">
      <w:pPr>
        <w:pStyle w:val="BodyText"/>
        <w:spacing w:before="1" w:line="242" w:lineRule="auto"/>
        <w:ind w:left="820" w:right="1358"/>
        <w:jc w:val="both"/>
      </w:pPr>
      <w:r>
        <w:rPr>
          <w:b/>
        </w:rPr>
        <w:lastRenderedPageBreak/>
        <w:t xml:space="preserve">Section – A </w:t>
      </w:r>
      <w:r>
        <w:t xml:space="preserve">Regular </w:t>
      </w:r>
      <w:r w:rsidR="00371CAB">
        <w:t>Local VOAD</w:t>
      </w:r>
      <w:r>
        <w:t xml:space="preserve"> meetings shall be held quarterly or as needed following the calendar</w:t>
      </w:r>
      <w:r>
        <w:rPr>
          <w:spacing w:val="-57"/>
        </w:rPr>
        <w:t xml:space="preserve"> </w:t>
      </w:r>
      <w:r>
        <w:t>year.</w:t>
      </w:r>
    </w:p>
    <w:p w14:paraId="68956D53" w14:textId="77777777" w:rsidR="00527AFC" w:rsidRDefault="00527AFC" w:rsidP="00527AFC">
      <w:pPr>
        <w:pStyle w:val="BodyText"/>
        <w:spacing w:before="8"/>
        <w:rPr>
          <w:sz w:val="23"/>
        </w:rPr>
      </w:pPr>
    </w:p>
    <w:p w14:paraId="478FE730" w14:textId="33264B63" w:rsidR="00527AFC" w:rsidRDefault="00527AFC" w:rsidP="00527AFC">
      <w:pPr>
        <w:pStyle w:val="BodyText"/>
        <w:ind w:left="820" w:right="1358"/>
        <w:jc w:val="both"/>
      </w:pPr>
      <w:r>
        <w:rPr>
          <w:b/>
        </w:rPr>
        <w:t>Section</w:t>
      </w:r>
      <w:r>
        <w:rPr>
          <w:b/>
          <w:spacing w:val="1"/>
        </w:rPr>
        <w:t xml:space="preserve"> </w:t>
      </w:r>
      <w:r>
        <w:rPr>
          <w:b/>
        </w:rPr>
        <w:t>–</w:t>
      </w:r>
      <w:r>
        <w:rPr>
          <w:b/>
          <w:spacing w:val="1"/>
        </w:rPr>
        <w:t xml:space="preserve"> </w:t>
      </w:r>
      <w:r>
        <w:rPr>
          <w:b/>
        </w:rPr>
        <w:t>B</w:t>
      </w:r>
      <w:r>
        <w:rPr>
          <w:b/>
          <w:spacing w:val="1"/>
        </w:rPr>
        <w:t xml:space="preserve"> </w:t>
      </w:r>
      <w:r>
        <w:t>Additional</w:t>
      </w:r>
      <w:r>
        <w:rPr>
          <w:spacing w:val="1"/>
        </w:rPr>
        <w:t xml:space="preserve"> </w:t>
      </w:r>
      <w:r w:rsidR="00371CAB">
        <w:t>Local VOAD</w:t>
      </w:r>
      <w:r>
        <w:rPr>
          <w:spacing w:val="1"/>
        </w:rPr>
        <w:t xml:space="preserve"> </w:t>
      </w:r>
      <w:r>
        <w:t>meetings</w:t>
      </w:r>
      <w:r>
        <w:rPr>
          <w:spacing w:val="1"/>
        </w:rPr>
        <w:t xml:space="preserve"> </w:t>
      </w:r>
      <w:r>
        <w:t>shall</w:t>
      </w:r>
      <w:r>
        <w:rPr>
          <w:spacing w:val="1"/>
        </w:rPr>
        <w:t xml:space="preserve"> </w:t>
      </w:r>
      <w:r>
        <w:t>be</w:t>
      </w:r>
      <w:r>
        <w:rPr>
          <w:spacing w:val="1"/>
        </w:rPr>
        <w:t xml:space="preserve"> </w:t>
      </w:r>
      <w:r>
        <w:t>called</w:t>
      </w:r>
      <w:r>
        <w:rPr>
          <w:spacing w:val="1"/>
        </w:rPr>
        <w:t xml:space="preserve"> </w:t>
      </w:r>
      <w:r>
        <w:t>by</w:t>
      </w:r>
      <w:r>
        <w:rPr>
          <w:spacing w:val="1"/>
        </w:rPr>
        <w:t xml:space="preserve"> </w:t>
      </w:r>
      <w:r>
        <w:t>the</w:t>
      </w:r>
      <w:r>
        <w:rPr>
          <w:spacing w:val="1"/>
        </w:rPr>
        <w:t xml:space="preserve"> </w:t>
      </w:r>
      <w:r>
        <w:t>Executive</w:t>
      </w:r>
      <w:r>
        <w:rPr>
          <w:spacing w:val="1"/>
        </w:rPr>
        <w:t xml:space="preserve"> </w:t>
      </w:r>
      <w:r>
        <w:t>Committee.</w:t>
      </w:r>
      <w:r>
        <w:rPr>
          <w:spacing w:val="1"/>
        </w:rPr>
        <w:t xml:space="preserve"> </w:t>
      </w:r>
      <w:r>
        <w:t>All</w:t>
      </w:r>
      <w:r>
        <w:rPr>
          <w:spacing w:val="-57"/>
        </w:rPr>
        <w:t xml:space="preserve"> </w:t>
      </w:r>
      <w:r>
        <w:t>reasonable efforts will be made to notify the membership seven days in advance of the meeting.</w:t>
      </w:r>
      <w:r>
        <w:rPr>
          <w:spacing w:val="1"/>
        </w:rPr>
        <w:t xml:space="preserve"> </w:t>
      </w:r>
      <w:r>
        <w:t>E-mail</w:t>
      </w:r>
      <w:r>
        <w:rPr>
          <w:spacing w:val="-1"/>
        </w:rPr>
        <w:t xml:space="preserve"> </w:t>
      </w:r>
      <w:r>
        <w:t>shall</w:t>
      </w:r>
      <w:r>
        <w:rPr>
          <w:spacing w:val="-1"/>
        </w:rPr>
        <w:t xml:space="preserve"> </w:t>
      </w:r>
      <w:r>
        <w:t>be</w:t>
      </w:r>
      <w:r>
        <w:rPr>
          <w:spacing w:val="-1"/>
        </w:rPr>
        <w:t xml:space="preserve"> </w:t>
      </w:r>
      <w:r>
        <w:t>considered</w:t>
      </w:r>
      <w:r>
        <w:rPr>
          <w:spacing w:val="-1"/>
        </w:rPr>
        <w:t xml:space="preserve"> </w:t>
      </w:r>
      <w:r>
        <w:t>an acceptable</w:t>
      </w:r>
      <w:r>
        <w:rPr>
          <w:spacing w:val="-2"/>
        </w:rPr>
        <w:t xml:space="preserve"> </w:t>
      </w:r>
      <w:r>
        <w:t>form</w:t>
      </w:r>
      <w:r>
        <w:rPr>
          <w:spacing w:val="-1"/>
        </w:rPr>
        <w:t xml:space="preserve"> </w:t>
      </w:r>
      <w:r>
        <w:t>of</w:t>
      </w:r>
      <w:r>
        <w:rPr>
          <w:spacing w:val="-1"/>
        </w:rPr>
        <w:t xml:space="preserve"> </w:t>
      </w:r>
      <w:r>
        <w:t>communication for</w:t>
      </w:r>
      <w:r>
        <w:rPr>
          <w:spacing w:val="-1"/>
        </w:rPr>
        <w:t xml:space="preserve"> </w:t>
      </w:r>
      <w:r>
        <w:t>this</w:t>
      </w:r>
      <w:r>
        <w:rPr>
          <w:spacing w:val="-1"/>
        </w:rPr>
        <w:t xml:space="preserve"> </w:t>
      </w:r>
      <w:r>
        <w:t>purpose.</w:t>
      </w:r>
    </w:p>
    <w:p w14:paraId="76A4F4B3" w14:textId="77777777" w:rsidR="00527AFC" w:rsidRDefault="00527AFC" w:rsidP="00527AFC">
      <w:pPr>
        <w:pStyle w:val="BodyText"/>
        <w:spacing w:before="5"/>
      </w:pPr>
    </w:p>
    <w:p w14:paraId="314C762F" w14:textId="70E3E631" w:rsidR="00527AFC" w:rsidRDefault="00527AFC" w:rsidP="00527AFC">
      <w:pPr>
        <w:pStyle w:val="BodyText"/>
        <w:spacing w:line="242" w:lineRule="auto"/>
        <w:ind w:left="820" w:right="1358"/>
        <w:jc w:val="both"/>
      </w:pPr>
      <w:r>
        <w:rPr>
          <w:b/>
        </w:rPr>
        <w:t xml:space="preserve">Section – C </w:t>
      </w:r>
      <w:r>
        <w:t xml:space="preserve">Robert’s Rules of Order shall be considered general rules for conducting all </w:t>
      </w:r>
      <w:r w:rsidR="00371CAB">
        <w:t>Local VOAD</w:t>
      </w:r>
      <w:r>
        <w:rPr>
          <w:spacing w:val="1"/>
        </w:rPr>
        <w:t xml:space="preserve"> </w:t>
      </w:r>
      <w:r>
        <w:t>meetings.</w:t>
      </w:r>
    </w:p>
    <w:p w14:paraId="0CCC0888" w14:textId="606EA481" w:rsidR="00A64820" w:rsidRDefault="00A64820" w:rsidP="00C832DE">
      <w:pPr>
        <w:pStyle w:val="BodyText"/>
        <w:spacing w:before="90"/>
        <w:sectPr w:rsidR="00A64820" w:rsidSect="00F45A1C">
          <w:footerReference w:type="first" r:id="rId285"/>
          <w:pgSz w:w="12240" w:h="15840"/>
          <w:pgMar w:top="1220" w:right="80" w:bottom="1200" w:left="620" w:header="729" w:footer="576" w:gutter="0"/>
          <w:cols w:space="720"/>
          <w:docGrid w:linePitch="299"/>
        </w:sectPr>
      </w:pPr>
    </w:p>
    <w:p w14:paraId="053A4524" w14:textId="77777777" w:rsidR="006E3E84" w:rsidRDefault="006E3E84" w:rsidP="006E3E84">
      <w:pPr>
        <w:pStyle w:val="BodyText"/>
        <w:spacing w:before="90"/>
        <w:ind w:left="820" w:right="1358"/>
        <w:jc w:val="both"/>
        <w:rPr>
          <w:b/>
        </w:rPr>
      </w:pPr>
    </w:p>
    <w:p w14:paraId="0742CAA9" w14:textId="36841C31" w:rsidR="006E3E84" w:rsidRDefault="006E3E84" w:rsidP="006E3E84">
      <w:pPr>
        <w:pStyle w:val="BodyText"/>
        <w:spacing w:before="90"/>
        <w:ind w:left="820" w:right="1358"/>
        <w:jc w:val="both"/>
      </w:pPr>
      <w:r>
        <w:rPr>
          <w:b/>
        </w:rPr>
        <w:t xml:space="preserve">Section – D </w:t>
      </w:r>
      <w:r>
        <w:t>The chair may deem it necessary to allow for electronic voting to allow for time-</w:t>
      </w:r>
      <w:r>
        <w:rPr>
          <w:spacing w:val="1"/>
        </w:rPr>
        <w:t xml:space="preserve"> </w:t>
      </w:r>
      <w:r>
        <w:t>sensitive needs and convenience.</w:t>
      </w:r>
      <w:r>
        <w:rPr>
          <w:spacing w:val="1"/>
        </w:rPr>
        <w:t xml:space="preserve"> </w:t>
      </w:r>
      <w:r>
        <w:t>An electronic vote will be initiated by the Chair and simple 2/3</w:t>
      </w:r>
      <w:r>
        <w:rPr>
          <w:spacing w:val="-57"/>
        </w:rPr>
        <w:t xml:space="preserve"> </w:t>
      </w:r>
      <w:r>
        <w:t>majority is needed.</w:t>
      </w:r>
      <w:r>
        <w:rPr>
          <w:spacing w:val="1"/>
        </w:rPr>
        <w:t xml:space="preserve"> </w:t>
      </w:r>
      <w:r>
        <w:t>The voting and outcome will then be discussed at next regularly scheduled</w:t>
      </w:r>
      <w:r>
        <w:rPr>
          <w:spacing w:val="1"/>
        </w:rPr>
        <w:t xml:space="preserve"> </w:t>
      </w:r>
      <w:r>
        <w:t>meeting.</w:t>
      </w:r>
    </w:p>
    <w:p w14:paraId="286567D3" w14:textId="77777777" w:rsidR="006E3E84" w:rsidRDefault="006E3E84" w:rsidP="006E3E84">
      <w:pPr>
        <w:pStyle w:val="BodyText"/>
        <w:spacing w:before="2"/>
      </w:pPr>
    </w:p>
    <w:p w14:paraId="554CC67E" w14:textId="77777777" w:rsidR="006E3E84" w:rsidRDefault="006E3E84" w:rsidP="006E3E84">
      <w:pPr>
        <w:pStyle w:val="Heading3"/>
        <w:spacing w:before="1"/>
        <w:jc w:val="both"/>
      </w:pPr>
      <w:bookmarkStart w:id="64" w:name="_Toc88634062"/>
      <w:r>
        <w:t>Article</w:t>
      </w:r>
      <w:r>
        <w:rPr>
          <w:spacing w:val="-2"/>
        </w:rPr>
        <w:t xml:space="preserve"> </w:t>
      </w:r>
      <w:r>
        <w:t>–</w:t>
      </w:r>
      <w:r>
        <w:rPr>
          <w:spacing w:val="-1"/>
        </w:rPr>
        <w:t xml:space="preserve"> </w:t>
      </w:r>
      <w:r>
        <w:t>V:</w:t>
      </w:r>
      <w:r>
        <w:rPr>
          <w:spacing w:val="57"/>
        </w:rPr>
        <w:t xml:space="preserve"> </w:t>
      </w:r>
      <w:r>
        <w:t>Leadership</w:t>
      </w:r>
      <w:r>
        <w:rPr>
          <w:spacing w:val="-1"/>
        </w:rPr>
        <w:t xml:space="preserve"> </w:t>
      </w:r>
      <w:r>
        <w:t>and</w:t>
      </w:r>
      <w:r>
        <w:rPr>
          <w:spacing w:val="-2"/>
        </w:rPr>
        <w:t xml:space="preserve"> </w:t>
      </w:r>
      <w:r>
        <w:t>Elections</w:t>
      </w:r>
      <w:bookmarkEnd w:id="64"/>
    </w:p>
    <w:p w14:paraId="7D67BC7E" w14:textId="77777777" w:rsidR="006E3E84" w:rsidRDefault="006E3E84" w:rsidP="006E3E84">
      <w:pPr>
        <w:pStyle w:val="BodyText"/>
        <w:spacing w:before="6"/>
        <w:rPr>
          <w:b/>
          <w:sz w:val="16"/>
        </w:rPr>
      </w:pPr>
    </w:p>
    <w:p w14:paraId="0FB71D1F" w14:textId="5FEF2995" w:rsidR="006E3E84" w:rsidRDefault="006E3E84" w:rsidP="006E3E84">
      <w:pPr>
        <w:pStyle w:val="BodyText"/>
        <w:spacing w:before="90"/>
        <w:ind w:left="820" w:right="1358"/>
        <w:jc w:val="both"/>
      </w:pPr>
      <w:r>
        <w:rPr>
          <w:b/>
        </w:rPr>
        <w:t xml:space="preserve">Section – A </w:t>
      </w:r>
      <w:r>
        <w:t xml:space="preserve">Only voting members can hold office in the </w:t>
      </w:r>
      <w:r>
        <w:rPr>
          <w:b/>
          <w:color w:val="000000"/>
          <w:shd w:val="clear" w:color="auto" w:fill="FFFF00"/>
        </w:rPr>
        <w:t>[Insert County]</w:t>
      </w:r>
      <w:r w:rsidR="002241C0">
        <w:rPr>
          <w:b/>
          <w:color w:val="000000"/>
          <w:shd w:val="clear" w:color="auto" w:fill="FFFF00"/>
        </w:rPr>
        <w:t xml:space="preserve"> </w:t>
      </w:r>
      <w:r w:rsidRPr="00750F0F">
        <w:rPr>
          <w:b/>
          <w:bCs/>
          <w:color w:val="000000"/>
        </w:rPr>
        <w:t xml:space="preserve">County </w:t>
      </w:r>
      <w:r w:rsidR="00371CAB" w:rsidRPr="00750F0F">
        <w:rPr>
          <w:b/>
          <w:bCs/>
        </w:rPr>
        <w:t>Local VOAD</w:t>
      </w:r>
      <w:r>
        <w:rPr>
          <w:color w:val="000000"/>
        </w:rPr>
        <w:t>. There</w:t>
      </w:r>
      <w:r>
        <w:rPr>
          <w:color w:val="000000"/>
          <w:spacing w:val="1"/>
        </w:rPr>
        <w:t xml:space="preserve"> </w:t>
      </w:r>
      <w:r>
        <w:rPr>
          <w:color w:val="000000"/>
        </w:rPr>
        <w:t>shall be four officer positions: Chair, Vice-Chair (held by EMD), Secretary, and Treasurer.</w:t>
      </w:r>
      <w:r>
        <w:rPr>
          <w:color w:val="000000"/>
          <w:spacing w:val="1"/>
        </w:rPr>
        <w:t xml:space="preserve"> </w:t>
      </w:r>
      <w:r>
        <w:rPr>
          <w:color w:val="000000"/>
        </w:rPr>
        <w:t xml:space="preserve">Officers shall be elected at the last </w:t>
      </w:r>
      <w:r w:rsidR="002241C0">
        <w:rPr>
          <w:color w:val="000000"/>
        </w:rPr>
        <w:t>regularly scheduled</w:t>
      </w:r>
      <w:r>
        <w:rPr>
          <w:color w:val="000000"/>
        </w:rPr>
        <w:t xml:space="preserve"> meeting of March, with new officers</w:t>
      </w:r>
      <w:r>
        <w:rPr>
          <w:color w:val="000000"/>
          <w:spacing w:val="1"/>
        </w:rPr>
        <w:t xml:space="preserve"> </w:t>
      </w:r>
      <w:r>
        <w:rPr>
          <w:color w:val="000000"/>
        </w:rPr>
        <w:t>commencing their duties on the first day of the first meeting in April. Officers will serve without</w:t>
      </w:r>
      <w:r>
        <w:rPr>
          <w:color w:val="000000"/>
          <w:spacing w:val="1"/>
        </w:rPr>
        <w:t xml:space="preserve"> </w:t>
      </w:r>
      <w:r>
        <w:rPr>
          <w:color w:val="000000"/>
        </w:rPr>
        <w:t>pay.</w:t>
      </w:r>
    </w:p>
    <w:p w14:paraId="7EE4DEBD" w14:textId="77777777" w:rsidR="006E3E84" w:rsidRDefault="006E3E84" w:rsidP="006E3E84">
      <w:pPr>
        <w:pStyle w:val="BodyText"/>
        <w:spacing w:before="7"/>
      </w:pPr>
    </w:p>
    <w:p w14:paraId="2D41E682" w14:textId="77777777" w:rsidR="006E3E84" w:rsidRDefault="006E3E84" w:rsidP="006E3E84">
      <w:pPr>
        <w:pStyle w:val="BodyText"/>
        <w:spacing w:before="1" w:line="237" w:lineRule="auto"/>
        <w:ind w:left="820" w:right="1358"/>
        <w:jc w:val="both"/>
      </w:pPr>
      <w:r>
        <w:rPr>
          <w:b/>
        </w:rPr>
        <w:t xml:space="preserve">Section – B </w:t>
      </w:r>
      <w:r>
        <w:t>Elections: Officers shall be elected by simple majority of the voting members</w:t>
      </w:r>
      <w:r>
        <w:rPr>
          <w:spacing w:val="1"/>
        </w:rPr>
        <w:t xml:space="preserve"> </w:t>
      </w:r>
      <w:r>
        <w:t>present.</w:t>
      </w:r>
    </w:p>
    <w:p w14:paraId="5434C7CA" w14:textId="77777777" w:rsidR="006E3E84" w:rsidRDefault="006E3E84" w:rsidP="006E3E84">
      <w:pPr>
        <w:pStyle w:val="BodyText"/>
        <w:spacing w:before="5"/>
      </w:pPr>
    </w:p>
    <w:p w14:paraId="07E183ED" w14:textId="77777777" w:rsidR="006E3E84" w:rsidRDefault="006E3E84" w:rsidP="006E3E84">
      <w:pPr>
        <w:pStyle w:val="BodyText"/>
        <w:ind w:left="820" w:right="1358"/>
        <w:jc w:val="both"/>
      </w:pPr>
      <w:r>
        <w:rPr>
          <w:b/>
        </w:rPr>
        <w:t xml:space="preserve">Section – C </w:t>
      </w:r>
      <w:r>
        <w:t>Term of Office: The term of office shall commence on the first day of the calendar</w:t>
      </w:r>
      <w:r>
        <w:rPr>
          <w:spacing w:val="1"/>
        </w:rPr>
        <w:t xml:space="preserve"> </w:t>
      </w:r>
      <w:r>
        <w:t>year following the election and the officers shall serve for three years. Officers are eligible to</w:t>
      </w:r>
      <w:r>
        <w:rPr>
          <w:spacing w:val="1"/>
        </w:rPr>
        <w:t xml:space="preserve"> </w:t>
      </w:r>
      <w:r>
        <w:t xml:space="preserve">succeed themselves, provided </w:t>
      </w:r>
      <w:r>
        <w:lastRenderedPageBreak/>
        <w:t>no person holds the same office for more than two consecutive</w:t>
      </w:r>
      <w:r>
        <w:rPr>
          <w:spacing w:val="1"/>
        </w:rPr>
        <w:t xml:space="preserve"> </w:t>
      </w:r>
      <w:r>
        <w:t>terms.</w:t>
      </w:r>
    </w:p>
    <w:p w14:paraId="718ED204" w14:textId="77777777" w:rsidR="006E3E84" w:rsidRDefault="006E3E84" w:rsidP="006E3E84">
      <w:pPr>
        <w:pStyle w:val="BodyText"/>
        <w:spacing w:before="3"/>
      </w:pPr>
    </w:p>
    <w:p w14:paraId="0F1BE921" w14:textId="77777777" w:rsidR="006E3E84" w:rsidRDefault="006E3E84" w:rsidP="006E3E84">
      <w:pPr>
        <w:ind w:left="820"/>
        <w:jc w:val="both"/>
        <w:rPr>
          <w:sz w:val="24"/>
        </w:rPr>
      </w:pPr>
      <w:r>
        <w:rPr>
          <w:b/>
          <w:sz w:val="24"/>
        </w:rPr>
        <w:t>Section</w:t>
      </w:r>
      <w:r>
        <w:rPr>
          <w:b/>
          <w:spacing w:val="-2"/>
          <w:sz w:val="24"/>
        </w:rPr>
        <w:t xml:space="preserve"> </w:t>
      </w:r>
      <w:r>
        <w:rPr>
          <w:b/>
          <w:sz w:val="24"/>
        </w:rPr>
        <w:t>–</w:t>
      </w:r>
      <w:r>
        <w:rPr>
          <w:b/>
          <w:spacing w:val="-1"/>
          <w:sz w:val="24"/>
        </w:rPr>
        <w:t xml:space="preserve"> </w:t>
      </w:r>
      <w:r>
        <w:rPr>
          <w:b/>
          <w:sz w:val="24"/>
        </w:rPr>
        <w:t>D</w:t>
      </w:r>
      <w:r>
        <w:rPr>
          <w:b/>
          <w:spacing w:val="-2"/>
          <w:sz w:val="24"/>
        </w:rPr>
        <w:t xml:space="preserve"> </w:t>
      </w:r>
      <w:r>
        <w:rPr>
          <w:sz w:val="24"/>
        </w:rPr>
        <w:t>Duties</w:t>
      </w:r>
      <w:r>
        <w:rPr>
          <w:spacing w:val="-1"/>
          <w:sz w:val="24"/>
        </w:rPr>
        <w:t xml:space="preserve"> </w:t>
      </w:r>
      <w:r>
        <w:rPr>
          <w:sz w:val="24"/>
        </w:rPr>
        <w:t>and</w:t>
      </w:r>
      <w:r>
        <w:rPr>
          <w:spacing w:val="-2"/>
          <w:sz w:val="24"/>
        </w:rPr>
        <w:t xml:space="preserve"> </w:t>
      </w:r>
      <w:r>
        <w:rPr>
          <w:sz w:val="24"/>
        </w:rPr>
        <w:t>Responsibilities:</w:t>
      </w:r>
    </w:p>
    <w:p w14:paraId="3CCB4C43" w14:textId="77777777" w:rsidR="006E3E84" w:rsidRDefault="006E3E84" w:rsidP="006E3E84">
      <w:pPr>
        <w:pStyle w:val="BodyText"/>
        <w:spacing w:before="5"/>
      </w:pPr>
    </w:p>
    <w:p w14:paraId="5E3985CC" w14:textId="7AF488EE" w:rsidR="006E3E84" w:rsidRDefault="006E3E84" w:rsidP="006E3E84">
      <w:pPr>
        <w:pStyle w:val="ListParagraph"/>
        <w:numPr>
          <w:ilvl w:val="0"/>
          <w:numId w:val="27"/>
        </w:numPr>
        <w:tabs>
          <w:tab w:val="left" w:pos="1264"/>
        </w:tabs>
        <w:spacing w:line="240" w:lineRule="auto"/>
        <w:ind w:right="1358" w:firstLine="0"/>
        <w:jc w:val="both"/>
        <w:rPr>
          <w:sz w:val="24"/>
        </w:rPr>
      </w:pPr>
      <w:r>
        <w:rPr>
          <w:sz w:val="24"/>
        </w:rPr>
        <w:t>Chair:</w:t>
      </w:r>
      <w:r>
        <w:rPr>
          <w:spacing w:val="1"/>
          <w:sz w:val="24"/>
        </w:rPr>
        <w:t xml:space="preserve"> </w:t>
      </w:r>
      <w:r>
        <w:rPr>
          <w:sz w:val="24"/>
        </w:rPr>
        <w:t>The</w:t>
      </w:r>
      <w:r>
        <w:rPr>
          <w:spacing w:val="1"/>
          <w:sz w:val="24"/>
        </w:rPr>
        <w:t xml:space="preserve"> </w:t>
      </w:r>
      <w:r>
        <w:rPr>
          <w:sz w:val="24"/>
        </w:rPr>
        <w:t>Chair</w:t>
      </w:r>
      <w:r>
        <w:rPr>
          <w:spacing w:val="1"/>
          <w:sz w:val="24"/>
        </w:rPr>
        <w:t xml:space="preserve"> </w:t>
      </w:r>
      <w:r>
        <w:rPr>
          <w:sz w:val="24"/>
        </w:rPr>
        <w:t>shall</w:t>
      </w:r>
      <w:r>
        <w:rPr>
          <w:spacing w:val="1"/>
          <w:sz w:val="24"/>
        </w:rPr>
        <w:t xml:space="preserve"> </w:t>
      </w:r>
      <w:r>
        <w:rPr>
          <w:sz w:val="24"/>
        </w:rPr>
        <w:t>convene</w:t>
      </w:r>
      <w:r>
        <w:rPr>
          <w:spacing w:val="1"/>
          <w:sz w:val="24"/>
        </w:rPr>
        <w:t xml:space="preserve"> </w:t>
      </w:r>
      <w:r>
        <w:rPr>
          <w:sz w:val="24"/>
        </w:rPr>
        <w:t>and</w:t>
      </w:r>
      <w:r>
        <w:rPr>
          <w:spacing w:val="1"/>
          <w:sz w:val="24"/>
        </w:rPr>
        <w:t xml:space="preserve"> </w:t>
      </w:r>
      <w:r>
        <w:rPr>
          <w:sz w:val="24"/>
        </w:rPr>
        <w:t>preside</w:t>
      </w:r>
      <w:r>
        <w:rPr>
          <w:spacing w:val="1"/>
          <w:sz w:val="24"/>
        </w:rPr>
        <w:t xml:space="preserve"> </w:t>
      </w:r>
      <w:r>
        <w:rPr>
          <w:sz w:val="24"/>
        </w:rPr>
        <w:t>at</w:t>
      </w:r>
      <w:r>
        <w:rPr>
          <w:spacing w:val="1"/>
          <w:sz w:val="24"/>
        </w:rPr>
        <w:t xml:space="preserve"> </w:t>
      </w:r>
      <w:r>
        <w:rPr>
          <w:sz w:val="24"/>
        </w:rPr>
        <w:t>meetings;</w:t>
      </w:r>
      <w:r>
        <w:rPr>
          <w:spacing w:val="1"/>
          <w:sz w:val="24"/>
        </w:rPr>
        <w:t xml:space="preserve"> </w:t>
      </w:r>
      <w:r>
        <w:rPr>
          <w:sz w:val="24"/>
        </w:rPr>
        <w:t>be</w:t>
      </w:r>
      <w:r>
        <w:rPr>
          <w:spacing w:val="1"/>
          <w:sz w:val="24"/>
        </w:rPr>
        <w:t xml:space="preserve"> </w:t>
      </w:r>
      <w:r>
        <w:rPr>
          <w:sz w:val="24"/>
        </w:rPr>
        <w:t>the</w:t>
      </w:r>
      <w:r>
        <w:rPr>
          <w:spacing w:val="1"/>
          <w:sz w:val="24"/>
        </w:rPr>
        <w:t xml:space="preserve"> </w:t>
      </w:r>
      <w:r>
        <w:rPr>
          <w:sz w:val="24"/>
        </w:rPr>
        <w:t>principal</w:t>
      </w:r>
      <w:r>
        <w:rPr>
          <w:spacing w:val="1"/>
          <w:sz w:val="24"/>
        </w:rPr>
        <w:t xml:space="preserve"> </w:t>
      </w:r>
      <w:r w:rsidR="00371CAB">
        <w:rPr>
          <w:sz w:val="24"/>
        </w:rPr>
        <w:t>Local VOAD</w:t>
      </w:r>
      <w:r>
        <w:rPr>
          <w:spacing w:val="1"/>
          <w:sz w:val="24"/>
        </w:rPr>
        <w:t xml:space="preserve"> </w:t>
      </w:r>
      <w:r>
        <w:rPr>
          <w:sz w:val="24"/>
        </w:rPr>
        <w:t>representative and spokesperson; form ad hoc committees and assign committee leadership;</w:t>
      </w:r>
      <w:r>
        <w:rPr>
          <w:spacing w:val="1"/>
          <w:sz w:val="24"/>
        </w:rPr>
        <w:t xml:space="preserve"> </w:t>
      </w:r>
      <w:r>
        <w:rPr>
          <w:sz w:val="24"/>
        </w:rPr>
        <w:t>delegate</w:t>
      </w:r>
      <w:r>
        <w:rPr>
          <w:spacing w:val="-2"/>
          <w:sz w:val="24"/>
        </w:rPr>
        <w:t xml:space="preserve"> </w:t>
      </w:r>
      <w:r>
        <w:rPr>
          <w:sz w:val="24"/>
        </w:rPr>
        <w:t>tasks;</w:t>
      </w:r>
      <w:r>
        <w:rPr>
          <w:spacing w:val="-1"/>
          <w:sz w:val="24"/>
        </w:rPr>
        <w:t xml:space="preserve"> </w:t>
      </w:r>
      <w:r>
        <w:rPr>
          <w:sz w:val="24"/>
        </w:rPr>
        <w:t>provide</w:t>
      </w:r>
      <w:r>
        <w:rPr>
          <w:spacing w:val="-2"/>
          <w:sz w:val="24"/>
        </w:rPr>
        <w:t xml:space="preserve"> </w:t>
      </w:r>
      <w:r>
        <w:rPr>
          <w:sz w:val="24"/>
        </w:rPr>
        <w:t>overall</w:t>
      </w:r>
      <w:r>
        <w:rPr>
          <w:spacing w:val="-1"/>
          <w:sz w:val="24"/>
        </w:rPr>
        <w:t xml:space="preserve"> </w:t>
      </w:r>
      <w:r>
        <w:rPr>
          <w:sz w:val="24"/>
        </w:rPr>
        <w:t>leadership</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administrative</w:t>
      </w:r>
      <w:r>
        <w:rPr>
          <w:spacing w:val="-2"/>
          <w:sz w:val="24"/>
        </w:rPr>
        <w:t xml:space="preserve"> </w:t>
      </w:r>
      <w:r>
        <w:rPr>
          <w:sz w:val="24"/>
        </w:rPr>
        <w:t>duties as</w:t>
      </w:r>
      <w:r>
        <w:rPr>
          <w:spacing w:val="-1"/>
          <w:sz w:val="24"/>
        </w:rPr>
        <w:t xml:space="preserve"> </w:t>
      </w:r>
      <w:r>
        <w:rPr>
          <w:sz w:val="24"/>
        </w:rPr>
        <w:t>necessary.</w:t>
      </w:r>
    </w:p>
    <w:p w14:paraId="5FCECCAF" w14:textId="77777777" w:rsidR="006E3E84" w:rsidRDefault="006E3E84" w:rsidP="006E3E84">
      <w:pPr>
        <w:pStyle w:val="BodyText"/>
        <w:spacing w:before="4"/>
      </w:pPr>
    </w:p>
    <w:p w14:paraId="1B8F2CCB" w14:textId="5546F868" w:rsidR="006E3E84" w:rsidRDefault="006E3E84" w:rsidP="006E3E84">
      <w:pPr>
        <w:pStyle w:val="ListParagraph"/>
        <w:numPr>
          <w:ilvl w:val="0"/>
          <w:numId w:val="27"/>
        </w:numPr>
        <w:tabs>
          <w:tab w:val="left" w:pos="1186"/>
        </w:tabs>
        <w:spacing w:before="1" w:line="240" w:lineRule="auto"/>
        <w:ind w:right="1357" w:firstLine="0"/>
        <w:jc w:val="both"/>
        <w:rPr>
          <w:sz w:val="24"/>
        </w:rPr>
      </w:pPr>
      <w:r>
        <w:rPr>
          <w:sz w:val="24"/>
        </w:rPr>
        <w:t>Vice-Chair: The Vice-Chair will assume the duties of the Chair in his or her absence. The</w:t>
      </w:r>
      <w:r>
        <w:rPr>
          <w:spacing w:val="1"/>
          <w:sz w:val="24"/>
        </w:rPr>
        <w:t xml:space="preserve"> </w:t>
      </w:r>
      <w:r>
        <w:rPr>
          <w:sz w:val="24"/>
        </w:rPr>
        <w:t>Vice Chair shall be the parliamentarian and maintain order at all meetings. If a voting member</w:t>
      </w:r>
      <w:r>
        <w:rPr>
          <w:spacing w:val="1"/>
          <w:sz w:val="24"/>
        </w:rPr>
        <w:t xml:space="preserve"> </w:t>
      </w:r>
      <w:r>
        <w:rPr>
          <w:sz w:val="24"/>
        </w:rPr>
        <w:t>must leave during a meeting, he should excuse himself to the Vice Chair and designate his</w:t>
      </w:r>
      <w:r>
        <w:rPr>
          <w:spacing w:val="1"/>
          <w:sz w:val="24"/>
        </w:rPr>
        <w:t xml:space="preserve"> </w:t>
      </w:r>
      <w:r>
        <w:rPr>
          <w:sz w:val="24"/>
        </w:rPr>
        <w:t>alternate to assure a quorum is maintained.</w:t>
      </w:r>
      <w:r>
        <w:rPr>
          <w:spacing w:val="1"/>
          <w:sz w:val="24"/>
        </w:rPr>
        <w:t xml:space="preserve"> </w:t>
      </w:r>
      <w:r>
        <w:rPr>
          <w:sz w:val="24"/>
        </w:rPr>
        <w:t xml:space="preserve">The Vice-Chair position will default to </w:t>
      </w:r>
      <w:r>
        <w:rPr>
          <w:b/>
          <w:color w:val="000000"/>
          <w:sz w:val="24"/>
          <w:shd w:val="clear" w:color="auto" w:fill="FFFF00"/>
        </w:rPr>
        <w:t>[Insert</w:t>
      </w:r>
      <w:r>
        <w:rPr>
          <w:b/>
          <w:color w:val="000000"/>
          <w:spacing w:val="1"/>
          <w:sz w:val="24"/>
        </w:rPr>
        <w:t xml:space="preserve"> </w:t>
      </w:r>
      <w:r>
        <w:rPr>
          <w:b/>
          <w:color w:val="000000"/>
          <w:sz w:val="24"/>
          <w:shd w:val="clear" w:color="auto" w:fill="FFFF00"/>
        </w:rPr>
        <w:t>County]</w:t>
      </w:r>
      <w:r w:rsidR="002241C0">
        <w:rPr>
          <w:b/>
          <w:color w:val="000000"/>
          <w:sz w:val="24"/>
          <w:shd w:val="clear" w:color="auto" w:fill="FFFF00"/>
        </w:rPr>
        <w:t xml:space="preserve"> </w:t>
      </w:r>
      <w:r>
        <w:rPr>
          <w:color w:val="000000"/>
          <w:sz w:val="24"/>
        </w:rPr>
        <w:t>County</w:t>
      </w:r>
      <w:r>
        <w:rPr>
          <w:color w:val="000000"/>
          <w:spacing w:val="-1"/>
          <w:sz w:val="24"/>
        </w:rPr>
        <w:t xml:space="preserve"> </w:t>
      </w:r>
      <w:r>
        <w:rPr>
          <w:color w:val="000000"/>
          <w:sz w:val="24"/>
        </w:rPr>
        <w:t>EMD.</w:t>
      </w:r>
    </w:p>
    <w:p w14:paraId="5EB62BB4" w14:textId="77777777" w:rsidR="006E3E84" w:rsidRDefault="006E3E84" w:rsidP="006E3E84">
      <w:pPr>
        <w:pStyle w:val="BodyText"/>
        <w:spacing w:before="4"/>
      </w:pPr>
    </w:p>
    <w:p w14:paraId="0DB78EEE" w14:textId="63236B00" w:rsidR="006E3E84" w:rsidRDefault="006E3E84" w:rsidP="006E3E84">
      <w:pPr>
        <w:pStyle w:val="ListParagraph"/>
        <w:numPr>
          <w:ilvl w:val="0"/>
          <w:numId w:val="27"/>
        </w:numPr>
        <w:tabs>
          <w:tab w:val="left" w:pos="1188"/>
        </w:tabs>
        <w:spacing w:before="1" w:line="240" w:lineRule="auto"/>
        <w:ind w:right="1358" w:firstLine="0"/>
        <w:jc w:val="both"/>
        <w:rPr>
          <w:sz w:val="24"/>
        </w:rPr>
      </w:pPr>
      <w:r>
        <w:rPr>
          <w:sz w:val="24"/>
        </w:rPr>
        <w:t>Secretary: The Secretary shall record minutes from each meeting, maintain them as public</w:t>
      </w:r>
      <w:r>
        <w:rPr>
          <w:spacing w:val="1"/>
          <w:sz w:val="24"/>
        </w:rPr>
        <w:t xml:space="preserve"> </w:t>
      </w:r>
      <w:r>
        <w:rPr>
          <w:sz w:val="24"/>
        </w:rPr>
        <w:t>documents,</w:t>
      </w:r>
      <w:r>
        <w:rPr>
          <w:spacing w:val="26"/>
          <w:sz w:val="24"/>
        </w:rPr>
        <w:t xml:space="preserve"> </w:t>
      </w:r>
      <w:r>
        <w:rPr>
          <w:sz w:val="24"/>
        </w:rPr>
        <w:t>and</w:t>
      </w:r>
      <w:r>
        <w:rPr>
          <w:spacing w:val="27"/>
          <w:sz w:val="24"/>
        </w:rPr>
        <w:t xml:space="preserve"> </w:t>
      </w:r>
      <w:r>
        <w:rPr>
          <w:sz w:val="24"/>
        </w:rPr>
        <w:t>present</w:t>
      </w:r>
      <w:r>
        <w:rPr>
          <w:spacing w:val="26"/>
          <w:sz w:val="24"/>
        </w:rPr>
        <w:t xml:space="preserve"> </w:t>
      </w:r>
      <w:r>
        <w:rPr>
          <w:sz w:val="24"/>
        </w:rPr>
        <w:t>them</w:t>
      </w:r>
      <w:r>
        <w:rPr>
          <w:spacing w:val="27"/>
          <w:sz w:val="24"/>
        </w:rPr>
        <w:t xml:space="preserve"> </w:t>
      </w:r>
      <w:r>
        <w:rPr>
          <w:sz w:val="24"/>
        </w:rPr>
        <w:t>for</w:t>
      </w:r>
      <w:r>
        <w:rPr>
          <w:spacing w:val="26"/>
          <w:sz w:val="24"/>
        </w:rPr>
        <w:t xml:space="preserve"> </w:t>
      </w:r>
      <w:r>
        <w:rPr>
          <w:sz w:val="24"/>
        </w:rPr>
        <w:t>approval</w:t>
      </w:r>
      <w:r>
        <w:rPr>
          <w:spacing w:val="27"/>
          <w:sz w:val="24"/>
        </w:rPr>
        <w:t xml:space="preserve"> </w:t>
      </w:r>
      <w:r>
        <w:rPr>
          <w:sz w:val="24"/>
        </w:rPr>
        <w:t>by</w:t>
      </w:r>
      <w:r>
        <w:rPr>
          <w:spacing w:val="27"/>
          <w:sz w:val="24"/>
        </w:rPr>
        <w:t xml:space="preserve"> </w:t>
      </w:r>
      <w:r>
        <w:rPr>
          <w:sz w:val="24"/>
        </w:rPr>
        <w:t>the</w:t>
      </w:r>
      <w:r w:rsidR="002241C0">
        <w:rPr>
          <w:sz w:val="24"/>
        </w:rPr>
        <w:t xml:space="preserve"> </w:t>
      </w:r>
      <w:r>
        <w:rPr>
          <w:b/>
          <w:color w:val="000000"/>
          <w:sz w:val="24"/>
          <w:shd w:val="clear" w:color="auto" w:fill="FFFF00"/>
        </w:rPr>
        <w:t>[Insert</w:t>
      </w:r>
      <w:r>
        <w:rPr>
          <w:b/>
          <w:color w:val="000000"/>
          <w:spacing w:val="26"/>
          <w:sz w:val="24"/>
          <w:shd w:val="clear" w:color="auto" w:fill="FFFF00"/>
        </w:rPr>
        <w:t xml:space="preserve"> </w:t>
      </w:r>
      <w:r>
        <w:rPr>
          <w:b/>
          <w:color w:val="000000"/>
          <w:sz w:val="24"/>
          <w:shd w:val="clear" w:color="auto" w:fill="FFFF00"/>
        </w:rPr>
        <w:t>County]</w:t>
      </w:r>
      <w:r w:rsidR="002241C0">
        <w:rPr>
          <w:b/>
          <w:color w:val="000000"/>
          <w:sz w:val="24"/>
          <w:shd w:val="clear" w:color="auto" w:fill="FFFF00"/>
        </w:rPr>
        <w:t xml:space="preserve"> </w:t>
      </w:r>
      <w:r w:rsidRPr="00641070">
        <w:rPr>
          <w:b/>
          <w:bCs/>
          <w:color w:val="000000"/>
          <w:sz w:val="24"/>
        </w:rPr>
        <w:t>County</w:t>
      </w:r>
      <w:r w:rsidRPr="00641070">
        <w:rPr>
          <w:b/>
          <w:bCs/>
          <w:color w:val="000000"/>
          <w:spacing w:val="27"/>
          <w:sz w:val="24"/>
        </w:rPr>
        <w:t xml:space="preserve"> </w:t>
      </w:r>
      <w:r w:rsidR="00FB3849" w:rsidRPr="00641070">
        <w:rPr>
          <w:b/>
          <w:bCs/>
          <w:sz w:val="24"/>
        </w:rPr>
        <w:t>Local VOAD</w:t>
      </w:r>
      <w:r>
        <w:rPr>
          <w:color w:val="000000"/>
          <w:sz w:val="24"/>
        </w:rPr>
        <w:t>.</w:t>
      </w:r>
      <w:r>
        <w:rPr>
          <w:color w:val="000000"/>
          <w:spacing w:val="26"/>
          <w:sz w:val="24"/>
        </w:rPr>
        <w:t xml:space="preserve"> </w:t>
      </w:r>
      <w:r>
        <w:rPr>
          <w:color w:val="000000"/>
          <w:sz w:val="24"/>
        </w:rPr>
        <w:t>The</w:t>
      </w:r>
      <w:r>
        <w:rPr>
          <w:color w:val="000000"/>
          <w:spacing w:val="27"/>
          <w:sz w:val="24"/>
        </w:rPr>
        <w:t xml:space="preserve"> </w:t>
      </w:r>
      <w:r>
        <w:rPr>
          <w:color w:val="000000"/>
          <w:sz w:val="24"/>
        </w:rPr>
        <w:t>minutes</w:t>
      </w:r>
      <w:r>
        <w:rPr>
          <w:color w:val="000000"/>
          <w:spacing w:val="-58"/>
          <w:sz w:val="24"/>
        </w:rPr>
        <w:t xml:space="preserve"> </w:t>
      </w:r>
      <w:r>
        <w:rPr>
          <w:color w:val="000000"/>
          <w:sz w:val="24"/>
        </w:rPr>
        <w:t xml:space="preserve">are to be sent to all </w:t>
      </w:r>
      <w:r>
        <w:rPr>
          <w:b/>
          <w:color w:val="000000"/>
          <w:sz w:val="24"/>
          <w:shd w:val="clear" w:color="auto" w:fill="FFFF00"/>
        </w:rPr>
        <w:t>[Insert County]</w:t>
      </w:r>
      <w:r w:rsidR="002241C0">
        <w:rPr>
          <w:b/>
          <w:color w:val="000000"/>
          <w:sz w:val="24"/>
          <w:shd w:val="clear" w:color="auto" w:fill="FFFF00"/>
        </w:rPr>
        <w:t xml:space="preserve"> </w:t>
      </w:r>
      <w:r w:rsidRPr="00641070">
        <w:rPr>
          <w:b/>
          <w:bCs/>
          <w:color w:val="000000"/>
          <w:sz w:val="24"/>
        </w:rPr>
        <w:t xml:space="preserve">County </w:t>
      </w:r>
      <w:r w:rsidR="00FB3849" w:rsidRPr="00641070">
        <w:rPr>
          <w:b/>
          <w:bCs/>
          <w:sz w:val="24"/>
        </w:rPr>
        <w:t>Local VOAD</w:t>
      </w:r>
      <w:r>
        <w:rPr>
          <w:color w:val="000000"/>
          <w:sz w:val="24"/>
        </w:rPr>
        <w:t xml:space="preserve"> members prior to the next meeting. The date,</w:t>
      </w:r>
      <w:r>
        <w:rPr>
          <w:color w:val="000000"/>
          <w:spacing w:val="-57"/>
          <w:sz w:val="24"/>
        </w:rPr>
        <w:t xml:space="preserve"> </w:t>
      </w:r>
      <w:r>
        <w:rPr>
          <w:color w:val="000000"/>
          <w:sz w:val="24"/>
        </w:rPr>
        <w:t>time, and place of the next meeting shall be included. He or she shall serve as the chairperson in</w:t>
      </w:r>
      <w:r>
        <w:rPr>
          <w:color w:val="000000"/>
          <w:spacing w:val="1"/>
          <w:sz w:val="24"/>
        </w:rPr>
        <w:t xml:space="preserve"> </w:t>
      </w:r>
      <w:r>
        <w:rPr>
          <w:color w:val="000000"/>
          <w:sz w:val="24"/>
        </w:rPr>
        <w:t>the</w:t>
      </w:r>
      <w:r>
        <w:rPr>
          <w:color w:val="000000"/>
          <w:spacing w:val="-2"/>
          <w:sz w:val="24"/>
        </w:rPr>
        <w:t xml:space="preserve"> </w:t>
      </w:r>
      <w:r>
        <w:rPr>
          <w:color w:val="000000"/>
          <w:sz w:val="24"/>
        </w:rPr>
        <w:t>absence</w:t>
      </w:r>
      <w:r>
        <w:rPr>
          <w:color w:val="000000"/>
          <w:spacing w:val="-1"/>
          <w:sz w:val="24"/>
        </w:rPr>
        <w:t xml:space="preserve"> </w:t>
      </w:r>
      <w:r>
        <w:rPr>
          <w:color w:val="000000"/>
          <w:sz w:val="24"/>
        </w:rPr>
        <w:t>of the</w:t>
      </w:r>
      <w:r>
        <w:rPr>
          <w:color w:val="000000"/>
          <w:spacing w:val="-1"/>
          <w:sz w:val="24"/>
        </w:rPr>
        <w:t xml:space="preserve"> </w:t>
      </w:r>
      <w:r>
        <w:rPr>
          <w:color w:val="000000"/>
          <w:sz w:val="24"/>
        </w:rPr>
        <w:t xml:space="preserve">Chair and </w:t>
      </w:r>
      <w:r>
        <w:rPr>
          <w:color w:val="000000"/>
          <w:sz w:val="24"/>
        </w:rPr>
        <w:lastRenderedPageBreak/>
        <w:t>Vice-Chair.</w:t>
      </w:r>
    </w:p>
    <w:p w14:paraId="55F30193" w14:textId="77777777" w:rsidR="006E3E84" w:rsidRDefault="006E3E84" w:rsidP="006E3E84">
      <w:pPr>
        <w:pStyle w:val="BodyText"/>
        <w:spacing w:before="4"/>
      </w:pPr>
    </w:p>
    <w:p w14:paraId="66903852" w14:textId="2AB06CB3" w:rsidR="006E3E84" w:rsidRDefault="006E3E84" w:rsidP="006E3E84">
      <w:pPr>
        <w:pStyle w:val="ListParagraph"/>
        <w:numPr>
          <w:ilvl w:val="0"/>
          <w:numId w:val="27"/>
        </w:numPr>
        <w:tabs>
          <w:tab w:val="left" w:pos="1203"/>
        </w:tabs>
        <w:spacing w:before="1" w:line="240" w:lineRule="auto"/>
        <w:ind w:right="1358" w:firstLine="0"/>
        <w:jc w:val="both"/>
        <w:rPr>
          <w:sz w:val="24"/>
        </w:rPr>
      </w:pPr>
      <w:r>
        <w:rPr>
          <w:sz w:val="24"/>
        </w:rPr>
        <w:t>Treasurer: The treasurer shall make a financial report to the membership at each regular</w:t>
      </w:r>
      <w:r>
        <w:rPr>
          <w:spacing w:val="1"/>
          <w:sz w:val="24"/>
        </w:rPr>
        <w:t xml:space="preserve"> </w:t>
      </w:r>
      <w:r>
        <w:rPr>
          <w:sz w:val="24"/>
        </w:rPr>
        <w:t>meeting.</w:t>
      </w:r>
      <w:r>
        <w:rPr>
          <w:spacing w:val="1"/>
          <w:sz w:val="24"/>
        </w:rPr>
        <w:t xml:space="preserve"> </w:t>
      </w:r>
      <w:r>
        <w:rPr>
          <w:sz w:val="24"/>
        </w:rPr>
        <w:t>The</w:t>
      </w:r>
      <w:r>
        <w:rPr>
          <w:spacing w:val="1"/>
          <w:sz w:val="24"/>
        </w:rPr>
        <w:t xml:space="preserve"> </w:t>
      </w:r>
      <w:r>
        <w:rPr>
          <w:sz w:val="24"/>
        </w:rPr>
        <w:t>treasurer</w:t>
      </w:r>
      <w:r>
        <w:rPr>
          <w:spacing w:val="1"/>
          <w:sz w:val="24"/>
        </w:rPr>
        <w:t xml:space="preserve"> </w:t>
      </w:r>
      <w:r>
        <w:rPr>
          <w:sz w:val="24"/>
        </w:rPr>
        <w:t>will</w:t>
      </w:r>
      <w:r>
        <w:rPr>
          <w:spacing w:val="1"/>
          <w:sz w:val="24"/>
        </w:rPr>
        <w:t xml:space="preserve"> </w:t>
      </w:r>
      <w:r>
        <w:rPr>
          <w:sz w:val="24"/>
        </w:rPr>
        <w:t>ensure</w:t>
      </w:r>
      <w:r>
        <w:rPr>
          <w:spacing w:val="1"/>
          <w:sz w:val="24"/>
        </w:rPr>
        <w:t xml:space="preserve"> </w:t>
      </w:r>
      <w:r>
        <w:rPr>
          <w:sz w:val="24"/>
        </w:rPr>
        <w:t>that</w:t>
      </w:r>
      <w:r>
        <w:rPr>
          <w:spacing w:val="1"/>
          <w:sz w:val="24"/>
        </w:rPr>
        <w:t xml:space="preserve"> </w:t>
      </w:r>
      <w:r>
        <w:rPr>
          <w:sz w:val="24"/>
        </w:rPr>
        <w:t>adequate</w:t>
      </w:r>
      <w:r>
        <w:rPr>
          <w:spacing w:val="1"/>
          <w:sz w:val="24"/>
        </w:rPr>
        <w:t xml:space="preserve"> </w:t>
      </w:r>
      <w:r>
        <w:rPr>
          <w:sz w:val="24"/>
        </w:rPr>
        <w:t>records</w:t>
      </w:r>
      <w:r>
        <w:rPr>
          <w:spacing w:val="1"/>
          <w:sz w:val="24"/>
        </w:rPr>
        <w:t xml:space="preserve"> </w:t>
      </w:r>
      <w:r>
        <w:rPr>
          <w:sz w:val="24"/>
        </w:rPr>
        <w:t>are</w:t>
      </w:r>
      <w:r>
        <w:rPr>
          <w:spacing w:val="1"/>
          <w:sz w:val="24"/>
        </w:rPr>
        <w:t xml:space="preserve"> </w:t>
      </w:r>
      <w:r>
        <w:rPr>
          <w:sz w:val="24"/>
        </w:rPr>
        <w:t>kept</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z w:val="24"/>
        </w:rPr>
        <w:t>receipts</w:t>
      </w:r>
      <w:r>
        <w:rPr>
          <w:spacing w:val="60"/>
          <w:sz w:val="24"/>
        </w:rPr>
        <w:t xml:space="preserve"> </w:t>
      </w:r>
      <w:r>
        <w:rPr>
          <w:sz w:val="24"/>
        </w:rPr>
        <w:t>and</w:t>
      </w:r>
      <w:r>
        <w:rPr>
          <w:spacing w:val="1"/>
          <w:sz w:val="24"/>
        </w:rPr>
        <w:t xml:space="preserve"> </w:t>
      </w:r>
      <w:r>
        <w:rPr>
          <w:sz w:val="24"/>
        </w:rPr>
        <w:t>disbursements</w:t>
      </w:r>
      <w:r>
        <w:rPr>
          <w:spacing w:val="56"/>
          <w:sz w:val="24"/>
        </w:rPr>
        <w:t xml:space="preserve"> </w:t>
      </w:r>
      <w:r>
        <w:rPr>
          <w:sz w:val="24"/>
        </w:rPr>
        <w:t>of</w:t>
      </w:r>
      <w:r>
        <w:rPr>
          <w:spacing w:val="56"/>
          <w:sz w:val="24"/>
        </w:rPr>
        <w:t xml:space="preserve"> </w:t>
      </w:r>
      <w:r>
        <w:rPr>
          <w:sz w:val="24"/>
        </w:rPr>
        <w:t>funds</w:t>
      </w:r>
      <w:r>
        <w:rPr>
          <w:spacing w:val="56"/>
          <w:sz w:val="24"/>
        </w:rPr>
        <w:t xml:space="preserve"> </w:t>
      </w:r>
      <w:r>
        <w:rPr>
          <w:sz w:val="24"/>
        </w:rPr>
        <w:t>designated</w:t>
      </w:r>
      <w:r>
        <w:rPr>
          <w:spacing w:val="56"/>
          <w:sz w:val="24"/>
        </w:rPr>
        <w:t xml:space="preserve"> </w:t>
      </w:r>
      <w:r>
        <w:rPr>
          <w:sz w:val="24"/>
        </w:rPr>
        <w:t>for</w:t>
      </w:r>
      <w:r>
        <w:rPr>
          <w:spacing w:val="56"/>
          <w:sz w:val="24"/>
        </w:rPr>
        <w:t xml:space="preserve"> </w:t>
      </w:r>
      <w:r>
        <w:rPr>
          <w:sz w:val="24"/>
        </w:rPr>
        <w:t>each</w:t>
      </w:r>
      <w:r>
        <w:rPr>
          <w:spacing w:val="56"/>
          <w:sz w:val="24"/>
        </w:rPr>
        <w:t xml:space="preserve"> </w:t>
      </w:r>
      <w:r>
        <w:rPr>
          <w:sz w:val="24"/>
        </w:rPr>
        <w:t>disaster.</w:t>
      </w:r>
      <w:r>
        <w:rPr>
          <w:spacing w:val="56"/>
          <w:sz w:val="24"/>
        </w:rPr>
        <w:t xml:space="preserve"> </w:t>
      </w:r>
      <w:r>
        <w:rPr>
          <w:sz w:val="24"/>
        </w:rPr>
        <w:t>The</w:t>
      </w:r>
      <w:r>
        <w:rPr>
          <w:spacing w:val="57"/>
          <w:sz w:val="24"/>
        </w:rPr>
        <w:t xml:space="preserve"> </w:t>
      </w:r>
      <w:r>
        <w:rPr>
          <w:sz w:val="24"/>
        </w:rPr>
        <w:t>treasurer</w:t>
      </w:r>
      <w:r>
        <w:rPr>
          <w:spacing w:val="56"/>
          <w:sz w:val="24"/>
        </w:rPr>
        <w:t xml:space="preserve"> </w:t>
      </w:r>
      <w:r>
        <w:rPr>
          <w:sz w:val="24"/>
        </w:rPr>
        <w:t>shall</w:t>
      </w:r>
      <w:r>
        <w:rPr>
          <w:spacing w:val="56"/>
          <w:sz w:val="24"/>
        </w:rPr>
        <w:t xml:space="preserve"> </w:t>
      </w:r>
      <w:r>
        <w:rPr>
          <w:sz w:val="24"/>
        </w:rPr>
        <w:t>make</w:t>
      </w:r>
      <w:r>
        <w:rPr>
          <w:spacing w:val="56"/>
          <w:sz w:val="24"/>
        </w:rPr>
        <w:t xml:space="preserve"> </w:t>
      </w:r>
      <w:r>
        <w:rPr>
          <w:sz w:val="24"/>
        </w:rPr>
        <w:t>available</w:t>
      </w:r>
      <w:r>
        <w:rPr>
          <w:spacing w:val="56"/>
          <w:sz w:val="24"/>
        </w:rPr>
        <w:t xml:space="preserve"> </w:t>
      </w:r>
      <w:r>
        <w:rPr>
          <w:sz w:val="24"/>
        </w:rPr>
        <w:t>all</w:t>
      </w:r>
      <w:r>
        <w:rPr>
          <w:spacing w:val="-58"/>
          <w:sz w:val="24"/>
        </w:rPr>
        <w:t xml:space="preserve"> </w:t>
      </w:r>
      <w:r>
        <w:rPr>
          <w:sz w:val="24"/>
        </w:rPr>
        <w:t>financial records for review. Minutes shall be maintained to verify deposits and expenditures for</w:t>
      </w:r>
      <w:r>
        <w:rPr>
          <w:spacing w:val="1"/>
          <w:sz w:val="24"/>
        </w:rPr>
        <w:t xml:space="preserve"> </w:t>
      </w:r>
      <w:r>
        <w:rPr>
          <w:sz w:val="24"/>
        </w:rPr>
        <w:t>audit.</w:t>
      </w:r>
      <w:r>
        <w:rPr>
          <w:spacing w:val="57"/>
          <w:sz w:val="24"/>
        </w:rPr>
        <w:t xml:space="preserve"> </w:t>
      </w:r>
      <w:r>
        <w:rPr>
          <w:sz w:val="24"/>
        </w:rPr>
        <w:t>The</w:t>
      </w:r>
      <w:r>
        <w:rPr>
          <w:spacing w:val="57"/>
          <w:sz w:val="24"/>
        </w:rPr>
        <w:t xml:space="preserve"> </w:t>
      </w:r>
      <w:r>
        <w:rPr>
          <w:sz w:val="24"/>
        </w:rPr>
        <w:t>Treasurer</w:t>
      </w:r>
      <w:r>
        <w:rPr>
          <w:spacing w:val="58"/>
          <w:sz w:val="24"/>
        </w:rPr>
        <w:t xml:space="preserve"> </w:t>
      </w:r>
      <w:r>
        <w:rPr>
          <w:sz w:val="24"/>
        </w:rPr>
        <w:t>shall</w:t>
      </w:r>
      <w:r>
        <w:rPr>
          <w:spacing w:val="57"/>
          <w:sz w:val="24"/>
        </w:rPr>
        <w:t xml:space="preserve"> </w:t>
      </w:r>
      <w:r>
        <w:rPr>
          <w:sz w:val="24"/>
        </w:rPr>
        <w:t>be</w:t>
      </w:r>
      <w:r>
        <w:rPr>
          <w:spacing w:val="58"/>
          <w:sz w:val="24"/>
        </w:rPr>
        <w:t xml:space="preserve"> </w:t>
      </w:r>
      <w:r>
        <w:rPr>
          <w:sz w:val="24"/>
        </w:rPr>
        <w:t>a</w:t>
      </w:r>
      <w:r>
        <w:rPr>
          <w:spacing w:val="57"/>
          <w:sz w:val="24"/>
        </w:rPr>
        <w:t xml:space="preserve"> </w:t>
      </w:r>
      <w:r>
        <w:rPr>
          <w:sz w:val="24"/>
        </w:rPr>
        <w:t>representative</w:t>
      </w:r>
      <w:r>
        <w:rPr>
          <w:spacing w:val="58"/>
          <w:sz w:val="24"/>
        </w:rPr>
        <w:t xml:space="preserve"> </w:t>
      </w:r>
      <w:r>
        <w:rPr>
          <w:sz w:val="24"/>
        </w:rPr>
        <w:t>from</w:t>
      </w:r>
      <w:r>
        <w:rPr>
          <w:spacing w:val="57"/>
          <w:sz w:val="24"/>
        </w:rPr>
        <w:t xml:space="preserve"> </w:t>
      </w:r>
      <w:r>
        <w:rPr>
          <w:sz w:val="24"/>
        </w:rPr>
        <w:t>the</w:t>
      </w:r>
      <w:r>
        <w:rPr>
          <w:spacing w:val="58"/>
          <w:sz w:val="24"/>
        </w:rPr>
        <w:t xml:space="preserve"> </w:t>
      </w:r>
      <w:r>
        <w:rPr>
          <w:sz w:val="24"/>
        </w:rPr>
        <w:t>501(c)3</w:t>
      </w:r>
      <w:r>
        <w:rPr>
          <w:spacing w:val="57"/>
          <w:sz w:val="24"/>
        </w:rPr>
        <w:t xml:space="preserve"> </w:t>
      </w:r>
      <w:r>
        <w:rPr>
          <w:sz w:val="24"/>
        </w:rPr>
        <w:t>organization</w:t>
      </w:r>
      <w:r>
        <w:rPr>
          <w:spacing w:val="57"/>
          <w:sz w:val="24"/>
        </w:rPr>
        <w:t xml:space="preserve"> </w:t>
      </w:r>
      <w:r>
        <w:rPr>
          <w:sz w:val="24"/>
        </w:rPr>
        <w:t>holding</w:t>
      </w:r>
      <w:r>
        <w:rPr>
          <w:spacing w:val="58"/>
          <w:sz w:val="24"/>
        </w:rPr>
        <w:t xml:space="preserve"> </w:t>
      </w:r>
      <w:r>
        <w:rPr>
          <w:sz w:val="24"/>
        </w:rPr>
        <w:t>fiscal</w:t>
      </w:r>
      <w:r>
        <w:rPr>
          <w:spacing w:val="-58"/>
          <w:sz w:val="24"/>
        </w:rPr>
        <w:t xml:space="preserve"> </w:t>
      </w:r>
      <w:r>
        <w:rPr>
          <w:sz w:val="24"/>
        </w:rPr>
        <w:t>responsibility</w:t>
      </w:r>
      <w:r>
        <w:rPr>
          <w:spacing w:val="-1"/>
          <w:sz w:val="24"/>
        </w:rPr>
        <w:t xml:space="preserve"> </w:t>
      </w:r>
      <w:r>
        <w:rPr>
          <w:sz w:val="24"/>
        </w:rPr>
        <w:t xml:space="preserve">for the </w:t>
      </w:r>
      <w:r>
        <w:rPr>
          <w:b/>
          <w:color w:val="000000"/>
          <w:sz w:val="24"/>
          <w:shd w:val="clear" w:color="auto" w:fill="FFFF00"/>
        </w:rPr>
        <w:t xml:space="preserve">[Insert </w:t>
      </w:r>
      <w:r w:rsidR="00887CE8">
        <w:rPr>
          <w:b/>
          <w:color w:val="000000"/>
          <w:sz w:val="24"/>
          <w:shd w:val="clear" w:color="auto" w:fill="FFFF00"/>
        </w:rPr>
        <w:t>County] County</w:t>
      </w:r>
      <w:r>
        <w:rPr>
          <w:color w:val="000000"/>
          <w:sz w:val="24"/>
        </w:rPr>
        <w:t xml:space="preserve"> </w:t>
      </w:r>
      <w:r w:rsidR="00FB3849" w:rsidRPr="00641070">
        <w:rPr>
          <w:b/>
          <w:bCs/>
          <w:sz w:val="24"/>
        </w:rPr>
        <w:t>Local VOAD</w:t>
      </w:r>
      <w:r>
        <w:rPr>
          <w:color w:val="000000"/>
          <w:sz w:val="24"/>
        </w:rPr>
        <w:t xml:space="preserve"> funds.</w:t>
      </w:r>
    </w:p>
    <w:p w14:paraId="2A7A9836" w14:textId="77777777" w:rsidR="00A64820" w:rsidRDefault="00A64820">
      <w:pPr>
        <w:jc w:val="both"/>
        <w:sectPr w:rsidR="00A64820" w:rsidSect="00F45A1C">
          <w:footerReference w:type="first" r:id="rId286"/>
          <w:pgSz w:w="12240" w:h="15840"/>
          <w:pgMar w:top="1220" w:right="80" w:bottom="1200" w:left="620" w:header="729" w:footer="576" w:gutter="0"/>
          <w:cols w:space="720"/>
          <w:docGrid w:linePitch="299"/>
        </w:sectPr>
      </w:pPr>
    </w:p>
    <w:p w14:paraId="48608B5B" w14:textId="77777777" w:rsidR="006C115D" w:rsidRDefault="006C115D" w:rsidP="006C115D">
      <w:pPr>
        <w:pStyle w:val="BodyText"/>
        <w:spacing w:before="90"/>
        <w:ind w:left="820" w:right="1358"/>
        <w:jc w:val="both"/>
      </w:pPr>
      <w:r>
        <w:rPr>
          <w:b/>
        </w:rPr>
        <w:lastRenderedPageBreak/>
        <w:t xml:space="preserve">Section – E </w:t>
      </w:r>
      <w:r>
        <w:t>Resignation: An officer may resign from his or her position by submitting a written</w:t>
      </w:r>
      <w:r>
        <w:rPr>
          <w:spacing w:val="1"/>
        </w:rPr>
        <w:t xml:space="preserve"> </w:t>
      </w:r>
      <w:r>
        <w:t>resignation letter to either the Chair or the Secretary. In the event of the resignation of the Chair</w:t>
      </w:r>
      <w:r>
        <w:rPr>
          <w:spacing w:val="1"/>
        </w:rPr>
        <w:t xml:space="preserve"> </w:t>
      </w:r>
      <w:r>
        <w:t>the Vice-Chair shall assume the duties of the Chair. Other officer vacancies shall be filled by</w:t>
      </w:r>
      <w:r>
        <w:rPr>
          <w:spacing w:val="1"/>
        </w:rPr>
        <w:t xml:space="preserve"> </w:t>
      </w:r>
      <w:r>
        <w:t>appointment by the Chair (in consultation with the Executive Committee); officers so appointed</w:t>
      </w:r>
      <w:r>
        <w:rPr>
          <w:spacing w:val="1"/>
        </w:rPr>
        <w:t xml:space="preserve"> </w:t>
      </w:r>
      <w:r>
        <w:t>shall</w:t>
      </w:r>
      <w:r>
        <w:rPr>
          <w:spacing w:val="-1"/>
        </w:rPr>
        <w:t xml:space="preserve"> </w:t>
      </w:r>
      <w:r>
        <w:t>serve</w:t>
      </w:r>
      <w:r>
        <w:rPr>
          <w:spacing w:val="-1"/>
        </w:rPr>
        <w:t xml:space="preserve"> </w:t>
      </w:r>
      <w:r>
        <w:t>until the</w:t>
      </w:r>
      <w:r>
        <w:rPr>
          <w:spacing w:val="-1"/>
        </w:rPr>
        <w:t xml:space="preserve"> </w:t>
      </w:r>
      <w:r>
        <w:t>end</w:t>
      </w:r>
      <w:r>
        <w:rPr>
          <w:spacing w:val="-1"/>
        </w:rPr>
        <w:t xml:space="preserve"> </w:t>
      </w:r>
      <w:r>
        <w:t>of the</w:t>
      </w:r>
      <w:r>
        <w:rPr>
          <w:spacing w:val="-1"/>
        </w:rPr>
        <w:t xml:space="preserve"> </w:t>
      </w:r>
      <w:r>
        <w:t>term</w:t>
      </w:r>
      <w:r>
        <w:rPr>
          <w:spacing w:val="-1"/>
        </w:rPr>
        <w:t xml:space="preserve"> </w:t>
      </w:r>
      <w:r>
        <w:t>for which</w:t>
      </w:r>
      <w:r>
        <w:rPr>
          <w:spacing w:val="-1"/>
        </w:rPr>
        <w:t xml:space="preserve"> </w:t>
      </w:r>
      <w:r>
        <w:t>they are</w:t>
      </w:r>
      <w:r>
        <w:rPr>
          <w:spacing w:val="-1"/>
        </w:rPr>
        <w:t xml:space="preserve"> </w:t>
      </w:r>
      <w:r>
        <w:t>appointed.</w:t>
      </w:r>
    </w:p>
    <w:p w14:paraId="3ACEEF29" w14:textId="77777777" w:rsidR="006C115D" w:rsidRDefault="006C115D" w:rsidP="006C115D">
      <w:pPr>
        <w:pStyle w:val="BodyText"/>
        <w:spacing w:before="5"/>
      </w:pPr>
    </w:p>
    <w:p w14:paraId="2FB9CE37" w14:textId="24DF91CD" w:rsidR="006C115D" w:rsidRDefault="006C115D" w:rsidP="006C115D">
      <w:pPr>
        <w:pStyle w:val="BodyText"/>
        <w:ind w:left="820" w:right="1358"/>
        <w:jc w:val="both"/>
      </w:pPr>
      <w:r>
        <w:rPr>
          <w:b/>
        </w:rPr>
        <w:t xml:space="preserve">Section – F </w:t>
      </w:r>
      <w:r>
        <w:t>Nominations: The Chair shall appoint a nominating committee at least two months</w:t>
      </w:r>
      <w:r>
        <w:rPr>
          <w:spacing w:val="1"/>
        </w:rPr>
        <w:t xml:space="preserve"> </w:t>
      </w:r>
      <w:r>
        <w:t>prior to the meeting at which new officers will be elected. The nominating committee will</w:t>
      </w:r>
      <w:r>
        <w:rPr>
          <w:spacing w:val="1"/>
        </w:rPr>
        <w:t xml:space="preserve"> </w:t>
      </w:r>
      <w:r>
        <w:t>identify</w:t>
      </w:r>
      <w:r>
        <w:rPr>
          <w:spacing w:val="18"/>
        </w:rPr>
        <w:t xml:space="preserve"> </w:t>
      </w:r>
      <w:r>
        <w:t>a</w:t>
      </w:r>
      <w:r>
        <w:rPr>
          <w:spacing w:val="19"/>
        </w:rPr>
        <w:t xml:space="preserve"> </w:t>
      </w:r>
      <w:r>
        <w:t>slate</w:t>
      </w:r>
      <w:r>
        <w:rPr>
          <w:spacing w:val="19"/>
        </w:rPr>
        <w:t xml:space="preserve"> </w:t>
      </w:r>
      <w:r>
        <w:t>of</w:t>
      </w:r>
      <w:r>
        <w:rPr>
          <w:spacing w:val="18"/>
        </w:rPr>
        <w:t xml:space="preserve"> </w:t>
      </w:r>
      <w:r>
        <w:t>officers</w:t>
      </w:r>
      <w:r>
        <w:rPr>
          <w:spacing w:val="19"/>
        </w:rPr>
        <w:t xml:space="preserve"> </w:t>
      </w:r>
      <w:r>
        <w:t>for</w:t>
      </w:r>
      <w:r>
        <w:rPr>
          <w:spacing w:val="19"/>
        </w:rPr>
        <w:t xml:space="preserve"> </w:t>
      </w:r>
      <w:r>
        <w:t>potential</w:t>
      </w:r>
      <w:r>
        <w:rPr>
          <w:spacing w:val="19"/>
        </w:rPr>
        <w:t xml:space="preserve"> </w:t>
      </w:r>
      <w:r w:rsidR="00FB3849">
        <w:t>Local VOAD</w:t>
      </w:r>
      <w:r>
        <w:rPr>
          <w:spacing w:val="18"/>
        </w:rPr>
        <w:t xml:space="preserve"> </w:t>
      </w:r>
      <w:r>
        <w:t>positions;</w:t>
      </w:r>
      <w:r>
        <w:rPr>
          <w:spacing w:val="19"/>
        </w:rPr>
        <w:t xml:space="preserve"> </w:t>
      </w:r>
      <w:r>
        <w:t>individuals</w:t>
      </w:r>
      <w:r>
        <w:rPr>
          <w:spacing w:val="19"/>
        </w:rPr>
        <w:t xml:space="preserve"> </w:t>
      </w:r>
      <w:r>
        <w:t>desiring</w:t>
      </w:r>
      <w:r>
        <w:rPr>
          <w:spacing w:val="19"/>
        </w:rPr>
        <w:t xml:space="preserve"> </w:t>
      </w:r>
      <w:r>
        <w:t>to</w:t>
      </w:r>
      <w:r>
        <w:rPr>
          <w:spacing w:val="18"/>
        </w:rPr>
        <w:t xml:space="preserve"> </w:t>
      </w:r>
      <w:r>
        <w:t>be</w:t>
      </w:r>
      <w:r>
        <w:rPr>
          <w:spacing w:val="19"/>
        </w:rPr>
        <w:t xml:space="preserve"> </w:t>
      </w:r>
      <w:r>
        <w:t>a</w:t>
      </w:r>
      <w:r>
        <w:rPr>
          <w:spacing w:val="19"/>
        </w:rPr>
        <w:t xml:space="preserve"> </w:t>
      </w:r>
      <w:r>
        <w:t>candidate</w:t>
      </w:r>
      <w:r>
        <w:rPr>
          <w:spacing w:val="-58"/>
        </w:rPr>
        <w:t xml:space="preserve"> </w:t>
      </w:r>
      <w:r>
        <w:t>for any office may submit their name to any currently serving officer or to the nominating</w:t>
      </w:r>
      <w:r>
        <w:rPr>
          <w:spacing w:val="1"/>
        </w:rPr>
        <w:t xml:space="preserve"> </w:t>
      </w:r>
      <w:r>
        <w:t>committee. The nominating committee shall serve until immediately following the election for</w:t>
      </w:r>
      <w:r>
        <w:rPr>
          <w:spacing w:val="1"/>
        </w:rPr>
        <w:t xml:space="preserve"> </w:t>
      </w:r>
      <w:r>
        <w:t>which</w:t>
      </w:r>
      <w:r>
        <w:rPr>
          <w:spacing w:val="-1"/>
        </w:rPr>
        <w:t xml:space="preserve"> </w:t>
      </w:r>
      <w:r>
        <w:t>their nominees are</w:t>
      </w:r>
      <w:r>
        <w:rPr>
          <w:spacing w:val="-1"/>
        </w:rPr>
        <w:t xml:space="preserve"> </w:t>
      </w:r>
      <w:r>
        <w:t>considered.</w:t>
      </w:r>
    </w:p>
    <w:p w14:paraId="0628D10D" w14:textId="77777777" w:rsidR="006C115D" w:rsidRDefault="006C115D" w:rsidP="006C115D">
      <w:pPr>
        <w:pStyle w:val="BodyText"/>
        <w:spacing w:before="2"/>
      </w:pPr>
    </w:p>
    <w:p w14:paraId="66E8949F" w14:textId="77777777" w:rsidR="006C115D" w:rsidRDefault="006C115D" w:rsidP="006C115D">
      <w:pPr>
        <w:pStyle w:val="Heading3"/>
        <w:spacing w:before="1"/>
        <w:jc w:val="both"/>
      </w:pPr>
      <w:bookmarkStart w:id="65" w:name="_Toc88634063"/>
      <w:r>
        <w:t>Article</w:t>
      </w:r>
      <w:r>
        <w:rPr>
          <w:spacing w:val="-2"/>
        </w:rPr>
        <w:t xml:space="preserve"> </w:t>
      </w:r>
      <w:r>
        <w:t>–</w:t>
      </w:r>
      <w:r>
        <w:rPr>
          <w:spacing w:val="-1"/>
        </w:rPr>
        <w:t xml:space="preserve"> </w:t>
      </w:r>
      <w:r>
        <w:t>VI:</w:t>
      </w:r>
      <w:r>
        <w:rPr>
          <w:spacing w:val="58"/>
        </w:rPr>
        <w:t xml:space="preserve"> </w:t>
      </w:r>
      <w:r>
        <w:t>Function</w:t>
      </w:r>
      <w:r>
        <w:rPr>
          <w:spacing w:val="-1"/>
        </w:rPr>
        <w:t xml:space="preserve"> </w:t>
      </w:r>
      <w:r>
        <w:t>during</w:t>
      </w:r>
      <w:r>
        <w:rPr>
          <w:spacing w:val="-2"/>
        </w:rPr>
        <w:t xml:space="preserve"> </w:t>
      </w:r>
      <w:r>
        <w:t>Disasters</w:t>
      </w:r>
      <w:bookmarkEnd w:id="65"/>
    </w:p>
    <w:p w14:paraId="039A7ABF" w14:textId="77777777" w:rsidR="006C115D" w:rsidRDefault="006C115D" w:rsidP="006C115D">
      <w:pPr>
        <w:pStyle w:val="BodyText"/>
        <w:spacing w:before="6"/>
        <w:rPr>
          <w:b/>
          <w:sz w:val="16"/>
        </w:rPr>
      </w:pPr>
    </w:p>
    <w:p w14:paraId="5863A2D7" w14:textId="4990BF5A" w:rsidR="006C115D" w:rsidRDefault="006C115D" w:rsidP="006C115D">
      <w:pPr>
        <w:pStyle w:val="BodyText"/>
        <w:spacing w:before="90"/>
        <w:ind w:left="820" w:right="1357"/>
        <w:jc w:val="both"/>
      </w:pPr>
      <w:r>
        <w:rPr>
          <w:b/>
        </w:rPr>
        <w:t xml:space="preserve">Section – A </w:t>
      </w:r>
      <w:r>
        <w:t xml:space="preserve">The </w:t>
      </w:r>
      <w:r>
        <w:rPr>
          <w:b/>
          <w:color w:val="000000"/>
          <w:shd w:val="clear" w:color="auto" w:fill="FFFF00"/>
        </w:rPr>
        <w:t>[Insert County]</w:t>
      </w:r>
      <w:r w:rsidR="002A41FB">
        <w:rPr>
          <w:b/>
          <w:color w:val="000000"/>
          <w:shd w:val="clear" w:color="auto" w:fill="FFFF00"/>
        </w:rPr>
        <w:t xml:space="preserve"> </w:t>
      </w:r>
      <w:r w:rsidRPr="00AE03E4">
        <w:rPr>
          <w:b/>
          <w:bCs/>
          <w:color w:val="000000"/>
        </w:rPr>
        <w:t xml:space="preserve">County </w:t>
      </w:r>
      <w:r w:rsidR="00FB3849" w:rsidRPr="00AE03E4">
        <w:rPr>
          <w:b/>
          <w:bCs/>
        </w:rPr>
        <w:t>Local VOAD</w:t>
      </w:r>
      <w:r>
        <w:rPr>
          <w:color w:val="000000"/>
        </w:rPr>
        <w:t xml:space="preserve">, represented by </w:t>
      </w:r>
      <w:r>
        <w:rPr>
          <w:color w:val="000000"/>
        </w:rPr>
        <w:lastRenderedPageBreak/>
        <w:t>its Chair or designee, will carry</w:t>
      </w:r>
      <w:r>
        <w:rPr>
          <w:color w:val="000000"/>
          <w:spacing w:val="-57"/>
        </w:rPr>
        <w:t xml:space="preserve"> </w:t>
      </w:r>
      <w:r>
        <w:rPr>
          <w:color w:val="000000"/>
        </w:rPr>
        <w:t>out the organization’s activities as exhibited in coordination with assignments from the</w:t>
      </w:r>
      <w:r w:rsidR="002A41FB">
        <w:rPr>
          <w:color w:val="000000"/>
        </w:rPr>
        <w:t xml:space="preserve"> </w:t>
      </w:r>
      <w:r>
        <w:rPr>
          <w:b/>
          <w:color w:val="000000"/>
          <w:shd w:val="clear" w:color="auto" w:fill="FFFF00"/>
        </w:rPr>
        <w:t>[Insert</w:t>
      </w:r>
      <w:r>
        <w:rPr>
          <w:b/>
          <w:color w:val="000000"/>
          <w:spacing w:val="1"/>
        </w:rPr>
        <w:t xml:space="preserve"> </w:t>
      </w:r>
      <w:r>
        <w:rPr>
          <w:b/>
          <w:color w:val="000000"/>
          <w:shd w:val="clear" w:color="auto" w:fill="FFFF00"/>
        </w:rPr>
        <w:t>County]</w:t>
      </w:r>
      <w:r>
        <w:rPr>
          <w:b/>
          <w:color w:val="000000"/>
          <w:spacing w:val="-2"/>
        </w:rPr>
        <w:t xml:space="preserve"> </w:t>
      </w:r>
      <w:r>
        <w:rPr>
          <w:color w:val="000000"/>
        </w:rPr>
        <w:t>County</w:t>
      </w:r>
      <w:r>
        <w:rPr>
          <w:color w:val="000000"/>
          <w:spacing w:val="-1"/>
        </w:rPr>
        <w:t xml:space="preserve"> </w:t>
      </w:r>
      <w:r>
        <w:rPr>
          <w:color w:val="000000"/>
        </w:rPr>
        <w:t>Emergency Management</w:t>
      </w:r>
      <w:r>
        <w:rPr>
          <w:color w:val="000000"/>
          <w:spacing w:val="-2"/>
        </w:rPr>
        <w:t xml:space="preserve"> </w:t>
      </w:r>
      <w:r>
        <w:rPr>
          <w:color w:val="000000"/>
        </w:rPr>
        <w:t>Agency;</w:t>
      </w:r>
      <w:r>
        <w:rPr>
          <w:color w:val="000000"/>
          <w:spacing w:val="-2"/>
        </w:rPr>
        <w:t xml:space="preserve"> </w:t>
      </w:r>
      <w:r>
        <w:rPr>
          <w:color w:val="000000"/>
        </w:rPr>
        <w:t>or duties</w:t>
      </w:r>
      <w:r>
        <w:rPr>
          <w:color w:val="000000"/>
          <w:spacing w:val="-1"/>
        </w:rPr>
        <w:t xml:space="preserve"> </w:t>
      </w:r>
      <w:r>
        <w:rPr>
          <w:color w:val="000000"/>
        </w:rPr>
        <w:t>and tasking,</w:t>
      </w:r>
      <w:r>
        <w:rPr>
          <w:color w:val="000000"/>
          <w:spacing w:val="-1"/>
        </w:rPr>
        <w:t xml:space="preserve"> </w:t>
      </w:r>
      <w:r>
        <w:rPr>
          <w:color w:val="000000"/>
        </w:rPr>
        <w:t>as</w:t>
      </w:r>
      <w:r>
        <w:rPr>
          <w:color w:val="000000"/>
          <w:spacing w:val="-1"/>
        </w:rPr>
        <w:t xml:space="preserve"> </w:t>
      </w:r>
      <w:r>
        <w:rPr>
          <w:color w:val="000000"/>
        </w:rPr>
        <w:t>assigned.</w:t>
      </w:r>
    </w:p>
    <w:p w14:paraId="016AE774" w14:textId="77777777" w:rsidR="006C115D" w:rsidRDefault="006C115D" w:rsidP="006C115D">
      <w:pPr>
        <w:pStyle w:val="BodyText"/>
        <w:spacing w:before="7"/>
        <w:rPr>
          <w:sz w:val="16"/>
        </w:rPr>
      </w:pPr>
    </w:p>
    <w:p w14:paraId="7D3DFC58" w14:textId="34657086" w:rsidR="006C115D" w:rsidRDefault="006C115D" w:rsidP="006C115D">
      <w:pPr>
        <w:spacing w:before="93" w:line="237" w:lineRule="auto"/>
        <w:ind w:left="820" w:right="1357"/>
        <w:jc w:val="both"/>
        <w:rPr>
          <w:sz w:val="24"/>
        </w:rPr>
      </w:pPr>
      <w:r>
        <w:rPr>
          <w:b/>
          <w:sz w:val="24"/>
        </w:rPr>
        <w:t xml:space="preserve">Section – B </w:t>
      </w:r>
      <w:r>
        <w:rPr>
          <w:sz w:val="24"/>
        </w:rPr>
        <w:t>The</w:t>
      </w:r>
      <w:r w:rsidR="002A41FB">
        <w:rPr>
          <w:sz w:val="24"/>
        </w:rPr>
        <w:t xml:space="preserve"> </w:t>
      </w:r>
      <w:r>
        <w:rPr>
          <w:b/>
          <w:color w:val="000000"/>
          <w:sz w:val="24"/>
          <w:shd w:val="clear" w:color="auto" w:fill="FFFF00"/>
        </w:rPr>
        <w:t>[Insert County]</w:t>
      </w:r>
      <w:r w:rsidR="002A41FB">
        <w:rPr>
          <w:b/>
          <w:color w:val="000000"/>
          <w:sz w:val="24"/>
          <w:shd w:val="clear" w:color="auto" w:fill="FFFF00"/>
        </w:rPr>
        <w:t xml:space="preserve"> </w:t>
      </w:r>
      <w:r>
        <w:rPr>
          <w:color w:val="000000"/>
          <w:sz w:val="24"/>
        </w:rPr>
        <w:t xml:space="preserve">County </w:t>
      </w:r>
      <w:r w:rsidR="00FB3849">
        <w:rPr>
          <w:sz w:val="24"/>
        </w:rPr>
        <w:t>Local VOAD</w:t>
      </w:r>
      <w:r>
        <w:rPr>
          <w:color w:val="000000"/>
          <w:sz w:val="24"/>
        </w:rPr>
        <w:t xml:space="preserve"> Chair will establish a Long-Term Recovery</w:t>
      </w:r>
      <w:r>
        <w:rPr>
          <w:color w:val="000000"/>
          <w:spacing w:val="1"/>
          <w:sz w:val="24"/>
        </w:rPr>
        <w:t xml:space="preserve"> </w:t>
      </w:r>
      <w:r>
        <w:rPr>
          <w:color w:val="000000"/>
          <w:sz w:val="24"/>
        </w:rPr>
        <w:t>Committee</w:t>
      </w:r>
      <w:r>
        <w:rPr>
          <w:color w:val="000000"/>
          <w:spacing w:val="1"/>
          <w:sz w:val="24"/>
        </w:rPr>
        <w:t xml:space="preserve"> </w:t>
      </w:r>
      <w:r>
        <w:rPr>
          <w:color w:val="000000"/>
          <w:sz w:val="24"/>
        </w:rPr>
        <w:t>immediately</w:t>
      </w:r>
      <w:r>
        <w:rPr>
          <w:color w:val="000000"/>
          <w:spacing w:val="1"/>
          <w:sz w:val="24"/>
        </w:rPr>
        <w:t xml:space="preserve"> </w:t>
      </w:r>
      <w:r>
        <w:rPr>
          <w:color w:val="000000"/>
          <w:sz w:val="24"/>
        </w:rPr>
        <w:t>following</w:t>
      </w:r>
      <w:r>
        <w:rPr>
          <w:color w:val="000000"/>
          <w:spacing w:val="1"/>
          <w:sz w:val="24"/>
        </w:rPr>
        <w:t xml:space="preserve"> </w:t>
      </w:r>
      <w:r>
        <w:rPr>
          <w:color w:val="000000"/>
          <w:sz w:val="24"/>
        </w:rPr>
        <w:t>a</w:t>
      </w:r>
      <w:r>
        <w:rPr>
          <w:color w:val="000000"/>
          <w:spacing w:val="1"/>
          <w:sz w:val="24"/>
        </w:rPr>
        <w:t xml:space="preserve"> </w:t>
      </w:r>
      <w:r>
        <w:rPr>
          <w:color w:val="000000"/>
          <w:sz w:val="24"/>
        </w:rPr>
        <w:t>disaster</w:t>
      </w:r>
      <w:r>
        <w:rPr>
          <w:color w:val="000000"/>
          <w:spacing w:val="1"/>
          <w:sz w:val="24"/>
        </w:rPr>
        <w:t xml:space="preserve"> </w:t>
      </w:r>
      <w:r>
        <w:rPr>
          <w:color w:val="000000"/>
          <w:sz w:val="24"/>
        </w:rPr>
        <w:t>which</w:t>
      </w:r>
      <w:r>
        <w:rPr>
          <w:color w:val="000000"/>
          <w:spacing w:val="1"/>
          <w:sz w:val="24"/>
        </w:rPr>
        <w:t xml:space="preserve"> </w:t>
      </w:r>
      <w:r>
        <w:rPr>
          <w:color w:val="000000"/>
          <w:sz w:val="24"/>
        </w:rPr>
        <w:t>shall</w:t>
      </w:r>
      <w:r>
        <w:rPr>
          <w:color w:val="000000"/>
          <w:spacing w:val="1"/>
          <w:sz w:val="24"/>
        </w:rPr>
        <w:t xml:space="preserve"> </w:t>
      </w:r>
      <w:r>
        <w:rPr>
          <w:color w:val="000000"/>
          <w:sz w:val="24"/>
        </w:rPr>
        <w:t>be</w:t>
      </w:r>
      <w:r>
        <w:rPr>
          <w:color w:val="000000"/>
          <w:spacing w:val="1"/>
          <w:sz w:val="24"/>
        </w:rPr>
        <w:t xml:space="preserve"> </w:t>
      </w:r>
      <w:r>
        <w:rPr>
          <w:color w:val="000000"/>
          <w:sz w:val="24"/>
        </w:rPr>
        <w:t>governed</w:t>
      </w:r>
      <w:r>
        <w:rPr>
          <w:color w:val="000000"/>
          <w:spacing w:val="1"/>
          <w:sz w:val="24"/>
        </w:rPr>
        <w:t xml:space="preserve"> </w:t>
      </w:r>
      <w:r>
        <w:rPr>
          <w:color w:val="000000"/>
          <w:sz w:val="24"/>
        </w:rPr>
        <w:t>by</w:t>
      </w:r>
      <w:r>
        <w:rPr>
          <w:color w:val="000000"/>
          <w:spacing w:val="1"/>
          <w:sz w:val="24"/>
        </w:rPr>
        <w:t xml:space="preserve"> </w:t>
      </w:r>
      <w:r>
        <w:rPr>
          <w:color w:val="000000"/>
          <w:sz w:val="24"/>
        </w:rPr>
        <w:t>the</w:t>
      </w:r>
      <w:r>
        <w:rPr>
          <w:color w:val="000000"/>
          <w:spacing w:val="1"/>
          <w:sz w:val="24"/>
        </w:rPr>
        <w:t xml:space="preserve"> </w:t>
      </w:r>
      <w:r>
        <w:rPr>
          <w:b/>
          <w:color w:val="000000"/>
          <w:sz w:val="24"/>
          <w:shd w:val="clear" w:color="auto" w:fill="FFFF00"/>
        </w:rPr>
        <w:t>[Insert</w:t>
      </w:r>
      <w:r>
        <w:rPr>
          <w:b/>
          <w:color w:val="000000"/>
          <w:spacing w:val="1"/>
          <w:sz w:val="24"/>
        </w:rPr>
        <w:t xml:space="preserve"> </w:t>
      </w:r>
      <w:r>
        <w:rPr>
          <w:b/>
          <w:color w:val="000000"/>
          <w:sz w:val="24"/>
          <w:shd w:val="clear" w:color="auto" w:fill="FFFF00"/>
        </w:rPr>
        <w:t>County]</w:t>
      </w:r>
      <w:r w:rsidR="002A41FB">
        <w:rPr>
          <w:b/>
          <w:color w:val="000000"/>
          <w:sz w:val="24"/>
          <w:shd w:val="clear" w:color="auto" w:fill="FFFF00"/>
        </w:rPr>
        <w:t xml:space="preserve"> </w:t>
      </w:r>
      <w:r w:rsidRPr="00AE03E4">
        <w:rPr>
          <w:b/>
          <w:bCs/>
          <w:color w:val="000000"/>
          <w:sz w:val="24"/>
        </w:rPr>
        <w:t>County</w:t>
      </w:r>
      <w:r w:rsidRPr="00AE03E4">
        <w:rPr>
          <w:b/>
          <w:bCs/>
          <w:color w:val="000000"/>
          <w:spacing w:val="-1"/>
          <w:sz w:val="24"/>
        </w:rPr>
        <w:t xml:space="preserve"> </w:t>
      </w:r>
      <w:r w:rsidR="00FB3849" w:rsidRPr="00AE03E4">
        <w:rPr>
          <w:b/>
          <w:bCs/>
          <w:sz w:val="24"/>
        </w:rPr>
        <w:t>Local VOAD</w:t>
      </w:r>
      <w:r>
        <w:rPr>
          <w:color w:val="000000"/>
          <w:sz w:val="24"/>
        </w:rPr>
        <w:t>.</w:t>
      </w:r>
    </w:p>
    <w:p w14:paraId="4E06A671" w14:textId="77777777" w:rsidR="006C115D" w:rsidRDefault="006C115D" w:rsidP="006C115D">
      <w:pPr>
        <w:pStyle w:val="BodyText"/>
        <w:spacing w:before="6"/>
      </w:pPr>
    </w:p>
    <w:p w14:paraId="702C26C6" w14:textId="22DD85F4" w:rsidR="006C115D" w:rsidRDefault="006C115D" w:rsidP="006C115D">
      <w:pPr>
        <w:spacing w:line="484" w:lineRule="auto"/>
        <w:ind w:left="820" w:right="7411"/>
        <w:rPr>
          <w:sz w:val="24"/>
          <w:szCs w:val="24"/>
        </w:rPr>
      </w:pPr>
      <w:r w:rsidRPr="3626BB43">
        <w:rPr>
          <w:b/>
          <w:bCs/>
          <w:sz w:val="24"/>
          <w:szCs w:val="24"/>
        </w:rPr>
        <w:t>Article – VII:</w:t>
      </w:r>
      <w:r w:rsidRPr="3626BB43">
        <w:rPr>
          <w:b/>
          <w:bCs/>
          <w:spacing w:val="1"/>
          <w:sz w:val="24"/>
          <w:szCs w:val="24"/>
        </w:rPr>
        <w:t xml:space="preserve"> </w:t>
      </w:r>
      <w:r w:rsidRPr="3626BB43">
        <w:rPr>
          <w:b/>
          <w:bCs/>
          <w:sz w:val="24"/>
          <w:szCs w:val="24"/>
        </w:rPr>
        <w:t>Committees</w:t>
      </w:r>
      <w:r w:rsidRPr="3626BB43">
        <w:rPr>
          <w:b/>
          <w:bCs/>
          <w:spacing w:val="1"/>
          <w:sz w:val="24"/>
          <w:szCs w:val="24"/>
        </w:rPr>
        <w:t xml:space="preserve"> </w:t>
      </w:r>
      <w:r w:rsidRPr="3626BB43">
        <w:rPr>
          <w:b/>
          <w:bCs/>
          <w:sz w:val="24"/>
          <w:szCs w:val="24"/>
        </w:rPr>
        <w:t xml:space="preserve">  </w:t>
      </w:r>
      <w:r w:rsidRPr="3626BB43">
        <w:rPr>
          <w:b/>
          <w:bCs/>
          <w:spacing w:val="-4"/>
          <w:sz w:val="24"/>
          <w:szCs w:val="24"/>
        </w:rPr>
        <w:t xml:space="preserve"> </w:t>
      </w:r>
      <w:r w:rsidRPr="3626BB43">
        <w:rPr>
          <w:b/>
          <w:bCs/>
          <w:sz w:val="24"/>
          <w:szCs w:val="24"/>
        </w:rPr>
        <w:t>Section – A</w:t>
      </w:r>
      <w:r w:rsidRPr="3626BB43">
        <w:rPr>
          <w:sz w:val="24"/>
          <w:szCs w:val="24"/>
        </w:rPr>
        <w:t xml:space="preserve"> </w:t>
      </w:r>
      <w:r w:rsidR="000D5956" w:rsidRPr="3626BB43">
        <w:rPr>
          <w:sz w:val="24"/>
          <w:szCs w:val="24"/>
        </w:rPr>
        <w:t>Executive Committee</w:t>
      </w:r>
    </w:p>
    <w:p w14:paraId="68D85F15" w14:textId="6DBDC8A5" w:rsidR="006C115D" w:rsidRDefault="006C115D" w:rsidP="006C115D">
      <w:pPr>
        <w:pStyle w:val="ListParagraph"/>
        <w:numPr>
          <w:ilvl w:val="0"/>
          <w:numId w:val="26"/>
        </w:numPr>
        <w:tabs>
          <w:tab w:val="left" w:pos="1189"/>
        </w:tabs>
        <w:spacing w:before="1" w:line="237" w:lineRule="auto"/>
        <w:ind w:right="1358" w:firstLine="0"/>
        <w:jc w:val="both"/>
        <w:rPr>
          <w:sz w:val="24"/>
        </w:rPr>
      </w:pPr>
      <w:r>
        <w:rPr>
          <w:sz w:val="24"/>
        </w:rPr>
        <w:t xml:space="preserve">General – The membership of the Executive Committee shall consist of the </w:t>
      </w:r>
      <w:r w:rsidR="00FB3849">
        <w:rPr>
          <w:sz w:val="24"/>
        </w:rPr>
        <w:t>Local VOAD</w:t>
      </w:r>
      <w:r>
        <w:rPr>
          <w:sz w:val="24"/>
        </w:rPr>
        <w:t xml:space="preserve"> Chair,</w:t>
      </w:r>
      <w:r>
        <w:rPr>
          <w:spacing w:val="1"/>
          <w:sz w:val="24"/>
        </w:rPr>
        <w:t xml:space="preserve"> </w:t>
      </w:r>
      <w:r>
        <w:rPr>
          <w:sz w:val="24"/>
        </w:rPr>
        <w:t>Vice-Chair,</w:t>
      </w:r>
      <w:r>
        <w:rPr>
          <w:spacing w:val="-1"/>
          <w:sz w:val="24"/>
        </w:rPr>
        <w:t xml:space="preserve"> </w:t>
      </w:r>
      <w:r>
        <w:rPr>
          <w:sz w:val="24"/>
        </w:rPr>
        <w:t>Secretary, Treasurer,</w:t>
      </w:r>
      <w:r>
        <w:rPr>
          <w:spacing w:val="-1"/>
          <w:sz w:val="24"/>
        </w:rPr>
        <w:t xml:space="preserve"> </w:t>
      </w:r>
      <w:r>
        <w:rPr>
          <w:sz w:val="24"/>
        </w:rPr>
        <w:t>and the</w:t>
      </w:r>
      <w:r>
        <w:rPr>
          <w:spacing w:val="-2"/>
          <w:sz w:val="24"/>
        </w:rPr>
        <w:t xml:space="preserve"> </w:t>
      </w:r>
      <w:r>
        <w:rPr>
          <w:sz w:val="24"/>
        </w:rPr>
        <w:t>Chairs of all</w:t>
      </w:r>
      <w:r>
        <w:rPr>
          <w:spacing w:val="-1"/>
          <w:sz w:val="24"/>
        </w:rPr>
        <w:t xml:space="preserve"> </w:t>
      </w:r>
      <w:r>
        <w:rPr>
          <w:sz w:val="24"/>
        </w:rPr>
        <w:t>standing committees.</w:t>
      </w:r>
    </w:p>
    <w:p w14:paraId="4FC48ADC" w14:textId="77777777" w:rsidR="006C115D" w:rsidRDefault="006C115D" w:rsidP="006C115D">
      <w:pPr>
        <w:pStyle w:val="BodyText"/>
        <w:spacing w:before="5"/>
      </w:pPr>
    </w:p>
    <w:p w14:paraId="420FF8C8" w14:textId="77777777" w:rsidR="006C115D" w:rsidRDefault="006C115D" w:rsidP="006C115D">
      <w:pPr>
        <w:pStyle w:val="ListParagraph"/>
        <w:numPr>
          <w:ilvl w:val="0"/>
          <w:numId w:val="26"/>
        </w:numPr>
        <w:tabs>
          <w:tab w:val="left" w:pos="1165"/>
        </w:tabs>
        <w:spacing w:line="240" w:lineRule="auto"/>
        <w:ind w:right="1358" w:firstLine="0"/>
        <w:jc w:val="both"/>
        <w:rPr>
          <w:sz w:val="24"/>
        </w:rPr>
      </w:pPr>
      <w:r>
        <w:rPr>
          <w:sz w:val="24"/>
        </w:rPr>
        <w:t>Purpose – The purpose of the Executive Committee is to expedite the order of business at the</w:t>
      </w:r>
      <w:r>
        <w:rPr>
          <w:spacing w:val="1"/>
          <w:sz w:val="24"/>
        </w:rPr>
        <w:t xml:space="preserve"> </w:t>
      </w:r>
      <w:r>
        <w:rPr>
          <w:sz w:val="24"/>
        </w:rPr>
        <w:t>regular membership meetings by considering and referring appropriate matters of business to the</w:t>
      </w:r>
      <w:r>
        <w:rPr>
          <w:spacing w:val="1"/>
          <w:sz w:val="24"/>
        </w:rPr>
        <w:t xml:space="preserve"> </w:t>
      </w:r>
      <w:r>
        <w:rPr>
          <w:sz w:val="24"/>
        </w:rPr>
        <w:t>full membership for consideration and action. In an emergency, the Executive Committee may</w:t>
      </w:r>
      <w:r>
        <w:rPr>
          <w:spacing w:val="1"/>
          <w:sz w:val="24"/>
        </w:rPr>
        <w:t xml:space="preserve"> </w:t>
      </w:r>
      <w:r>
        <w:rPr>
          <w:sz w:val="24"/>
        </w:rPr>
        <w:lastRenderedPageBreak/>
        <w:t>make</w:t>
      </w:r>
      <w:r>
        <w:rPr>
          <w:spacing w:val="1"/>
          <w:sz w:val="24"/>
        </w:rPr>
        <w:t xml:space="preserve"> </w:t>
      </w:r>
      <w:r>
        <w:rPr>
          <w:sz w:val="24"/>
        </w:rPr>
        <w:t>and</w:t>
      </w:r>
      <w:r>
        <w:rPr>
          <w:spacing w:val="1"/>
          <w:sz w:val="24"/>
        </w:rPr>
        <w:t xml:space="preserve"> </w:t>
      </w:r>
      <w:r>
        <w:rPr>
          <w:sz w:val="24"/>
        </w:rPr>
        <w:t>act</w:t>
      </w:r>
      <w:r>
        <w:rPr>
          <w:spacing w:val="1"/>
          <w:sz w:val="24"/>
        </w:rPr>
        <w:t xml:space="preserve"> </w:t>
      </w:r>
      <w:r>
        <w:rPr>
          <w:sz w:val="24"/>
        </w:rPr>
        <w:t>upon</w:t>
      </w:r>
      <w:r>
        <w:rPr>
          <w:spacing w:val="1"/>
          <w:sz w:val="24"/>
        </w:rPr>
        <w:t xml:space="preserve"> </w:t>
      </w:r>
      <w:r>
        <w:rPr>
          <w:sz w:val="24"/>
        </w:rPr>
        <w:t>decisions</w:t>
      </w:r>
      <w:r>
        <w:rPr>
          <w:spacing w:val="1"/>
          <w:sz w:val="24"/>
        </w:rPr>
        <w:t xml:space="preserve"> </w:t>
      </w:r>
      <w:r>
        <w:rPr>
          <w:sz w:val="24"/>
        </w:rPr>
        <w:t>affecting</w:t>
      </w:r>
      <w:r>
        <w:rPr>
          <w:spacing w:val="1"/>
          <w:sz w:val="24"/>
        </w:rPr>
        <w:t xml:space="preserve"> </w:t>
      </w:r>
      <w:r>
        <w:rPr>
          <w:sz w:val="24"/>
        </w:rPr>
        <w:t>the</w:t>
      </w:r>
      <w:r>
        <w:rPr>
          <w:spacing w:val="1"/>
          <w:sz w:val="24"/>
        </w:rPr>
        <w:t xml:space="preserve"> </w:t>
      </w:r>
      <w:r>
        <w:rPr>
          <w:sz w:val="24"/>
        </w:rPr>
        <w:t>entire</w:t>
      </w:r>
      <w:r>
        <w:rPr>
          <w:spacing w:val="1"/>
          <w:sz w:val="24"/>
        </w:rPr>
        <w:t xml:space="preserve"> </w:t>
      </w:r>
      <w:r>
        <w:rPr>
          <w:sz w:val="24"/>
        </w:rPr>
        <w:t>organization;</w:t>
      </w:r>
      <w:r>
        <w:rPr>
          <w:spacing w:val="1"/>
          <w:sz w:val="24"/>
        </w:rPr>
        <w:t xml:space="preserve"> </w:t>
      </w:r>
      <w:r>
        <w:rPr>
          <w:sz w:val="24"/>
        </w:rPr>
        <w:t>decisions</w:t>
      </w:r>
      <w:r>
        <w:rPr>
          <w:spacing w:val="1"/>
          <w:sz w:val="24"/>
        </w:rPr>
        <w:t xml:space="preserve"> </w:t>
      </w:r>
      <w:r>
        <w:rPr>
          <w:sz w:val="24"/>
        </w:rPr>
        <w:t>so</w:t>
      </w:r>
      <w:r>
        <w:rPr>
          <w:spacing w:val="1"/>
          <w:sz w:val="24"/>
        </w:rPr>
        <w:t xml:space="preserve"> </w:t>
      </w:r>
      <w:r>
        <w:rPr>
          <w:sz w:val="24"/>
        </w:rPr>
        <w:t>made</w:t>
      </w:r>
      <w:r>
        <w:rPr>
          <w:spacing w:val="1"/>
          <w:sz w:val="24"/>
        </w:rPr>
        <w:t xml:space="preserve"> </w:t>
      </w:r>
      <w:r>
        <w:rPr>
          <w:sz w:val="24"/>
        </w:rPr>
        <w:t>shall</w:t>
      </w:r>
      <w:r>
        <w:rPr>
          <w:spacing w:val="1"/>
          <w:sz w:val="24"/>
        </w:rPr>
        <w:t xml:space="preserve"> </w:t>
      </w:r>
      <w:r>
        <w:rPr>
          <w:sz w:val="24"/>
        </w:rPr>
        <w:t>be</w:t>
      </w:r>
      <w:r>
        <w:rPr>
          <w:spacing w:val="-57"/>
          <w:sz w:val="24"/>
        </w:rPr>
        <w:t xml:space="preserve"> </w:t>
      </w:r>
      <w:r>
        <w:rPr>
          <w:sz w:val="24"/>
        </w:rPr>
        <w:t>presented</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membership</w:t>
      </w:r>
      <w:r>
        <w:rPr>
          <w:spacing w:val="-1"/>
          <w:sz w:val="24"/>
        </w:rPr>
        <w:t xml:space="preserve"> </w:t>
      </w:r>
      <w:r>
        <w:rPr>
          <w:sz w:val="24"/>
        </w:rPr>
        <w:t>at the</w:t>
      </w:r>
      <w:r>
        <w:rPr>
          <w:spacing w:val="-2"/>
          <w:sz w:val="24"/>
        </w:rPr>
        <w:t xml:space="preserve"> </w:t>
      </w:r>
      <w:r>
        <w:rPr>
          <w:sz w:val="24"/>
        </w:rPr>
        <w:t>next</w:t>
      </w:r>
      <w:r>
        <w:rPr>
          <w:spacing w:val="-1"/>
          <w:sz w:val="24"/>
        </w:rPr>
        <w:t xml:space="preserve"> </w:t>
      </w:r>
      <w:r>
        <w:rPr>
          <w:sz w:val="24"/>
        </w:rPr>
        <w:t>regular</w:t>
      </w:r>
      <w:r>
        <w:rPr>
          <w:spacing w:val="-1"/>
          <w:sz w:val="24"/>
        </w:rPr>
        <w:t xml:space="preserve"> </w:t>
      </w:r>
      <w:r>
        <w:rPr>
          <w:sz w:val="24"/>
        </w:rPr>
        <w:t>or ‘special’</w:t>
      </w:r>
      <w:r>
        <w:rPr>
          <w:spacing w:val="-1"/>
          <w:sz w:val="24"/>
        </w:rPr>
        <w:t xml:space="preserve"> </w:t>
      </w:r>
      <w:r>
        <w:rPr>
          <w:sz w:val="24"/>
        </w:rPr>
        <w:t>meeting for</w:t>
      </w:r>
      <w:r>
        <w:rPr>
          <w:spacing w:val="-1"/>
          <w:sz w:val="24"/>
        </w:rPr>
        <w:t xml:space="preserve"> </w:t>
      </w:r>
      <w:r>
        <w:rPr>
          <w:sz w:val="24"/>
        </w:rPr>
        <w:t>approval.</w:t>
      </w:r>
    </w:p>
    <w:p w14:paraId="79C7E8D8" w14:textId="77777777" w:rsidR="006C115D" w:rsidRDefault="006C115D" w:rsidP="006C115D">
      <w:pPr>
        <w:pStyle w:val="BodyText"/>
        <w:spacing w:before="5"/>
      </w:pPr>
    </w:p>
    <w:p w14:paraId="053C9EA8" w14:textId="77777777" w:rsidR="006C115D" w:rsidRDefault="006C115D" w:rsidP="006C115D">
      <w:pPr>
        <w:pStyle w:val="BodyText"/>
        <w:spacing w:line="242" w:lineRule="auto"/>
        <w:ind w:left="820" w:right="1358"/>
        <w:jc w:val="both"/>
      </w:pPr>
      <w:r>
        <w:rPr>
          <w:b/>
        </w:rPr>
        <w:t xml:space="preserve">Section – B </w:t>
      </w:r>
      <w:r>
        <w:t>Long-Term Recovery Committee should be established following a disaster as</w:t>
      </w:r>
      <w:r>
        <w:rPr>
          <w:spacing w:val="1"/>
        </w:rPr>
        <w:t xml:space="preserve"> </w:t>
      </w:r>
      <w:r>
        <w:t>determined</w:t>
      </w:r>
      <w:r>
        <w:rPr>
          <w:spacing w:val="-1"/>
        </w:rPr>
        <w:t xml:space="preserve"> </w:t>
      </w:r>
      <w:r>
        <w:t>by the</w:t>
      </w:r>
      <w:r>
        <w:rPr>
          <w:spacing w:val="-1"/>
        </w:rPr>
        <w:t xml:space="preserve"> </w:t>
      </w:r>
      <w:r>
        <w:t>Executive</w:t>
      </w:r>
      <w:r>
        <w:rPr>
          <w:spacing w:val="-1"/>
        </w:rPr>
        <w:t xml:space="preserve"> </w:t>
      </w:r>
      <w:r>
        <w:t>Committee.</w:t>
      </w:r>
    </w:p>
    <w:p w14:paraId="019F5400" w14:textId="77777777" w:rsidR="006C115D" w:rsidRDefault="006C115D" w:rsidP="006C115D">
      <w:pPr>
        <w:pStyle w:val="BodyText"/>
        <w:spacing w:before="9"/>
        <w:rPr>
          <w:sz w:val="23"/>
        </w:rPr>
      </w:pPr>
    </w:p>
    <w:p w14:paraId="5866239E" w14:textId="77777777" w:rsidR="006C115D" w:rsidRDefault="006C115D" w:rsidP="006C115D">
      <w:pPr>
        <w:pStyle w:val="BodyText"/>
        <w:ind w:left="820" w:right="1359"/>
        <w:jc w:val="both"/>
      </w:pPr>
      <w:r>
        <w:rPr>
          <w:b/>
        </w:rPr>
        <w:t xml:space="preserve">Section – C </w:t>
      </w:r>
      <w:r>
        <w:t>Other Committees: Standing committees may be established by the Executive</w:t>
      </w:r>
      <w:r>
        <w:rPr>
          <w:spacing w:val="1"/>
        </w:rPr>
        <w:t xml:space="preserve"> </w:t>
      </w:r>
      <w:r>
        <w:t>Committee to meet the needs of the organization. The Chair may appoint additional task force</w:t>
      </w:r>
      <w:r>
        <w:rPr>
          <w:spacing w:val="1"/>
        </w:rPr>
        <w:t xml:space="preserve"> </w:t>
      </w:r>
      <w:r>
        <w:t>committees to accomplish specific tasks of the organization, as needed. Sub-committees may be</w:t>
      </w:r>
      <w:r>
        <w:rPr>
          <w:spacing w:val="1"/>
        </w:rPr>
        <w:t xml:space="preserve"> </w:t>
      </w:r>
      <w:r>
        <w:t>appointed</w:t>
      </w:r>
      <w:r>
        <w:rPr>
          <w:spacing w:val="-1"/>
        </w:rPr>
        <w:t xml:space="preserve"> </w:t>
      </w:r>
      <w:r>
        <w:t>at the</w:t>
      </w:r>
      <w:r>
        <w:rPr>
          <w:spacing w:val="-1"/>
        </w:rPr>
        <w:t xml:space="preserve"> </w:t>
      </w:r>
      <w:r>
        <w:t>discretion of the</w:t>
      </w:r>
      <w:r>
        <w:rPr>
          <w:spacing w:val="-1"/>
        </w:rPr>
        <w:t xml:space="preserve"> </w:t>
      </w:r>
      <w:r>
        <w:t>Chair.</w:t>
      </w:r>
    </w:p>
    <w:p w14:paraId="401A7268" w14:textId="77777777" w:rsidR="00A64820" w:rsidRDefault="00A64820">
      <w:pPr>
        <w:jc w:val="both"/>
        <w:sectPr w:rsidR="00A64820" w:rsidSect="00CB3B71">
          <w:footerReference w:type="first" r:id="rId287"/>
          <w:pgSz w:w="12240" w:h="15840"/>
          <w:pgMar w:top="1220" w:right="80" w:bottom="1200" w:left="620" w:header="729" w:footer="576" w:gutter="0"/>
          <w:cols w:space="720"/>
          <w:docGrid w:linePitch="299"/>
        </w:sectPr>
      </w:pPr>
    </w:p>
    <w:p w14:paraId="752F30A4" w14:textId="77777777" w:rsidR="00A64820" w:rsidRDefault="00A64820">
      <w:pPr>
        <w:pStyle w:val="BodyText"/>
        <w:spacing w:before="2"/>
        <w:rPr>
          <w:sz w:val="16"/>
        </w:rPr>
      </w:pPr>
    </w:p>
    <w:p w14:paraId="532070F0" w14:textId="5E24A16E" w:rsidR="00A64820" w:rsidRPr="003C40C0" w:rsidRDefault="00A64820" w:rsidP="003C40C0">
      <w:pPr>
        <w:pStyle w:val="BodyText"/>
        <w:spacing w:before="90"/>
        <w:ind w:right="1349"/>
      </w:pPr>
    </w:p>
    <w:p w14:paraId="60BEED0F" w14:textId="584F0621" w:rsidR="00A64820" w:rsidRDefault="00A64820">
      <w:pPr>
        <w:pStyle w:val="BodyText"/>
        <w:spacing w:before="90"/>
        <w:ind w:left="820" w:right="1358"/>
        <w:jc w:val="both"/>
      </w:pPr>
    </w:p>
    <w:p w14:paraId="256AE124" w14:textId="1A849DEE" w:rsidR="00C832DE" w:rsidRDefault="00C832DE" w:rsidP="00C832DE">
      <w:pPr>
        <w:pStyle w:val="Heading3"/>
        <w:spacing w:before="90"/>
      </w:pPr>
      <w:bookmarkStart w:id="66" w:name="_Toc88634064"/>
      <w:r>
        <w:t>Article</w:t>
      </w:r>
      <w:r>
        <w:rPr>
          <w:spacing w:val="-1"/>
        </w:rPr>
        <w:t xml:space="preserve"> </w:t>
      </w:r>
      <w:r>
        <w:t>–</w:t>
      </w:r>
      <w:r>
        <w:rPr>
          <w:spacing w:val="-1"/>
        </w:rPr>
        <w:t xml:space="preserve"> </w:t>
      </w:r>
      <w:r>
        <w:t>VI</w:t>
      </w:r>
      <w:r w:rsidR="00F972D1">
        <w:t>I</w:t>
      </w:r>
      <w:r>
        <w:t>I:</w:t>
      </w:r>
      <w:r>
        <w:rPr>
          <w:spacing w:val="58"/>
        </w:rPr>
        <w:t xml:space="preserve"> </w:t>
      </w:r>
      <w:r>
        <w:t>Budget</w:t>
      </w:r>
      <w:r>
        <w:rPr>
          <w:spacing w:val="-1"/>
        </w:rPr>
        <w:t xml:space="preserve"> </w:t>
      </w:r>
      <w:r>
        <w:t>and Finances</w:t>
      </w:r>
      <w:bookmarkEnd w:id="66"/>
    </w:p>
    <w:p w14:paraId="104BF600" w14:textId="77777777" w:rsidR="00C832DE" w:rsidRDefault="00C832DE" w:rsidP="00C832DE">
      <w:pPr>
        <w:pStyle w:val="BodyText"/>
        <w:spacing w:before="7"/>
        <w:rPr>
          <w:b/>
          <w:sz w:val="16"/>
        </w:rPr>
      </w:pPr>
    </w:p>
    <w:p w14:paraId="4D292242" w14:textId="5E87CE2D" w:rsidR="00C832DE" w:rsidRDefault="00C832DE" w:rsidP="00C832DE">
      <w:pPr>
        <w:pStyle w:val="BodyText"/>
        <w:spacing w:before="90"/>
        <w:ind w:left="820" w:right="1358"/>
        <w:jc w:val="both"/>
      </w:pPr>
      <w:r>
        <w:rPr>
          <w:b/>
        </w:rPr>
        <w:t>Section – A</w:t>
      </w:r>
      <w:r w:rsidR="000D5956">
        <w:rPr>
          <w:b/>
        </w:rPr>
        <w:t xml:space="preserve"> </w:t>
      </w:r>
      <w:r>
        <w:rPr>
          <w:b/>
          <w:color w:val="000000"/>
          <w:shd w:val="clear" w:color="auto" w:fill="FFFF00"/>
        </w:rPr>
        <w:t>[Insert County]</w:t>
      </w:r>
      <w:r w:rsidR="000D5956">
        <w:rPr>
          <w:b/>
          <w:color w:val="000000"/>
          <w:shd w:val="clear" w:color="auto" w:fill="FFFF00"/>
        </w:rPr>
        <w:t xml:space="preserve"> </w:t>
      </w:r>
      <w:r w:rsidRPr="00931030">
        <w:rPr>
          <w:b/>
          <w:bCs/>
          <w:color w:val="000000"/>
        </w:rPr>
        <w:t xml:space="preserve">County </w:t>
      </w:r>
      <w:r w:rsidR="005F167D" w:rsidRPr="00931030">
        <w:rPr>
          <w:b/>
          <w:bCs/>
        </w:rPr>
        <w:t>Local VOAD</w:t>
      </w:r>
      <w:r>
        <w:rPr>
          <w:color w:val="000000"/>
        </w:rPr>
        <w:t xml:space="preserve"> is neither a fund raising nor disbursing organization</w:t>
      </w:r>
      <w:r>
        <w:rPr>
          <w:color w:val="000000"/>
          <w:spacing w:val="1"/>
        </w:rPr>
        <w:t xml:space="preserve"> </w:t>
      </w:r>
      <w:r>
        <w:rPr>
          <w:color w:val="000000"/>
        </w:rPr>
        <w:t xml:space="preserve">for the </w:t>
      </w:r>
      <w:r w:rsidR="005F167D">
        <w:t>Local VOAD</w:t>
      </w:r>
      <w:r>
        <w:rPr>
          <w:color w:val="000000"/>
        </w:rPr>
        <w:t xml:space="preserve"> itself or its members. Rather, funds raised, </w:t>
      </w:r>
      <w:r w:rsidR="007F5883">
        <w:rPr>
          <w:color w:val="000000"/>
        </w:rPr>
        <w:t>gathered,</w:t>
      </w:r>
      <w:r>
        <w:rPr>
          <w:color w:val="000000"/>
        </w:rPr>
        <w:t xml:space="preserve"> and distributed will be for the</w:t>
      </w:r>
      <w:r>
        <w:rPr>
          <w:color w:val="000000"/>
          <w:spacing w:val="1"/>
        </w:rPr>
        <w:t xml:space="preserve"> </w:t>
      </w:r>
      <w:r>
        <w:rPr>
          <w:color w:val="000000"/>
        </w:rPr>
        <w:t>purpose of assisting community members affected by disaster in their recovery process and/or</w:t>
      </w:r>
      <w:r>
        <w:rPr>
          <w:color w:val="000000"/>
          <w:spacing w:val="1"/>
        </w:rPr>
        <w:t xml:space="preserve"> </w:t>
      </w:r>
      <w:r>
        <w:rPr>
          <w:color w:val="000000"/>
        </w:rPr>
        <w:t>approved</w:t>
      </w:r>
      <w:r>
        <w:rPr>
          <w:color w:val="000000"/>
          <w:spacing w:val="-1"/>
        </w:rPr>
        <w:t xml:space="preserve"> </w:t>
      </w:r>
      <w:r>
        <w:rPr>
          <w:color w:val="000000"/>
        </w:rPr>
        <w:t>casework expenses.</w:t>
      </w:r>
    </w:p>
    <w:p w14:paraId="3E142A06" w14:textId="77777777" w:rsidR="00C832DE" w:rsidRDefault="00C832DE" w:rsidP="00C832DE">
      <w:pPr>
        <w:pStyle w:val="BodyText"/>
        <w:spacing w:before="4"/>
        <w:rPr>
          <w:sz w:val="16"/>
        </w:rPr>
      </w:pPr>
    </w:p>
    <w:p w14:paraId="269CFF2C" w14:textId="0825715B" w:rsidR="00C832DE" w:rsidRDefault="00C832DE" w:rsidP="00C832DE">
      <w:pPr>
        <w:pStyle w:val="BodyText"/>
        <w:spacing w:before="90"/>
        <w:ind w:left="820" w:right="1358"/>
        <w:jc w:val="both"/>
      </w:pPr>
      <w:r>
        <w:rPr>
          <w:b/>
        </w:rPr>
        <w:t xml:space="preserve">Section – B </w:t>
      </w:r>
      <w:r>
        <w:t xml:space="preserve">Any </w:t>
      </w:r>
      <w:r>
        <w:rPr>
          <w:b/>
          <w:color w:val="000000"/>
          <w:shd w:val="clear" w:color="auto" w:fill="FFFF00"/>
        </w:rPr>
        <w:t>[Insert County]</w:t>
      </w:r>
      <w:r w:rsidR="007F5883">
        <w:rPr>
          <w:b/>
          <w:color w:val="000000"/>
          <w:shd w:val="clear" w:color="auto" w:fill="FFFF00"/>
        </w:rPr>
        <w:t xml:space="preserve"> </w:t>
      </w:r>
      <w:r w:rsidRPr="00931030">
        <w:rPr>
          <w:b/>
          <w:bCs/>
          <w:color w:val="000000"/>
        </w:rPr>
        <w:t xml:space="preserve">County </w:t>
      </w:r>
      <w:r w:rsidR="005F167D" w:rsidRPr="00931030">
        <w:rPr>
          <w:b/>
          <w:bCs/>
        </w:rPr>
        <w:t>Local VOAD</w:t>
      </w:r>
      <w:r>
        <w:rPr>
          <w:color w:val="000000"/>
        </w:rPr>
        <w:t xml:space="preserve"> funds collected can be disbursed with the</w:t>
      </w:r>
      <w:r>
        <w:rPr>
          <w:color w:val="000000"/>
          <w:spacing w:val="1"/>
        </w:rPr>
        <w:t xml:space="preserve"> </w:t>
      </w:r>
      <w:r>
        <w:rPr>
          <w:color w:val="000000"/>
        </w:rPr>
        <w:t>approval of the Executive Committee. Any money disbursed will go to the service provider, not</w:t>
      </w:r>
      <w:r>
        <w:rPr>
          <w:color w:val="000000"/>
          <w:spacing w:val="1"/>
        </w:rPr>
        <w:t xml:space="preserve"> </w:t>
      </w:r>
      <w:r>
        <w:rPr>
          <w:color w:val="000000"/>
        </w:rPr>
        <w:t>the</w:t>
      </w:r>
      <w:r>
        <w:rPr>
          <w:color w:val="000000"/>
          <w:spacing w:val="-2"/>
        </w:rPr>
        <w:t xml:space="preserve"> </w:t>
      </w:r>
      <w:r>
        <w:rPr>
          <w:color w:val="000000"/>
        </w:rPr>
        <w:t>individual.</w:t>
      </w:r>
    </w:p>
    <w:p w14:paraId="6FF61066" w14:textId="77777777" w:rsidR="00C832DE" w:rsidRDefault="00C832DE" w:rsidP="00C832DE">
      <w:pPr>
        <w:pStyle w:val="BodyText"/>
        <w:spacing w:before="7"/>
        <w:rPr>
          <w:sz w:val="16"/>
        </w:rPr>
      </w:pPr>
    </w:p>
    <w:p w14:paraId="4DE01BF4" w14:textId="4CDD8EA3" w:rsidR="00C832DE" w:rsidRDefault="00C832DE" w:rsidP="00C832DE">
      <w:pPr>
        <w:pStyle w:val="BodyText"/>
        <w:spacing w:before="93" w:line="237" w:lineRule="auto"/>
        <w:ind w:left="820" w:right="1349"/>
      </w:pPr>
      <w:r>
        <w:rPr>
          <w:b/>
        </w:rPr>
        <w:t>Section</w:t>
      </w:r>
      <w:r>
        <w:rPr>
          <w:b/>
          <w:spacing w:val="44"/>
        </w:rPr>
        <w:t xml:space="preserve"> </w:t>
      </w:r>
      <w:r>
        <w:rPr>
          <w:b/>
        </w:rPr>
        <w:t>–</w:t>
      </w:r>
      <w:r>
        <w:rPr>
          <w:b/>
          <w:spacing w:val="45"/>
        </w:rPr>
        <w:t xml:space="preserve"> </w:t>
      </w:r>
      <w:r>
        <w:rPr>
          <w:b/>
        </w:rPr>
        <w:t>C</w:t>
      </w:r>
      <w:r>
        <w:rPr>
          <w:b/>
          <w:spacing w:val="45"/>
        </w:rPr>
        <w:t xml:space="preserve"> </w:t>
      </w:r>
      <w:r>
        <w:t>The</w:t>
      </w:r>
      <w:r w:rsidR="007F5883">
        <w:t xml:space="preserve"> </w:t>
      </w:r>
      <w:r>
        <w:rPr>
          <w:b/>
          <w:color w:val="000000"/>
          <w:shd w:val="clear" w:color="auto" w:fill="FFFF00"/>
        </w:rPr>
        <w:t>[Insert</w:t>
      </w:r>
      <w:r>
        <w:rPr>
          <w:b/>
          <w:color w:val="000000"/>
          <w:spacing w:val="45"/>
          <w:shd w:val="clear" w:color="auto" w:fill="FFFF00"/>
        </w:rPr>
        <w:t xml:space="preserve"> </w:t>
      </w:r>
      <w:r>
        <w:rPr>
          <w:b/>
          <w:color w:val="000000"/>
          <w:shd w:val="clear" w:color="auto" w:fill="FFFF00"/>
        </w:rPr>
        <w:t>County]</w:t>
      </w:r>
      <w:r w:rsidR="007F5883">
        <w:rPr>
          <w:b/>
          <w:color w:val="000000"/>
          <w:shd w:val="clear" w:color="auto" w:fill="FFFF00"/>
        </w:rPr>
        <w:t xml:space="preserve"> </w:t>
      </w:r>
      <w:r w:rsidRPr="00931030">
        <w:rPr>
          <w:b/>
          <w:bCs/>
          <w:color w:val="000000"/>
        </w:rPr>
        <w:t>County</w:t>
      </w:r>
      <w:r w:rsidRPr="00931030">
        <w:rPr>
          <w:b/>
          <w:bCs/>
          <w:color w:val="000000"/>
          <w:spacing w:val="44"/>
        </w:rPr>
        <w:t xml:space="preserve"> </w:t>
      </w:r>
      <w:r w:rsidR="005F167D" w:rsidRPr="00931030">
        <w:rPr>
          <w:b/>
          <w:bCs/>
        </w:rPr>
        <w:t>Local VOAD</w:t>
      </w:r>
      <w:r>
        <w:rPr>
          <w:color w:val="000000"/>
          <w:spacing w:val="45"/>
        </w:rPr>
        <w:t xml:space="preserve"> </w:t>
      </w:r>
      <w:r>
        <w:rPr>
          <w:color w:val="000000"/>
        </w:rPr>
        <w:t>shall</w:t>
      </w:r>
      <w:r>
        <w:rPr>
          <w:color w:val="000000"/>
          <w:spacing w:val="45"/>
        </w:rPr>
        <w:t xml:space="preserve"> </w:t>
      </w:r>
      <w:r>
        <w:rPr>
          <w:color w:val="000000"/>
        </w:rPr>
        <w:t>require</w:t>
      </w:r>
      <w:r>
        <w:rPr>
          <w:color w:val="000000"/>
          <w:spacing w:val="45"/>
        </w:rPr>
        <w:t xml:space="preserve"> </w:t>
      </w:r>
      <w:r>
        <w:rPr>
          <w:color w:val="000000"/>
        </w:rPr>
        <w:t>the</w:t>
      </w:r>
      <w:r>
        <w:rPr>
          <w:color w:val="000000"/>
          <w:spacing w:val="44"/>
        </w:rPr>
        <w:t xml:space="preserve"> </w:t>
      </w:r>
      <w:r>
        <w:rPr>
          <w:color w:val="000000"/>
        </w:rPr>
        <w:t>signatures</w:t>
      </w:r>
      <w:r>
        <w:rPr>
          <w:color w:val="000000"/>
          <w:spacing w:val="45"/>
        </w:rPr>
        <w:t xml:space="preserve"> </w:t>
      </w:r>
      <w:r>
        <w:rPr>
          <w:color w:val="000000"/>
        </w:rPr>
        <w:t>of</w:t>
      </w:r>
      <w:r>
        <w:rPr>
          <w:color w:val="000000"/>
          <w:spacing w:val="45"/>
        </w:rPr>
        <w:t xml:space="preserve"> </w:t>
      </w:r>
      <w:r>
        <w:rPr>
          <w:color w:val="000000"/>
        </w:rPr>
        <w:t>two</w:t>
      </w:r>
      <w:r>
        <w:rPr>
          <w:color w:val="000000"/>
          <w:spacing w:val="45"/>
        </w:rPr>
        <w:t xml:space="preserve"> </w:t>
      </w:r>
      <w:r>
        <w:rPr>
          <w:color w:val="000000"/>
        </w:rPr>
        <w:t>separate</w:t>
      </w:r>
      <w:r>
        <w:rPr>
          <w:color w:val="000000"/>
          <w:spacing w:val="-57"/>
        </w:rPr>
        <w:t xml:space="preserve"> </w:t>
      </w:r>
      <w:r>
        <w:rPr>
          <w:color w:val="000000"/>
        </w:rPr>
        <w:t>Executive</w:t>
      </w:r>
      <w:r>
        <w:rPr>
          <w:color w:val="000000"/>
          <w:spacing w:val="-2"/>
        </w:rPr>
        <w:t xml:space="preserve"> </w:t>
      </w:r>
      <w:r>
        <w:rPr>
          <w:color w:val="000000"/>
        </w:rPr>
        <w:t>Committee</w:t>
      </w:r>
      <w:r>
        <w:rPr>
          <w:color w:val="000000"/>
          <w:spacing w:val="-1"/>
        </w:rPr>
        <w:t xml:space="preserve"> </w:t>
      </w:r>
      <w:r>
        <w:rPr>
          <w:color w:val="000000"/>
        </w:rPr>
        <w:t>members</w:t>
      </w:r>
      <w:r>
        <w:rPr>
          <w:color w:val="000000"/>
          <w:spacing w:val="-1"/>
        </w:rPr>
        <w:t xml:space="preserve"> </w:t>
      </w:r>
      <w:r>
        <w:rPr>
          <w:color w:val="000000"/>
        </w:rPr>
        <w:t>on all disbursement</w:t>
      </w:r>
      <w:r>
        <w:rPr>
          <w:color w:val="000000"/>
          <w:spacing w:val="-2"/>
        </w:rPr>
        <w:t xml:space="preserve"> </w:t>
      </w:r>
      <w:r>
        <w:rPr>
          <w:color w:val="000000"/>
        </w:rPr>
        <w:t>orders issued by</w:t>
      </w:r>
      <w:r>
        <w:rPr>
          <w:color w:val="000000"/>
          <w:spacing w:val="-1"/>
        </w:rPr>
        <w:t xml:space="preserve"> </w:t>
      </w:r>
      <w:r>
        <w:rPr>
          <w:color w:val="000000"/>
        </w:rPr>
        <w:t>the</w:t>
      </w:r>
      <w:r>
        <w:rPr>
          <w:color w:val="000000"/>
          <w:spacing w:val="-1"/>
        </w:rPr>
        <w:t xml:space="preserve"> </w:t>
      </w:r>
      <w:r w:rsidR="005F167D">
        <w:t>Local VOAD</w:t>
      </w:r>
      <w:r>
        <w:rPr>
          <w:color w:val="000000"/>
        </w:rPr>
        <w:t>.</w:t>
      </w:r>
    </w:p>
    <w:p w14:paraId="299D4612" w14:textId="77777777" w:rsidR="00C832DE" w:rsidRDefault="00C832DE" w:rsidP="00C832DE">
      <w:pPr>
        <w:pStyle w:val="BodyText"/>
        <w:spacing w:before="7"/>
        <w:rPr>
          <w:sz w:val="16"/>
        </w:rPr>
      </w:pPr>
    </w:p>
    <w:p w14:paraId="1195DFA2" w14:textId="5FB45F53" w:rsidR="00C832DE" w:rsidRDefault="00C832DE" w:rsidP="00C832DE">
      <w:pPr>
        <w:spacing w:before="90" w:line="242" w:lineRule="auto"/>
        <w:ind w:left="820" w:right="1349"/>
        <w:rPr>
          <w:b/>
          <w:sz w:val="24"/>
        </w:rPr>
      </w:pPr>
      <w:r>
        <w:rPr>
          <w:b/>
          <w:sz w:val="24"/>
        </w:rPr>
        <w:t>Section</w:t>
      </w:r>
      <w:r>
        <w:rPr>
          <w:b/>
          <w:spacing w:val="9"/>
          <w:sz w:val="24"/>
        </w:rPr>
        <w:t xml:space="preserve"> </w:t>
      </w:r>
      <w:r>
        <w:rPr>
          <w:b/>
          <w:sz w:val="24"/>
        </w:rPr>
        <w:t>–</w:t>
      </w:r>
      <w:r>
        <w:rPr>
          <w:b/>
          <w:spacing w:val="10"/>
          <w:sz w:val="24"/>
        </w:rPr>
        <w:t xml:space="preserve"> </w:t>
      </w:r>
      <w:r>
        <w:rPr>
          <w:b/>
          <w:sz w:val="24"/>
        </w:rPr>
        <w:t>D</w:t>
      </w:r>
      <w:r>
        <w:rPr>
          <w:b/>
          <w:spacing w:val="10"/>
          <w:sz w:val="24"/>
        </w:rPr>
        <w:t xml:space="preserve"> </w:t>
      </w:r>
      <w:r>
        <w:rPr>
          <w:sz w:val="24"/>
        </w:rPr>
        <w:t>Donations</w:t>
      </w:r>
      <w:r>
        <w:rPr>
          <w:spacing w:val="9"/>
          <w:sz w:val="24"/>
        </w:rPr>
        <w:t xml:space="preserve"> </w:t>
      </w:r>
      <w:r>
        <w:rPr>
          <w:sz w:val="24"/>
        </w:rPr>
        <w:t>to</w:t>
      </w:r>
      <w:r>
        <w:rPr>
          <w:spacing w:val="10"/>
          <w:sz w:val="24"/>
        </w:rPr>
        <w:t xml:space="preserve"> </w:t>
      </w:r>
      <w:r>
        <w:rPr>
          <w:sz w:val="24"/>
        </w:rPr>
        <w:t>the</w:t>
      </w:r>
      <w:r>
        <w:rPr>
          <w:spacing w:val="10"/>
          <w:sz w:val="24"/>
        </w:rPr>
        <w:t xml:space="preserve"> </w:t>
      </w:r>
      <w:r>
        <w:rPr>
          <w:b/>
          <w:color w:val="000000"/>
          <w:sz w:val="24"/>
          <w:shd w:val="clear" w:color="auto" w:fill="FFFF00"/>
        </w:rPr>
        <w:t>[Insert</w:t>
      </w:r>
      <w:r>
        <w:rPr>
          <w:b/>
          <w:color w:val="000000"/>
          <w:spacing w:val="9"/>
          <w:sz w:val="24"/>
          <w:shd w:val="clear" w:color="auto" w:fill="FFFF00"/>
        </w:rPr>
        <w:t xml:space="preserve"> </w:t>
      </w:r>
      <w:r>
        <w:rPr>
          <w:b/>
          <w:color w:val="000000"/>
          <w:sz w:val="24"/>
          <w:shd w:val="clear" w:color="auto" w:fill="FFFF00"/>
        </w:rPr>
        <w:t>County]</w:t>
      </w:r>
      <w:r w:rsidR="007F5883">
        <w:rPr>
          <w:b/>
          <w:color w:val="000000"/>
          <w:sz w:val="24"/>
          <w:shd w:val="clear" w:color="auto" w:fill="FFFF00"/>
        </w:rPr>
        <w:t xml:space="preserve"> </w:t>
      </w:r>
      <w:r w:rsidRPr="00931030">
        <w:rPr>
          <w:b/>
          <w:bCs/>
          <w:color w:val="000000"/>
          <w:sz w:val="24"/>
        </w:rPr>
        <w:t>County</w:t>
      </w:r>
      <w:r w:rsidRPr="00931030">
        <w:rPr>
          <w:b/>
          <w:bCs/>
          <w:color w:val="000000"/>
          <w:spacing w:val="10"/>
          <w:sz w:val="24"/>
        </w:rPr>
        <w:t xml:space="preserve"> </w:t>
      </w:r>
      <w:r w:rsidR="005F167D" w:rsidRPr="00931030">
        <w:rPr>
          <w:b/>
          <w:bCs/>
          <w:sz w:val="24"/>
        </w:rPr>
        <w:t>Local VOAD</w:t>
      </w:r>
      <w:r>
        <w:rPr>
          <w:color w:val="000000"/>
          <w:spacing w:val="10"/>
          <w:sz w:val="24"/>
        </w:rPr>
        <w:t xml:space="preserve"> </w:t>
      </w:r>
      <w:r>
        <w:rPr>
          <w:color w:val="000000"/>
          <w:sz w:val="24"/>
        </w:rPr>
        <w:t>will</w:t>
      </w:r>
      <w:r>
        <w:rPr>
          <w:color w:val="000000"/>
          <w:spacing w:val="9"/>
          <w:sz w:val="24"/>
        </w:rPr>
        <w:t xml:space="preserve"> </w:t>
      </w:r>
      <w:r>
        <w:rPr>
          <w:color w:val="000000"/>
          <w:sz w:val="24"/>
        </w:rPr>
        <w:t>be</w:t>
      </w:r>
      <w:r>
        <w:rPr>
          <w:color w:val="000000"/>
          <w:spacing w:val="10"/>
          <w:sz w:val="24"/>
        </w:rPr>
        <w:t xml:space="preserve"> </w:t>
      </w:r>
      <w:r>
        <w:rPr>
          <w:color w:val="000000"/>
          <w:sz w:val="24"/>
        </w:rPr>
        <w:t>accepted</w:t>
      </w:r>
      <w:r>
        <w:rPr>
          <w:color w:val="000000"/>
          <w:spacing w:val="10"/>
          <w:sz w:val="24"/>
        </w:rPr>
        <w:t xml:space="preserve"> </w:t>
      </w:r>
      <w:r>
        <w:rPr>
          <w:color w:val="000000"/>
          <w:sz w:val="24"/>
        </w:rPr>
        <w:t>as</w:t>
      </w:r>
      <w:r>
        <w:rPr>
          <w:color w:val="000000"/>
          <w:spacing w:val="9"/>
          <w:sz w:val="24"/>
        </w:rPr>
        <w:t xml:space="preserve"> </w:t>
      </w:r>
      <w:r>
        <w:rPr>
          <w:color w:val="000000"/>
          <w:sz w:val="24"/>
        </w:rPr>
        <w:t>tax</w:t>
      </w:r>
      <w:r>
        <w:rPr>
          <w:color w:val="000000"/>
          <w:spacing w:val="10"/>
          <w:sz w:val="24"/>
        </w:rPr>
        <w:t xml:space="preserve"> </w:t>
      </w:r>
      <w:r>
        <w:rPr>
          <w:color w:val="000000"/>
          <w:sz w:val="24"/>
        </w:rPr>
        <w:t>deductible</w:t>
      </w:r>
      <w:r>
        <w:rPr>
          <w:color w:val="000000"/>
          <w:spacing w:val="-57"/>
          <w:sz w:val="24"/>
        </w:rPr>
        <w:t xml:space="preserve"> </w:t>
      </w:r>
      <w:r>
        <w:rPr>
          <w:color w:val="000000"/>
          <w:sz w:val="24"/>
        </w:rPr>
        <w:t>under</w:t>
      </w:r>
      <w:r>
        <w:rPr>
          <w:color w:val="000000"/>
          <w:spacing w:val="-1"/>
          <w:sz w:val="24"/>
        </w:rPr>
        <w:t xml:space="preserve"> </w:t>
      </w:r>
      <w:r>
        <w:rPr>
          <w:b/>
          <w:color w:val="000000"/>
          <w:sz w:val="24"/>
          <w:shd w:val="clear" w:color="auto" w:fill="FFFF00"/>
        </w:rPr>
        <w:t>[Insert lead donations</w:t>
      </w:r>
      <w:r>
        <w:rPr>
          <w:b/>
          <w:color w:val="000000"/>
          <w:spacing w:val="-1"/>
          <w:sz w:val="24"/>
          <w:shd w:val="clear" w:color="auto" w:fill="FFFF00"/>
        </w:rPr>
        <w:t xml:space="preserve"> </w:t>
      </w:r>
      <w:r>
        <w:rPr>
          <w:b/>
          <w:color w:val="000000"/>
          <w:sz w:val="24"/>
          <w:shd w:val="clear" w:color="auto" w:fill="FFFF00"/>
        </w:rPr>
        <w:t>partner/501 (c) 3 partner</w:t>
      </w:r>
      <w:r>
        <w:rPr>
          <w:b/>
          <w:color w:val="000000"/>
          <w:spacing w:val="-2"/>
          <w:sz w:val="24"/>
          <w:shd w:val="clear" w:color="auto" w:fill="FFFF00"/>
        </w:rPr>
        <w:t xml:space="preserve"> </w:t>
      </w:r>
      <w:r>
        <w:rPr>
          <w:b/>
          <w:color w:val="000000"/>
          <w:sz w:val="24"/>
          <w:shd w:val="clear" w:color="auto" w:fill="FFFF00"/>
        </w:rPr>
        <w:t>entities]</w:t>
      </w:r>
    </w:p>
    <w:p w14:paraId="3DB0FB14" w14:textId="77777777" w:rsidR="00C832DE" w:rsidRDefault="00C832DE" w:rsidP="00C832DE">
      <w:pPr>
        <w:pStyle w:val="BodyText"/>
        <w:spacing w:before="11"/>
        <w:rPr>
          <w:b/>
          <w:sz w:val="15"/>
        </w:rPr>
      </w:pPr>
    </w:p>
    <w:p w14:paraId="499D1511" w14:textId="6410FCE9" w:rsidR="00C832DE" w:rsidRDefault="00C832DE" w:rsidP="00C832DE">
      <w:pPr>
        <w:pStyle w:val="BodyText"/>
        <w:spacing w:before="90"/>
        <w:ind w:left="820" w:right="1358"/>
        <w:jc w:val="both"/>
      </w:pPr>
      <w:r>
        <w:rPr>
          <w:b/>
        </w:rPr>
        <w:t xml:space="preserve">Section – E </w:t>
      </w:r>
      <w:r>
        <w:t xml:space="preserve">In the event of the dissolution of the </w:t>
      </w:r>
      <w:r>
        <w:rPr>
          <w:b/>
          <w:color w:val="000000"/>
          <w:shd w:val="clear" w:color="auto" w:fill="FFFF00"/>
        </w:rPr>
        <w:t>[Insert County]</w:t>
      </w:r>
      <w:r w:rsidR="007F5883">
        <w:rPr>
          <w:b/>
          <w:color w:val="000000"/>
          <w:shd w:val="clear" w:color="auto" w:fill="FFFF00"/>
        </w:rPr>
        <w:t xml:space="preserve"> </w:t>
      </w:r>
      <w:r w:rsidRPr="00931030">
        <w:rPr>
          <w:b/>
          <w:bCs/>
          <w:color w:val="000000"/>
        </w:rPr>
        <w:t xml:space="preserve">County </w:t>
      </w:r>
      <w:r w:rsidR="005F167D" w:rsidRPr="00931030">
        <w:rPr>
          <w:b/>
          <w:bCs/>
        </w:rPr>
        <w:t>Local VOAD</w:t>
      </w:r>
      <w:r>
        <w:rPr>
          <w:color w:val="000000"/>
        </w:rPr>
        <w:t>, any remaining</w:t>
      </w:r>
      <w:r>
        <w:rPr>
          <w:color w:val="000000"/>
          <w:spacing w:val="1"/>
        </w:rPr>
        <w:t xml:space="preserve"> </w:t>
      </w:r>
      <w:r>
        <w:rPr>
          <w:color w:val="000000"/>
        </w:rPr>
        <w:t>funds will be donated to the non-profit organization(s) active in disaster relief acting as fiscal</w:t>
      </w:r>
      <w:r>
        <w:rPr>
          <w:color w:val="000000"/>
          <w:spacing w:val="1"/>
        </w:rPr>
        <w:t xml:space="preserve"> </w:t>
      </w:r>
      <w:r>
        <w:rPr>
          <w:color w:val="000000"/>
        </w:rPr>
        <w:t>agent.</w:t>
      </w:r>
    </w:p>
    <w:p w14:paraId="2A3E0F1C" w14:textId="77777777" w:rsidR="00C832DE" w:rsidRDefault="00C832DE" w:rsidP="00C832DE">
      <w:pPr>
        <w:pStyle w:val="BodyText"/>
        <w:spacing w:before="4"/>
      </w:pPr>
    </w:p>
    <w:p w14:paraId="29D66829" w14:textId="25D6A081" w:rsidR="00C832DE" w:rsidRDefault="00C832DE" w:rsidP="00C832DE">
      <w:pPr>
        <w:pStyle w:val="BodyText"/>
        <w:spacing w:before="1"/>
        <w:ind w:left="820" w:right="1358"/>
        <w:jc w:val="both"/>
      </w:pPr>
      <w:r>
        <w:rPr>
          <w:b/>
        </w:rPr>
        <w:t xml:space="preserve">Section – F </w:t>
      </w:r>
      <w:r>
        <w:t xml:space="preserve">The audit for the non-profit organization that is serving as fiscal agent for the </w:t>
      </w:r>
      <w:r w:rsidR="005F167D">
        <w:t>Local VOAD</w:t>
      </w:r>
      <w:r>
        <w:rPr>
          <w:spacing w:val="-57"/>
        </w:rPr>
        <w:t xml:space="preserve"> </w:t>
      </w:r>
      <w:r>
        <w:t>will</w:t>
      </w:r>
      <w:r>
        <w:rPr>
          <w:spacing w:val="23"/>
        </w:rPr>
        <w:t xml:space="preserve"> </w:t>
      </w:r>
      <w:r>
        <w:t>constitute</w:t>
      </w:r>
      <w:r>
        <w:rPr>
          <w:spacing w:val="24"/>
        </w:rPr>
        <w:t xml:space="preserve"> </w:t>
      </w:r>
      <w:r>
        <w:t>a</w:t>
      </w:r>
      <w:r>
        <w:rPr>
          <w:spacing w:val="24"/>
        </w:rPr>
        <w:t xml:space="preserve"> </w:t>
      </w:r>
      <w:r>
        <w:t>valid</w:t>
      </w:r>
      <w:r>
        <w:rPr>
          <w:spacing w:val="24"/>
        </w:rPr>
        <w:t xml:space="preserve"> </w:t>
      </w:r>
      <w:r>
        <w:t>audit</w:t>
      </w:r>
      <w:r>
        <w:rPr>
          <w:spacing w:val="24"/>
        </w:rPr>
        <w:t xml:space="preserve"> </w:t>
      </w:r>
      <w:r>
        <w:t>for</w:t>
      </w:r>
      <w:r>
        <w:rPr>
          <w:spacing w:val="24"/>
        </w:rPr>
        <w:t xml:space="preserve"> </w:t>
      </w:r>
      <w:r>
        <w:t>the</w:t>
      </w:r>
      <w:r>
        <w:rPr>
          <w:spacing w:val="25"/>
        </w:rPr>
        <w:t xml:space="preserve"> </w:t>
      </w:r>
      <w:r>
        <w:rPr>
          <w:b/>
          <w:color w:val="000000"/>
          <w:shd w:val="clear" w:color="auto" w:fill="FFFF00"/>
        </w:rPr>
        <w:t>[Insert</w:t>
      </w:r>
      <w:r>
        <w:rPr>
          <w:b/>
          <w:color w:val="000000"/>
          <w:spacing w:val="24"/>
          <w:shd w:val="clear" w:color="auto" w:fill="FFFF00"/>
        </w:rPr>
        <w:t xml:space="preserve"> </w:t>
      </w:r>
      <w:r>
        <w:rPr>
          <w:b/>
          <w:color w:val="000000"/>
          <w:shd w:val="clear" w:color="auto" w:fill="FFFF00"/>
        </w:rPr>
        <w:t>County]</w:t>
      </w:r>
      <w:r w:rsidR="007F5883">
        <w:rPr>
          <w:b/>
          <w:color w:val="000000"/>
          <w:shd w:val="clear" w:color="auto" w:fill="FFFF00"/>
        </w:rPr>
        <w:t xml:space="preserve"> </w:t>
      </w:r>
      <w:r w:rsidRPr="00931030">
        <w:rPr>
          <w:b/>
          <w:bCs/>
          <w:color w:val="000000"/>
        </w:rPr>
        <w:t>County</w:t>
      </w:r>
      <w:r w:rsidRPr="00931030">
        <w:rPr>
          <w:b/>
          <w:bCs/>
          <w:color w:val="000000"/>
          <w:spacing w:val="24"/>
        </w:rPr>
        <w:t xml:space="preserve"> </w:t>
      </w:r>
      <w:r w:rsidR="005F167D" w:rsidRPr="00931030">
        <w:rPr>
          <w:b/>
          <w:bCs/>
        </w:rPr>
        <w:t>Local VOAD</w:t>
      </w:r>
      <w:r>
        <w:rPr>
          <w:color w:val="000000"/>
        </w:rPr>
        <w:t>.</w:t>
      </w:r>
      <w:r>
        <w:rPr>
          <w:color w:val="000000"/>
          <w:spacing w:val="24"/>
        </w:rPr>
        <w:t xml:space="preserve"> </w:t>
      </w:r>
      <w:r>
        <w:rPr>
          <w:color w:val="000000"/>
        </w:rPr>
        <w:t>The</w:t>
      </w:r>
      <w:r>
        <w:rPr>
          <w:color w:val="000000"/>
          <w:spacing w:val="24"/>
        </w:rPr>
        <w:t xml:space="preserve"> </w:t>
      </w:r>
      <w:r>
        <w:rPr>
          <w:color w:val="000000"/>
        </w:rPr>
        <w:t>Treasurer</w:t>
      </w:r>
      <w:r>
        <w:rPr>
          <w:color w:val="000000"/>
          <w:spacing w:val="24"/>
        </w:rPr>
        <w:t xml:space="preserve"> </w:t>
      </w:r>
      <w:r>
        <w:rPr>
          <w:color w:val="000000"/>
        </w:rPr>
        <w:t>shall</w:t>
      </w:r>
      <w:r>
        <w:rPr>
          <w:color w:val="000000"/>
          <w:spacing w:val="24"/>
        </w:rPr>
        <w:t xml:space="preserve"> </w:t>
      </w:r>
      <w:r>
        <w:rPr>
          <w:color w:val="000000"/>
        </w:rPr>
        <w:t>report</w:t>
      </w:r>
      <w:r>
        <w:rPr>
          <w:color w:val="000000"/>
          <w:spacing w:val="-58"/>
        </w:rPr>
        <w:t xml:space="preserve"> </w:t>
      </w:r>
      <w:r>
        <w:rPr>
          <w:color w:val="000000"/>
        </w:rPr>
        <w:t>the</w:t>
      </w:r>
      <w:r>
        <w:rPr>
          <w:color w:val="000000"/>
          <w:spacing w:val="-2"/>
        </w:rPr>
        <w:t xml:space="preserve"> </w:t>
      </w:r>
      <w:r>
        <w:rPr>
          <w:color w:val="000000"/>
        </w:rPr>
        <w:t>audit agency’s</w:t>
      </w:r>
      <w:r>
        <w:rPr>
          <w:color w:val="000000"/>
          <w:spacing w:val="-1"/>
        </w:rPr>
        <w:t xml:space="preserve"> </w:t>
      </w:r>
      <w:r>
        <w:rPr>
          <w:color w:val="000000"/>
        </w:rPr>
        <w:t>findings at the</w:t>
      </w:r>
      <w:r>
        <w:rPr>
          <w:color w:val="000000"/>
          <w:spacing w:val="-2"/>
        </w:rPr>
        <w:t xml:space="preserve"> </w:t>
      </w:r>
      <w:r>
        <w:rPr>
          <w:color w:val="000000"/>
        </w:rPr>
        <w:t>next</w:t>
      </w:r>
      <w:r>
        <w:rPr>
          <w:color w:val="000000"/>
          <w:spacing w:val="-1"/>
        </w:rPr>
        <w:t xml:space="preserve"> </w:t>
      </w:r>
      <w:r>
        <w:rPr>
          <w:color w:val="000000"/>
        </w:rPr>
        <w:t>scheduled</w:t>
      </w:r>
      <w:r>
        <w:rPr>
          <w:color w:val="000000"/>
          <w:spacing w:val="-1"/>
        </w:rPr>
        <w:t xml:space="preserve"> </w:t>
      </w:r>
      <w:r>
        <w:rPr>
          <w:color w:val="000000"/>
        </w:rPr>
        <w:t>meeting following the</w:t>
      </w:r>
      <w:r>
        <w:rPr>
          <w:color w:val="000000"/>
          <w:spacing w:val="-2"/>
        </w:rPr>
        <w:t xml:space="preserve"> </w:t>
      </w:r>
      <w:r>
        <w:rPr>
          <w:color w:val="000000"/>
        </w:rPr>
        <w:t>audit.</w:t>
      </w:r>
    </w:p>
    <w:p w14:paraId="2166AF35" w14:textId="77777777" w:rsidR="00C832DE" w:rsidRDefault="00C832DE" w:rsidP="00C832DE">
      <w:pPr>
        <w:pStyle w:val="BodyText"/>
        <w:spacing w:before="4"/>
      </w:pPr>
    </w:p>
    <w:p w14:paraId="7B5C5493" w14:textId="77777777" w:rsidR="00C832DE" w:rsidRDefault="00C832DE" w:rsidP="00C832DE">
      <w:pPr>
        <w:pStyle w:val="Heading3"/>
        <w:spacing w:before="1"/>
        <w:jc w:val="both"/>
      </w:pPr>
      <w:bookmarkStart w:id="67" w:name="_Toc88634065"/>
      <w:r>
        <w:t>Article</w:t>
      </w:r>
      <w:r>
        <w:rPr>
          <w:spacing w:val="-2"/>
        </w:rPr>
        <w:t xml:space="preserve"> </w:t>
      </w:r>
      <w:r>
        <w:t>–</w:t>
      </w:r>
      <w:r>
        <w:rPr>
          <w:spacing w:val="-1"/>
        </w:rPr>
        <w:t xml:space="preserve"> </w:t>
      </w:r>
      <w:r>
        <w:t>IX:</w:t>
      </w:r>
      <w:r>
        <w:rPr>
          <w:spacing w:val="58"/>
        </w:rPr>
        <w:t xml:space="preserve"> </w:t>
      </w:r>
      <w:r>
        <w:t>Amendments</w:t>
      </w:r>
      <w:r>
        <w:rPr>
          <w:spacing w:val="-1"/>
        </w:rPr>
        <w:t xml:space="preserve"> </w:t>
      </w:r>
      <w:r>
        <w:t>–</w:t>
      </w:r>
      <w:r>
        <w:rPr>
          <w:spacing w:val="-1"/>
        </w:rPr>
        <w:t xml:space="preserve"> </w:t>
      </w:r>
      <w:r>
        <w:t>Ratification</w:t>
      </w:r>
      <w:r>
        <w:rPr>
          <w:spacing w:val="-1"/>
        </w:rPr>
        <w:t xml:space="preserve"> </w:t>
      </w:r>
      <w:r>
        <w:t>of</w:t>
      </w:r>
      <w:r>
        <w:rPr>
          <w:spacing w:val="-1"/>
        </w:rPr>
        <w:t xml:space="preserve"> </w:t>
      </w:r>
      <w:r>
        <w:t>Bylaws</w:t>
      </w:r>
      <w:bookmarkEnd w:id="67"/>
    </w:p>
    <w:p w14:paraId="202580D1" w14:textId="77777777" w:rsidR="00C832DE" w:rsidRDefault="00C832DE" w:rsidP="00C832DE">
      <w:pPr>
        <w:pStyle w:val="BodyText"/>
        <w:spacing w:before="4"/>
        <w:rPr>
          <w:b/>
        </w:rPr>
      </w:pPr>
    </w:p>
    <w:p w14:paraId="59CB9DAD" w14:textId="77777777" w:rsidR="00C832DE" w:rsidRDefault="00C832DE" w:rsidP="00C832DE">
      <w:pPr>
        <w:pStyle w:val="BodyText"/>
        <w:ind w:left="820" w:right="1358"/>
        <w:jc w:val="both"/>
      </w:pPr>
      <w:r>
        <w:rPr>
          <w:b/>
        </w:rPr>
        <w:t xml:space="preserve">Section – A </w:t>
      </w:r>
      <w:r>
        <w:t>These by-laws and any proposed changes shall become effective immediately upon</w:t>
      </w:r>
      <w:r>
        <w:rPr>
          <w:spacing w:val="1"/>
        </w:rPr>
        <w:t xml:space="preserve"> </w:t>
      </w:r>
      <w:r>
        <w:t>ratification by a majority vote (two-thirds), of the voting members eligible to vote on policy</w:t>
      </w:r>
      <w:r>
        <w:rPr>
          <w:spacing w:val="1"/>
        </w:rPr>
        <w:t xml:space="preserve"> </w:t>
      </w:r>
      <w:r>
        <w:t>issues</w:t>
      </w:r>
      <w:r>
        <w:rPr>
          <w:spacing w:val="-1"/>
        </w:rPr>
        <w:t xml:space="preserve"> </w:t>
      </w:r>
      <w:r>
        <w:t>who are</w:t>
      </w:r>
      <w:r>
        <w:rPr>
          <w:spacing w:val="-1"/>
        </w:rPr>
        <w:t xml:space="preserve"> </w:t>
      </w:r>
      <w:r>
        <w:t>present</w:t>
      </w:r>
      <w:r>
        <w:rPr>
          <w:spacing w:val="-1"/>
        </w:rPr>
        <w:t xml:space="preserve"> </w:t>
      </w:r>
      <w:r>
        <w:t>at the</w:t>
      </w:r>
      <w:r>
        <w:rPr>
          <w:spacing w:val="-2"/>
        </w:rPr>
        <w:t xml:space="preserve"> </w:t>
      </w:r>
      <w:r>
        <w:t>meeting at which the</w:t>
      </w:r>
      <w:r>
        <w:rPr>
          <w:spacing w:val="-1"/>
        </w:rPr>
        <w:t xml:space="preserve"> </w:t>
      </w:r>
      <w:r>
        <w:t>vote</w:t>
      </w:r>
      <w:r>
        <w:rPr>
          <w:spacing w:val="-2"/>
        </w:rPr>
        <w:t xml:space="preserve"> </w:t>
      </w:r>
      <w:r>
        <w:t>is taken.</w:t>
      </w:r>
    </w:p>
    <w:p w14:paraId="736CE82F" w14:textId="77777777" w:rsidR="00C832DE" w:rsidRDefault="00C832DE" w:rsidP="00C832DE">
      <w:pPr>
        <w:pStyle w:val="BodyText"/>
        <w:spacing w:before="7"/>
      </w:pPr>
    </w:p>
    <w:p w14:paraId="34145A52" w14:textId="77777777" w:rsidR="00C832DE" w:rsidRDefault="00C832DE" w:rsidP="00C832DE">
      <w:pPr>
        <w:pStyle w:val="BodyText"/>
        <w:spacing w:before="1" w:line="237" w:lineRule="auto"/>
        <w:ind w:left="820" w:right="1358"/>
        <w:jc w:val="both"/>
      </w:pPr>
      <w:r>
        <w:rPr>
          <w:b/>
        </w:rPr>
        <w:t xml:space="preserve">Section – B </w:t>
      </w:r>
      <w:r>
        <w:t>Proposed amendments must be distributed by mail or email not less than two weeks</w:t>
      </w:r>
      <w:r>
        <w:rPr>
          <w:spacing w:val="1"/>
        </w:rPr>
        <w:t xml:space="preserve"> </w:t>
      </w:r>
      <w:r>
        <w:t>prior</w:t>
      </w:r>
      <w:r>
        <w:rPr>
          <w:spacing w:val="-1"/>
        </w:rPr>
        <w:t xml:space="preserve"> </w:t>
      </w:r>
      <w:r>
        <w:t>to a</w:t>
      </w:r>
      <w:r>
        <w:rPr>
          <w:spacing w:val="-2"/>
        </w:rPr>
        <w:t xml:space="preserve"> </w:t>
      </w:r>
      <w:r>
        <w:t>meeting of</w:t>
      </w:r>
      <w:r>
        <w:rPr>
          <w:spacing w:val="-1"/>
        </w:rPr>
        <w:t xml:space="preserve"> </w:t>
      </w:r>
      <w:r>
        <w:t>the</w:t>
      </w:r>
      <w:r>
        <w:rPr>
          <w:spacing w:val="-1"/>
        </w:rPr>
        <w:t xml:space="preserve"> </w:t>
      </w:r>
      <w:r>
        <w:t>membership</w:t>
      </w:r>
      <w:r>
        <w:rPr>
          <w:spacing w:val="-1"/>
        </w:rPr>
        <w:t xml:space="preserve"> </w:t>
      </w:r>
      <w:r>
        <w:t>at which</w:t>
      </w:r>
      <w:r>
        <w:rPr>
          <w:spacing w:val="-1"/>
        </w:rPr>
        <w:t xml:space="preserve"> </w:t>
      </w:r>
      <w:r>
        <w:t>the</w:t>
      </w:r>
      <w:r>
        <w:rPr>
          <w:spacing w:val="-1"/>
        </w:rPr>
        <w:t xml:space="preserve"> </w:t>
      </w:r>
      <w:r>
        <w:t>amendments</w:t>
      </w:r>
      <w:r>
        <w:rPr>
          <w:spacing w:val="-1"/>
        </w:rPr>
        <w:t xml:space="preserve"> </w:t>
      </w:r>
      <w:r>
        <w:t>will be</w:t>
      </w:r>
      <w:r>
        <w:rPr>
          <w:spacing w:val="-1"/>
        </w:rPr>
        <w:t xml:space="preserve"> </w:t>
      </w:r>
      <w:r>
        <w:t>considered.</w:t>
      </w:r>
    </w:p>
    <w:p w14:paraId="18E7D592" w14:textId="77777777" w:rsidR="00A64820" w:rsidRDefault="00A64820">
      <w:pPr>
        <w:jc w:val="both"/>
        <w:sectPr w:rsidR="00A64820" w:rsidSect="00CB3B71">
          <w:footerReference w:type="first" r:id="rId288"/>
          <w:pgSz w:w="12240" w:h="15840"/>
          <w:pgMar w:top="1220" w:right="80" w:bottom="1200" w:left="620" w:header="729" w:footer="576" w:gutter="0"/>
          <w:cols w:space="720"/>
          <w:docGrid w:linePitch="299"/>
        </w:sectPr>
      </w:pPr>
    </w:p>
    <w:p w14:paraId="5F781C01" w14:textId="78163974" w:rsidR="00F972D1" w:rsidRDefault="00F972D1" w:rsidP="00F972D1">
      <w:pPr>
        <w:pStyle w:val="Heading2"/>
        <w:ind w:left="3206"/>
      </w:pPr>
      <w:bookmarkStart w:id="68" w:name="_Toc88634066"/>
      <w:r>
        <w:lastRenderedPageBreak/>
        <w:t>ATTACHMENT</w:t>
      </w:r>
      <w:r>
        <w:rPr>
          <w:spacing w:val="-2"/>
        </w:rPr>
        <w:t xml:space="preserve"> </w:t>
      </w:r>
      <w:r>
        <w:t>A TO APPENDIX</w:t>
      </w:r>
      <w:r>
        <w:rPr>
          <w:spacing w:val="-1"/>
        </w:rPr>
        <w:t xml:space="preserve"> </w:t>
      </w:r>
      <w:r>
        <w:t>6</w:t>
      </w:r>
      <w:bookmarkEnd w:id="68"/>
    </w:p>
    <w:p w14:paraId="1DD74887" w14:textId="77777777" w:rsidR="00F972D1" w:rsidRDefault="00F972D1" w:rsidP="00F972D1">
      <w:pPr>
        <w:pStyle w:val="BodyText"/>
        <w:spacing w:before="5"/>
        <w:rPr>
          <w:b/>
        </w:rPr>
      </w:pPr>
    </w:p>
    <w:p w14:paraId="670627AD" w14:textId="77777777" w:rsidR="00F972D1" w:rsidRDefault="00F972D1" w:rsidP="00F972D1">
      <w:pPr>
        <w:pStyle w:val="BodyText"/>
        <w:ind w:left="1916"/>
      </w:pPr>
      <w:r>
        <w:t>AGENCY</w:t>
      </w:r>
      <w:r>
        <w:rPr>
          <w:spacing w:val="-1"/>
        </w:rPr>
        <w:t xml:space="preserve"> </w:t>
      </w:r>
      <w:r>
        <w:t>REGISTRATION AND CODE OF ETHICS AND CONDUCT</w:t>
      </w:r>
    </w:p>
    <w:p w14:paraId="722D005F" w14:textId="77777777" w:rsidR="00F972D1" w:rsidRDefault="00F972D1" w:rsidP="00F972D1">
      <w:pPr>
        <w:pStyle w:val="BodyText"/>
        <w:spacing w:before="2"/>
        <w:rPr>
          <w:sz w:val="16"/>
        </w:rPr>
      </w:pPr>
    </w:p>
    <w:p w14:paraId="43742543" w14:textId="56FE6036" w:rsidR="00F972D1" w:rsidRDefault="00F972D1" w:rsidP="00F972D1">
      <w:pPr>
        <w:pStyle w:val="BodyText"/>
        <w:spacing w:before="90"/>
        <w:ind w:left="820" w:right="1358"/>
        <w:jc w:val="both"/>
      </w:pPr>
      <w:r>
        <w:t xml:space="preserve">The </w:t>
      </w:r>
      <w:r>
        <w:rPr>
          <w:b/>
          <w:color w:val="000000"/>
          <w:shd w:val="clear" w:color="auto" w:fill="FFFF00"/>
        </w:rPr>
        <w:t>[Insert County]</w:t>
      </w:r>
      <w:r w:rsidR="002E0C3B">
        <w:rPr>
          <w:b/>
          <w:color w:val="000000"/>
          <w:shd w:val="clear" w:color="auto" w:fill="FFFF00"/>
        </w:rPr>
        <w:t xml:space="preserve"> </w:t>
      </w:r>
      <w:r w:rsidRPr="00931030">
        <w:rPr>
          <w:b/>
          <w:bCs/>
          <w:color w:val="000000"/>
        </w:rPr>
        <w:t xml:space="preserve">County </w:t>
      </w:r>
      <w:r w:rsidR="005F167D" w:rsidRPr="00931030">
        <w:rPr>
          <w:b/>
          <w:bCs/>
        </w:rPr>
        <w:t>Local VOAD</w:t>
      </w:r>
      <w:r>
        <w:rPr>
          <w:color w:val="000000"/>
        </w:rPr>
        <w:t xml:space="preserve"> is a not-for-profit organization that demands the highest</w:t>
      </w:r>
      <w:r>
        <w:rPr>
          <w:color w:val="000000"/>
          <w:spacing w:val="1"/>
        </w:rPr>
        <w:t xml:space="preserve"> </w:t>
      </w:r>
      <w:r>
        <w:rPr>
          <w:color w:val="000000"/>
        </w:rPr>
        <w:t>ethical performance from its members. All member agencies are required to sign the Code of</w:t>
      </w:r>
      <w:r>
        <w:rPr>
          <w:color w:val="000000"/>
          <w:spacing w:val="1"/>
        </w:rPr>
        <w:t xml:space="preserve"> </w:t>
      </w:r>
      <w:r>
        <w:rPr>
          <w:color w:val="000000"/>
        </w:rPr>
        <w:t xml:space="preserve">Ethics and Conduct form certifying that, in delivering services and in all other </w:t>
      </w:r>
      <w:r w:rsidR="005F167D">
        <w:t>Local VOAD</w:t>
      </w:r>
      <w:r>
        <w:rPr>
          <w:color w:val="000000"/>
        </w:rPr>
        <w:t xml:space="preserve"> activities,</w:t>
      </w:r>
      <w:r>
        <w:rPr>
          <w:color w:val="000000"/>
          <w:spacing w:val="1"/>
        </w:rPr>
        <w:t xml:space="preserve"> </w:t>
      </w:r>
      <w:proofErr w:type="gramStart"/>
      <w:r>
        <w:rPr>
          <w:color w:val="000000"/>
        </w:rPr>
        <w:t>No</w:t>
      </w:r>
      <w:proofErr w:type="gramEnd"/>
      <w:r>
        <w:rPr>
          <w:color w:val="000000"/>
          <w:spacing w:val="-1"/>
        </w:rPr>
        <w:t xml:space="preserve"> </w:t>
      </w:r>
      <w:r>
        <w:rPr>
          <w:color w:val="000000"/>
        </w:rPr>
        <w:t>member shall engage</w:t>
      </w:r>
      <w:r>
        <w:rPr>
          <w:color w:val="000000"/>
          <w:spacing w:val="-1"/>
        </w:rPr>
        <w:t xml:space="preserve"> </w:t>
      </w:r>
      <w:r>
        <w:rPr>
          <w:color w:val="000000"/>
        </w:rPr>
        <w:t>in the</w:t>
      </w:r>
      <w:r>
        <w:rPr>
          <w:color w:val="000000"/>
          <w:spacing w:val="-1"/>
        </w:rPr>
        <w:t xml:space="preserve"> </w:t>
      </w:r>
      <w:r>
        <w:rPr>
          <w:color w:val="000000"/>
        </w:rPr>
        <w:t>following actions:</w:t>
      </w:r>
    </w:p>
    <w:p w14:paraId="59C652C8" w14:textId="77777777" w:rsidR="00F972D1" w:rsidRDefault="00F972D1" w:rsidP="00F972D1">
      <w:pPr>
        <w:pStyle w:val="BodyText"/>
        <w:spacing w:before="7"/>
      </w:pPr>
    </w:p>
    <w:p w14:paraId="28629B86" w14:textId="2432F54A" w:rsidR="00F972D1" w:rsidRDefault="00F972D1" w:rsidP="00F972D1">
      <w:pPr>
        <w:pStyle w:val="ListParagraph"/>
        <w:numPr>
          <w:ilvl w:val="0"/>
          <w:numId w:val="25"/>
        </w:numPr>
        <w:tabs>
          <w:tab w:val="left" w:pos="1095"/>
        </w:tabs>
        <w:spacing w:line="240" w:lineRule="auto"/>
        <w:ind w:right="1358" w:firstLine="0"/>
        <w:jc w:val="both"/>
        <w:rPr>
          <w:sz w:val="24"/>
        </w:rPr>
      </w:pPr>
      <w:r>
        <w:rPr>
          <w:b/>
          <w:sz w:val="24"/>
        </w:rPr>
        <w:t>Personal Use</w:t>
      </w:r>
      <w:r>
        <w:rPr>
          <w:sz w:val="24"/>
        </w:rPr>
        <w:t>: Authorize the use of or use for the benefit or advantage of any person, the</w:t>
      </w:r>
      <w:r>
        <w:rPr>
          <w:spacing w:val="1"/>
          <w:sz w:val="24"/>
        </w:rPr>
        <w:t xml:space="preserve"> </w:t>
      </w:r>
      <w:r>
        <w:rPr>
          <w:sz w:val="24"/>
        </w:rPr>
        <w:t xml:space="preserve">name, emblem, endorsement, </w:t>
      </w:r>
      <w:r w:rsidR="002E0C3B">
        <w:rPr>
          <w:sz w:val="24"/>
        </w:rPr>
        <w:t>services,</w:t>
      </w:r>
      <w:r>
        <w:rPr>
          <w:sz w:val="24"/>
        </w:rPr>
        <w:t xml:space="preserve"> or property of the </w:t>
      </w:r>
      <w:r w:rsidR="005F167D">
        <w:rPr>
          <w:sz w:val="24"/>
        </w:rPr>
        <w:t>Local VOAD</w:t>
      </w:r>
      <w:r>
        <w:rPr>
          <w:sz w:val="24"/>
        </w:rPr>
        <w:t>, except in conformance with</w:t>
      </w:r>
      <w:r>
        <w:rPr>
          <w:spacing w:val="1"/>
          <w:sz w:val="24"/>
        </w:rPr>
        <w:t xml:space="preserve"> </w:t>
      </w:r>
      <w:r w:rsidR="0008515D">
        <w:rPr>
          <w:sz w:val="24"/>
        </w:rPr>
        <w:t>Local VOAD</w:t>
      </w:r>
      <w:r>
        <w:rPr>
          <w:sz w:val="24"/>
        </w:rPr>
        <w:t xml:space="preserve"> business.</w:t>
      </w:r>
    </w:p>
    <w:p w14:paraId="69F5277D" w14:textId="77777777" w:rsidR="00F972D1" w:rsidRDefault="00F972D1" w:rsidP="00F972D1">
      <w:pPr>
        <w:pStyle w:val="BodyText"/>
        <w:spacing w:before="5"/>
      </w:pPr>
    </w:p>
    <w:p w14:paraId="7CF8CF02" w14:textId="15135075" w:rsidR="00F972D1" w:rsidRDefault="00F972D1" w:rsidP="00F972D1">
      <w:pPr>
        <w:pStyle w:val="ListParagraph"/>
        <w:numPr>
          <w:ilvl w:val="0"/>
          <w:numId w:val="25"/>
        </w:numPr>
        <w:tabs>
          <w:tab w:val="left" w:pos="1072"/>
        </w:tabs>
        <w:spacing w:line="240" w:lineRule="auto"/>
        <w:ind w:right="1358" w:firstLine="0"/>
        <w:jc w:val="both"/>
        <w:rPr>
          <w:sz w:val="24"/>
        </w:rPr>
      </w:pPr>
      <w:r>
        <w:rPr>
          <w:b/>
          <w:sz w:val="24"/>
        </w:rPr>
        <w:t>Financial Advantage</w:t>
      </w:r>
      <w:r>
        <w:rPr>
          <w:sz w:val="24"/>
        </w:rPr>
        <w:t>: Accept or seek on behalf of any other person, any financial advantage</w:t>
      </w:r>
      <w:r>
        <w:rPr>
          <w:spacing w:val="1"/>
          <w:sz w:val="24"/>
        </w:rPr>
        <w:t xml:space="preserve"> </w:t>
      </w:r>
      <w:r>
        <w:rPr>
          <w:sz w:val="24"/>
        </w:rPr>
        <w:t xml:space="preserve">or gain of other than nominal value offered </w:t>
      </w:r>
      <w:r w:rsidR="009E5C34">
        <w:rPr>
          <w:sz w:val="24"/>
        </w:rPr>
        <w:t>because of</w:t>
      </w:r>
      <w:r>
        <w:rPr>
          <w:sz w:val="24"/>
        </w:rPr>
        <w:t xml:space="preserve"> the member’s affiliation with the</w:t>
      </w:r>
      <w:r>
        <w:rPr>
          <w:spacing w:val="1"/>
          <w:sz w:val="24"/>
        </w:rPr>
        <w:t xml:space="preserve"> </w:t>
      </w:r>
      <w:r w:rsidR="0008515D">
        <w:rPr>
          <w:sz w:val="24"/>
        </w:rPr>
        <w:t>Local VOAD</w:t>
      </w:r>
      <w:r>
        <w:rPr>
          <w:sz w:val="24"/>
        </w:rPr>
        <w:t>.</w:t>
      </w:r>
    </w:p>
    <w:p w14:paraId="702A6F71" w14:textId="77777777" w:rsidR="00F972D1" w:rsidRDefault="00F972D1" w:rsidP="00F972D1">
      <w:pPr>
        <w:pStyle w:val="BodyText"/>
      </w:pPr>
    </w:p>
    <w:p w14:paraId="27023BA9" w14:textId="21C690BF" w:rsidR="00F972D1" w:rsidRDefault="00F972D1" w:rsidP="00F972D1">
      <w:pPr>
        <w:pStyle w:val="ListParagraph"/>
        <w:numPr>
          <w:ilvl w:val="0"/>
          <w:numId w:val="25"/>
        </w:numPr>
        <w:tabs>
          <w:tab w:val="left" w:pos="1081"/>
        </w:tabs>
        <w:spacing w:line="240" w:lineRule="auto"/>
        <w:ind w:right="1358" w:firstLine="0"/>
        <w:jc w:val="both"/>
        <w:rPr>
          <w:sz w:val="24"/>
        </w:rPr>
      </w:pPr>
      <w:r>
        <w:rPr>
          <w:b/>
          <w:sz w:val="24"/>
        </w:rPr>
        <w:t>Affiliation</w:t>
      </w:r>
      <w:r>
        <w:rPr>
          <w:sz w:val="24"/>
        </w:rPr>
        <w:t xml:space="preserve">: Publicly use any </w:t>
      </w:r>
      <w:r w:rsidR="0008515D">
        <w:rPr>
          <w:sz w:val="24"/>
        </w:rPr>
        <w:t>Local VOAD</w:t>
      </w:r>
      <w:r>
        <w:rPr>
          <w:sz w:val="24"/>
        </w:rPr>
        <w:t xml:space="preserve"> affiliation in connection with the promotion of partisan</w:t>
      </w:r>
      <w:r>
        <w:rPr>
          <w:spacing w:val="1"/>
          <w:sz w:val="24"/>
        </w:rPr>
        <w:t xml:space="preserve"> </w:t>
      </w:r>
      <w:r>
        <w:rPr>
          <w:sz w:val="24"/>
        </w:rPr>
        <w:t xml:space="preserve">politics, religious </w:t>
      </w:r>
      <w:r w:rsidR="002E0C3B">
        <w:rPr>
          <w:sz w:val="24"/>
        </w:rPr>
        <w:t>matters,</w:t>
      </w:r>
      <w:r>
        <w:rPr>
          <w:sz w:val="24"/>
        </w:rPr>
        <w:t xml:space="preserve"> or positions on any issue not in conformity with the official position of</w:t>
      </w:r>
      <w:r>
        <w:rPr>
          <w:spacing w:val="1"/>
          <w:sz w:val="24"/>
        </w:rPr>
        <w:t xml:space="preserve"> </w:t>
      </w:r>
      <w:r>
        <w:rPr>
          <w:sz w:val="24"/>
        </w:rPr>
        <w:t>the</w:t>
      </w:r>
      <w:r>
        <w:rPr>
          <w:spacing w:val="-1"/>
          <w:sz w:val="24"/>
        </w:rPr>
        <w:t xml:space="preserve"> </w:t>
      </w:r>
      <w:r w:rsidR="0008515D">
        <w:rPr>
          <w:sz w:val="24"/>
        </w:rPr>
        <w:t>Local VOAD</w:t>
      </w:r>
      <w:r>
        <w:rPr>
          <w:sz w:val="24"/>
        </w:rPr>
        <w:t>.</w:t>
      </w:r>
    </w:p>
    <w:p w14:paraId="1BB794BE" w14:textId="77777777" w:rsidR="00F972D1" w:rsidRDefault="00F972D1" w:rsidP="00F972D1">
      <w:pPr>
        <w:pStyle w:val="BodyText"/>
        <w:spacing w:before="5"/>
      </w:pPr>
    </w:p>
    <w:p w14:paraId="6CD20866" w14:textId="0CC9C9AD" w:rsidR="00F972D1" w:rsidRDefault="00F972D1" w:rsidP="00F972D1">
      <w:pPr>
        <w:pStyle w:val="ListParagraph"/>
        <w:numPr>
          <w:ilvl w:val="0"/>
          <w:numId w:val="25"/>
        </w:numPr>
        <w:tabs>
          <w:tab w:val="left" w:pos="1097"/>
        </w:tabs>
        <w:spacing w:line="240" w:lineRule="auto"/>
        <w:ind w:right="1358" w:firstLine="0"/>
        <w:jc w:val="both"/>
        <w:rPr>
          <w:sz w:val="24"/>
        </w:rPr>
      </w:pPr>
      <w:r>
        <w:rPr>
          <w:b/>
          <w:sz w:val="24"/>
        </w:rPr>
        <w:t xml:space="preserve">Confidentiality: </w:t>
      </w:r>
      <w:r>
        <w:rPr>
          <w:sz w:val="24"/>
        </w:rPr>
        <w:t xml:space="preserve">Disclose any confidential </w:t>
      </w:r>
      <w:r w:rsidR="0008515D">
        <w:rPr>
          <w:sz w:val="24"/>
        </w:rPr>
        <w:t>Local VOAD</w:t>
      </w:r>
      <w:r>
        <w:rPr>
          <w:sz w:val="24"/>
        </w:rPr>
        <w:t xml:space="preserve"> information that is available solely </w:t>
      </w:r>
      <w:r w:rsidR="009E5C34">
        <w:rPr>
          <w:sz w:val="24"/>
        </w:rPr>
        <w:t>because of</w:t>
      </w:r>
      <w:r>
        <w:rPr>
          <w:sz w:val="24"/>
        </w:rPr>
        <w:t xml:space="preserve"> the member’s affiliation with the </w:t>
      </w:r>
      <w:r w:rsidR="0008515D">
        <w:rPr>
          <w:sz w:val="24"/>
        </w:rPr>
        <w:t>Local VOAD</w:t>
      </w:r>
      <w:r>
        <w:rPr>
          <w:sz w:val="24"/>
        </w:rPr>
        <w:t xml:space="preserve"> to any person not authorized to receive such</w:t>
      </w:r>
      <w:r>
        <w:rPr>
          <w:spacing w:val="1"/>
          <w:sz w:val="24"/>
        </w:rPr>
        <w:t xml:space="preserve"> </w:t>
      </w:r>
      <w:r w:rsidR="006E2426">
        <w:rPr>
          <w:sz w:val="24"/>
        </w:rPr>
        <w:t>information or</w:t>
      </w:r>
      <w:r>
        <w:rPr>
          <w:sz w:val="24"/>
        </w:rPr>
        <w:t xml:space="preserve"> use to the disadvantage of the </w:t>
      </w:r>
      <w:r w:rsidR="0008515D">
        <w:rPr>
          <w:sz w:val="24"/>
        </w:rPr>
        <w:t>Local VOAD</w:t>
      </w:r>
      <w:r>
        <w:rPr>
          <w:sz w:val="24"/>
        </w:rPr>
        <w:t xml:space="preserve"> any such confidential information, without</w:t>
      </w:r>
      <w:r>
        <w:rPr>
          <w:spacing w:val="1"/>
          <w:sz w:val="24"/>
        </w:rPr>
        <w:t xml:space="preserve"> </w:t>
      </w:r>
      <w:r>
        <w:rPr>
          <w:sz w:val="24"/>
        </w:rPr>
        <w:t>the</w:t>
      </w:r>
      <w:r>
        <w:rPr>
          <w:spacing w:val="-2"/>
          <w:sz w:val="24"/>
        </w:rPr>
        <w:t xml:space="preserve"> </w:t>
      </w:r>
      <w:r>
        <w:rPr>
          <w:sz w:val="24"/>
        </w:rPr>
        <w:t>express authorization of the</w:t>
      </w:r>
      <w:r>
        <w:rPr>
          <w:spacing w:val="-1"/>
          <w:sz w:val="24"/>
        </w:rPr>
        <w:t xml:space="preserve"> </w:t>
      </w:r>
      <w:r w:rsidR="0008515D">
        <w:rPr>
          <w:sz w:val="24"/>
        </w:rPr>
        <w:t>Local VOAD</w:t>
      </w:r>
      <w:r>
        <w:rPr>
          <w:sz w:val="24"/>
        </w:rPr>
        <w:t>.</w:t>
      </w:r>
    </w:p>
    <w:p w14:paraId="509926EB" w14:textId="77777777" w:rsidR="00F972D1" w:rsidRDefault="00F972D1" w:rsidP="00F972D1">
      <w:pPr>
        <w:pStyle w:val="BodyText"/>
        <w:spacing w:before="3"/>
      </w:pPr>
    </w:p>
    <w:p w14:paraId="1E76D493" w14:textId="2FEBA4DC" w:rsidR="00F972D1" w:rsidRDefault="00F972D1" w:rsidP="00F972D1">
      <w:pPr>
        <w:pStyle w:val="ListParagraph"/>
        <w:numPr>
          <w:ilvl w:val="0"/>
          <w:numId w:val="25"/>
        </w:numPr>
        <w:tabs>
          <w:tab w:val="left" w:pos="1065"/>
        </w:tabs>
        <w:spacing w:line="240" w:lineRule="auto"/>
        <w:ind w:right="1358" w:firstLine="0"/>
        <w:jc w:val="both"/>
        <w:rPr>
          <w:sz w:val="24"/>
        </w:rPr>
      </w:pPr>
      <w:r>
        <w:rPr>
          <w:b/>
          <w:sz w:val="24"/>
        </w:rPr>
        <w:t xml:space="preserve">Improper Influence: </w:t>
      </w:r>
      <w:r>
        <w:rPr>
          <w:sz w:val="24"/>
        </w:rPr>
        <w:t>Knowingly take any action or make any statement intended to influence</w:t>
      </w:r>
      <w:r>
        <w:rPr>
          <w:spacing w:val="-57"/>
          <w:sz w:val="24"/>
        </w:rPr>
        <w:t xml:space="preserve"> </w:t>
      </w:r>
      <w:r>
        <w:rPr>
          <w:sz w:val="24"/>
        </w:rPr>
        <w:t xml:space="preserve">the conduct of the </w:t>
      </w:r>
      <w:r w:rsidR="0008515D">
        <w:rPr>
          <w:sz w:val="24"/>
        </w:rPr>
        <w:t>Local VOAD</w:t>
      </w:r>
      <w:r>
        <w:rPr>
          <w:sz w:val="24"/>
        </w:rPr>
        <w:t xml:space="preserve"> in such a way as to confer any financial benefit on any person,</w:t>
      </w:r>
      <w:r>
        <w:rPr>
          <w:spacing w:val="1"/>
          <w:sz w:val="24"/>
        </w:rPr>
        <w:t xml:space="preserve"> </w:t>
      </w:r>
      <w:r w:rsidR="006E2426">
        <w:rPr>
          <w:sz w:val="24"/>
        </w:rPr>
        <w:t>corporation,</w:t>
      </w:r>
      <w:r>
        <w:rPr>
          <w:spacing w:val="-1"/>
          <w:sz w:val="24"/>
        </w:rPr>
        <w:t xml:space="preserve"> </w:t>
      </w:r>
      <w:r>
        <w:rPr>
          <w:sz w:val="24"/>
        </w:rPr>
        <w:t>or</w:t>
      </w:r>
      <w:r>
        <w:rPr>
          <w:spacing w:val="-1"/>
          <w:sz w:val="24"/>
        </w:rPr>
        <w:t xml:space="preserve"> </w:t>
      </w:r>
      <w:r>
        <w:rPr>
          <w:sz w:val="24"/>
        </w:rPr>
        <w:t>entity in</w:t>
      </w:r>
      <w:r>
        <w:rPr>
          <w:spacing w:val="-1"/>
          <w:sz w:val="24"/>
        </w:rPr>
        <w:t xml:space="preserve"> </w:t>
      </w:r>
      <w:r>
        <w:rPr>
          <w:sz w:val="24"/>
        </w:rPr>
        <w:t>which the</w:t>
      </w:r>
      <w:r>
        <w:rPr>
          <w:spacing w:val="-2"/>
          <w:sz w:val="24"/>
        </w:rPr>
        <w:t xml:space="preserve"> </w:t>
      </w:r>
      <w:r>
        <w:rPr>
          <w:sz w:val="24"/>
        </w:rPr>
        <w:t>individual has</w:t>
      </w:r>
      <w:r>
        <w:rPr>
          <w:spacing w:val="-1"/>
          <w:sz w:val="24"/>
        </w:rPr>
        <w:t xml:space="preserve"> </w:t>
      </w:r>
      <w:r>
        <w:rPr>
          <w:sz w:val="24"/>
        </w:rPr>
        <w:t>a</w:t>
      </w:r>
      <w:r>
        <w:rPr>
          <w:spacing w:val="-1"/>
          <w:sz w:val="24"/>
        </w:rPr>
        <w:t xml:space="preserve"> </w:t>
      </w:r>
      <w:r>
        <w:rPr>
          <w:sz w:val="24"/>
        </w:rPr>
        <w:t>significant</w:t>
      </w:r>
      <w:r>
        <w:rPr>
          <w:spacing w:val="-2"/>
          <w:sz w:val="24"/>
        </w:rPr>
        <w:t xml:space="preserve"> </w:t>
      </w:r>
      <w:r>
        <w:rPr>
          <w:sz w:val="24"/>
        </w:rPr>
        <w:t>interest or</w:t>
      </w:r>
      <w:r>
        <w:rPr>
          <w:spacing w:val="-1"/>
          <w:sz w:val="24"/>
        </w:rPr>
        <w:t xml:space="preserve"> </w:t>
      </w:r>
      <w:r>
        <w:rPr>
          <w:sz w:val="24"/>
        </w:rPr>
        <w:t>affiliation.</w:t>
      </w:r>
    </w:p>
    <w:p w14:paraId="4FC5BEA7" w14:textId="77777777" w:rsidR="00F972D1" w:rsidRDefault="00F972D1" w:rsidP="00F972D1">
      <w:pPr>
        <w:pStyle w:val="BodyText"/>
        <w:spacing w:before="4"/>
      </w:pPr>
    </w:p>
    <w:p w14:paraId="702FEFCC" w14:textId="146E30BE" w:rsidR="00F972D1" w:rsidRDefault="00F972D1" w:rsidP="00F972D1">
      <w:pPr>
        <w:pStyle w:val="ListParagraph"/>
        <w:numPr>
          <w:ilvl w:val="0"/>
          <w:numId w:val="25"/>
        </w:numPr>
        <w:tabs>
          <w:tab w:val="left" w:pos="1076"/>
        </w:tabs>
        <w:spacing w:before="1" w:line="240" w:lineRule="auto"/>
        <w:ind w:right="1358" w:firstLine="0"/>
        <w:jc w:val="both"/>
        <w:rPr>
          <w:sz w:val="24"/>
        </w:rPr>
      </w:pPr>
      <w:r>
        <w:rPr>
          <w:b/>
          <w:sz w:val="24"/>
        </w:rPr>
        <w:t xml:space="preserve">Conflict of Interest: </w:t>
      </w:r>
      <w:r>
        <w:rPr>
          <w:sz w:val="24"/>
        </w:rPr>
        <w:t>Operate or act in a manner that creates a conflict or appears to create a</w:t>
      </w:r>
      <w:r>
        <w:rPr>
          <w:spacing w:val="1"/>
          <w:sz w:val="24"/>
        </w:rPr>
        <w:t xml:space="preserve"> </w:t>
      </w:r>
      <w:r>
        <w:rPr>
          <w:sz w:val="24"/>
        </w:rPr>
        <w:t xml:space="preserve">conflict with the interests of the </w:t>
      </w:r>
      <w:r w:rsidR="0008515D">
        <w:rPr>
          <w:sz w:val="24"/>
        </w:rPr>
        <w:t>Local VOAD</w:t>
      </w:r>
      <w:r>
        <w:rPr>
          <w:sz w:val="24"/>
        </w:rPr>
        <w:t xml:space="preserve"> and any organization in which the individual has a</w:t>
      </w:r>
      <w:r>
        <w:rPr>
          <w:spacing w:val="1"/>
          <w:sz w:val="24"/>
        </w:rPr>
        <w:t xml:space="preserve"> </w:t>
      </w:r>
      <w:r>
        <w:rPr>
          <w:sz w:val="24"/>
        </w:rPr>
        <w:t>personal,</w:t>
      </w:r>
      <w:r>
        <w:rPr>
          <w:spacing w:val="1"/>
          <w:sz w:val="24"/>
        </w:rPr>
        <w:t xml:space="preserve"> </w:t>
      </w:r>
      <w:r w:rsidR="006E2426">
        <w:rPr>
          <w:sz w:val="24"/>
        </w:rPr>
        <w:t>business,</w:t>
      </w:r>
      <w:r>
        <w:rPr>
          <w:spacing w:val="1"/>
          <w:sz w:val="24"/>
        </w:rPr>
        <w:t xml:space="preserve"> </w:t>
      </w:r>
      <w:r>
        <w:rPr>
          <w:sz w:val="24"/>
        </w:rPr>
        <w:t>or</w:t>
      </w:r>
      <w:r>
        <w:rPr>
          <w:spacing w:val="1"/>
          <w:sz w:val="24"/>
        </w:rPr>
        <w:t xml:space="preserve"> </w:t>
      </w:r>
      <w:r>
        <w:rPr>
          <w:sz w:val="24"/>
        </w:rPr>
        <w:t>financial</w:t>
      </w:r>
      <w:r>
        <w:rPr>
          <w:spacing w:val="1"/>
          <w:sz w:val="24"/>
        </w:rPr>
        <w:t xml:space="preserve"> </w:t>
      </w:r>
      <w:r>
        <w:rPr>
          <w:sz w:val="24"/>
        </w:rPr>
        <w:t>interest.</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1"/>
          <w:sz w:val="24"/>
        </w:rPr>
        <w:t xml:space="preserve"> </w:t>
      </w:r>
      <w:r>
        <w:rPr>
          <w:sz w:val="24"/>
        </w:rPr>
        <w:t>there</w:t>
      </w:r>
      <w:r>
        <w:rPr>
          <w:spacing w:val="1"/>
          <w:sz w:val="24"/>
        </w:rPr>
        <w:t xml:space="preserve"> </w:t>
      </w:r>
      <w:r>
        <w:rPr>
          <w:sz w:val="24"/>
        </w:rPr>
        <w:t>is</w:t>
      </w:r>
      <w:r>
        <w:rPr>
          <w:spacing w:val="1"/>
          <w:sz w:val="24"/>
        </w:rPr>
        <w:t xml:space="preserve"> </w:t>
      </w:r>
      <w:r>
        <w:rPr>
          <w:sz w:val="24"/>
        </w:rPr>
        <w:t>a</w:t>
      </w:r>
      <w:r>
        <w:rPr>
          <w:spacing w:val="1"/>
          <w:sz w:val="24"/>
        </w:rPr>
        <w:t xml:space="preserve"> </w:t>
      </w:r>
      <w:r>
        <w:rPr>
          <w:sz w:val="24"/>
        </w:rPr>
        <w:t>conflict,</w:t>
      </w:r>
      <w:r>
        <w:rPr>
          <w:spacing w:val="1"/>
          <w:sz w:val="24"/>
        </w:rPr>
        <w:t xml:space="preserve"> </w:t>
      </w:r>
      <w:r>
        <w:rPr>
          <w:sz w:val="24"/>
        </w:rPr>
        <w:t>the</w:t>
      </w:r>
      <w:r>
        <w:rPr>
          <w:spacing w:val="1"/>
          <w:sz w:val="24"/>
        </w:rPr>
        <w:t xml:space="preserve"> </w:t>
      </w:r>
      <w:r w:rsidR="0008515D">
        <w:rPr>
          <w:sz w:val="24"/>
        </w:rPr>
        <w:t>Local VOAD</w:t>
      </w:r>
      <w:r>
        <w:rPr>
          <w:spacing w:val="1"/>
          <w:sz w:val="24"/>
        </w:rPr>
        <w:t xml:space="preserve"> </w:t>
      </w:r>
      <w:r>
        <w:rPr>
          <w:sz w:val="24"/>
        </w:rPr>
        <w:t>has</w:t>
      </w:r>
      <w:r>
        <w:rPr>
          <w:spacing w:val="60"/>
          <w:sz w:val="24"/>
        </w:rPr>
        <w:t xml:space="preserve"> </w:t>
      </w:r>
      <w:r>
        <w:rPr>
          <w:sz w:val="24"/>
        </w:rPr>
        <w:t>a</w:t>
      </w:r>
      <w:r>
        <w:rPr>
          <w:spacing w:val="1"/>
          <w:sz w:val="24"/>
        </w:rPr>
        <w:t xml:space="preserve"> </w:t>
      </w:r>
      <w:r>
        <w:rPr>
          <w:sz w:val="24"/>
        </w:rPr>
        <w:t>structured conflict of interest process. First, the individual shall disclose such conflict of interest</w:t>
      </w:r>
      <w:r>
        <w:rPr>
          <w:spacing w:val="1"/>
          <w:sz w:val="24"/>
        </w:rPr>
        <w:t xml:space="preserve"> </w:t>
      </w:r>
      <w:r>
        <w:rPr>
          <w:sz w:val="24"/>
        </w:rPr>
        <w:t>to the chairman of the board. Next, a decision will be made about the conflict of interest, and,</w:t>
      </w:r>
      <w:r>
        <w:rPr>
          <w:spacing w:val="1"/>
          <w:sz w:val="24"/>
        </w:rPr>
        <w:t xml:space="preserve"> </w:t>
      </w:r>
      <w:r>
        <w:rPr>
          <w:sz w:val="24"/>
        </w:rPr>
        <w:t>where required, the individual may be required to recuse or absent himself or herself during</w:t>
      </w:r>
      <w:r>
        <w:rPr>
          <w:spacing w:val="1"/>
          <w:sz w:val="24"/>
        </w:rPr>
        <w:t xml:space="preserve"> </w:t>
      </w:r>
      <w:r>
        <w:rPr>
          <w:sz w:val="24"/>
        </w:rPr>
        <w:t>deliberations,</w:t>
      </w:r>
      <w:r>
        <w:rPr>
          <w:spacing w:val="-1"/>
          <w:sz w:val="24"/>
        </w:rPr>
        <w:t xml:space="preserve"> </w:t>
      </w:r>
      <w:r>
        <w:rPr>
          <w:sz w:val="24"/>
        </w:rPr>
        <w:t>decisions and/or voting in</w:t>
      </w:r>
      <w:r>
        <w:rPr>
          <w:spacing w:val="-1"/>
          <w:sz w:val="24"/>
        </w:rPr>
        <w:t xml:space="preserve"> </w:t>
      </w:r>
      <w:r>
        <w:rPr>
          <w:sz w:val="24"/>
        </w:rPr>
        <w:t>connection with the</w:t>
      </w:r>
      <w:r>
        <w:rPr>
          <w:spacing w:val="-1"/>
          <w:sz w:val="24"/>
        </w:rPr>
        <w:t xml:space="preserve"> </w:t>
      </w:r>
      <w:r>
        <w:rPr>
          <w:sz w:val="24"/>
        </w:rPr>
        <w:t>matter.</w:t>
      </w:r>
    </w:p>
    <w:p w14:paraId="7A0F4ADC" w14:textId="77777777" w:rsidR="00F972D1" w:rsidRDefault="00F972D1" w:rsidP="00F972D1">
      <w:pPr>
        <w:pStyle w:val="BodyText"/>
        <w:spacing w:before="4"/>
      </w:pPr>
    </w:p>
    <w:p w14:paraId="37B7CD89" w14:textId="4C314DE9" w:rsidR="00F972D1" w:rsidRDefault="00F972D1" w:rsidP="00F972D1">
      <w:pPr>
        <w:pStyle w:val="ListParagraph"/>
        <w:numPr>
          <w:ilvl w:val="0"/>
          <w:numId w:val="25"/>
        </w:numPr>
        <w:tabs>
          <w:tab w:val="left" w:pos="1085"/>
        </w:tabs>
        <w:spacing w:before="1" w:line="240" w:lineRule="auto"/>
        <w:ind w:right="1358" w:firstLine="0"/>
        <w:jc w:val="both"/>
        <w:rPr>
          <w:sz w:val="24"/>
        </w:rPr>
      </w:pPr>
      <w:r>
        <w:rPr>
          <w:b/>
          <w:sz w:val="24"/>
        </w:rPr>
        <w:lastRenderedPageBreak/>
        <w:t xml:space="preserve">Retaliation: </w:t>
      </w:r>
      <w:r>
        <w:rPr>
          <w:sz w:val="24"/>
        </w:rPr>
        <w:t>Retaliate against any member who seeks advice from, raises a concern with or</w:t>
      </w:r>
      <w:r>
        <w:rPr>
          <w:spacing w:val="1"/>
          <w:sz w:val="24"/>
        </w:rPr>
        <w:t xml:space="preserve"> </w:t>
      </w:r>
      <w:r>
        <w:rPr>
          <w:sz w:val="24"/>
        </w:rPr>
        <w:t xml:space="preserve">makes a complaint to an officer or other member of the </w:t>
      </w:r>
      <w:r w:rsidR="0008515D">
        <w:rPr>
          <w:sz w:val="24"/>
        </w:rPr>
        <w:t>Local VOAD</w:t>
      </w:r>
      <w:r>
        <w:rPr>
          <w:sz w:val="24"/>
        </w:rPr>
        <w:t>, or any whistleblower program,</w:t>
      </w:r>
      <w:r>
        <w:rPr>
          <w:spacing w:val="1"/>
          <w:sz w:val="24"/>
        </w:rPr>
        <w:t xml:space="preserve"> </w:t>
      </w:r>
      <w:r>
        <w:rPr>
          <w:sz w:val="24"/>
        </w:rPr>
        <w:t>about fraud, waste, abuse, policy violations, discrimination, illegal conduct, unethical conduct,</w:t>
      </w:r>
      <w:r>
        <w:rPr>
          <w:spacing w:val="1"/>
          <w:sz w:val="24"/>
        </w:rPr>
        <w:t xml:space="preserve"> </w:t>
      </w:r>
      <w:r>
        <w:rPr>
          <w:sz w:val="24"/>
        </w:rPr>
        <w:t>unsafe</w:t>
      </w:r>
      <w:r>
        <w:rPr>
          <w:spacing w:val="-2"/>
          <w:sz w:val="24"/>
        </w:rPr>
        <w:t xml:space="preserve"> </w:t>
      </w:r>
      <w:r w:rsidR="004A1BB0">
        <w:rPr>
          <w:sz w:val="24"/>
        </w:rPr>
        <w:t>conduct,</w:t>
      </w:r>
      <w:r>
        <w:rPr>
          <w:sz w:val="24"/>
        </w:rPr>
        <w:t xml:space="preserve"> or any other misconduct.</w:t>
      </w:r>
    </w:p>
    <w:p w14:paraId="2154E51A" w14:textId="77777777" w:rsidR="00F972D1" w:rsidRDefault="00F972D1" w:rsidP="00F972D1">
      <w:pPr>
        <w:pStyle w:val="BodyText"/>
        <w:spacing w:before="4"/>
        <w:rPr>
          <w:sz w:val="16"/>
        </w:rPr>
      </w:pPr>
    </w:p>
    <w:p w14:paraId="50E5D23D" w14:textId="3492A307" w:rsidR="00F972D1" w:rsidRDefault="00F972D1" w:rsidP="00F972D1">
      <w:pPr>
        <w:pStyle w:val="ListParagraph"/>
        <w:numPr>
          <w:ilvl w:val="0"/>
          <w:numId w:val="25"/>
        </w:numPr>
        <w:tabs>
          <w:tab w:val="left" w:pos="1073"/>
        </w:tabs>
        <w:spacing w:before="90" w:line="242" w:lineRule="auto"/>
        <w:ind w:right="1358" w:firstLine="0"/>
        <w:rPr>
          <w:sz w:val="24"/>
        </w:rPr>
      </w:pPr>
      <w:r>
        <w:rPr>
          <w:b/>
          <w:sz w:val="24"/>
        </w:rPr>
        <w:t>Contrary</w:t>
      </w:r>
      <w:r>
        <w:rPr>
          <w:b/>
          <w:spacing w:val="10"/>
          <w:sz w:val="24"/>
        </w:rPr>
        <w:t xml:space="preserve"> </w:t>
      </w:r>
      <w:r>
        <w:rPr>
          <w:b/>
          <w:sz w:val="24"/>
        </w:rPr>
        <w:t>to</w:t>
      </w:r>
      <w:r>
        <w:rPr>
          <w:b/>
          <w:spacing w:val="11"/>
          <w:sz w:val="24"/>
        </w:rPr>
        <w:t xml:space="preserve"> </w:t>
      </w:r>
      <w:r>
        <w:rPr>
          <w:b/>
          <w:sz w:val="24"/>
        </w:rPr>
        <w:t>the</w:t>
      </w:r>
      <w:r>
        <w:rPr>
          <w:b/>
          <w:spacing w:val="11"/>
          <w:sz w:val="24"/>
        </w:rPr>
        <w:t xml:space="preserve"> </w:t>
      </w:r>
      <w:r>
        <w:rPr>
          <w:b/>
          <w:sz w:val="24"/>
        </w:rPr>
        <w:t>Best</w:t>
      </w:r>
      <w:r>
        <w:rPr>
          <w:b/>
          <w:spacing w:val="11"/>
          <w:sz w:val="24"/>
        </w:rPr>
        <w:t xml:space="preserve"> </w:t>
      </w:r>
      <w:r>
        <w:rPr>
          <w:b/>
          <w:sz w:val="24"/>
        </w:rPr>
        <w:t>Interest</w:t>
      </w:r>
      <w:r>
        <w:rPr>
          <w:b/>
          <w:spacing w:val="11"/>
          <w:sz w:val="24"/>
        </w:rPr>
        <w:t xml:space="preserve"> </w:t>
      </w:r>
      <w:r>
        <w:rPr>
          <w:b/>
          <w:sz w:val="24"/>
        </w:rPr>
        <w:t>of</w:t>
      </w:r>
      <w:r>
        <w:rPr>
          <w:b/>
          <w:spacing w:val="11"/>
          <w:sz w:val="24"/>
        </w:rPr>
        <w:t xml:space="preserve"> </w:t>
      </w:r>
      <w:r>
        <w:rPr>
          <w:b/>
          <w:sz w:val="24"/>
        </w:rPr>
        <w:t>the</w:t>
      </w:r>
      <w:r>
        <w:rPr>
          <w:b/>
          <w:spacing w:val="11"/>
          <w:sz w:val="24"/>
        </w:rPr>
        <w:t xml:space="preserve"> </w:t>
      </w:r>
      <w:r>
        <w:rPr>
          <w:b/>
          <w:color w:val="000000"/>
          <w:sz w:val="24"/>
          <w:shd w:val="clear" w:color="auto" w:fill="FFFF00"/>
        </w:rPr>
        <w:t>[Insert</w:t>
      </w:r>
      <w:r>
        <w:rPr>
          <w:b/>
          <w:color w:val="000000"/>
          <w:spacing w:val="11"/>
          <w:sz w:val="24"/>
          <w:shd w:val="clear" w:color="auto" w:fill="FFFF00"/>
        </w:rPr>
        <w:t xml:space="preserve"> </w:t>
      </w:r>
      <w:r>
        <w:rPr>
          <w:b/>
          <w:color w:val="000000"/>
          <w:sz w:val="24"/>
          <w:shd w:val="clear" w:color="auto" w:fill="FFFF00"/>
        </w:rPr>
        <w:t>County]</w:t>
      </w:r>
      <w:r w:rsidR="006E2426">
        <w:rPr>
          <w:b/>
          <w:color w:val="000000"/>
          <w:sz w:val="24"/>
          <w:shd w:val="clear" w:color="auto" w:fill="FFFF00"/>
        </w:rPr>
        <w:t xml:space="preserve"> </w:t>
      </w:r>
      <w:r>
        <w:rPr>
          <w:b/>
          <w:color w:val="000000"/>
          <w:sz w:val="24"/>
        </w:rPr>
        <w:t>County</w:t>
      </w:r>
      <w:r>
        <w:rPr>
          <w:b/>
          <w:color w:val="000000"/>
          <w:spacing w:val="11"/>
          <w:sz w:val="24"/>
        </w:rPr>
        <w:t xml:space="preserve"> </w:t>
      </w:r>
      <w:r w:rsidR="0008515D" w:rsidRPr="0008515D">
        <w:rPr>
          <w:b/>
          <w:bCs/>
          <w:sz w:val="24"/>
        </w:rPr>
        <w:t>Local VOAD</w:t>
      </w:r>
      <w:r>
        <w:rPr>
          <w:b/>
          <w:color w:val="000000"/>
          <w:sz w:val="24"/>
        </w:rPr>
        <w:t>:</w:t>
      </w:r>
      <w:r>
        <w:rPr>
          <w:b/>
          <w:color w:val="000000"/>
          <w:spacing w:val="11"/>
          <w:sz w:val="24"/>
        </w:rPr>
        <w:t xml:space="preserve"> </w:t>
      </w:r>
      <w:r>
        <w:rPr>
          <w:color w:val="000000"/>
          <w:sz w:val="24"/>
        </w:rPr>
        <w:t>Operate</w:t>
      </w:r>
      <w:r>
        <w:rPr>
          <w:color w:val="000000"/>
          <w:spacing w:val="11"/>
          <w:sz w:val="24"/>
        </w:rPr>
        <w:t xml:space="preserve"> </w:t>
      </w:r>
      <w:r>
        <w:rPr>
          <w:color w:val="000000"/>
          <w:sz w:val="24"/>
        </w:rPr>
        <w:t>or</w:t>
      </w:r>
      <w:r>
        <w:rPr>
          <w:color w:val="000000"/>
          <w:spacing w:val="11"/>
          <w:sz w:val="24"/>
        </w:rPr>
        <w:t xml:space="preserve"> </w:t>
      </w:r>
      <w:r>
        <w:rPr>
          <w:color w:val="000000"/>
          <w:sz w:val="24"/>
        </w:rPr>
        <w:t>act</w:t>
      </w:r>
      <w:r>
        <w:rPr>
          <w:color w:val="000000"/>
          <w:spacing w:val="11"/>
          <w:sz w:val="24"/>
        </w:rPr>
        <w:t xml:space="preserve"> </w:t>
      </w:r>
      <w:r>
        <w:rPr>
          <w:color w:val="000000"/>
          <w:sz w:val="24"/>
        </w:rPr>
        <w:t>in</w:t>
      </w:r>
      <w:r>
        <w:rPr>
          <w:color w:val="000000"/>
          <w:spacing w:val="11"/>
          <w:sz w:val="24"/>
        </w:rPr>
        <w:t xml:space="preserve"> </w:t>
      </w:r>
      <w:r>
        <w:rPr>
          <w:color w:val="000000"/>
          <w:sz w:val="24"/>
        </w:rPr>
        <w:t>any</w:t>
      </w:r>
      <w:r>
        <w:rPr>
          <w:color w:val="000000"/>
          <w:spacing w:val="-57"/>
          <w:sz w:val="24"/>
        </w:rPr>
        <w:t xml:space="preserve"> </w:t>
      </w:r>
      <w:r>
        <w:rPr>
          <w:color w:val="000000"/>
          <w:sz w:val="24"/>
        </w:rPr>
        <w:t>manner</w:t>
      </w:r>
      <w:r>
        <w:rPr>
          <w:color w:val="000000"/>
          <w:spacing w:val="-1"/>
          <w:sz w:val="24"/>
        </w:rPr>
        <w:t xml:space="preserve"> </w:t>
      </w:r>
      <w:r>
        <w:rPr>
          <w:color w:val="000000"/>
          <w:sz w:val="24"/>
        </w:rPr>
        <w:t>that is contrary to the</w:t>
      </w:r>
      <w:r>
        <w:rPr>
          <w:color w:val="000000"/>
          <w:spacing w:val="-1"/>
          <w:sz w:val="24"/>
        </w:rPr>
        <w:t xml:space="preserve"> </w:t>
      </w:r>
      <w:r>
        <w:rPr>
          <w:color w:val="000000"/>
          <w:sz w:val="24"/>
        </w:rPr>
        <w:t>best interest</w:t>
      </w:r>
      <w:r>
        <w:rPr>
          <w:color w:val="000000"/>
          <w:spacing w:val="-1"/>
          <w:sz w:val="24"/>
        </w:rPr>
        <w:t xml:space="preserve"> </w:t>
      </w:r>
      <w:r>
        <w:rPr>
          <w:color w:val="000000"/>
          <w:sz w:val="24"/>
        </w:rPr>
        <w:t>of the</w:t>
      </w:r>
      <w:r>
        <w:rPr>
          <w:color w:val="000000"/>
          <w:spacing w:val="-1"/>
          <w:sz w:val="24"/>
        </w:rPr>
        <w:t xml:space="preserve"> </w:t>
      </w:r>
      <w:r w:rsidR="00641070">
        <w:rPr>
          <w:sz w:val="24"/>
        </w:rPr>
        <w:t>Local VOAD</w:t>
      </w:r>
      <w:r>
        <w:rPr>
          <w:color w:val="000000"/>
          <w:sz w:val="24"/>
        </w:rPr>
        <w:t>.</w:t>
      </w:r>
    </w:p>
    <w:p w14:paraId="1BBF460E" w14:textId="77777777" w:rsidR="00F972D1" w:rsidRDefault="00F972D1" w:rsidP="00F972D1">
      <w:pPr>
        <w:pStyle w:val="BodyText"/>
        <w:spacing w:before="2"/>
      </w:pPr>
    </w:p>
    <w:p w14:paraId="4CC8AA0D" w14:textId="77777777" w:rsidR="00A64820" w:rsidRDefault="00A64820">
      <w:pPr>
        <w:pStyle w:val="BodyText"/>
        <w:spacing w:before="2"/>
        <w:rPr>
          <w:sz w:val="16"/>
        </w:rPr>
      </w:pPr>
    </w:p>
    <w:p w14:paraId="190505C2" w14:textId="77777777" w:rsidR="00C832DE" w:rsidRDefault="00C832DE" w:rsidP="00C832DE">
      <w:pPr>
        <w:pStyle w:val="BodyText"/>
        <w:rPr>
          <w:sz w:val="20"/>
        </w:rPr>
      </w:pPr>
    </w:p>
    <w:p w14:paraId="70BAB0E0" w14:textId="77777777" w:rsidR="00C832DE" w:rsidRDefault="00C832DE" w:rsidP="00C832DE">
      <w:pPr>
        <w:pStyle w:val="BodyText"/>
        <w:rPr>
          <w:sz w:val="20"/>
        </w:rPr>
      </w:pPr>
    </w:p>
    <w:p w14:paraId="7A5759D7" w14:textId="77777777" w:rsidR="009D491D" w:rsidRDefault="009D491D" w:rsidP="009D491D">
      <w:pPr>
        <w:pStyle w:val="Heading2"/>
        <w:spacing w:before="0"/>
        <w:ind w:left="929"/>
      </w:pPr>
      <w:bookmarkStart w:id="69" w:name="_Toc88634067"/>
      <w:r>
        <w:t>CERTIFICATION</w:t>
      </w:r>
      <w:r>
        <w:rPr>
          <w:spacing w:val="-1"/>
        </w:rPr>
        <w:t xml:space="preserve"> </w:t>
      </w:r>
      <w:r>
        <w:t>OF COMMITMENT</w:t>
      </w:r>
      <w:r>
        <w:rPr>
          <w:spacing w:val="-1"/>
        </w:rPr>
        <w:t xml:space="preserve"> </w:t>
      </w:r>
      <w:r>
        <w:t>TO</w:t>
      </w:r>
      <w:r>
        <w:rPr>
          <w:spacing w:val="-1"/>
        </w:rPr>
        <w:t xml:space="preserve"> </w:t>
      </w:r>
      <w:r>
        <w:t>THE</w:t>
      </w:r>
      <w:r>
        <w:rPr>
          <w:spacing w:val="-1"/>
        </w:rPr>
        <w:t xml:space="preserve"> </w:t>
      </w:r>
      <w:r>
        <w:t>CODE OF</w:t>
      </w:r>
      <w:r>
        <w:rPr>
          <w:spacing w:val="-1"/>
        </w:rPr>
        <w:t xml:space="preserve"> </w:t>
      </w:r>
      <w:r>
        <w:t>ETHICS AND</w:t>
      </w:r>
      <w:r>
        <w:rPr>
          <w:spacing w:val="-1"/>
        </w:rPr>
        <w:t xml:space="preserve"> </w:t>
      </w:r>
      <w:r>
        <w:t>CONDUCT</w:t>
      </w:r>
      <w:bookmarkEnd w:id="69"/>
    </w:p>
    <w:p w14:paraId="041E8AEA" w14:textId="77777777" w:rsidR="009D491D" w:rsidRDefault="009D491D" w:rsidP="009D491D">
      <w:pPr>
        <w:jc w:val="both"/>
      </w:pPr>
    </w:p>
    <w:p w14:paraId="22C3E596" w14:textId="17BB1A90" w:rsidR="009D491D" w:rsidRDefault="009D491D" w:rsidP="009D491D">
      <w:pPr>
        <w:pStyle w:val="BodyText"/>
        <w:spacing w:before="90"/>
        <w:ind w:left="820" w:right="1358"/>
        <w:jc w:val="both"/>
      </w:pPr>
      <w:r>
        <w:t xml:space="preserve">I certify that I have read and understand the Code of Ethics and Conduct of the </w:t>
      </w:r>
      <w:r w:rsidR="00931030">
        <w:t>Local VOAD</w:t>
      </w:r>
      <w:r>
        <w:t xml:space="preserve"> and agree</w:t>
      </w:r>
      <w:r>
        <w:rPr>
          <w:spacing w:val="1"/>
        </w:rPr>
        <w:t xml:space="preserve"> </w:t>
      </w:r>
      <w:r>
        <w:t xml:space="preserve">to comply with it, as well as applicable laws that impact the organization, </w:t>
      </w:r>
      <w:r w:rsidR="006E2426">
        <w:t>always</w:t>
      </w:r>
      <w:r>
        <w:t>. I affirm</w:t>
      </w:r>
      <w:r>
        <w:rPr>
          <w:spacing w:val="1"/>
        </w:rPr>
        <w:t xml:space="preserve"> </w:t>
      </w:r>
      <w:r>
        <w:t>that</w:t>
      </w:r>
      <w:r>
        <w:rPr>
          <w:spacing w:val="18"/>
        </w:rPr>
        <w:t xml:space="preserve"> </w:t>
      </w:r>
      <w:r>
        <w:t>I</w:t>
      </w:r>
      <w:r>
        <w:rPr>
          <w:spacing w:val="19"/>
        </w:rPr>
        <w:t xml:space="preserve"> </w:t>
      </w:r>
      <w:r>
        <w:t>have</w:t>
      </w:r>
      <w:r>
        <w:rPr>
          <w:spacing w:val="19"/>
        </w:rPr>
        <w:t xml:space="preserve"> </w:t>
      </w:r>
      <w:r>
        <w:t>no</w:t>
      </w:r>
      <w:r>
        <w:rPr>
          <w:spacing w:val="19"/>
        </w:rPr>
        <w:t xml:space="preserve"> </w:t>
      </w:r>
      <w:r>
        <w:t>personal,</w:t>
      </w:r>
      <w:r>
        <w:rPr>
          <w:spacing w:val="18"/>
        </w:rPr>
        <w:t xml:space="preserve"> </w:t>
      </w:r>
      <w:r w:rsidR="006E2426">
        <w:t>business,</w:t>
      </w:r>
      <w:r>
        <w:rPr>
          <w:spacing w:val="19"/>
        </w:rPr>
        <w:t xml:space="preserve"> </w:t>
      </w:r>
      <w:r>
        <w:t>or</w:t>
      </w:r>
      <w:r>
        <w:rPr>
          <w:spacing w:val="19"/>
        </w:rPr>
        <w:t xml:space="preserve"> </w:t>
      </w:r>
      <w:r>
        <w:t>financial</w:t>
      </w:r>
      <w:r>
        <w:rPr>
          <w:spacing w:val="19"/>
        </w:rPr>
        <w:t xml:space="preserve"> </w:t>
      </w:r>
      <w:r>
        <w:t>interest</w:t>
      </w:r>
      <w:r>
        <w:rPr>
          <w:spacing w:val="18"/>
        </w:rPr>
        <w:t xml:space="preserve"> </w:t>
      </w:r>
      <w:r>
        <w:t>that</w:t>
      </w:r>
      <w:r>
        <w:rPr>
          <w:spacing w:val="19"/>
        </w:rPr>
        <w:t xml:space="preserve"> </w:t>
      </w:r>
      <w:r>
        <w:t>conflicts,</w:t>
      </w:r>
      <w:r>
        <w:rPr>
          <w:spacing w:val="19"/>
        </w:rPr>
        <w:t xml:space="preserve"> </w:t>
      </w:r>
      <w:r>
        <w:t>or</w:t>
      </w:r>
      <w:r>
        <w:rPr>
          <w:spacing w:val="19"/>
        </w:rPr>
        <w:t xml:space="preserve"> </w:t>
      </w:r>
      <w:r>
        <w:t>appears</w:t>
      </w:r>
      <w:r>
        <w:rPr>
          <w:spacing w:val="18"/>
        </w:rPr>
        <w:t xml:space="preserve"> </w:t>
      </w:r>
      <w:r>
        <w:t>to</w:t>
      </w:r>
      <w:r>
        <w:rPr>
          <w:spacing w:val="19"/>
        </w:rPr>
        <w:t xml:space="preserve"> </w:t>
      </w:r>
      <w:r>
        <w:t>conflict,</w:t>
      </w:r>
      <w:r>
        <w:rPr>
          <w:spacing w:val="19"/>
        </w:rPr>
        <w:t xml:space="preserve"> </w:t>
      </w:r>
      <w:r>
        <w:t>with</w:t>
      </w:r>
      <w:r>
        <w:rPr>
          <w:spacing w:val="-58"/>
        </w:rPr>
        <w:t xml:space="preserve"> </w:t>
      </w:r>
      <w:r>
        <w:t xml:space="preserve">the best interests of the </w:t>
      </w:r>
      <w:r w:rsidR="00D719BF">
        <w:t>Local VOAD</w:t>
      </w:r>
      <w:r>
        <w:t>. I further affirm that the information registering the agency below</w:t>
      </w:r>
      <w:r>
        <w:rPr>
          <w:spacing w:val="-57"/>
        </w:rPr>
        <w:t xml:space="preserve"> </w:t>
      </w:r>
      <w:r>
        <w:t>as</w:t>
      </w:r>
      <w:r>
        <w:rPr>
          <w:spacing w:val="-1"/>
        </w:rPr>
        <w:t xml:space="preserve"> </w:t>
      </w:r>
      <w:r>
        <w:t>a</w:t>
      </w:r>
      <w:r>
        <w:rPr>
          <w:spacing w:val="-1"/>
        </w:rPr>
        <w:t xml:space="preserve"> </w:t>
      </w:r>
      <w:r>
        <w:t xml:space="preserve">member of the </w:t>
      </w:r>
      <w:r>
        <w:rPr>
          <w:b/>
          <w:color w:val="000000"/>
          <w:shd w:val="clear" w:color="auto" w:fill="FFFF00"/>
        </w:rPr>
        <w:t>[Insert County</w:t>
      </w:r>
      <w:r>
        <w:rPr>
          <w:b/>
          <w:color w:val="000000"/>
        </w:rPr>
        <w:t>]</w:t>
      </w:r>
      <w:r>
        <w:rPr>
          <w:b/>
          <w:color w:val="000000"/>
          <w:spacing w:val="-1"/>
        </w:rPr>
        <w:t xml:space="preserve"> </w:t>
      </w:r>
      <w:r w:rsidRPr="00931030">
        <w:rPr>
          <w:b/>
          <w:bCs/>
          <w:color w:val="000000"/>
        </w:rPr>
        <w:t xml:space="preserve">County </w:t>
      </w:r>
      <w:r w:rsidR="00931030" w:rsidRPr="00931030">
        <w:rPr>
          <w:b/>
          <w:bCs/>
          <w:color w:val="000000"/>
        </w:rPr>
        <w:lastRenderedPageBreak/>
        <w:t>Local VOAD</w:t>
      </w:r>
      <w:r>
        <w:rPr>
          <w:color w:val="000000"/>
        </w:rPr>
        <w:t xml:space="preserve"> is correct.</w:t>
      </w:r>
    </w:p>
    <w:p w14:paraId="504B7645" w14:textId="77777777" w:rsidR="009D491D" w:rsidRDefault="009D491D" w:rsidP="009D491D">
      <w:pPr>
        <w:pStyle w:val="BodyText"/>
        <w:spacing w:before="5"/>
      </w:pPr>
    </w:p>
    <w:p w14:paraId="7A05198B" w14:textId="4E5E8C8D" w:rsidR="009D491D" w:rsidRDefault="009D491D" w:rsidP="009D491D">
      <w:pPr>
        <w:pStyle w:val="BodyText"/>
        <w:ind w:left="820" w:right="1358"/>
        <w:jc w:val="both"/>
      </w:pPr>
      <w:r>
        <w:t xml:space="preserve">At any time during the term of my affiliation with the </w:t>
      </w:r>
      <w:r w:rsidR="00D719BF">
        <w:t>Local</w:t>
      </w:r>
      <w:r w:rsidR="0001456B">
        <w:t xml:space="preserve"> VOAD</w:t>
      </w:r>
      <w:r>
        <w:t>, should an actual or potential</w:t>
      </w:r>
      <w:r>
        <w:rPr>
          <w:spacing w:val="1"/>
        </w:rPr>
        <w:t xml:space="preserve"> </w:t>
      </w:r>
      <w:r>
        <w:t>conflict of interest arise between my personal, business or financial interests and the interests of</w:t>
      </w:r>
      <w:r>
        <w:rPr>
          <w:spacing w:val="1"/>
        </w:rPr>
        <w:t xml:space="preserve"> </w:t>
      </w:r>
      <w:r>
        <w:t xml:space="preserve">the </w:t>
      </w:r>
      <w:r w:rsidR="0001456B">
        <w:t>Local VOAD</w:t>
      </w:r>
      <w:r>
        <w:t>, I agree to: (1) disclose promptly the actual or potential conflict to the Chair of the</w:t>
      </w:r>
      <w:r>
        <w:rPr>
          <w:spacing w:val="1"/>
        </w:rPr>
        <w:t xml:space="preserve"> </w:t>
      </w:r>
      <w:r w:rsidR="0001456B">
        <w:t>Local VOAD</w:t>
      </w:r>
      <w:r>
        <w:t xml:space="preserve">; and (2) until the </w:t>
      </w:r>
      <w:r w:rsidR="0001456B">
        <w:t>Local VOAD</w:t>
      </w:r>
      <w:r>
        <w:t xml:space="preserve"> approves actions to mitigate or otherwise resolve the conflict,</w:t>
      </w:r>
      <w:r>
        <w:rPr>
          <w:spacing w:val="1"/>
        </w:rPr>
        <w:t xml:space="preserve"> </w:t>
      </w:r>
      <w:r>
        <w:t>refrain from participating in any discussions, deliberations, decisions and/or voting related to the</w:t>
      </w:r>
      <w:r>
        <w:rPr>
          <w:spacing w:val="1"/>
        </w:rPr>
        <w:t xml:space="preserve"> </w:t>
      </w:r>
      <w:r>
        <w:t>conflict</w:t>
      </w:r>
      <w:r>
        <w:rPr>
          <w:spacing w:val="-1"/>
        </w:rPr>
        <w:t xml:space="preserve"> </w:t>
      </w:r>
      <w:r>
        <w:t>of interest.</w:t>
      </w:r>
    </w:p>
    <w:p w14:paraId="30B1D997" w14:textId="77777777" w:rsidR="009D491D" w:rsidRDefault="009D491D" w:rsidP="009D491D">
      <w:pPr>
        <w:pStyle w:val="BodyText"/>
        <w:spacing w:before="2"/>
      </w:pPr>
    </w:p>
    <w:p w14:paraId="31F54581" w14:textId="77777777" w:rsidR="009D491D" w:rsidRDefault="009D491D" w:rsidP="009D491D">
      <w:pPr>
        <w:pStyle w:val="BodyText"/>
        <w:tabs>
          <w:tab w:val="left" w:pos="7665"/>
          <w:tab w:val="left" w:pos="9385"/>
        </w:tabs>
        <w:spacing w:before="1"/>
        <w:ind w:left="820"/>
        <w:jc w:val="both"/>
      </w:pPr>
      <w:r>
        <w:t>Voting</w:t>
      </w:r>
      <w:r>
        <w:rPr>
          <w:spacing w:val="-2"/>
        </w:rPr>
        <w:t xml:space="preserve"> </w:t>
      </w:r>
      <w:r>
        <w:t>Member</w:t>
      </w:r>
      <w:r>
        <w:rPr>
          <w:spacing w:val="-1"/>
        </w:rPr>
        <w:t xml:space="preserve"> </w:t>
      </w:r>
      <w:r>
        <w:t>Signature:</w:t>
      </w:r>
      <w:r>
        <w:rPr>
          <w:u w:val="single"/>
        </w:rPr>
        <w:tab/>
      </w:r>
      <w:r>
        <w:t xml:space="preserve">Date: </w:t>
      </w:r>
      <w:r>
        <w:rPr>
          <w:u w:val="single"/>
        </w:rPr>
        <w:t xml:space="preserve"> </w:t>
      </w:r>
      <w:r>
        <w:rPr>
          <w:u w:val="single"/>
        </w:rPr>
        <w:tab/>
      </w:r>
    </w:p>
    <w:p w14:paraId="297842ED" w14:textId="77777777" w:rsidR="009D491D" w:rsidRDefault="009D491D" w:rsidP="009D491D">
      <w:pPr>
        <w:pStyle w:val="BodyText"/>
        <w:spacing w:before="6"/>
        <w:rPr>
          <w:sz w:val="16"/>
        </w:rPr>
      </w:pPr>
    </w:p>
    <w:p w14:paraId="05AC4881" w14:textId="77777777" w:rsidR="009D491D" w:rsidRDefault="009D491D" w:rsidP="009D491D">
      <w:pPr>
        <w:pStyle w:val="BodyText"/>
        <w:tabs>
          <w:tab w:val="left" w:pos="7086"/>
        </w:tabs>
        <w:spacing w:before="90"/>
        <w:ind w:left="820"/>
      </w:pPr>
      <w:r>
        <w:t>Print</w:t>
      </w:r>
      <w:r>
        <w:rPr>
          <w:spacing w:val="-3"/>
        </w:rPr>
        <w:t xml:space="preserve"> </w:t>
      </w:r>
      <w:r>
        <w:t xml:space="preserve">Name: </w:t>
      </w:r>
      <w:r>
        <w:rPr>
          <w:u w:val="single"/>
        </w:rPr>
        <w:t xml:space="preserve"> </w:t>
      </w:r>
      <w:r>
        <w:rPr>
          <w:u w:val="single"/>
        </w:rPr>
        <w:tab/>
      </w:r>
    </w:p>
    <w:p w14:paraId="3D663E80" w14:textId="77777777" w:rsidR="009D491D" w:rsidRDefault="009D491D" w:rsidP="009D491D">
      <w:pPr>
        <w:pStyle w:val="BodyText"/>
        <w:spacing w:before="7"/>
        <w:rPr>
          <w:sz w:val="16"/>
        </w:rPr>
      </w:pPr>
    </w:p>
    <w:p w14:paraId="167892D6" w14:textId="77777777" w:rsidR="009D491D" w:rsidRDefault="009D491D" w:rsidP="009D491D">
      <w:pPr>
        <w:pStyle w:val="BodyText"/>
        <w:tabs>
          <w:tab w:val="left" w:pos="7719"/>
          <w:tab w:val="left" w:pos="9378"/>
        </w:tabs>
        <w:spacing w:before="90"/>
        <w:ind w:left="820"/>
      </w:pPr>
      <w:r>
        <w:t>1st</w:t>
      </w:r>
      <w:r>
        <w:rPr>
          <w:spacing w:val="-1"/>
        </w:rPr>
        <w:t xml:space="preserve"> </w:t>
      </w:r>
      <w:r>
        <w:t>Alternate</w:t>
      </w:r>
      <w:r>
        <w:rPr>
          <w:spacing w:val="-2"/>
        </w:rPr>
        <w:t xml:space="preserve"> </w:t>
      </w:r>
      <w:r>
        <w:t>Signature:</w:t>
      </w:r>
      <w:r>
        <w:rPr>
          <w:u w:val="single"/>
        </w:rPr>
        <w:tab/>
      </w:r>
      <w:r>
        <w:t xml:space="preserve">Date: </w:t>
      </w:r>
      <w:r>
        <w:rPr>
          <w:u w:val="single"/>
        </w:rPr>
        <w:t xml:space="preserve"> </w:t>
      </w:r>
      <w:r>
        <w:rPr>
          <w:u w:val="single"/>
        </w:rPr>
        <w:tab/>
      </w:r>
    </w:p>
    <w:p w14:paraId="2AA5E985" w14:textId="77777777" w:rsidR="009D491D" w:rsidRDefault="009D491D" w:rsidP="009D491D">
      <w:pPr>
        <w:pStyle w:val="BodyText"/>
        <w:spacing w:before="2"/>
        <w:rPr>
          <w:sz w:val="16"/>
        </w:rPr>
      </w:pPr>
    </w:p>
    <w:p w14:paraId="39FC5B9F" w14:textId="77777777" w:rsidR="009D491D" w:rsidRDefault="009D491D" w:rsidP="009D491D">
      <w:pPr>
        <w:pStyle w:val="BodyText"/>
        <w:tabs>
          <w:tab w:val="left" w:pos="7086"/>
        </w:tabs>
        <w:spacing w:before="90"/>
        <w:ind w:left="820"/>
      </w:pPr>
      <w:r>
        <w:t>Print</w:t>
      </w:r>
      <w:r>
        <w:rPr>
          <w:spacing w:val="-3"/>
        </w:rPr>
        <w:t xml:space="preserve"> </w:t>
      </w:r>
      <w:r>
        <w:t xml:space="preserve">Name: </w:t>
      </w:r>
      <w:r>
        <w:rPr>
          <w:u w:val="single"/>
        </w:rPr>
        <w:t xml:space="preserve"> </w:t>
      </w:r>
      <w:r>
        <w:rPr>
          <w:u w:val="single"/>
        </w:rPr>
        <w:tab/>
      </w:r>
    </w:p>
    <w:p w14:paraId="2153C778" w14:textId="77777777" w:rsidR="009D491D" w:rsidRDefault="009D491D" w:rsidP="009D491D">
      <w:pPr>
        <w:pStyle w:val="BodyText"/>
        <w:spacing w:before="7"/>
        <w:rPr>
          <w:sz w:val="16"/>
        </w:rPr>
      </w:pPr>
    </w:p>
    <w:p w14:paraId="2617FEDE" w14:textId="77777777" w:rsidR="009D491D" w:rsidRDefault="009D491D" w:rsidP="009D491D">
      <w:pPr>
        <w:pStyle w:val="BodyText"/>
        <w:tabs>
          <w:tab w:val="left" w:pos="7679"/>
          <w:tab w:val="left" w:pos="9398"/>
        </w:tabs>
        <w:spacing w:before="90"/>
        <w:ind w:left="820"/>
      </w:pPr>
      <w:r>
        <w:t>2nd</w:t>
      </w:r>
      <w:r>
        <w:rPr>
          <w:spacing w:val="-1"/>
        </w:rPr>
        <w:t xml:space="preserve"> </w:t>
      </w:r>
      <w:r>
        <w:t>Alternate</w:t>
      </w:r>
      <w:r>
        <w:rPr>
          <w:spacing w:val="-2"/>
        </w:rPr>
        <w:t xml:space="preserve"> </w:t>
      </w:r>
      <w:r>
        <w:t>Signature:</w:t>
      </w:r>
      <w:r>
        <w:rPr>
          <w:u w:val="single"/>
        </w:rPr>
        <w:tab/>
      </w:r>
      <w:r>
        <w:t xml:space="preserve">Date: </w:t>
      </w:r>
      <w:r>
        <w:rPr>
          <w:u w:val="single"/>
        </w:rPr>
        <w:t xml:space="preserve"> </w:t>
      </w:r>
      <w:r>
        <w:rPr>
          <w:u w:val="single"/>
        </w:rPr>
        <w:tab/>
      </w:r>
    </w:p>
    <w:p w14:paraId="01994DF0" w14:textId="77777777" w:rsidR="009D491D" w:rsidRDefault="009D491D" w:rsidP="009D491D">
      <w:pPr>
        <w:pStyle w:val="BodyText"/>
        <w:spacing w:before="7"/>
        <w:rPr>
          <w:sz w:val="16"/>
        </w:rPr>
      </w:pPr>
    </w:p>
    <w:p w14:paraId="714FA802" w14:textId="77777777" w:rsidR="009D491D" w:rsidRDefault="009D491D" w:rsidP="009D491D">
      <w:pPr>
        <w:pStyle w:val="BodyText"/>
        <w:tabs>
          <w:tab w:val="left" w:pos="7086"/>
        </w:tabs>
        <w:spacing w:before="90"/>
        <w:ind w:left="820"/>
      </w:pPr>
      <w:r>
        <w:t>Print</w:t>
      </w:r>
      <w:r>
        <w:rPr>
          <w:spacing w:val="-3"/>
        </w:rPr>
        <w:t xml:space="preserve"> </w:t>
      </w:r>
      <w:r>
        <w:t xml:space="preserve">Name: </w:t>
      </w:r>
      <w:r>
        <w:rPr>
          <w:u w:val="single"/>
        </w:rPr>
        <w:t xml:space="preserve"> </w:t>
      </w:r>
      <w:r>
        <w:rPr>
          <w:u w:val="single"/>
        </w:rPr>
        <w:tab/>
      </w:r>
    </w:p>
    <w:p w14:paraId="17ED3AEF" w14:textId="77777777" w:rsidR="009D491D" w:rsidRDefault="009D491D" w:rsidP="009D491D">
      <w:pPr>
        <w:pStyle w:val="BodyText"/>
        <w:spacing w:before="7"/>
        <w:rPr>
          <w:sz w:val="16"/>
        </w:rPr>
      </w:pPr>
    </w:p>
    <w:p w14:paraId="02FA988D" w14:textId="77777777" w:rsidR="009D491D" w:rsidRDefault="009D491D" w:rsidP="009D491D">
      <w:pPr>
        <w:pStyle w:val="BodyText"/>
        <w:tabs>
          <w:tab w:val="left" w:pos="9133"/>
        </w:tabs>
        <w:spacing w:before="90"/>
        <w:ind w:left="820"/>
      </w:pPr>
      <w:r>
        <w:t xml:space="preserve">ORGANIZATION: </w:t>
      </w:r>
      <w:r>
        <w:rPr>
          <w:u w:val="single"/>
        </w:rPr>
        <w:t xml:space="preserve"> </w:t>
      </w:r>
      <w:r>
        <w:rPr>
          <w:u w:val="single"/>
        </w:rPr>
        <w:tab/>
      </w:r>
    </w:p>
    <w:p w14:paraId="62BB15C3" w14:textId="77777777" w:rsidR="009D491D" w:rsidRDefault="009D491D" w:rsidP="009D491D">
      <w:pPr>
        <w:pStyle w:val="BodyText"/>
        <w:spacing w:before="7"/>
        <w:rPr>
          <w:sz w:val="16"/>
        </w:rPr>
      </w:pPr>
    </w:p>
    <w:p w14:paraId="3E3ED10E" w14:textId="77777777" w:rsidR="009D491D" w:rsidRDefault="009D491D" w:rsidP="009D491D">
      <w:pPr>
        <w:pStyle w:val="BodyText"/>
        <w:tabs>
          <w:tab w:val="left" w:pos="8946"/>
        </w:tabs>
        <w:spacing w:before="90"/>
        <w:ind w:left="820"/>
      </w:pPr>
      <w:r>
        <w:t xml:space="preserve">PHONE: </w:t>
      </w:r>
      <w:r>
        <w:rPr>
          <w:u w:val="single"/>
        </w:rPr>
        <w:t xml:space="preserve"> </w:t>
      </w:r>
      <w:r>
        <w:rPr>
          <w:u w:val="single"/>
        </w:rPr>
        <w:tab/>
      </w:r>
    </w:p>
    <w:p w14:paraId="0AE6D032" w14:textId="77777777" w:rsidR="009D491D" w:rsidRDefault="009D491D" w:rsidP="009D491D">
      <w:pPr>
        <w:pStyle w:val="BodyText"/>
        <w:spacing w:before="2"/>
        <w:rPr>
          <w:sz w:val="16"/>
        </w:rPr>
      </w:pPr>
    </w:p>
    <w:p w14:paraId="53CDB3ED" w14:textId="77777777" w:rsidR="009D491D" w:rsidRDefault="009D491D" w:rsidP="009D491D">
      <w:pPr>
        <w:pStyle w:val="BodyText"/>
        <w:tabs>
          <w:tab w:val="left" w:pos="6780"/>
          <w:tab w:val="left" w:pos="9140"/>
        </w:tabs>
        <w:spacing w:before="90"/>
        <w:ind w:left="820"/>
      </w:pPr>
      <w:r>
        <w:t>CONTACT</w:t>
      </w:r>
      <w:r>
        <w:rPr>
          <w:spacing w:val="-1"/>
        </w:rPr>
        <w:t xml:space="preserve"> </w:t>
      </w:r>
      <w:r>
        <w:t>PERSON:</w:t>
      </w:r>
      <w:r>
        <w:rPr>
          <w:u w:val="single"/>
        </w:rPr>
        <w:tab/>
      </w:r>
      <w:r>
        <w:t>PHONE</w:t>
      </w:r>
      <w:r>
        <w:rPr>
          <w:u w:val="single"/>
        </w:rPr>
        <w:t xml:space="preserve"> </w:t>
      </w:r>
      <w:r>
        <w:rPr>
          <w:u w:val="single"/>
        </w:rPr>
        <w:tab/>
      </w:r>
    </w:p>
    <w:p w14:paraId="157C79EB" w14:textId="77777777" w:rsidR="009D491D" w:rsidRDefault="009D491D" w:rsidP="009D491D">
      <w:pPr>
        <w:pStyle w:val="BodyText"/>
        <w:spacing w:before="7"/>
        <w:rPr>
          <w:sz w:val="16"/>
        </w:rPr>
      </w:pPr>
    </w:p>
    <w:p w14:paraId="635DF8A5" w14:textId="77777777" w:rsidR="009D491D" w:rsidRDefault="009D491D" w:rsidP="009D491D">
      <w:pPr>
        <w:pStyle w:val="BodyText"/>
        <w:tabs>
          <w:tab w:val="left" w:pos="9000"/>
        </w:tabs>
        <w:spacing w:before="90"/>
        <w:ind w:left="820"/>
      </w:pPr>
      <w:r>
        <w:t xml:space="preserve">ADDRESS: </w:t>
      </w:r>
      <w:r>
        <w:rPr>
          <w:u w:val="single"/>
        </w:rPr>
        <w:t xml:space="preserve"> </w:t>
      </w:r>
      <w:r>
        <w:rPr>
          <w:u w:val="single"/>
        </w:rPr>
        <w:tab/>
      </w:r>
    </w:p>
    <w:p w14:paraId="2718CEB3" w14:textId="77777777" w:rsidR="009D491D" w:rsidRDefault="009D491D" w:rsidP="009D491D">
      <w:pPr>
        <w:pStyle w:val="BodyText"/>
        <w:rPr>
          <w:sz w:val="20"/>
        </w:rPr>
      </w:pPr>
    </w:p>
    <w:p w14:paraId="7DBE6D0F" w14:textId="77777777" w:rsidR="009D491D" w:rsidRDefault="009D491D" w:rsidP="009D491D">
      <w:pPr>
        <w:pStyle w:val="BodyText"/>
        <w:spacing w:before="10"/>
        <w:rPr>
          <w:sz w:val="25"/>
        </w:rPr>
      </w:pPr>
      <w:r>
        <w:rPr>
          <w:noProof/>
        </w:rPr>
        <mc:AlternateContent>
          <mc:Choice Requires="wps">
            <w:drawing>
              <wp:anchor distT="0" distB="0" distL="0" distR="0" simplePos="0" relativeHeight="251506688" behindDoc="1" locked="0" layoutInCell="1" allowOverlap="1" wp14:anchorId="6E1849A7" wp14:editId="34CE6AE7">
                <wp:simplePos x="0" y="0"/>
                <wp:positionH relativeFrom="page">
                  <wp:posOffset>914400</wp:posOffset>
                </wp:positionH>
                <wp:positionV relativeFrom="paragraph">
                  <wp:posOffset>204470</wp:posOffset>
                </wp:positionV>
                <wp:extent cx="4419600" cy="1270"/>
                <wp:effectExtent l="0" t="0" r="0" b="0"/>
                <wp:wrapTopAndBottom/>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1270"/>
                        </a:xfrm>
                        <a:custGeom>
                          <a:avLst/>
                          <a:gdLst>
                            <a:gd name="T0" fmla="+- 0 1440 1440"/>
                            <a:gd name="T1" fmla="*/ T0 w 6960"/>
                            <a:gd name="T2" fmla="+- 0 8400 1440"/>
                            <a:gd name="T3" fmla="*/ T2 w 6960"/>
                          </a:gdLst>
                          <a:ahLst/>
                          <a:cxnLst>
                            <a:cxn ang="0">
                              <a:pos x="T1" y="0"/>
                            </a:cxn>
                            <a:cxn ang="0">
                              <a:pos x="T3" y="0"/>
                            </a:cxn>
                          </a:cxnLst>
                          <a:rect l="0" t="0" r="r" b="b"/>
                          <a:pathLst>
                            <a:path w="6960">
                              <a:moveTo>
                                <a:pt x="0" y="0"/>
                              </a:moveTo>
                              <a:lnTo>
                                <a:pt x="6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C86A" id="Freeform: Shape 6" o:spid="_x0000_s1026" style="position:absolute;margin-left:1in;margin-top:16.1pt;width:348pt;height:.1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" path="m,l6960,e" filled="f" strokeweight=".48pt">
                <v:path arrowok="t" o:connecttype="custom" o:connectlocs="0,0;4419600,0" o:connectangles="0,0"/>
                <w10:wrap type="topAndBottom" anchorx="page"/>
              </v:shape>
            </w:pict>
          </mc:Fallback>
        </mc:AlternateContent>
      </w:r>
    </w:p>
    <w:p w14:paraId="0D6AD5F5" w14:textId="77777777" w:rsidR="009D491D" w:rsidRDefault="009D491D" w:rsidP="009D491D">
      <w:pPr>
        <w:pStyle w:val="BodyText"/>
        <w:spacing w:before="7"/>
        <w:rPr>
          <w:sz w:val="16"/>
        </w:rPr>
      </w:pPr>
    </w:p>
    <w:p w14:paraId="569ED512" w14:textId="32055391" w:rsidR="009D491D" w:rsidRDefault="009D491D" w:rsidP="009D491D">
      <w:pPr>
        <w:pStyle w:val="BodyText"/>
        <w:spacing w:before="92" w:line="237" w:lineRule="auto"/>
        <w:ind w:left="820" w:right="1668"/>
      </w:pPr>
      <w:r>
        <w:t>ORGANIZATION CATEGORY and SERVICES AVAILABLE (</w:t>
      </w:r>
      <w:r w:rsidR="005762B1">
        <w:t>i.e.,</w:t>
      </w:r>
      <w:r>
        <w:t xml:space="preserve"> disaster relief, homeless</w:t>
      </w:r>
      <w:r>
        <w:rPr>
          <w:spacing w:val="-58"/>
        </w:rPr>
        <w:t xml:space="preserve"> </w:t>
      </w:r>
      <w:r>
        <w:t>services,</w:t>
      </w:r>
      <w:r>
        <w:rPr>
          <w:spacing w:val="-1"/>
        </w:rPr>
        <w:t xml:space="preserve"> </w:t>
      </w:r>
      <w:r>
        <w:t>church, health)</w:t>
      </w:r>
    </w:p>
    <w:p w14:paraId="2660EECE" w14:textId="77777777" w:rsidR="009D491D" w:rsidRDefault="009D491D" w:rsidP="009D491D">
      <w:pPr>
        <w:pStyle w:val="BodyText"/>
        <w:rPr>
          <w:sz w:val="20"/>
        </w:rPr>
      </w:pPr>
    </w:p>
    <w:p w14:paraId="6FB61173" w14:textId="77777777" w:rsidR="009D491D" w:rsidRDefault="009D491D" w:rsidP="009D491D">
      <w:pPr>
        <w:pStyle w:val="BodyText"/>
        <w:rPr>
          <w:sz w:val="26"/>
        </w:rPr>
      </w:pPr>
      <w:r>
        <w:rPr>
          <w:noProof/>
        </w:rPr>
        <mc:AlternateContent>
          <mc:Choice Requires="wps">
            <w:drawing>
              <wp:anchor distT="0" distB="0" distL="0" distR="0" simplePos="0" relativeHeight="251512832" behindDoc="1" locked="0" layoutInCell="1" allowOverlap="1" wp14:anchorId="6DE7F4A9" wp14:editId="76A1E1F1">
                <wp:simplePos x="0" y="0"/>
                <wp:positionH relativeFrom="page">
                  <wp:posOffset>914400</wp:posOffset>
                </wp:positionH>
                <wp:positionV relativeFrom="paragraph">
                  <wp:posOffset>205105</wp:posOffset>
                </wp:positionV>
                <wp:extent cx="5791200" cy="1270"/>
                <wp:effectExtent l="0" t="0" r="0" b="0"/>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440 1440"/>
                            <a:gd name="T1" fmla="*/ T0 w 9120"/>
                            <a:gd name="T2" fmla="+- 0 10560 144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F40B9" id="Freeform: Shape 4" o:spid="_x0000_s1026" style="position:absolute;margin-left:1in;margin-top:16.15pt;width:456pt;height:.1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" path="m,l9120,e" filled="f" strokeweight=".48pt">
                <v:path arrowok="t" o:connecttype="custom" o:connectlocs="0,0;5791200,0" o:connectangles="0,0"/>
                <w10:wrap type="topAndBottom" anchorx="page"/>
              </v:shape>
            </w:pict>
          </mc:Fallback>
        </mc:AlternateContent>
      </w:r>
    </w:p>
    <w:p w14:paraId="36C866F5" w14:textId="77777777" w:rsidR="009D491D" w:rsidRDefault="009D491D" w:rsidP="009D491D">
      <w:pPr>
        <w:pStyle w:val="BodyText"/>
        <w:rPr>
          <w:sz w:val="20"/>
        </w:rPr>
      </w:pPr>
    </w:p>
    <w:p w14:paraId="41229A59" w14:textId="77777777" w:rsidR="009D491D" w:rsidRDefault="009D491D" w:rsidP="009D491D">
      <w:pPr>
        <w:pStyle w:val="BodyText"/>
        <w:spacing w:before="10"/>
        <w:rPr>
          <w:sz w:val="25"/>
        </w:rPr>
      </w:pPr>
      <w:r>
        <w:rPr>
          <w:noProof/>
        </w:rPr>
        <mc:AlternateContent>
          <mc:Choice Requires="wps">
            <w:drawing>
              <wp:anchor distT="0" distB="0" distL="0" distR="0" simplePos="0" relativeHeight="251518976" behindDoc="1" locked="0" layoutInCell="1" allowOverlap="1" wp14:anchorId="3B65BFC8" wp14:editId="497B1E6B">
                <wp:simplePos x="0" y="0"/>
                <wp:positionH relativeFrom="page">
                  <wp:posOffset>914400</wp:posOffset>
                </wp:positionH>
                <wp:positionV relativeFrom="paragraph">
                  <wp:posOffset>204470</wp:posOffset>
                </wp:positionV>
                <wp:extent cx="5791200" cy="1270"/>
                <wp:effectExtent l="0" t="0" r="0" b="0"/>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1440 1440"/>
                            <a:gd name="T1" fmla="*/ T0 w 9120"/>
                            <a:gd name="T2" fmla="+- 0 10560 144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F4834" id="Freeform: Shape 2" o:spid="_x0000_s1026" style="position:absolute;margin-left:1in;margin-top:16.1pt;width:456pt;height:.1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" path="m,l9120,e" filled="f" strokeweight=".48pt">
                <v:path arrowok="t" o:connecttype="custom" o:connectlocs="0,0;5791200,0" o:connectangles="0,0"/>
                <w10:wrap type="topAndBottom" anchorx="page"/>
              </v:shape>
            </w:pict>
          </mc:Fallback>
        </mc:AlternateContent>
      </w:r>
    </w:p>
    <w:p w14:paraId="67881DE6" w14:textId="77777777" w:rsidR="009D491D" w:rsidRDefault="009D491D" w:rsidP="009D491D">
      <w:pPr>
        <w:pStyle w:val="BodyText"/>
        <w:rPr>
          <w:sz w:val="20"/>
        </w:rPr>
      </w:pPr>
    </w:p>
    <w:p w14:paraId="6BEFEB07" w14:textId="77777777" w:rsidR="009D491D" w:rsidRDefault="009D491D" w:rsidP="009D491D">
      <w:pPr>
        <w:pStyle w:val="BodyText"/>
        <w:spacing w:before="10"/>
        <w:rPr>
          <w:sz w:val="25"/>
        </w:rPr>
      </w:pPr>
      <w:r>
        <w:rPr>
          <w:noProof/>
        </w:rPr>
        <mc:AlternateContent>
          <mc:Choice Requires="wps">
            <w:drawing>
              <wp:anchor distT="0" distB="0" distL="0" distR="0" simplePos="0" relativeHeight="251525120" behindDoc="1" locked="0" layoutInCell="1" allowOverlap="1" wp14:anchorId="134AC2A5" wp14:editId="3619EA44">
                <wp:simplePos x="0" y="0"/>
                <wp:positionH relativeFrom="page">
                  <wp:posOffset>914400</wp:posOffset>
                </wp:positionH>
                <wp:positionV relativeFrom="paragraph">
                  <wp:posOffset>203835</wp:posOffset>
                </wp:positionV>
                <wp:extent cx="5638800" cy="1270"/>
                <wp:effectExtent l="0" t="0" r="0" b="0"/>
                <wp:wrapTopAndBottom/>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800" cy="1270"/>
                        </a:xfrm>
                        <a:custGeom>
                          <a:avLst/>
                          <a:gdLst>
                            <a:gd name="T0" fmla="+- 0 1440 1440"/>
                            <a:gd name="T1" fmla="*/ T0 w 8880"/>
                            <a:gd name="T2" fmla="+- 0 10320 1440"/>
                            <a:gd name="T3" fmla="*/ T2 w 8880"/>
                          </a:gdLst>
                          <a:ahLst/>
                          <a:cxnLst>
                            <a:cxn ang="0">
                              <a:pos x="T1" y="0"/>
                            </a:cxn>
                            <a:cxn ang="0">
                              <a:pos x="T3" y="0"/>
                            </a:cxn>
                          </a:cxnLst>
                          <a:rect l="0" t="0" r="r" b="b"/>
                          <a:pathLst>
                            <a:path w="8880">
                              <a:moveTo>
                                <a:pt x="0" y="0"/>
                              </a:moveTo>
                              <a:lnTo>
                                <a:pt x="8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476A8" id="Freeform: Shape 1" o:spid="_x0000_s1026" style="position:absolute;margin-left:1in;margin-top:16.05pt;width:444pt;height:.1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" path="m,l8880,e" filled="f" strokeweight=".48pt">
                <v:path arrowok="t" o:connecttype="custom" o:connectlocs="0,0;5638800,0" o:connectangles="0,0"/>
                <w10:wrap type="topAndBottom" anchorx="page"/>
              </v:shape>
            </w:pict>
          </mc:Fallback>
        </mc:AlternateContent>
      </w:r>
    </w:p>
    <w:p w14:paraId="45207391" w14:textId="77777777" w:rsidR="00C832DE" w:rsidRDefault="00C832DE" w:rsidP="00C832DE">
      <w:pPr>
        <w:pStyle w:val="BodyText"/>
        <w:rPr>
          <w:sz w:val="20"/>
        </w:rPr>
      </w:pPr>
    </w:p>
    <w:p w14:paraId="08FE54A0" w14:textId="77777777" w:rsidR="00C832DE" w:rsidRDefault="00C832DE" w:rsidP="00C832DE">
      <w:pPr>
        <w:pStyle w:val="BodyText"/>
        <w:rPr>
          <w:sz w:val="20"/>
        </w:rPr>
      </w:pPr>
    </w:p>
    <w:p w14:paraId="20013486" w14:textId="77777777" w:rsidR="00C832DE" w:rsidRDefault="00C832DE" w:rsidP="00C832DE">
      <w:pPr>
        <w:pStyle w:val="BodyText"/>
        <w:rPr>
          <w:sz w:val="20"/>
        </w:rPr>
      </w:pPr>
    </w:p>
    <w:p w14:paraId="6948CD92" w14:textId="77777777" w:rsidR="00C832DE" w:rsidRDefault="00C832DE" w:rsidP="00C832DE">
      <w:pPr>
        <w:pStyle w:val="BodyText"/>
        <w:rPr>
          <w:sz w:val="20"/>
        </w:rPr>
      </w:pPr>
    </w:p>
    <w:p w14:paraId="29035287" w14:textId="77777777" w:rsidR="00C832DE" w:rsidRDefault="00C832DE" w:rsidP="00C832DE">
      <w:pPr>
        <w:pStyle w:val="BodyText"/>
        <w:rPr>
          <w:sz w:val="20"/>
        </w:rPr>
      </w:pPr>
    </w:p>
    <w:p w14:paraId="7F81BB83" w14:textId="77777777" w:rsidR="00C832DE" w:rsidRDefault="00C832DE" w:rsidP="00C832DE">
      <w:pPr>
        <w:pStyle w:val="BodyText"/>
        <w:rPr>
          <w:sz w:val="20"/>
        </w:rPr>
      </w:pPr>
    </w:p>
    <w:p w14:paraId="2F0392D1" w14:textId="77777777" w:rsidR="00C832DE" w:rsidRDefault="00C832DE" w:rsidP="00C832DE">
      <w:pPr>
        <w:pStyle w:val="BodyText"/>
        <w:rPr>
          <w:sz w:val="20"/>
        </w:rPr>
      </w:pPr>
    </w:p>
    <w:p w14:paraId="37242A14" w14:textId="77777777" w:rsidR="00C832DE" w:rsidRDefault="00C832DE" w:rsidP="00C832DE">
      <w:pPr>
        <w:pStyle w:val="BodyText"/>
        <w:rPr>
          <w:sz w:val="20"/>
        </w:rPr>
      </w:pPr>
    </w:p>
    <w:p w14:paraId="016F060E" w14:textId="77777777" w:rsidR="00C832DE" w:rsidRDefault="00C832DE" w:rsidP="00C832DE">
      <w:pPr>
        <w:pStyle w:val="BodyText"/>
        <w:rPr>
          <w:sz w:val="20"/>
        </w:rPr>
      </w:pPr>
    </w:p>
    <w:p w14:paraId="1B47F0D3" w14:textId="77777777" w:rsidR="00C832DE" w:rsidRDefault="00C832DE" w:rsidP="00C832DE">
      <w:pPr>
        <w:pStyle w:val="BodyText"/>
        <w:rPr>
          <w:sz w:val="20"/>
        </w:rPr>
      </w:pPr>
    </w:p>
    <w:p w14:paraId="31EE88CD" w14:textId="77777777" w:rsidR="00C832DE" w:rsidRDefault="00C832DE" w:rsidP="00C832DE">
      <w:pPr>
        <w:pStyle w:val="BodyText"/>
        <w:rPr>
          <w:sz w:val="20"/>
        </w:rPr>
      </w:pPr>
    </w:p>
    <w:p w14:paraId="2702DDA7" w14:textId="77777777" w:rsidR="00C832DE" w:rsidRDefault="00C832DE" w:rsidP="00C832DE">
      <w:pPr>
        <w:pStyle w:val="BodyText"/>
        <w:rPr>
          <w:sz w:val="20"/>
        </w:rPr>
      </w:pPr>
    </w:p>
    <w:p w14:paraId="33FE2234" w14:textId="77777777" w:rsidR="00C832DE" w:rsidRDefault="00C832DE" w:rsidP="00C832DE">
      <w:pPr>
        <w:pStyle w:val="BodyText"/>
        <w:rPr>
          <w:sz w:val="20"/>
        </w:rPr>
      </w:pPr>
    </w:p>
    <w:p w14:paraId="3772EE82" w14:textId="77777777" w:rsidR="00C832DE" w:rsidRDefault="00C832DE" w:rsidP="00C832DE">
      <w:pPr>
        <w:pStyle w:val="BodyText"/>
        <w:rPr>
          <w:sz w:val="20"/>
        </w:rPr>
      </w:pPr>
    </w:p>
    <w:p w14:paraId="4F34C99B" w14:textId="77777777" w:rsidR="00C832DE" w:rsidRDefault="00C832DE" w:rsidP="00C832DE">
      <w:pPr>
        <w:pStyle w:val="BodyText"/>
        <w:rPr>
          <w:sz w:val="20"/>
        </w:rPr>
      </w:pPr>
    </w:p>
    <w:p w14:paraId="37270F55" w14:textId="77777777" w:rsidR="00C832DE" w:rsidRDefault="00C832DE" w:rsidP="00C832DE">
      <w:pPr>
        <w:pStyle w:val="BodyText"/>
        <w:rPr>
          <w:sz w:val="20"/>
        </w:rPr>
      </w:pPr>
    </w:p>
    <w:p w14:paraId="7084096A" w14:textId="77777777" w:rsidR="00C832DE" w:rsidRDefault="00C832DE" w:rsidP="00C832DE">
      <w:pPr>
        <w:pStyle w:val="BodyText"/>
        <w:rPr>
          <w:sz w:val="20"/>
        </w:rPr>
      </w:pPr>
    </w:p>
    <w:p w14:paraId="146A2A09" w14:textId="77777777" w:rsidR="00C832DE" w:rsidRDefault="00C832DE" w:rsidP="00C832DE">
      <w:pPr>
        <w:pStyle w:val="BodyText"/>
        <w:rPr>
          <w:sz w:val="20"/>
        </w:rPr>
      </w:pPr>
    </w:p>
    <w:p w14:paraId="47DB5EEE" w14:textId="77777777" w:rsidR="00C832DE" w:rsidRDefault="00C832DE" w:rsidP="00C832DE">
      <w:pPr>
        <w:pStyle w:val="BodyText"/>
        <w:rPr>
          <w:sz w:val="20"/>
        </w:rPr>
      </w:pPr>
    </w:p>
    <w:p w14:paraId="45D5AB20" w14:textId="77777777" w:rsidR="00C832DE" w:rsidRDefault="00C832DE" w:rsidP="00C832DE">
      <w:pPr>
        <w:pStyle w:val="BodyText"/>
        <w:spacing w:before="10"/>
        <w:rPr>
          <w:sz w:val="29"/>
        </w:rPr>
      </w:pPr>
    </w:p>
    <w:p w14:paraId="62A75F99" w14:textId="542D0D6D" w:rsidR="00A64820" w:rsidRDefault="00C832DE" w:rsidP="00C44032">
      <w:pPr>
        <w:pStyle w:val="BodyText"/>
        <w:spacing w:before="90"/>
        <w:ind w:left="839" w:right="1377"/>
        <w:jc w:val="center"/>
        <w:sectPr w:rsidR="00A64820" w:rsidSect="006C6B05">
          <w:footerReference w:type="first" r:id="rId289"/>
          <w:pgSz w:w="12240" w:h="15840"/>
          <w:pgMar w:top="1220" w:right="80" w:bottom="1200" w:left="620" w:header="729" w:footer="576" w:gutter="0"/>
          <w:cols w:space="720"/>
          <w:docGrid w:linePitch="299"/>
        </w:sectPr>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p w14:paraId="3AD8F6A8" w14:textId="382E7D76" w:rsidR="009D491D" w:rsidRDefault="009D491D" w:rsidP="009D491D">
      <w:pPr>
        <w:pStyle w:val="Heading1"/>
        <w:ind w:left="2297"/>
      </w:pPr>
      <w:bookmarkStart w:id="70" w:name="_Toc88634068"/>
      <w:r>
        <w:lastRenderedPageBreak/>
        <w:t>ANNEX</w:t>
      </w:r>
      <w:r>
        <w:rPr>
          <w:spacing w:val="-3"/>
        </w:rPr>
        <w:t xml:space="preserve"> </w:t>
      </w:r>
      <w:r>
        <w:t>A:</w:t>
      </w:r>
      <w:r>
        <w:rPr>
          <w:spacing w:val="-3"/>
        </w:rPr>
        <w:t xml:space="preserve"> </w:t>
      </w:r>
      <w:r>
        <w:t>COMMUNITY/PUBLIC</w:t>
      </w:r>
      <w:r>
        <w:rPr>
          <w:spacing w:val="-2"/>
        </w:rPr>
        <w:t xml:space="preserve"> </w:t>
      </w:r>
      <w:r>
        <w:t>HEALTH</w:t>
      </w:r>
      <w:bookmarkEnd w:id="70"/>
    </w:p>
    <w:p w14:paraId="307B5CDB" w14:textId="77777777" w:rsidR="009D491D" w:rsidRDefault="009D491D" w:rsidP="009D491D">
      <w:pPr>
        <w:pStyle w:val="BodyText"/>
        <w:spacing w:before="3"/>
        <w:rPr>
          <w:b/>
          <w:sz w:val="16"/>
        </w:rPr>
      </w:pPr>
    </w:p>
    <w:p w14:paraId="07A60CE9" w14:textId="77777777" w:rsidR="009D491D" w:rsidRDefault="009D491D" w:rsidP="009D491D">
      <w:pPr>
        <w:pStyle w:val="Heading2"/>
      </w:pPr>
      <w:bookmarkStart w:id="71" w:name="_Toc88634069"/>
      <w:r>
        <w:t>PURPOSE</w:t>
      </w:r>
      <w:bookmarkEnd w:id="71"/>
    </w:p>
    <w:p w14:paraId="1B1B5145" w14:textId="272433D7" w:rsidR="009D491D" w:rsidRDefault="009D491D" w:rsidP="009D491D">
      <w:pPr>
        <w:pStyle w:val="BodyText"/>
        <w:ind w:left="820" w:right="1362"/>
      </w:pPr>
      <w:r>
        <w:t xml:space="preserve">The mission of the public health committee is </w:t>
      </w:r>
      <w:proofErr w:type="gramStart"/>
      <w:r>
        <w:t>to</w:t>
      </w:r>
      <w:proofErr w:type="gramEnd"/>
      <w:r>
        <w:t xml:space="preserve"> incorporate select public health capabilities into</w:t>
      </w:r>
      <w:r>
        <w:rPr>
          <w:spacing w:val="1"/>
        </w:rPr>
        <w:t xml:space="preserve"> </w:t>
      </w:r>
      <w:r>
        <w:t xml:space="preserve">the </w:t>
      </w:r>
      <w:r w:rsidR="00693D12">
        <w:t>Local VOAD</w:t>
      </w:r>
      <w:r>
        <w:t xml:space="preserve"> structure.   Public health has critical roles to play in emergency management.</w:t>
      </w:r>
      <w:r>
        <w:rPr>
          <w:spacing w:val="60"/>
        </w:rPr>
        <w:t xml:space="preserve"> </w:t>
      </w:r>
      <w:r>
        <w:t>Some</w:t>
      </w:r>
      <w:r>
        <w:rPr>
          <w:spacing w:val="1"/>
        </w:rPr>
        <w:t xml:space="preserve"> </w:t>
      </w:r>
      <w:r>
        <w:t xml:space="preserve">of these roles fit well with the overall mission of a </w:t>
      </w:r>
      <w:r w:rsidR="00693D12">
        <w:t>Local VOAD</w:t>
      </w:r>
      <w:r>
        <w:t>, thus potentially giving public health</w:t>
      </w:r>
      <w:r>
        <w:rPr>
          <w:spacing w:val="1"/>
        </w:rPr>
        <w:t xml:space="preserve"> </w:t>
      </w:r>
      <w:r>
        <w:t>both a platform upon which it can more successfully build its capabilities in an emergency (while</w:t>
      </w:r>
      <w:r>
        <w:rPr>
          <w:spacing w:val="-58"/>
        </w:rPr>
        <w:t xml:space="preserve"> </w:t>
      </w:r>
      <w:r>
        <w:t>at the same time possibly helping public health meet some of its obligations based upon grant</w:t>
      </w:r>
      <w:r>
        <w:rPr>
          <w:spacing w:val="1"/>
        </w:rPr>
        <w:t xml:space="preserve"> </w:t>
      </w:r>
      <w:r>
        <w:t xml:space="preserve">awards and the like that come with performance requirements) and helping the </w:t>
      </w:r>
      <w:r w:rsidR="00693D12">
        <w:t xml:space="preserve">Local </w:t>
      </w:r>
      <w:r w:rsidR="00AE28F7">
        <w:t>VOAD</w:t>
      </w:r>
      <w:r>
        <w:t xml:space="preserve"> fulfill its</w:t>
      </w:r>
      <w:r>
        <w:rPr>
          <w:spacing w:val="1"/>
        </w:rPr>
        <w:t xml:space="preserve"> </w:t>
      </w:r>
      <w:r>
        <w:t>mission</w:t>
      </w:r>
      <w:r>
        <w:rPr>
          <w:spacing w:val="-1"/>
        </w:rPr>
        <w:t xml:space="preserve"> </w:t>
      </w:r>
      <w:r>
        <w:t>of</w:t>
      </w:r>
      <w:r>
        <w:rPr>
          <w:spacing w:val="-1"/>
        </w:rPr>
        <w:t xml:space="preserve"> </w:t>
      </w:r>
      <w:r>
        <w:t xml:space="preserve">coordinating, </w:t>
      </w:r>
      <w:proofErr w:type="gramStart"/>
      <w:r>
        <w:t>developing</w:t>
      </w:r>
      <w:proofErr w:type="gramEnd"/>
      <w:r>
        <w:rPr>
          <w:spacing w:val="-1"/>
        </w:rPr>
        <w:t xml:space="preserve"> </w:t>
      </w:r>
      <w:r>
        <w:t>and enhancing</w:t>
      </w:r>
      <w:r>
        <w:rPr>
          <w:spacing w:val="-1"/>
        </w:rPr>
        <w:t xml:space="preserve"> </w:t>
      </w:r>
      <w:r>
        <w:t>emergency human</w:t>
      </w:r>
      <w:r>
        <w:rPr>
          <w:spacing w:val="-1"/>
        </w:rPr>
        <w:t xml:space="preserve"> </w:t>
      </w:r>
      <w:r>
        <w:t>services.</w:t>
      </w:r>
    </w:p>
    <w:p w14:paraId="02098436" w14:textId="77777777" w:rsidR="009D491D" w:rsidRDefault="009D491D" w:rsidP="009D491D">
      <w:pPr>
        <w:pStyle w:val="BodyText"/>
        <w:spacing w:before="5"/>
      </w:pPr>
    </w:p>
    <w:p w14:paraId="4221AB50" w14:textId="77777777" w:rsidR="009D491D" w:rsidRDefault="009D491D" w:rsidP="009D491D">
      <w:pPr>
        <w:pStyle w:val="Heading2"/>
        <w:spacing w:before="0"/>
      </w:pPr>
      <w:bookmarkStart w:id="72" w:name="_Toc88634070"/>
      <w:r>
        <w:t>SCOPE</w:t>
      </w:r>
      <w:bookmarkEnd w:id="72"/>
    </w:p>
    <w:p w14:paraId="7EB33295" w14:textId="0F2483F9" w:rsidR="009D491D" w:rsidRDefault="009D491D" w:rsidP="009D491D">
      <w:pPr>
        <w:pStyle w:val="BodyText"/>
        <w:ind w:left="820" w:right="1373"/>
      </w:pPr>
      <w:r>
        <w:t>The scope of this committee’s mission can cover critical functions and sub-functions that are</w:t>
      </w:r>
      <w:r>
        <w:rPr>
          <w:spacing w:val="1"/>
        </w:rPr>
        <w:t xml:space="preserve"> </w:t>
      </w:r>
      <w:r>
        <w:t xml:space="preserve">supportive of key </w:t>
      </w:r>
      <w:r w:rsidR="00AE28F7">
        <w:t>Local VOAD</w:t>
      </w:r>
      <w:r>
        <w:t xml:space="preserve"> missions.</w:t>
      </w:r>
      <w:r>
        <w:rPr>
          <w:spacing w:val="1"/>
        </w:rPr>
        <w:t xml:space="preserve"> </w:t>
      </w:r>
      <w:r>
        <w:t>These can include a diverse array of important functions,</w:t>
      </w:r>
      <w:r>
        <w:rPr>
          <w:spacing w:val="1"/>
        </w:rPr>
        <w:t xml:space="preserve"> </w:t>
      </w:r>
      <w:r>
        <w:t>sub-functions and services Public Health has the potential to be involved in food safety, access</w:t>
      </w:r>
      <w:r>
        <w:rPr>
          <w:spacing w:val="1"/>
        </w:rPr>
        <w:t xml:space="preserve"> </w:t>
      </w:r>
      <w:r>
        <w:t>and</w:t>
      </w:r>
      <w:r>
        <w:rPr>
          <w:spacing w:val="2"/>
        </w:rPr>
        <w:t xml:space="preserve"> </w:t>
      </w:r>
      <w:r>
        <w:t>functional</w:t>
      </w:r>
      <w:r>
        <w:rPr>
          <w:spacing w:val="2"/>
        </w:rPr>
        <w:t xml:space="preserve"> </w:t>
      </w:r>
      <w:r>
        <w:t>needs,</w:t>
      </w:r>
      <w:r>
        <w:rPr>
          <w:spacing w:val="2"/>
        </w:rPr>
        <w:t xml:space="preserve"> </w:t>
      </w:r>
      <w:r>
        <w:t>outreach</w:t>
      </w:r>
      <w:r>
        <w:rPr>
          <w:spacing w:val="3"/>
        </w:rPr>
        <w:t xml:space="preserve"> </w:t>
      </w:r>
      <w:r>
        <w:t>and</w:t>
      </w:r>
      <w:r>
        <w:rPr>
          <w:spacing w:val="2"/>
        </w:rPr>
        <w:t xml:space="preserve"> </w:t>
      </w:r>
      <w:r>
        <w:t>wellness,</w:t>
      </w:r>
      <w:r>
        <w:rPr>
          <w:spacing w:val="2"/>
        </w:rPr>
        <w:t xml:space="preserve"> </w:t>
      </w:r>
      <w:r>
        <w:t>environmental</w:t>
      </w:r>
      <w:r>
        <w:rPr>
          <w:spacing w:val="3"/>
        </w:rPr>
        <w:t xml:space="preserve"> </w:t>
      </w:r>
      <w:r>
        <w:t>health,</w:t>
      </w:r>
      <w:r>
        <w:rPr>
          <w:spacing w:val="2"/>
        </w:rPr>
        <w:t xml:space="preserve"> </w:t>
      </w:r>
      <w:r>
        <w:lastRenderedPageBreak/>
        <w:t>utilization</w:t>
      </w:r>
      <w:r>
        <w:rPr>
          <w:spacing w:val="2"/>
        </w:rPr>
        <w:t xml:space="preserve"> </w:t>
      </w:r>
      <w:r>
        <w:t>of</w:t>
      </w:r>
      <w:r>
        <w:rPr>
          <w:spacing w:val="3"/>
        </w:rPr>
        <w:t xml:space="preserve"> </w:t>
      </w:r>
      <w:r>
        <w:t>spontaneous</w:t>
      </w:r>
      <w:r>
        <w:rPr>
          <w:spacing w:val="1"/>
        </w:rPr>
        <w:t xml:space="preserve"> </w:t>
      </w:r>
      <w:r>
        <w:t>and affiliated volunteers, tetanus shots, vaccination clinics, and support to Red Cross shelters and</w:t>
      </w:r>
      <w:r>
        <w:rPr>
          <w:spacing w:val="-58"/>
        </w:rPr>
        <w:t xml:space="preserve"> </w:t>
      </w:r>
      <w:r>
        <w:t>a</w:t>
      </w:r>
      <w:r>
        <w:rPr>
          <w:spacing w:val="-3"/>
        </w:rPr>
        <w:t xml:space="preserve"> </w:t>
      </w:r>
      <w:r>
        <w:t>variety</w:t>
      </w:r>
      <w:r>
        <w:rPr>
          <w:spacing w:val="-1"/>
        </w:rPr>
        <w:t xml:space="preserve"> </w:t>
      </w:r>
      <w:r>
        <w:t>of</w:t>
      </w:r>
      <w:r>
        <w:rPr>
          <w:spacing w:val="-1"/>
        </w:rPr>
        <w:t xml:space="preserve"> </w:t>
      </w:r>
      <w:r>
        <w:t>other</w:t>
      </w:r>
      <w:r>
        <w:rPr>
          <w:spacing w:val="-1"/>
        </w:rPr>
        <w:t xml:space="preserve"> </w:t>
      </w:r>
      <w:r>
        <w:t>functions.</w:t>
      </w:r>
      <w:r>
        <w:rPr>
          <w:spacing w:val="-1"/>
        </w:rPr>
        <w:t xml:space="preserve"> </w:t>
      </w:r>
      <w:r>
        <w:t>Potential</w:t>
      </w:r>
      <w:r>
        <w:rPr>
          <w:spacing w:val="-1"/>
        </w:rPr>
        <w:t xml:space="preserve"> </w:t>
      </w:r>
      <w:r>
        <w:t>public</w:t>
      </w:r>
      <w:r>
        <w:rPr>
          <w:spacing w:val="-2"/>
        </w:rPr>
        <w:t xml:space="preserve"> </w:t>
      </w:r>
      <w:r>
        <w:t>health</w:t>
      </w:r>
      <w:r>
        <w:rPr>
          <w:spacing w:val="-1"/>
        </w:rPr>
        <w:t xml:space="preserve"> </w:t>
      </w:r>
      <w:r>
        <w:t>capabilities</w:t>
      </w:r>
      <w:r>
        <w:rPr>
          <w:spacing w:val="-1"/>
        </w:rPr>
        <w:t xml:space="preserve"> </w:t>
      </w:r>
      <w:r>
        <w:t>to</w:t>
      </w:r>
      <w:r>
        <w:rPr>
          <w:spacing w:val="-1"/>
        </w:rPr>
        <w:t xml:space="preserve"> </w:t>
      </w:r>
      <w:r>
        <w:t>support</w:t>
      </w:r>
      <w:r>
        <w:rPr>
          <w:spacing w:val="-2"/>
        </w:rPr>
        <w:t xml:space="preserve"> </w:t>
      </w:r>
      <w:r>
        <w:t>the</w:t>
      </w:r>
      <w:r>
        <w:rPr>
          <w:spacing w:val="-2"/>
        </w:rPr>
        <w:t xml:space="preserve"> </w:t>
      </w:r>
      <w:r w:rsidR="00AE28F7">
        <w:t>Local VOAD</w:t>
      </w:r>
      <w:r>
        <w:rPr>
          <w:spacing w:val="-1"/>
        </w:rPr>
        <w:t xml:space="preserve"> </w:t>
      </w:r>
      <w:r>
        <w:t>include:</w:t>
      </w:r>
    </w:p>
    <w:p w14:paraId="4956DC63" w14:textId="77777777" w:rsidR="009D491D" w:rsidRDefault="009D491D" w:rsidP="009D491D">
      <w:pPr>
        <w:pStyle w:val="ListParagraph"/>
        <w:numPr>
          <w:ilvl w:val="0"/>
          <w:numId w:val="24"/>
        </w:numPr>
        <w:tabs>
          <w:tab w:val="left" w:pos="1899"/>
          <w:tab w:val="left" w:pos="1900"/>
        </w:tabs>
        <w:ind w:left="1900"/>
        <w:rPr>
          <w:sz w:val="24"/>
        </w:rPr>
      </w:pPr>
      <w:r>
        <w:rPr>
          <w:sz w:val="24"/>
        </w:rPr>
        <w:t>Medical</w:t>
      </w:r>
      <w:r>
        <w:rPr>
          <w:spacing w:val="-3"/>
          <w:sz w:val="24"/>
        </w:rPr>
        <w:t xml:space="preserve"> </w:t>
      </w:r>
      <w:r>
        <w:rPr>
          <w:sz w:val="24"/>
        </w:rPr>
        <w:t>Material</w:t>
      </w:r>
      <w:r>
        <w:rPr>
          <w:spacing w:val="-3"/>
          <w:sz w:val="24"/>
        </w:rPr>
        <w:t xml:space="preserve"> </w:t>
      </w:r>
      <w:r>
        <w:rPr>
          <w:sz w:val="24"/>
        </w:rPr>
        <w:t>Management</w:t>
      </w:r>
      <w:r>
        <w:rPr>
          <w:spacing w:val="-4"/>
          <w:sz w:val="24"/>
        </w:rPr>
        <w:t xml:space="preserve"> </w:t>
      </w:r>
      <w:r>
        <w:rPr>
          <w:sz w:val="24"/>
        </w:rPr>
        <w:t>and</w:t>
      </w:r>
      <w:r>
        <w:rPr>
          <w:spacing w:val="-3"/>
          <w:sz w:val="24"/>
        </w:rPr>
        <w:t xml:space="preserve"> </w:t>
      </w:r>
      <w:r>
        <w:rPr>
          <w:sz w:val="24"/>
        </w:rPr>
        <w:t>Distribution</w:t>
      </w:r>
    </w:p>
    <w:p w14:paraId="24518D0C" w14:textId="77777777" w:rsidR="009D491D" w:rsidRDefault="009D491D" w:rsidP="009D491D">
      <w:pPr>
        <w:pStyle w:val="ListParagraph"/>
        <w:numPr>
          <w:ilvl w:val="0"/>
          <w:numId w:val="24"/>
        </w:numPr>
        <w:tabs>
          <w:tab w:val="left" w:pos="1899"/>
          <w:tab w:val="left" w:pos="1900"/>
        </w:tabs>
        <w:ind w:left="1900"/>
        <w:rPr>
          <w:sz w:val="24"/>
        </w:rPr>
      </w:pPr>
      <w:r>
        <w:rPr>
          <w:sz w:val="24"/>
        </w:rPr>
        <w:t>Medical</w:t>
      </w:r>
      <w:r>
        <w:rPr>
          <w:spacing w:val="-4"/>
          <w:sz w:val="24"/>
        </w:rPr>
        <w:t xml:space="preserve"> </w:t>
      </w:r>
      <w:r>
        <w:rPr>
          <w:sz w:val="24"/>
        </w:rPr>
        <w:t>Countermeasure</w:t>
      </w:r>
      <w:r>
        <w:rPr>
          <w:spacing w:val="-3"/>
          <w:sz w:val="24"/>
        </w:rPr>
        <w:t xml:space="preserve"> </w:t>
      </w:r>
      <w:r>
        <w:rPr>
          <w:sz w:val="24"/>
        </w:rPr>
        <w:t>Dispensing</w:t>
      </w:r>
    </w:p>
    <w:p w14:paraId="679CB8FC" w14:textId="77777777" w:rsidR="009D491D" w:rsidRDefault="009D491D" w:rsidP="009D491D">
      <w:pPr>
        <w:pStyle w:val="ListParagraph"/>
        <w:numPr>
          <w:ilvl w:val="0"/>
          <w:numId w:val="24"/>
        </w:numPr>
        <w:tabs>
          <w:tab w:val="left" w:pos="1899"/>
          <w:tab w:val="left" w:pos="1900"/>
        </w:tabs>
        <w:ind w:left="1900"/>
        <w:rPr>
          <w:sz w:val="24"/>
        </w:rPr>
      </w:pPr>
      <w:r>
        <w:rPr>
          <w:sz w:val="24"/>
        </w:rPr>
        <w:t>Medical</w:t>
      </w:r>
      <w:r>
        <w:rPr>
          <w:spacing w:val="-2"/>
          <w:sz w:val="24"/>
        </w:rPr>
        <w:t xml:space="preserve"> </w:t>
      </w:r>
      <w:r>
        <w:rPr>
          <w:sz w:val="24"/>
        </w:rPr>
        <w:t>Surge</w:t>
      </w:r>
    </w:p>
    <w:p w14:paraId="02717B29" w14:textId="77777777" w:rsidR="009D491D" w:rsidRDefault="009D491D" w:rsidP="009D491D">
      <w:pPr>
        <w:pStyle w:val="ListParagraph"/>
        <w:numPr>
          <w:ilvl w:val="0"/>
          <w:numId w:val="24"/>
        </w:numPr>
        <w:tabs>
          <w:tab w:val="left" w:pos="1899"/>
          <w:tab w:val="left" w:pos="1900"/>
        </w:tabs>
        <w:ind w:left="1900"/>
        <w:rPr>
          <w:sz w:val="24"/>
        </w:rPr>
      </w:pPr>
      <w:r>
        <w:rPr>
          <w:sz w:val="24"/>
        </w:rPr>
        <w:t>Non-Pharmaceutical</w:t>
      </w:r>
      <w:r>
        <w:rPr>
          <w:spacing w:val="-6"/>
          <w:sz w:val="24"/>
        </w:rPr>
        <w:t xml:space="preserve"> </w:t>
      </w:r>
      <w:r>
        <w:rPr>
          <w:sz w:val="24"/>
        </w:rPr>
        <w:t>Interventions</w:t>
      </w:r>
    </w:p>
    <w:p w14:paraId="568E7EAD" w14:textId="77777777" w:rsidR="009D491D" w:rsidRDefault="009D491D" w:rsidP="009D491D">
      <w:pPr>
        <w:pStyle w:val="ListParagraph"/>
        <w:numPr>
          <w:ilvl w:val="0"/>
          <w:numId w:val="24"/>
        </w:numPr>
        <w:tabs>
          <w:tab w:val="left" w:pos="1899"/>
          <w:tab w:val="left" w:pos="1900"/>
        </w:tabs>
        <w:spacing w:before="3"/>
        <w:ind w:left="1900"/>
        <w:rPr>
          <w:sz w:val="24"/>
        </w:rPr>
      </w:pPr>
      <w:r>
        <w:rPr>
          <w:sz w:val="24"/>
        </w:rPr>
        <w:t>Fatality</w:t>
      </w:r>
      <w:r>
        <w:rPr>
          <w:spacing w:val="-3"/>
          <w:sz w:val="24"/>
        </w:rPr>
        <w:t xml:space="preserve"> </w:t>
      </w:r>
      <w:r>
        <w:rPr>
          <w:sz w:val="24"/>
        </w:rPr>
        <w:t>Management</w:t>
      </w:r>
    </w:p>
    <w:p w14:paraId="339EA830" w14:textId="77777777" w:rsidR="009D491D" w:rsidRDefault="009D491D" w:rsidP="009D491D">
      <w:pPr>
        <w:pStyle w:val="ListParagraph"/>
        <w:numPr>
          <w:ilvl w:val="0"/>
          <w:numId w:val="24"/>
        </w:numPr>
        <w:tabs>
          <w:tab w:val="left" w:pos="1899"/>
          <w:tab w:val="left" w:pos="1900"/>
        </w:tabs>
        <w:ind w:left="1900"/>
        <w:rPr>
          <w:sz w:val="24"/>
        </w:rPr>
      </w:pPr>
      <w:r>
        <w:rPr>
          <w:sz w:val="24"/>
        </w:rPr>
        <w:t>Mass</w:t>
      </w:r>
      <w:r>
        <w:rPr>
          <w:spacing w:val="-1"/>
          <w:sz w:val="24"/>
        </w:rPr>
        <w:t xml:space="preserve"> </w:t>
      </w:r>
      <w:r>
        <w:rPr>
          <w:sz w:val="24"/>
        </w:rPr>
        <w:t>Care</w:t>
      </w:r>
    </w:p>
    <w:p w14:paraId="68A71526" w14:textId="77777777" w:rsidR="009D491D" w:rsidRDefault="009D491D" w:rsidP="009D491D">
      <w:pPr>
        <w:pStyle w:val="ListParagraph"/>
        <w:numPr>
          <w:ilvl w:val="0"/>
          <w:numId w:val="24"/>
        </w:numPr>
        <w:tabs>
          <w:tab w:val="left" w:pos="1899"/>
          <w:tab w:val="left" w:pos="1900"/>
        </w:tabs>
        <w:ind w:left="1900"/>
        <w:rPr>
          <w:sz w:val="24"/>
        </w:rPr>
      </w:pPr>
      <w:r>
        <w:rPr>
          <w:sz w:val="24"/>
        </w:rPr>
        <w:t>Support</w:t>
      </w:r>
      <w:r>
        <w:rPr>
          <w:spacing w:val="-3"/>
          <w:sz w:val="24"/>
        </w:rPr>
        <w:t xml:space="preserve"> </w:t>
      </w:r>
      <w:r>
        <w:rPr>
          <w:sz w:val="24"/>
        </w:rPr>
        <w:t>to</w:t>
      </w:r>
      <w:r>
        <w:rPr>
          <w:spacing w:val="-1"/>
          <w:sz w:val="24"/>
        </w:rPr>
        <w:t xml:space="preserve"> </w:t>
      </w:r>
      <w:r>
        <w:rPr>
          <w:sz w:val="24"/>
        </w:rPr>
        <w:t>Access</w:t>
      </w:r>
      <w:r>
        <w:rPr>
          <w:spacing w:val="-1"/>
          <w:sz w:val="24"/>
        </w:rPr>
        <w:t xml:space="preserve"> </w:t>
      </w:r>
      <w:r>
        <w:rPr>
          <w:sz w:val="24"/>
        </w:rPr>
        <w:t>and</w:t>
      </w:r>
      <w:r>
        <w:rPr>
          <w:spacing w:val="-2"/>
          <w:sz w:val="24"/>
        </w:rPr>
        <w:t xml:space="preserve"> </w:t>
      </w:r>
      <w:r>
        <w:rPr>
          <w:sz w:val="24"/>
        </w:rPr>
        <w:t>Functional</w:t>
      </w:r>
      <w:r>
        <w:rPr>
          <w:spacing w:val="-1"/>
          <w:sz w:val="24"/>
        </w:rPr>
        <w:t xml:space="preserve"> </w:t>
      </w:r>
      <w:r>
        <w:rPr>
          <w:sz w:val="24"/>
        </w:rPr>
        <w:t>Needs</w:t>
      </w:r>
    </w:p>
    <w:p w14:paraId="6CE3393B" w14:textId="77777777" w:rsidR="009D491D" w:rsidRDefault="009D491D" w:rsidP="009D491D">
      <w:pPr>
        <w:pStyle w:val="ListParagraph"/>
        <w:numPr>
          <w:ilvl w:val="0"/>
          <w:numId w:val="24"/>
        </w:numPr>
        <w:tabs>
          <w:tab w:val="left" w:pos="1899"/>
          <w:tab w:val="left" w:pos="1900"/>
        </w:tabs>
        <w:ind w:left="1900"/>
        <w:rPr>
          <w:sz w:val="24"/>
        </w:rPr>
      </w:pPr>
      <w:r>
        <w:rPr>
          <w:sz w:val="24"/>
        </w:rPr>
        <w:t>Outreach</w:t>
      </w:r>
      <w:r>
        <w:rPr>
          <w:spacing w:val="-3"/>
          <w:sz w:val="24"/>
        </w:rPr>
        <w:t xml:space="preserve"> </w:t>
      </w:r>
      <w:r>
        <w:rPr>
          <w:sz w:val="24"/>
        </w:rPr>
        <w:t>and</w:t>
      </w:r>
      <w:r>
        <w:rPr>
          <w:spacing w:val="-2"/>
          <w:sz w:val="24"/>
        </w:rPr>
        <w:t xml:space="preserve"> </w:t>
      </w:r>
      <w:r>
        <w:rPr>
          <w:sz w:val="24"/>
        </w:rPr>
        <w:t>Wellness</w:t>
      </w:r>
      <w:r>
        <w:rPr>
          <w:spacing w:val="-2"/>
          <w:sz w:val="24"/>
        </w:rPr>
        <w:t xml:space="preserve"> </w:t>
      </w:r>
      <w:r>
        <w:rPr>
          <w:sz w:val="24"/>
        </w:rPr>
        <w:t>Checks</w:t>
      </w:r>
    </w:p>
    <w:p w14:paraId="641771E2" w14:textId="77777777" w:rsidR="009D491D" w:rsidRDefault="009D491D" w:rsidP="009D491D">
      <w:pPr>
        <w:pStyle w:val="BodyText"/>
        <w:spacing w:before="4"/>
      </w:pPr>
    </w:p>
    <w:p w14:paraId="7278E934" w14:textId="77777777" w:rsidR="009D491D" w:rsidRDefault="009D491D" w:rsidP="009D491D">
      <w:pPr>
        <w:pStyle w:val="Heading2"/>
        <w:spacing w:before="0"/>
      </w:pPr>
      <w:bookmarkStart w:id="73" w:name="_Toc88634071"/>
      <w:r>
        <w:t>POTENTIAL PARTNERS</w:t>
      </w:r>
      <w:bookmarkEnd w:id="73"/>
    </w:p>
    <w:p w14:paraId="01FC4E55" w14:textId="77777777" w:rsidR="009D491D" w:rsidRDefault="009D491D" w:rsidP="00B727BE">
      <w:pPr>
        <w:pStyle w:val="ListParagraph"/>
        <w:numPr>
          <w:ilvl w:val="0"/>
          <w:numId w:val="24"/>
        </w:numPr>
        <w:tabs>
          <w:tab w:val="left" w:pos="2259"/>
          <w:tab w:val="left" w:pos="2260"/>
        </w:tabs>
        <w:rPr>
          <w:sz w:val="24"/>
        </w:rPr>
      </w:pPr>
      <w:r>
        <w:rPr>
          <w:sz w:val="24"/>
        </w:rPr>
        <w:t>Regional</w:t>
      </w:r>
      <w:r>
        <w:rPr>
          <w:spacing w:val="-2"/>
          <w:sz w:val="24"/>
        </w:rPr>
        <w:t xml:space="preserve"> </w:t>
      </w:r>
      <w:r>
        <w:rPr>
          <w:sz w:val="24"/>
        </w:rPr>
        <w:t>Health</w:t>
      </w:r>
      <w:r>
        <w:rPr>
          <w:spacing w:val="-2"/>
          <w:sz w:val="24"/>
        </w:rPr>
        <w:t xml:space="preserve"> </w:t>
      </w:r>
      <w:r>
        <w:rPr>
          <w:sz w:val="24"/>
        </w:rPr>
        <w:t>Care</w:t>
      </w:r>
      <w:r>
        <w:rPr>
          <w:spacing w:val="-2"/>
          <w:sz w:val="24"/>
        </w:rPr>
        <w:t xml:space="preserve"> </w:t>
      </w:r>
      <w:r>
        <w:rPr>
          <w:sz w:val="24"/>
        </w:rPr>
        <w:t>Coalition</w:t>
      </w:r>
    </w:p>
    <w:p w14:paraId="4755BE30" w14:textId="77777777" w:rsidR="009D491D" w:rsidRDefault="009D491D" w:rsidP="00B727BE">
      <w:pPr>
        <w:pStyle w:val="ListParagraph"/>
        <w:numPr>
          <w:ilvl w:val="0"/>
          <w:numId w:val="24"/>
        </w:numPr>
        <w:tabs>
          <w:tab w:val="left" w:pos="2259"/>
          <w:tab w:val="left" w:pos="2260"/>
        </w:tabs>
        <w:rPr>
          <w:sz w:val="24"/>
        </w:rPr>
      </w:pPr>
      <w:r>
        <w:rPr>
          <w:sz w:val="24"/>
        </w:rPr>
        <w:t>Community</w:t>
      </w:r>
      <w:r>
        <w:rPr>
          <w:spacing w:val="-3"/>
          <w:sz w:val="24"/>
        </w:rPr>
        <w:t xml:space="preserve"> </w:t>
      </w:r>
      <w:r>
        <w:rPr>
          <w:sz w:val="24"/>
        </w:rPr>
        <w:t>Mental</w:t>
      </w:r>
      <w:r>
        <w:rPr>
          <w:spacing w:val="-2"/>
          <w:sz w:val="24"/>
        </w:rPr>
        <w:t xml:space="preserve"> </w:t>
      </w:r>
      <w:r>
        <w:rPr>
          <w:sz w:val="24"/>
        </w:rPr>
        <w:t>Health</w:t>
      </w:r>
      <w:r>
        <w:rPr>
          <w:spacing w:val="-2"/>
          <w:sz w:val="24"/>
        </w:rPr>
        <w:t xml:space="preserve"> </w:t>
      </w:r>
      <w:r>
        <w:rPr>
          <w:sz w:val="24"/>
        </w:rPr>
        <w:t>Center</w:t>
      </w:r>
    </w:p>
    <w:p w14:paraId="3F6E10D4" w14:textId="77777777" w:rsidR="009D491D" w:rsidRDefault="009D491D" w:rsidP="00B727BE">
      <w:pPr>
        <w:pStyle w:val="ListParagraph"/>
        <w:numPr>
          <w:ilvl w:val="0"/>
          <w:numId w:val="24"/>
        </w:numPr>
        <w:tabs>
          <w:tab w:val="left" w:pos="2259"/>
          <w:tab w:val="left" w:pos="2260"/>
        </w:tabs>
        <w:rPr>
          <w:sz w:val="24"/>
        </w:rPr>
      </w:pPr>
      <w:r>
        <w:rPr>
          <w:sz w:val="24"/>
        </w:rPr>
        <w:t>Faith</w:t>
      </w:r>
      <w:r>
        <w:rPr>
          <w:spacing w:val="-3"/>
          <w:sz w:val="24"/>
        </w:rPr>
        <w:t xml:space="preserve"> </w:t>
      </w:r>
      <w:r>
        <w:rPr>
          <w:sz w:val="24"/>
        </w:rPr>
        <w:t>Based</w:t>
      </w:r>
      <w:r>
        <w:rPr>
          <w:spacing w:val="-2"/>
          <w:sz w:val="24"/>
        </w:rPr>
        <w:t xml:space="preserve"> </w:t>
      </w:r>
      <w:r>
        <w:rPr>
          <w:sz w:val="24"/>
        </w:rPr>
        <w:t>Organizations</w:t>
      </w:r>
    </w:p>
    <w:p w14:paraId="7C887A3E" w14:textId="77777777" w:rsidR="009D491D" w:rsidRDefault="009D491D" w:rsidP="00B727BE">
      <w:pPr>
        <w:pStyle w:val="ListParagraph"/>
        <w:numPr>
          <w:ilvl w:val="0"/>
          <w:numId w:val="24"/>
        </w:numPr>
        <w:tabs>
          <w:tab w:val="left" w:pos="2259"/>
          <w:tab w:val="left" w:pos="2260"/>
        </w:tabs>
        <w:rPr>
          <w:sz w:val="24"/>
        </w:rPr>
      </w:pPr>
      <w:r>
        <w:rPr>
          <w:sz w:val="24"/>
        </w:rPr>
        <w:t>Centers</w:t>
      </w:r>
      <w:r>
        <w:rPr>
          <w:spacing w:val="-2"/>
          <w:sz w:val="24"/>
        </w:rPr>
        <w:t xml:space="preserve"> </w:t>
      </w:r>
      <w:r>
        <w:rPr>
          <w:sz w:val="24"/>
        </w:rPr>
        <w:t>for</w:t>
      </w:r>
      <w:r>
        <w:rPr>
          <w:spacing w:val="-2"/>
          <w:sz w:val="24"/>
        </w:rPr>
        <w:t xml:space="preserve"> </w:t>
      </w:r>
      <w:r>
        <w:rPr>
          <w:sz w:val="24"/>
        </w:rPr>
        <w:t>Independent</w:t>
      </w:r>
      <w:r>
        <w:rPr>
          <w:spacing w:val="-2"/>
          <w:sz w:val="24"/>
        </w:rPr>
        <w:t xml:space="preserve"> </w:t>
      </w:r>
      <w:r>
        <w:rPr>
          <w:sz w:val="24"/>
        </w:rPr>
        <w:t>Living</w:t>
      </w:r>
    </w:p>
    <w:p w14:paraId="1AC68593" w14:textId="77777777" w:rsidR="009D491D" w:rsidRDefault="009D491D" w:rsidP="00B727BE">
      <w:pPr>
        <w:pStyle w:val="ListParagraph"/>
        <w:numPr>
          <w:ilvl w:val="0"/>
          <w:numId w:val="24"/>
        </w:numPr>
        <w:tabs>
          <w:tab w:val="left" w:pos="2259"/>
          <w:tab w:val="left" w:pos="2260"/>
        </w:tabs>
        <w:rPr>
          <w:sz w:val="24"/>
        </w:rPr>
      </w:pPr>
      <w:r>
        <w:rPr>
          <w:sz w:val="24"/>
        </w:rPr>
        <w:t>Medical</w:t>
      </w:r>
      <w:r>
        <w:rPr>
          <w:spacing w:val="-2"/>
          <w:sz w:val="24"/>
        </w:rPr>
        <w:t xml:space="preserve"> </w:t>
      </w:r>
      <w:r>
        <w:rPr>
          <w:sz w:val="24"/>
        </w:rPr>
        <w:t>Reserve</w:t>
      </w:r>
      <w:r>
        <w:rPr>
          <w:spacing w:val="-3"/>
          <w:sz w:val="24"/>
        </w:rPr>
        <w:t xml:space="preserve"> </w:t>
      </w:r>
      <w:r>
        <w:rPr>
          <w:sz w:val="24"/>
        </w:rPr>
        <w:t>Corps</w:t>
      </w:r>
    </w:p>
    <w:p w14:paraId="4CFF255A" w14:textId="77777777" w:rsidR="009D491D" w:rsidRDefault="009D491D" w:rsidP="00B727BE">
      <w:pPr>
        <w:pStyle w:val="ListParagraph"/>
        <w:numPr>
          <w:ilvl w:val="0"/>
          <w:numId w:val="24"/>
        </w:numPr>
        <w:tabs>
          <w:tab w:val="left" w:pos="2259"/>
          <w:tab w:val="left" w:pos="2260"/>
        </w:tabs>
        <w:rPr>
          <w:sz w:val="24"/>
          <w:szCs w:val="24"/>
        </w:rPr>
      </w:pPr>
      <w:r w:rsidRPr="3626BB43">
        <w:rPr>
          <w:sz w:val="24"/>
          <w:szCs w:val="24"/>
        </w:rPr>
        <w:t>Minnesota</w:t>
      </w:r>
      <w:r w:rsidRPr="3626BB43">
        <w:rPr>
          <w:spacing w:val="-3"/>
          <w:sz w:val="24"/>
          <w:szCs w:val="24"/>
        </w:rPr>
        <w:t xml:space="preserve"> </w:t>
      </w:r>
      <w:r w:rsidRPr="3626BB43">
        <w:rPr>
          <w:sz w:val="24"/>
          <w:szCs w:val="24"/>
        </w:rPr>
        <w:t>Department</w:t>
      </w:r>
      <w:r w:rsidRPr="3626BB43">
        <w:rPr>
          <w:spacing w:val="-3"/>
          <w:sz w:val="24"/>
          <w:szCs w:val="24"/>
        </w:rPr>
        <w:t xml:space="preserve"> </w:t>
      </w:r>
      <w:r w:rsidRPr="3626BB43">
        <w:rPr>
          <w:sz w:val="24"/>
          <w:szCs w:val="24"/>
        </w:rPr>
        <w:t>of</w:t>
      </w:r>
      <w:r w:rsidRPr="3626BB43">
        <w:rPr>
          <w:spacing w:val="-2"/>
          <w:sz w:val="24"/>
          <w:szCs w:val="24"/>
        </w:rPr>
        <w:t xml:space="preserve"> </w:t>
      </w:r>
      <w:r w:rsidRPr="3626BB43">
        <w:rPr>
          <w:sz w:val="24"/>
          <w:szCs w:val="24"/>
        </w:rPr>
        <w:t>Health</w:t>
      </w:r>
      <w:r w:rsidRPr="3626BB43">
        <w:rPr>
          <w:spacing w:val="-2"/>
          <w:sz w:val="24"/>
          <w:szCs w:val="24"/>
        </w:rPr>
        <w:t xml:space="preserve"> </w:t>
      </w:r>
    </w:p>
    <w:p w14:paraId="7348DC70" w14:textId="77777777" w:rsidR="009D491D" w:rsidRDefault="009D491D" w:rsidP="00B727BE">
      <w:pPr>
        <w:pStyle w:val="ListParagraph"/>
        <w:numPr>
          <w:ilvl w:val="0"/>
          <w:numId w:val="24"/>
        </w:numPr>
        <w:tabs>
          <w:tab w:val="left" w:pos="2259"/>
          <w:tab w:val="left" w:pos="2260"/>
        </w:tabs>
        <w:spacing w:before="4"/>
        <w:rPr>
          <w:sz w:val="24"/>
        </w:rPr>
      </w:pPr>
      <w:r>
        <w:rPr>
          <w:sz w:val="24"/>
        </w:rPr>
        <w:lastRenderedPageBreak/>
        <w:t>Local</w:t>
      </w:r>
      <w:r>
        <w:rPr>
          <w:spacing w:val="-2"/>
          <w:sz w:val="24"/>
        </w:rPr>
        <w:t xml:space="preserve"> </w:t>
      </w:r>
      <w:r>
        <w:rPr>
          <w:sz w:val="24"/>
        </w:rPr>
        <w:t>Public</w:t>
      </w:r>
      <w:r>
        <w:rPr>
          <w:spacing w:val="-3"/>
          <w:sz w:val="24"/>
        </w:rPr>
        <w:t xml:space="preserve"> </w:t>
      </w:r>
      <w:r>
        <w:rPr>
          <w:sz w:val="24"/>
        </w:rPr>
        <w:t>Health</w:t>
      </w:r>
      <w:r>
        <w:rPr>
          <w:spacing w:val="-1"/>
          <w:sz w:val="24"/>
        </w:rPr>
        <w:t xml:space="preserve"> </w:t>
      </w:r>
      <w:r>
        <w:rPr>
          <w:sz w:val="24"/>
        </w:rPr>
        <w:t>Agency</w:t>
      </w:r>
    </w:p>
    <w:p w14:paraId="4D3DA05C" w14:textId="77777777" w:rsidR="009D491D" w:rsidRDefault="009D491D" w:rsidP="00B727BE">
      <w:pPr>
        <w:pStyle w:val="ListParagraph"/>
        <w:numPr>
          <w:ilvl w:val="0"/>
          <w:numId w:val="24"/>
        </w:numPr>
        <w:tabs>
          <w:tab w:val="left" w:pos="2259"/>
          <w:tab w:val="left" w:pos="2260"/>
        </w:tabs>
        <w:rPr>
          <w:sz w:val="24"/>
        </w:rPr>
      </w:pPr>
      <w:r>
        <w:rPr>
          <w:sz w:val="24"/>
        </w:rPr>
        <w:t>Local</w:t>
      </w:r>
      <w:r>
        <w:rPr>
          <w:spacing w:val="-3"/>
          <w:sz w:val="24"/>
        </w:rPr>
        <w:t xml:space="preserve"> </w:t>
      </w:r>
      <w:r>
        <w:rPr>
          <w:sz w:val="24"/>
        </w:rPr>
        <w:t>Emergency</w:t>
      </w:r>
      <w:r>
        <w:rPr>
          <w:spacing w:val="-3"/>
          <w:sz w:val="24"/>
        </w:rPr>
        <w:t xml:space="preserve"> </w:t>
      </w:r>
      <w:r>
        <w:rPr>
          <w:sz w:val="24"/>
        </w:rPr>
        <w:t>Management</w:t>
      </w:r>
      <w:r>
        <w:rPr>
          <w:spacing w:val="-3"/>
          <w:sz w:val="24"/>
        </w:rPr>
        <w:t xml:space="preserve"> </w:t>
      </w:r>
      <w:r>
        <w:rPr>
          <w:sz w:val="24"/>
        </w:rPr>
        <w:t>Agency</w:t>
      </w:r>
    </w:p>
    <w:p w14:paraId="503DC402" w14:textId="1C1E829A" w:rsidR="009D491D" w:rsidRDefault="009D491D" w:rsidP="00B727BE">
      <w:pPr>
        <w:pStyle w:val="ListParagraph"/>
        <w:numPr>
          <w:ilvl w:val="0"/>
          <w:numId w:val="24"/>
        </w:numPr>
        <w:tabs>
          <w:tab w:val="left" w:pos="2259"/>
          <w:tab w:val="left" w:pos="2260"/>
        </w:tabs>
        <w:rPr>
          <w:sz w:val="24"/>
        </w:rPr>
      </w:pPr>
      <w:r>
        <w:rPr>
          <w:sz w:val="24"/>
        </w:rPr>
        <w:t>American</w:t>
      </w:r>
      <w:r>
        <w:rPr>
          <w:spacing w:val="-2"/>
          <w:sz w:val="24"/>
        </w:rPr>
        <w:t xml:space="preserve"> </w:t>
      </w:r>
      <w:r>
        <w:rPr>
          <w:sz w:val="24"/>
        </w:rPr>
        <w:t>Red</w:t>
      </w:r>
      <w:r>
        <w:rPr>
          <w:spacing w:val="-1"/>
          <w:sz w:val="24"/>
        </w:rPr>
        <w:t xml:space="preserve"> </w:t>
      </w:r>
      <w:r>
        <w:rPr>
          <w:sz w:val="24"/>
        </w:rPr>
        <w:t>Cross</w:t>
      </w:r>
    </w:p>
    <w:p w14:paraId="6D00EE0A" w14:textId="77777777" w:rsidR="001A5547" w:rsidRPr="00A37C6B" w:rsidRDefault="001A5547" w:rsidP="00B727BE">
      <w:pPr>
        <w:pStyle w:val="Heading2"/>
        <w:numPr>
          <w:ilvl w:val="0"/>
          <w:numId w:val="24"/>
        </w:numPr>
        <w:rPr>
          <w:b w:val="0"/>
          <w:bCs w:val="0"/>
        </w:rPr>
      </w:pPr>
      <w:bookmarkStart w:id="74" w:name="_Toc88634072"/>
      <w:r w:rsidRPr="00A37C6B">
        <w:rPr>
          <w:b w:val="0"/>
          <w:bCs w:val="0"/>
        </w:rPr>
        <w:t>Salvation</w:t>
      </w:r>
      <w:r w:rsidRPr="00A37C6B">
        <w:rPr>
          <w:b w:val="0"/>
          <w:bCs w:val="0"/>
          <w:spacing w:val="-2"/>
        </w:rPr>
        <w:t xml:space="preserve"> </w:t>
      </w:r>
      <w:r w:rsidRPr="00A37C6B">
        <w:rPr>
          <w:b w:val="0"/>
          <w:bCs w:val="0"/>
        </w:rPr>
        <w:t>Army</w:t>
      </w:r>
      <w:bookmarkEnd w:id="74"/>
      <w:r w:rsidRPr="00A37C6B">
        <w:rPr>
          <w:b w:val="0"/>
          <w:bCs w:val="0"/>
        </w:rPr>
        <w:t xml:space="preserve"> </w:t>
      </w:r>
    </w:p>
    <w:p w14:paraId="59851234" w14:textId="77777777" w:rsidR="001A5547" w:rsidRPr="00A37C6B" w:rsidRDefault="001A5547" w:rsidP="00B727BE">
      <w:pPr>
        <w:tabs>
          <w:tab w:val="left" w:pos="2259"/>
          <w:tab w:val="left" w:pos="2260"/>
        </w:tabs>
        <w:ind w:hanging="360"/>
        <w:rPr>
          <w:sz w:val="24"/>
        </w:rPr>
      </w:pPr>
    </w:p>
    <w:p w14:paraId="1972009E" w14:textId="4C95E931" w:rsidR="001A5547" w:rsidRPr="00A717EB" w:rsidRDefault="001A5547" w:rsidP="001A5547">
      <w:pPr>
        <w:pStyle w:val="Heading2"/>
      </w:pPr>
      <w:bookmarkStart w:id="75" w:name="_Toc88634073"/>
      <w:r>
        <w:t>RESOURCES</w:t>
      </w:r>
      <w:bookmarkEnd w:id="75"/>
    </w:p>
    <w:p w14:paraId="3B2B0863" w14:textId="77777777" w:rsidR="00567213" w:rsidRDefault="00567213" w:rsidP="00567213">
      <w:pPr>
        <w:pStyle w:val="ListParagraph"/>
        <w:tabs>
          <w:tab w:val="left" w:pos="2259"/>
          <w:tab w:val="left" w:pos="2260"/>
        </w:tabs>
        <w:ind w:left="1890" w:firstLine="0"/>
        <w:rPr>
          <w:sz w:val="24"/>
        </w:rPr>
      </w:pPr>
      <w:r>
        <w:t>Public Health Preparedness Capabilities - Centers for Disease Control</w:t>
      </w:r>
      <w:r>
        <w:rPr>
          <w:spacing w:val="-58"/>
        </w:rPr>
        <w:t xml:space="preserve"> </w:t>
      </w:r>
      <w:hyperlink r:id="rId290">
        <w:r>
          <w:rPr>
            <w:color w:val="0000FF"/>
            <w:u w:val="single" w:color="0000FF"/>
          </w:rPr>
          <w:t>http://www.cdc.gov/phpr/capabilities/</w:t>
        </w:r>
      </w:hyperlink>
    </w:p>
    <w:p w14:paraId="6C9571B7" w14:textId="458E7973" w:rsidR="009D491D" w:rsidRDefault="009D491D" w:rsidP="00E87F3B">
      <w:pPr>
        <w:pStyle w:val="ListParagraph"/>
        <w:tabs>
          <w:tab w:val="left" w:pos="2259"/>
          <w:tab w:val="left" w:pos="2260"/>
        </w:tabs>
        <w:ind w:left="1890" w:firstLine="0"/>
        <w:rPr>
          <w:sz w:val="24"/>
        </w:rPr>
      </w:pPr>
    </w:p>
    <w:p w14:paraId="26BF799D" w14:textId="77777777" w:rsidR="00A717EB" w:rsidRPr="00A717EB" w:rsidRDefault="00A717EB" w:rsidP="00A717EB">
      <w:pPr>
        <w:rPr>
          <w:sz w:val="24"/>
        </w:rPr>
        <w:sectPr w:rsidR="00A717EB" w:rsidRPr="00A717EB" w:rsidSect="008F5D60">
          <w:footerReference w:type="first" r:id="rId291"/>
          <w:pgSz w:w="12240" w:h="15840"/>
          <w:pgMar w:top="1220" w:right="80" w:bottom="1200" w:left="620" w:header="729" w:footer="576" w:gutter="0"/>
          <w:cols w:space="720"/>
          <w:docGrid w:linePitch="299"/>
        </w:sectPr>
      </w:pPr>
    </w:p>
    <w:p w14:paraId="282F2E4B" w14:textId="77777777" w:rsidR="00710C02" w:rsidRPr="00A40A57" w:rsidRDefault="00710C02" w:rsidP="00A40A57"/>
    <w:p w14:paraId="3E84DB17" w14:textId="77777777" w:rsidR="00242E18" w:rsidRDefault="00242E18">
      <w:pPr>
        <w:jc w:val="both"/>
        <w:rPr>
          <w:sz w:val="24"/>
        </w:rPr>
      </w:pPr>
    </w:p>
    <w:p w14:paraId="09D5E863" w14:textId="73BE09D5" w:rsidR="00242E18" w:rsidRDefault="00242E18" w:rsidP="00242E18">
      <w:pPr>
        <w:pStyle w:val="Heading1"/>
        <w:ind w:left="2479"/>
      </w:pPr>
      <w:bookmarkStart w:id="76" w:name="_Toc88634074"/>
      <w:r>
        <w:t>ANNEX</w:t>
      </w:r>
      <w:r>
        <w:rPr>
          <w:spacing w:val="-2"/>
        </w:rPr>
        <w:t xml:space="preserve"> </w:t>
      </w:r>
      <w:r>
        <w:t>B:</w:t>
      </w:r>
      <w:r>
        <w:rPr>
          <w:spacing w:val="-3"/>
        </w:rPr>
        <w:t xml:space="preserve"> </w:t>
      </w:r>
      <w:r>
        <w:t>CITIZEN</w:t>
      </w:r>
      <w:r>
        <w:rPr>
          <w:spacing w:val="-2"/>
        </w:rPr>
        <w:t xml:space="preserve"> </w:t>
      </w:r>
      <w:r>
        <w:t>CORPS</w:t>
      </w:r>
      <w:r>
        <w:rPr>
          <w:spacing w:val="-3"/>
        </w:rPr>
        <w:t xml:space="preserve"> </w:t>
      </w:r>
      <w:r>
        <w:t>PROGRAMS</w:t>
      </w:r>
      <w:bookmarkEnd w:id="76"/>
    </w:p>
    <w:p w14:paraId="6E40C812" w14:textId="77777777" w:rsidR="00242E18" w:rsidRDefault="00242E18" w:rsidP="00242E18">
      <w:pPr>
        <w:pStyle w:val="BodyText"/>
        <w:spacing w:before="3"/>
        <w:rPr>
          <w:b/>
          <w:sz w:val="16"/>
        </w:rPr>
      </w:pPr>
    </w:p>
    <w:p w14:paraId="46485DE3" w14:textId="77777777" w:rsidR="00242E18" w:rsidRDefault="00242E18" w:rsidP="00242E18">
      <w:pPr>
        <w:pStyle w:val="Heading2"/>
      </w:pPr>
      <w:bookmarkStart w:id="77" w:name="_Toc88634075"/>
      <w:r>
        <w:t>PURPOSE</w:t>
      </w:r>
      <w:bookmarkEnd w:id="77"/>
    </w:p>
    <w:p w14:paraId="70F45154" w14:textId="77777777" w:rsidR="00242E18" w:rsidRDefault="00242E18" w:rsidP="00242E18">
      <w:pPr>
        <w:pStyle w:val="BodyText"/>
        <w:ind w:left="820" w:right="1358"/>
        <w:jc w:val="both"/>
      </w:pPr>
      <w:r>
        <w:t>The mission of Citizen Corps is to harness the power of every individual through education,</w:t>
      </w:r>
      <w:r>
        <w:rPr>
          <w:spacing w:val="1"/>
        </w:rPr>
        <w:t xml:space="preserve"> </w:t>
      </w:r>
      <w:r>
        <w:t>training, and volunteer service to make communities safer, stronger, and better prepared to</w:t>
      </w:r>
      <w:r>
        <w:rPr>
          <w:spacing w:val="1"/>
        </w:rPr>
        <w:t xml:space="preserve"> </w:t>
      </w:r>
      <w:r>
        <w:t>respond</w:t>
      </w:r>
      <w:r>
        <w:rPr>
          <w:spacing w:val="-1"/>
        </w:rPr>
        <w:t xml:space="preserve"> </w:t>
      </w:r>
      <w:r>
        <w:t>to</w:t>
      </w:r>
      <w:r>
        <w:rPr>
          <w:spacing w:val="-1"/>
        </w:rPr>
        <w:t xml:space="preserve"> </w:t>
      </w:r>
      <w:r>
        <w:t>the</w:t>
      </w:r>
      <w:r>
        <w:rPr>
          <w:spacing w:val="-1"/>
        </w:rPr>
        <w:t xml:space="preserve"> </w:t>
      </w:r>
      <w:r>
        <w:t>threats</w:t>
      </w:r>
      <w:r>
        <w:rPr>
          <w:spacing w:val="-1"/>
        </w:rPr>
        <w:t xml:space="preserve"> </w:t>
      </w:r>
      <w:r>
        <w:t>of</w:t>
      </w:r>
      <w:r>
        <w:rPr>
          <w:spacing w:val="-1"/>
        </w:rPr>
        <w:t xml:space="preserve"> </w:t>
      </w:r>
      <w:r>
        <w:t>terrorism, crime,</w:t>
      </w:r>
      <w:r>
        <w:rPr>
          <w:spacing w:val="-1"/>
        </w:rPr>
        <w:t xml:space="preserve"> </w:t>
      </w:r>
      <w:r>
        <w:t>public</w:t>
      </w:r>
      <w:r>
        <w:rPr>
          <w:spacing w:val="-1"/>
        </w:rPr>
        <w:t xml:space="preserve"> </w:t>
      </w:r>
      <w:r>
        <w:t>health</w:t>
      </w:r>
      <w:r>
        <w:rPr>
          <w:spacing w:val="-1"/>
        </w:rPr>
        <w:t xml:space="preserve"> </w:t>
      </w:r>
      <w:r>
        <w:t>issues,</w:t>
      </w:r>
      <w:r>
        <w:rPr>
          <w:spacing w:val="-1"/>
        </w:rPr>
        <w:t xml:space="preserve"> </w:t>
      </w:r>
      <w:r>
        <w:t>and disasters</w:t>
      </w:r>
      <w:r>
        <w:rPr>
          <w:spacing w:val="-1"/>
        </w:rPr>
        <w:t xml:space="preserve"> </w:t>
      </w:r>
      <w:r>
        <w:t>of</w:t>
      </w:r>
      <w:r>
        <w:rPr>
          <w:spacing w:val="-1"/>
        </w:rPr>
        <w:t xml:space="preserve"> </w:t>
      </w:r>
      <w:r>
        <w:t>all kinds.</w:t>
      </w:r>
    </w:p>
    <w:p w14:paraId="67E103B7" w14:textId="77777777" w:rsidR="00242E18" w:rsidRDefault="00242E18" w:rsidP="00242E18">
      <w:pPr>
        <w:pStyle w:val="BodyText"/>
        <w:spacing w:before="5"/>
      </w:pPr>
    </w:p>
    <w:p w14:paraId="3E587B97" w14:textId="77777777" w:rsidR="00242E18" w:rsidRDefault="00242E18" w:rsidP="00242E18">
      <w:pPr>
        <w:pStyle w:val="Heading2"/>
        <w:spacing w:before="0"/>
      </w:pPr>
      <w:bookmarkStart w:id="78" w:name="_Toc88634076"/>
      <w:r>
        <w:t>SCOPE</w:t>
      </w:r>
      <w:bookmarkEnd w:id="78"/>
    </w:p>
    <w:p w14:paraId="47687816" w14:textId="77777777" w:rsidR="00242E18" w:rsidRDefault="00242E18" w:rsidP="00242E18">
      <w:pPr>
        <w:pStyle w:val="BodyText"/>
        <w:ind w:left="820" w:right="1358"/>
        <w:jc w:val="both"/>
      </w:pPr>
      <w:r>
        <w:t>Following the tragic events that occurred on September 11, 2001, state and local government</w:t>
      </w:r>
      <w:r>
        <w:rPr>
          <w:spacing w:val="1"/>
        </w:rPr>
        <w:t xml:space="preserve"> </w:t>
      </w:r>
      <w:r>
        <w:t>officials have increased opportunities for citizens to become an integral part of protecting the</w:t>
      </w:r>
      <w:r>
        <w:rPr>
          <w:spacing w:val="1"/>
        </w:rPr>
        <w:t xml:space="preserve"> </w:t>
      </w:r>
      <w:r>
        <w:t>homeland</w:t>
      </w:r>
      <w:r>
        <w:rPr>
          <w:spacing w:val="8"/>
        </w:rPr>
        <w:t xml:space="preserve"> </w:t>
      </w:r>
      <w:r>
        <w:t>and</w:t>
      </w:r>
      <w:r>
        <w:rPr>
          <w:spacing w:val="9"/>
        </w:rPr>
        <w:t xml:space="preserve"> </w:t>
      </w:r>
      <w:r>
        <w:t>supporting</w:t>
      </w:r>
      <w:r>
        <w:rPr>
          <w:spacing w:val="9"/>
        </w:rPr>
        <w:t xml:space="preserve"> </w:t>
      </w:r>
      <w:r>
        <w:t>the</w:t>
      </w:r>
      <w:r>
        <w:rPr>
          <w:spacing w:val="8"/>
        </w:rPr>
        <w:t xml:space="preserve"> </w:t>
      </w:r>
      <w:r>
        <w:t>local</w:t>
      </w:r>
      <w:r>
        <w:rPr>
          <w:spacing w:val="9"/>
        </w:rPr>
        <w:t xml:space="preserve"> </w:t>
      </w:r>
      <w:r>
        <w:t>first</w:t>
      </w:r>
      <w:r>
        <w:rPr>
          <w:spacing w:val="9"/>
        </w:rPr>
        <w:t xml:space="preserve"> </w:t>
      </w:r>
      <w:r>
        <w:t>responders.</w:t>
      </w:r>
      <w:r>
        <w:rPr>
          <w:spacing w:val="9"/>
        </w:rPr>
        <w:t xml:space="preserve"> </w:t>
      </w:r>
      <w:r>
        <w:t>Officials</w:t>
      </w:r>
      <w:r>
        <w:rPr>
          <w:spacing w:val="8"/>
        </w:rPr>
        <w:t xml:space="preserve"> </w:t>
      </w:r>
      <w:r>
        <w:t>agree</w:t>
      </w:r>
      <w:r>
        <w:rPr>
          <w:spacing w:val="9"/>
        </w:rPr>
        <w:t xml:space="preserve"> </w:t>
      </w:r>
      <w:r>
        <w:t>that</w:t>
      </w:r>
      <w:r>
        <w:rPr>
          <w:spacing w:val="9"/>
        </w:rPr>
        <w:t xml:space="preserve"> </w:t>
      </w:r>
      <w:r>
        <w:t>the</w:t>
      </w:r>
      <w:r>
        <w:rPr>
          <w:spacing w:val="9"/>
        </w:rPr>
        <w:t xml:space="preserve"> </w:t>
      </w:r>
      <w:r>
        <w:t>formula</w:t>
      </w:r>
      <w:r>
        <w:rPr>
          <w:spacing w:val="8"/>
        </w:rPr>
        <w:t xml:space="preserve"> </w:t>
      </w:r>
      <w:r>
        <w:t>for</w:t>
      </w:r>
      <w:r>
        <w:rPr>
          <w:spacing w:val="9"/>
        </w:rPr>
        <w:t xml:space="preserve"> </w:t>
      </w:r>
      <w:r>
        <w:t>ensuring</w:t>
      </w:r>
      <w:r>
        <w:rPr>
          <w:spacing w:val="-58"/>
        </w:rPr>
        <w:t xml:space="preserve"> </w:t>
      </w:r>
      <w:r>
        <w:t>a more safe and secure homeland consists of preparedness, training, and citizen involvement in</w:t>
      </w:r>
      <w:r>
        <w:rPr>
          <w:spacing w:val="1"/>
        </w:rPr>
        <w:t xml:space="preserve"> </w:t>
      </w:r>
      <w:r>
        <w:t>supporting first responders. In January 2002, the President of the United States launched Citizen</w:t>
      </w:r>
      <w:r>
        <w:rPr>
          <w:spacing w:val="1"/>
        </w:rPr>
        <w:t xml:space="preserve"> </w:t>
      </w:r>
      <w:r>
        <w:t>Corps, to capture the spirit of service that emerged throughout our communities following the</w:t>
      </w:r>
      <w:r>
        <w:rPr>
          <w:spacing w:val="1"/>
        </w:rPr>
        <w:t xml:space="preserve"> </w:t>
      </w:r>
      <w:r>
        <w:t>terrorist</w:t>
      </w:r>
      <w:r>
        <w:rPr>
          <w:spacing w:val="-1"/>
        </w:rPr>
        <w:t xml:space="preserve"> </w:t>
      </w:r>
      <w:r>
        <w:t>attacks.</w:t>
      </w:r>
    </w:p>
    <w:p w14:paraId="0DD3B01F" w14:textId="77777777" w:rsidR="00242E18" w:rsidRDefault="00242E18" w:rsidP="00242E18">
      <w:pPr>
        <w:pStyle w:val="BodyText"/>
      </w:pPr>
    </w:p>
    <w:p w14:paraId="0D185DB9" w14:textId="77777777" w:rsidR="00242E18" w:rsidRDefault="00242E18" w:rsidP="00242E18">
      <w:pPr>
        <w:pStyle w:val="BodyText"/>
        <w:ind w:left="820" w:right="1358"/>
        <w:jc w:val="both"/>
      </w:pPr>
      <w:r>
        <w:t xml:space="preserve">Citizen Corps was created to help coordinate volunteer activities that will </w:t>
      </w:r>
      <w:r>
        <w:lastRenderedPageBreak/>
        <w:t>make our communities</w:t>
      </w:r>
      <w:r>
        <w:rPr>
          <w:spacing w:val="-57"/>
        </w:rPr>
        <w:t xml:space="preserve"> </w:t>
      </w:r>
      <w:r>
        <w:t>safer,</w:t>
      </w:r>
      <w:r>
        <w:rPr>
          <w:spacing w:val="1"/>
        </w:rPr>
        <w:t xml:space="preserve"> </w:t>
      </w:r>
      <w:r>
        <w:t>stronger,</w:t>
      </w:r>
      <w:r>
        <w:rPr>
          <w:spacing w:val="1"/>
        </w:rPr>
        <w:t xml:space="preserve"> </w:t>
      </w:r>
      <w:r>
        <w:t>and</w:t>
      </w:r>
      <w:r>
        <w:rPr>
          <w:spacing w:val="1"/>
        </w:rPr>
        <w:t xml:space="preserve"> </w:t>
      </w:r>
      <w:r>
        <w:t>better</w:t>
      </w:r>
      <w:r>
        <w:rPr>
          <w:spacing w:val="1"/>
        </w:rPr>
        <w:t xml:space="preserve"> </w:t>
      </w:r>
      <w:r>
        <w:t>prepared</w:t>
      </w:r>
      <w:r>
        <w:rPr>
          <w:spacing w:val="1"/>
        </w:rPr>
        <w:t xml:space="preserve"> </w:t>
      </w:r>
      <w:r>
        <w:t>to</w:t>
      </w:r>
      <w:r>
        <w:rPr>
          <w:spacing w:val="1"/>
        </w:rPr>
        <w:t xml:space="preserve"> </w:t>
      </w:r>
      <w:r>
        <w:t>respond</w:t>
      </w:r>
      <w:r>
        <w:rPr>
          <w:spacing w:val="1"/>
        </w:rPr>
        <w:t xml:space="preserve"> </w:t>
      </w:r>
      <w:r>
        <w:t>to</w:t>
      </w:r>
      <w:r>
        <w:rPr>
          <w:spacing w:val="1"/>
        </w:rPr>
        <w:t xml:space="preserve"> </w:t>
      </w:r>
      <w:r>
        <w:t>any</w:t>
      </w:r>
      <w:r>
        <w:rPr>
          <w:spacing w:val="1"/>
        </w:rPr>
        <w:t xml:space="preserve"> </w:t>
      </w:r>
      <w:proofErr w:type="gramStart"/>
      <w:r>
        <w:t>emergency</w:t>
      </w:r>
      <w:r>
        <w:rPr>
          <w:spacing w:val="1"/>
        </w:rPr>
        <w:t xml:space="preserve"> </w:t>
      </w:r>
      <w:r>
        <w:t>situation</w:t>
      </w:r>
      <w:proofErr w:type="gramEnd"/>
      <w:r>
        <w:t>.</w:t>
      </w:r>
      <w:r>
        <w:rPr>
          <w:spacing w:val="1"/>
        </w:rPr>
        <w:t xml:space="preserve"> </w:t>
      </w:r>
      <w:r>
        <w:t>It</w:t>
      </w:r>
      <w:r>
        <w:rPr>
          <w:spacing w:val="1"/>
        </w:rPr>
        <w:t xml:space="preserve"> </w:t>
      </w:r>
      <w:r>
        <w:t>provides</w:t>
      </w:r>
      <w:r>
        <w:rPr>
          <w:spacing w:val="1"/>
        </w:rPr>
        <w:t xml:space="preserve"> </w:t>
      </w:r>
      <w:r>
        <w:t>opportunities for people to participate in a range of measures to make their families, their homes,</w:t>
      </w:r>
      <w:r>
        <w:rPr>
          <w:spacing w:val="-57"/>
        </w:rPr>
        <w:t xml:space="preserve"> </w:t>
      </w:r>
      <w:r>
        <w:t>and</w:t>
      </w:r>
      <w:r>
        <w:rPr>
          <w:spacing w:val="-1"/>
        </w:rPr>
        <w:t xml:space="preserve"> </w:t>
      </w:r>
      <w:r>
        <w:t>their</w:t>
      </w:r>
      <w:r>
        <w:rPr>
          <w:spacing w:val="-1"/>
        </w:rPr>
        <w:t xml:space="preserve"> </w:t>
      </w:r>
      <w:r>
        <w:t>communities</w:t>
      </w:r>
      <w:r>
        <w:rPr>
          <w:spacing w:val="-1"/>
        </w:rPr>
        <w:t xml:space="preserve"> </w:t>
      </w:r>
      <w:r>
        <w:t>safer</w:t>
      </w:r>
      <w:r>
        <w:rPr>
          <w:spacing w:val="-1"/>
        </w:rPr>
        <w:t xml:space="preserve"> </w:t>
      </w:r>
      <w:r>
        <w:t>from</w:t>
      </w:r>
      <w:r>
        <w:rPr>
          <w:spacing w:val="-2"/>
        </w:rPr>
        <w:t xml:space="preserve"> </w:t>
      </w:r>
      <w:r>
        <w:t>the</w:t>
      </w:r>
      <w:r>
        <w:rPr>
          <w:spacing w:val="-1"/>
        </w:rPr>
        <w:t xml:space="preserve"> </w:t>
      </w:r>
      <w:r>
        <w:t>threats</w:t>
      </w:r>
      <w:r>
        <w:rPr>
          <w:spacing w:val="-1"/>
        </w:rPr>
        <w:t xml:space="preserve"> </w:t>
      </w:r>
      <w:r>
        <w:t>of</w:t>
      </w:r>
      <w:r>
        <w:rPr>
          <w:spacing w:val="-1"/>
        </w:rPr>
        <w:t xml:space="preserve"> </w:t>
      </w:r>
      <w:r>
        <w:t>crime,</w:t>
      </w:r>
      <w:r>
        <w:rPr>
          <w:spacing w:val="-1"/>
        </w:rPr>
        <w:t xml:space="preserve"> </w:t>
      </w:r>
      <w:r>
        <w:t>terrorism,</w:t>
      </w:r>
      <w:r>
        <w:rPr>
          <w:spacing w:val="-1"/>
        </w:rPr>
        <w:t xml:space="preserve"> </w:t>
      </w:r>
      <w:r>
        <w:t>and disasters</w:t>
      </w:r>
      <w:r>
        <w:rPr>
          <w:spacing w:val="-1"/>
        </w:rPr>
        <w:t xml:space="preserve"> </w:t>
      </w:r>
      <w:r>
        <w:t>of</w:t>
      </w:r>
      <w:r>
        <w:rPr>
          <w:spacing w:val="-1"/>
        </w:rPr>
        <w:t xml:space="preserve"> </w:t>
      </w:r>
      <w:r>
        <w:t>all</w:t>
      </w:r>
      <w:r>
        <w:rPr>
          <w:spacing w:val="-1"/>
        </w:rPr>
        <w:t xml:space="preserve"> </w:t>
      </w:r>
      <w:r>
        <w:t>kinds.</w:t>
      </w:r>
    </w:p>
    <w:p w14:paraId="7AD0281E" w14:textId="77777777" w:rsidR="00242E18" w:rsidRDefault="00242E18" w:rsidP="00242E18">
      <w:pPr>
        <w:pStyle w:val="BodyText"/>
        <w:spacing w:before="7"/>
      </w:pPr>
    </w:p>
    <w:p w14:paraId="1EA003A8" w14:textId="77777777" w:rsidR="00242E18" w:rsidRDefault="00242E18" w:rsidP="00242E18">
      <w:pPr>
        <w:pStyle w:val="BodyText"/>
        <w:ind w:left="820" w:right="1358"/>
        <w:jc w:val="both"/>
      </w:pPr>
      <w:r>
        <w:t>Citizen Corps programs build on the successful efforts that are in place in many communities</w:t>
      </w:r>
      <w:r>
        <w:rPr>
          <w:spacing w:val="1"/>
        </w:rPr>
        <w:t xml:space="preserve"> </w:t>
      </w:r>
      <w:r>
        <w:t>around the country to prevent crime and respond to emergencies. Programs that started through</w:t>
      </w:r>
      <w:r>
        <w:rPr>
          <w:spacing w:val="1"/>
        </w:rPr>
        <w:t xml:space="preserve"> </w:t>
      </w:r>
      <w:r>
        <w:t>local innovation are the foundation for Citizen Corps and this national approach to citizen</w:t>
      </w:r>
      <w:r>
        <w:rPr>
          <w:spacing w:val="1"/>
        </w:rPr>
        <w:t xml:space="preserve"> </w:t>
      </w:r>
      <w:r>
        <w:t>participation</w:t>
      </w:r>
      <w:r>
        <w:rPr>
          <w:spacing w:val="-1"/>
        </w:rPr>
        <w:t xml:space="preserve"> </w:t>
      </w:r>
      <w:r>
        <w:t>in community safety.</w:t>
      </w:r>
    </w:p>
    <w:p w14:paraId="7BB90823" w14:textId="77777777" w:rsidR="00242E18" w:rsidRDefault="00242E18" w:rsidP="00242E18">
      <w:pPr>
        <w:pStyle w:val="BodyText"/>
        <w:spacing w:before="3"/>
      </w:pPr>
    </w:p>
    <w:p w14:paraId="047A2B31" w14:textId="77777777" w:rsidR="00242E18" w:rsidRDefault="00242E18" w:rsidP="00242E18">
      <w:pPr>
        <w:pStyle w:val="BodyText"/>
        <w:ind w:left="820" w:right="1358"/>
        <w:jc w:val="both"/>
      </w:pPr>
      <w:r>
        <w:t>Citizen</w:t>
      </w:r>
      <w:r>
        <w:rPr>
          <w:spacing w:val="1"/>
        </w:rPr>
        <w:t xml:space="preserve"> </w:t>
      </w:r>
      <w:r>
        <w:t>Corps</w:t>
      </w:r>
      <w:r>
        <w:rPr>
          <w:spacing w:val="1"/>
        </w:rPr>
        <w:t xml:space="preserve"> </w:t>
      </w:r>
      <w:r>
        <w:t>is</w:t>
      </w:r>
      <w:r>
        <w:rPr>
          <w:spacing w:val="1"/>
        </w:rPr>
        <w:t xml:space="preserve"> </w:t>
      </w:r>
      <w:r>
        <w:t>coordinated</w:t>
      </w:r>
      <w:r>
        <w:rPr>
          <w:spacing w:val="1"/>
        </w:rPr>
        <w:t xml:space="preserve"> </w:t>
      </w:r>
      <w:r>
        <w:t>nationally</w:t>
      </w:r>
      <w:r>
        <w:rPr>
          <w:spacing w:val="1"/>
        </w:rPr>
        <w:t xml:space="preserve"> </w:t>
      </w:r>
      <w:r>
        <w:t>by</w:t>
      </w:r>
      <w:r>
        <w:rPr>
          <w:spacing w:val="1"/>
        </w:rPr>
        <w:t xml:space="preserve"> </w:t>
      </w:r>
      <w:r>
        <w:t>the</w:t>
      </w:r>
      <w:r>
        <w:rPr>
          <w:spacing w:val="1"/>
        </w:rPr>
        <w:t xml:space="preserve"> </w:t>
      </w:r>
      <w:r>
        <w:t>Department</w:t>
      </w:r>
      <w:r>
        <w:rPr>
          <w:spacing w:val="1"/>
        </w:rPr>
        <w:t xml:space="preserve"> </w:t>
      </w:r>
      <w:r>
        <w:t>of</w:t>
      </w:r>
      <w:r>
        <w:rPr>
          <w:spacing w:val="1"/>
        </w:rPr>
        <w:t xml:space="preserve"> </w:t>
      </w:r>
      <w:r>
        <w:t>Homeland</w:t>
      </w:r>
      <w:r>
        <w:rPr>
          <w:spacing w:val="1"/>
        </w:rPr>
        <w:t xml:space="preserve"> </w:t>
      </w:r>
      <w:r>
        <w:t>Security's</w:t>
      </w:r>
      <w:r>
        <w:rPr>
          <w:spacing w:val="1"/>
        </w:rPr>
        <w:t xml:space="preserve"> </w:t>
      </w:r>
      <w:r>
        <w:t>Federal</w:t>
      </w:r>
      <w:r>
        <w:rPr>
          <w:spacing w:val="-58"/>
        </w:rPr>
        <w:t xml:space="preserve"> </w:t>
      </w:r>
      <w:r>
        <w:t>Emergency Management Agency. In this capacity, FEMA works closely with other federal</w:t>
      </w:r>
      <w:r>
        <w:rPr>
          <w:spacing w:val="1"/>
        </w:rPr>
        <w:t xml:space="preserve"> </w:t>
      </w:r>
      <w:r>
        <w:t xml:space="preserve">entities, </w:t>
      </w:r>
      <w:proofErr w:type="gramStart"/>
      <w:r>
        <w:t>state</w:t>
      </w:r>
      <w:proofErr w:type="gramEnd"/>
      <w:r>
        <w:t xml:space="preserve"> and local governments, first responders and emergency managers, the volunteer</w:t>
      </w:r>
      <w:r>
        <w:rPr>
          <w:spacing w:val="1"/>
        </w:rPr>
        <w:t xml:space="preserve"> </w:t>
      </w:r>
      <w:r>
        <w:t>community,</w:t>
      </w:r>
      <w:r>
        <w:rPr>
          <w:spacing w:val="-1"/>
        </w:rPr>
        <w:t xml:space="preserve"> </w:t>
      </w:r>
      <w:r>
        <w:t>and the</w:t>
      </w:r>
      <w:r>
        <w:rPr>
          <w:spacing w:val="-1"/>
        </w:rPr>
        <w:t xml:space="preserve"> </w:t>
      </w:r>
      <w:r>
        <w:t>Corporation for</w:t>
      </w:r>
      <w:r>
        <w:rPr>
          <w:spacing w:val="-1"/>
        </w:rPr>
        <w:t xml:space="preserve"> </w:t>
      </w:r>
      <w:r>
        <w:t>National &amp; Community Service.</w:t>
      </w:r>
    </w:p>
    <w:p w14:paraId="5DD7AFAB" w14:textId="77777777" w:rsidR="00242E18" w:rsidRDefault="00242E18" w:rsidP="00242E18">
      <w:pPr>
        <w:pStyle w:val="BodyText"/>
        <w:spacing w:before="2"/>
      </w:pPr>
    </w:p>
    <w:p w14:paraId="367B2E27" w14:textId="77777777" w:rsidR="00242E18" w:rsidRDefault="00242E18" w:rsidP="00242E18">
      <w:pPr>
        <w:pStyle w:val="Heading3"/>
        <w:jc w:val="both"/>
      </w:pPr>
      <w:bookmarkStart w:id="79" w:name="_Toc88634077"/>
      <w:r>
        <w:t>Community</w:t>
      </w:r>
      <w:r>
        <w:rPr>
          <w:spacing w:val="-2"/>
        </w:rPr>
        <w:t xml:space="preserve"> </w:t>
      </w:r>
      <w:r>
        <w:t>Emergency</w:t>
      </w:r>
      <w:r>
        <w:rPr>
          <w:spacing w:val="-1"/>
        </w:rPr>
        <w:t xml:space="preserve"> </w:t>
      </w:r>
      <w:r>
        <w:t>Response</w:t>
      </w:r>
      <w:r>
        <w:rPr>
          <w:spacing w:val="-2"/>
        </w:rPr>
        <w:t xml:space="preserve"> </w:t>
      </w:r>
      <w:r>
        <w:t>Team</w:t>
      </w:r>
      <w:r>
        <w:rPr>
          <w:spacing w:val="-1"/>
        </w:rPr>
        <w:t xml:space="preserve"> </w:t>
      </w:r>
      <w:r>
        <w:t>(CERT)</w:t>
      </w:r>
      <w:bookmarkEnd w:id="79"/>
    </w:p>
    <w:p w14:paraId="42669596" w14:textId="3C4F18DA" w:rsidR="00242E18" w:rsidRDefault="00242E18" w:rsidP="00242E18">
      <w:pPr>
        <w:pStyle w:val="BodyText"/>
        <w:ind w:left="820" w:right="1349"/>
        <w:rPr>
          <w:i/>
        </w:rPr>
      </w:pPr>
      <w:r>
        <w:t>The Community Emergency Response Team (CERT) program educates people about disaster</w:t>
      </w:r>
      <w:r>
        <w:rPr>
          <w:spacing w:val="1"/>
        </w:rPr>
        <w:t xml:space="preserve"> </w:t>
      </w:r>
      <w:r>
        <w:t>preparedness for hazards that may impact their area and trains them in basic disaster response</w:t>
      </w:r>
      <w:r>
        <w:rPr>
          <w:spacing w:val="1"/>
        </w:rPr>
        <w:t xml:space="preserve"> </w:t>
      </w:r>
      <w:r>
        <w:t>skills</w:t>
      </w:r>
      <w:r>
        <w:rPr>
          <w:spacing w:val="-2"/>
        </w:rPr>
        <w:t xml:space="preserve"> </w:t>
      </w:r>
      <w:r>
        <w:t>like</w:t>
      </w:r>
      <w:r>
        <w:rPr>
          <w:spacing w:val="-2"/>
        </w:rPr>
        <w:t xml:space="preserve"> </w:t>
      </w:r>
      <w:r>
        <w:t>fire</w:t>
      </w:r>
      <w:r>
        <w:rPr>
          <w:spacing w:val="-3"/>
        </w:rPr>
        <w:t xml:space="preserve"> </w:t>
      </w:r>
      <w:r>
        <w:t>safety,</w:t>
      </w:r>
      <w:r>
        <w:rPr>
          <w:spacing w:val="-2"/>
        </w:rPr>
        <w:t xml:space="preserve"> </w:t>
      </w:r>
      <w:r>
        <w:t>light</w:t>
      </w:r>
      <w:r>
        <w:rPr>
          <w:spacing w:val="-3"/>
        </w:rPr>
        <w:t xml:space="preserve"> </w:t>
      </w:r>
      <w:r>
        <w:lastRenderedPageBreak/>
        <w:t>search</w:t>
      </w:r>
      <w:r>
        <w:rPr>
          <w:spacing w:val="-2"/>
        </w:rPr>
        <w:t xml:space="preserve"> </w:t>
      </w:r>
      <w:r>
        <w:t>and</w:t>
      </w:r>
      <w:r>
        <w:rPr>
          <w:spacing w:val="-2"/>
        </w:rPr>
        <w:t xml:space="preserve"> </w:t>
      </w:r>
      <w:r>
        <w:t>rescue,</w:t>
      </w:r>
      <w:r>
        <w:rPr>
          <w:spacing w:val="-2"/>
        </w:rPr>
        <w:t xml:space="preserve"> </w:t>
      </w:r>
      <w:r>
        <w:t>team</w:t>
      </w:r>
      <w:r>
        <w:rPr>
          <w:spacing w:val="-2"/>
        </w:rPr>
        <w:t xml:space="preserve"> </w:t>
      </w:r>
      <w:r>
        <w:t>organization,</w:t>
      </w:r>
      <w:r>
        <w:rPr>
          <w:spacing w:val="-2"/>
        </w:rPr>
        <w:t xml:space="preserve"> </w:t>
      </w:r>
      <w:r>
        <w:t>and</w:t>
      </w:r>
      <w:r>
        <w:rPr>
          <w:spacing w:val="-2"/>
        </w:rPr>
        <w:t xml:space="preserve"> </w:t>
      </w:r>
      <w:r>
        <w:t>disaster</w:t>
      </w:r>
      <w:r>
        <w:rPr>
          <w:spacing w:val="-2"/>
        </w:rPr>
        <w:t xml:space="preserve"> </w:t>
      </w:r>
      <w:r>
        <w:t>medical</w:t>
      </w:r>
      <w:r>
        <w:rPr>
          <w:spacing w:val="-2"/>
        </w:rPr>
        <w:t xml:space="preserve"> </w:t>
      </w:r>
      <w:r>
        <w:t>operations.</w:t>
      </w:r>
      <w:r>
        <w:rPr>
          <w:spacing w:val="-57"/>
        </w:rPr>
        <w:t xml:space="preserve"> </w:t>
      </w:r>
      <w:r>
        <w:t>Using the training learned in the classroom and during exercises, CERT members can assist</w:t>
      </w:r>
      <w:r>
        <w:rPr>
          <w:spacing w:val="1"/>
        </w:rPr>
        <w:t xml:space="preserve"> </w:t>
      </w:r>
      <w:r>
        <w:t>others in their neighborhood or workplace following an event when professional responders are</w:t>
      </w:r>
      <w:r>
        <w:rPr>
          <w:spacing w:val="1"/>
        </w:rPr>
        <w:t xml:space="preserve"> </w:t>
      </w:r>
      <w:r>
        <w:t>not immediately available to help. CERT members are also encouraged to support emergency</w:t>
      </w:r>
      <w:r>
        <w:rPr>
          <w:spacing w:val="1"/>
        </w:rPr>
        <w:t xml:space="preserve"> </w:t>
      </w:r>
      <w:r>
        <w:t>response agencies by taking a more active role in emergency preparedness projects in their</w:t>
      </w:r>
      <w:r>
        <w:rPr>
          <w:spacing w:val="1"/>
        </w:rPr>
        <w:t xml:space="preserve"> </w:t>
      </w:r>
      <w:r>
        <w:t>community.</w:t>
      </w:r>
      <w:r>
        <w:rPr>
          <w:spacing w:val="-2"/>
        </w:rPr>
        <w:t xml:space="preserve"> </w:t>
      </w:r>
      <w:r>
        <w:t>Additional</w:t>
      </w:r>
      <w:r>
        <w:rPr>
          <w:spacing w:val="-2"/>
        </w:rPr>
        <w:t xml:space="preserve"> </w:t>
      </w:r>
      <w:r>
        <w:t>information</w:t>
      </w:r>
      <w:r>
        <w:rPr>
          <w:spacing w:val="-2"/>
        </w:rPr>
        <w:t xml:space="preserve"> </w:t>
      </w:r>
      <w:r>
        <w:t>on</w:t>
      </w:r>
      <w:r>
        <w:rPr>
          <w:spacing w:val="-2"/>
        </w:rPr>
        <w:t xml:space="preserve"> </w:t>
      </w:r>
      <w:r>
        <w:t>CERT</w:t>
      </w:r>
      <w:r>
        <w:rPr>
          <w:spacing w:val="-2"/>
        </w:rPr>
        <w:t xml:space="preserve"> </w:t>
      </w:r>
      <w:r>
        <w:t>is</w:t>
      </w:r>
      <w:r>
        <w:rPr>
          <w:spacing w:val="-2"/>
        </w:rPr>
        <w:t xml:space="preserve"> </w:t>
      </w:r>
      <w:r>
        <w:t>available</w:t>
      </w:r>
      <w:r>
        <w:rPr>
          <w:spacing w:val="-3"/>
        </w:rPr>
        <w:t xml:space="preserve"> </w:t>
      </w:r>
      <w:r>
        <w:t>at</w:t>
      </w:r>
      <w:r>
        <w:rPr>
          <w:spacing w:val="-2"/>
        </w:rPr>
        <w:t xml:space="preserve"> </w:t>
      </w:r>
      <w:hyperlink r:id="rId292" w:history="1">
        <w:r w:rsidR="000F1F25" w:rsidRPr="002413FA">
          <w:rPr>
            <w:rStyle w:val="Hyperlink"/>
          </w:rPr>
          <w:t>https://www.ready.gov/cert</w:t>
        </w:r>
      </w:hyperlink>
    </w:p>
    <w:p w14:paraId="7485763A" w14:textId="77777777" w:rsidR="00242E18" w:rsidRDefault="00242E18" w:rsidP="00242E18">
      <w:pPr>
        <w:pStyle w:val="BodyText"/>
        <w:spacing w:before="5"/>
        <w:rPr>
          <w:i/>
          <w:sz w:val="16"/>
        </w:rPr>
      </w:pPr>
    </w:p>
    <w:p w14:paraId="3F158E00" w14:textId="53F72E25" w:rsidR="008C1FE6" w:rsidRDefault="00242E18" w:rsidP="00242E18">
      <w:pPr>
        <w:pStyle w:val="BodyText"/>
        <w:spacing w:before="90" w:line="273" w:lineRule="exact"/>
        <w:ind w:left="820"/>
      </w:pPr>
      <w:r>
        <w:t>Trained</w:t>
      </w:r>
      <w:r>
        <w:rPr>
          <w:spacing w:val="-2"/>
        </w:rPr>
        <w:t xml:space="preserve"> </w:t>
      </w:r>
      <w:r>
        <w:t>CERT</w:t>
      </w:r>
      <w:r>
        <w:rPr>
          <w:spacing w:val="-2"/>
        </w:rPr>
        <w:t xml:space="preserve"> </w:t>
      </w:r>
      <w:r>
        <w:t>volunteers</w:t>
      </w:r>
      <w:r>
        <w:rPr>
          <w:spacing w:val="-2"/>
        </w:rPr>
        <w:t xml:space="preserve"> </w:t>
      </w:r>
      <w:r>
        <w:t>may</w:t>
      </w:r>
      <w:r>
        <w:rPr>
          <w:spacing w:val="-1"/>
        </w:rPr>
        <w:t xml:space="preserve"> </w:t>
      </w:r>
      <w:r>
        <w:t>support</w:t>
      </w:r>
      <w:r>
        <w:rPr>
          <w:spacing w:val="-3"/>
        </w:rPr>
        <w:t xml:space="preserve"> </w:t>
      </w:r>
      <w:r>
        <w:t>a</w:t>
      </w:r>
      <w:r>
        <w:rPr>
          <w:spacing w:val="-2"/>
        </w:rPr>
        <w:t xml:space="preserve"> </w:t>
      </w:r>
      <w:r>
        <w:t>community</w:t>
      </w:r>
      <w:r>
        <w:rPr>
          <w:spacing w:val="-2"/>
        </w:rPr>
        <w:t xml:space="preserve"> </w:t>
      </w:r>
      <w:r>
        <w:t>by</w:t>
      </w:r>
      <w:r>
        <w:rPr>
          <w:spacing w:val="-1"/>
        </w:rPr>
        <w:t xml:space="preserve"> </w:t>
      </w:r>
      <w:r>
        <w:t>providing</w:t>
      </w:r>
      <w:r>
        <w:rPr>
          <w:spacing w:val="-2"/>
        </w:rPr>
        <w:t xml:space="preserve"> </w:t>
      </w:r>
      <w:r>
        <w:t>the</w:t>
      </w:r>
      <w:r>
        <w:rPr>
          <w:spacing w:val="-2"/>
        </w:rPr>
        <w:t xml:space="preserve"> </w:t>
      </w:r>
      <w:r>
        <w:t>following</w:t>
      </w:r>
      <w:r>
        <w:rPr>
          <w:spacing w:val="-2"/>
        </w:rPr>
        <w:t xml:space="preserve"> </w:t>
      </w:r>
      <w:r>
        <w:t>services:</w:t>
      </w:r>
    </w:p>
    <w:p w14:paraId="4CB226BE" w14:textId="77777777" w:rsidR="008C1FE6" w:rsidRDefault="008C1FE6">
      <w:pPr>
        <w:rPr>
          <w:sz w:val="24"/>
          <w:szCs w:val="24"/>
        </w:rPr>
      </w:pPr>
      <w:r>
        <w:br w:type="page"/>
      </w:r>
    </w:p>
    <w:p w14:paraId="2284993B" w14:textId="77777777" w:rsidR="00242E18" w:rsidRDefault="00242E18" w:rsidP="00242E18">
      <w:pPr>
        <w:pStyle w:val="BodyText"/>
        <w:spacing w:before="90" w:line="273" w:lineRule="exact"/>
        <w:ind w:left="820"/>
      </w:pPr>
    </w:p>
    <w:p w14:paraId="38F56473" w14:textId="77777777" w:rsidR="00242E18" w:rsidRDefault="00242E18" w:rsidP="00242E18">
      <w:pPr>
        <w:pStyle w:val="ListParagraph"/>
        <w:numPr>
          <w:ilvl w:val="0"/>
          <w:numId w:val="24"/>
        </w:numPr>
        <w:tabs>
          <w:tab w:val="left" w:pos="2259"/>
          <w:tab w:val="left" w:pos="2260"/>
        </w:tabs>
        <w:spacing w:line="291" w:lineRule="exact"/>
        <w:ind w:hanging="720"/>
        <w:rPr>
          <w:sz w:val="24"/>
        </w:rPr>
      </w:pPr>
      <w:r>
        <w:rPr>
          <w:sz w:val="24"/>
        </w:rPr>
        <w:t>Staff</w:t>
      </w:r>
      <w:r>
        <w:rPr>
          <w:spacing w:val="-2"/>
          <w:sz w:val="24"/>
        </w:rPr>
        <w:t xml:space="preserve"> </w:t>
      </w:r>
      <w:r>
        <w:rPr>
          <w:sz w:val="24"/>
        </w:rPr>
        <w:t>a</w:t>
      </w:r>
      <w:r>
        <w:rPr>
          <w:spacing w:val="-3"/>
          <w:sz w:val="24"/>
        </w:rPr>
        <w:t xml:space="preserve"> </w:t>
      </w:r>
      <w:r>
        <w:rPr>
          <w:sz w:val="24"/>
        </w:rPr>
        <w:t>community</w:t>
      </w:r>
      <w:r>
        <w:rPr>
          <w:spacing w:val="-2"/>
          <w:sz w:val="24"/>
        </w:rPr>
        <w:t xml:space="preserve"> </w:t>
      </w:r>
      <w:r>
        <w:rPr>
          <w:sz w:val="24"/>
        </w:rPr>
        <w:t>education</w:t>
      </w:r>
      <w:r>
        <w:rPr>
          <w:spacing w:val="-2"/>
          <w:sz w:val="24"/>
        </w:rPr>
        <w:t xml:space="preserve"> </w:t>
      </w:r>
      <w:r>
        <w:rPr>
          <w:sz w:val="24"/>
        </w:rPr>
        <w:t>booth</w:t>
      </w:r>
      <w:r>
        <w:rPr>
          <w:spacing w:val="-1"/>
          <w:sz w:val="24"/>
        </w:rPr>
        <w:t xml:space="preserve"> </w:t>
      </w:r>
      <w:r>
        <w:rPr>
          <w:sz w:val="24"/>
        </w:rPr>
        <w:t>at</w:t>
      </w:r>
      <w:r>
        <w:rPr>
          <w:spacing w:val="-2"/>
          <w:sz w:val="24"/>
        </w:rPr>
        <w:t xml:space="preserve"> </w:t>
      </w:r>
      <w:r>
        <w:rPr>
          <w:sz w:val="24"/>
        </w:rPr>
        <w:t>community</w:t>
      </w:r>
      <w:r>
        <w:rPr>
          <w:spacing w:val="-2"/>
          <w:sz w:val="24"/>
        </w:rPr>
        <w:t xml:space="preserve"> </w:t>
      </w:r>
      <w:r>
        <w:rPr>
          <w:sz w:val="24"/>
        </w:rPr>
        <w:t>events</w:t>
      </w:r>
    </w:p>
    <w:p w14:paraId="6CB5384D" w14:textId="77777777" w:rsidR="00242E18" w:rsidRDefault="00242E18">
      <w:pPr>
        <w:jc w:val="both"/>
        <w:rPr>
          <w:sz w:val="24"/>
        </w:rPr>
      </w:pPr>
    </w:p>
    <w:p w14:paraId="44843346" w14:textId="77777777" w:rsidR="00242E18" w:rsidRDefault="00242E18" w:rsidP="00242E18">
      <w:pPr>
        <w:pStyle w:val="ListParagraph"/>
        <w:numPr>
          <w:ilvl w:val="0"/>
          <w:numId w:val="24"/>
        </w:numPr>
        <w:tabs>
          <w:tab w:val="left" w:pos="2259"/>
          <w:tab w:val="left" w:pos="2260"/>
        </w:tabs>
        <w:spacing w:before="73" w:line="240" w:lineRule="auto"/>
        <w:ind w:hanging="720"/>
        <w:rPr>
          <w:sz w:val="24"/>
        </w:rPr>
      </w:pPr>
      <w:r>
        <w:rPr>
          <w:sz w:val="24"/>
        </w:rPr>
        <w:t>Identify</w:t>
      </w:r>
      <w:r>
        <w:rPr>
          <w:spacing w:val="-2"/>
          <w:sz w:val="24"/>
        </w:rPr>
        <w:t xml:space="preserve"> </w:t>
      </w:r>
      <w:r>
        <w:rPr>
          <w:sz w:val="24"/>
        </w:rPr>
        <w:t>safety</w:t>
      </w:r>
      <w:r>
        <w:rPr>
          <w:spacing w:val="-2"/>
          <w:sz w:val="24"/>
        </w:rPr>
        <w:t xml:space="preserve"> </w:t>
      </w:r>
      <w:r>
        <w:rPr>
          <w:sz w:val="24"/>
        </w:rPr>
        <w:t>needs</w:t>
      </w:r>
      <w:r>
        <w:rPr>
          <w:spacing w:val="-2"/>
          <w:sz w:val="24"/>
        </w:rPr>
        <w:t xml:space="preserve"> </w:t>
      </w:r>
      <w:r>
        <w:rPr>
          <w:sz w:val="24"/>
        </w:rPr>
        <w:t>and</w:t>
      </w:r>
      <w:r>
        <w:rPr>
          <w:spacing w:val="-1"/>
          <w:sz w:val="24"/>
        </w:rPr>
        <w:t xml:space="preserve"> </w:t>
      </w:r>
      <w:r>
        <w:rPr>
          <w:sz w:val="24"/>
        </w:rPr>
        <w:t>vulnerable</w:t>
      </w:r>
      <w:r>
        <w:rPr>
          <w:spacing w:val="-3"/>
          <w:sz w:val="24"/>
        </w:rPr>
        <w:t xml:space="preserve"> </w:t>
      </w:r>
      <w:r>
        <w:rPr>
          <w:sz w:val="24"/>
        </w:rPr>
        <w:t>individuals</w:t>
      </w:r>
      <w:r>
        <w:rPr>
          <w:spacing w:val="-2"/>
          <w:sz w:val="24"/>
        </w:rPr>
        <w:t xml:space="preserve"> </w:t>
      </w:r>
      <w:r>
        <w:rPr>
          <w:sz w:val="24"/>
        </w:rPr>
        <w:t>in</w:t>
      </w:r>
      <w:r>
        <w:rPr>
          <w:spacing w:val="-1"/>
          <w:sz w:val="24"/>
        </w:rPr>
        <w:t xml:space="preserve"> </w:t>
      </w:r>
      <w:r>
        <w:rPr>
          <w:sz w:val="24"/>
        </w:rPr>
        <w:t>their</w:t>
      </w:r>
      <w:r>
        <w:rPr>
          <w:spacing w:val="-2"/>
          <w:sz w:val="24"/>
        </w:rPr>
        <w:t xml:space="preserve"> </w:t>
      </w:r>
      <w:r>
        <w:rPr>
          <w:sz w:val="24"/>
        </w:rPr>
        <w:t>neighborhood</w:t>
      </w:r>
    </w:p>
    <w:p w14:paraId="1EAFD26F" w14:textId="77777777" w:rsidR="00242E18" w:rsidRDefault="00242E18" w:rsidP="00242E18">
      <w:pPr>
        <w:pStyle w:val="ListParagraph"/>
        <w:numPr>
          <w:ilvl w:val="0"/>
          <w:numId w:val="24"/>
        </w:numPr>
        <w:tabs>
          <w:tab w:val="left" w:pos="2259"/>
          <w:tab w:val="left" w:pos="2260"/>
        </w:tabs>
        <w:spacing w:before="51" w:line="240" w:lineRule="auto"/>
        <w:ind w:right="1360" w:hanging="720"/>
        <w:rPr>
          <w:sz w:val="24"/>
        </w:rPr>
      </w:pPr>
      <w:r>
        <w:rPr>
          <w:sz w:val="24"/>
        </w:rPr>
        <w:t>Distribute</w:t>
      </w:r>
      <w:r>
        <w:rPr>
          <w:spacing w:val="-3"/>
          <w:sz w:val="24"/>
        </w:rPr>
        <w:t xml:space="preserve"> </w:t>
      </w:r>
      <w:r>
        <w:rPr>
          <w:sz w:val="24"/>
        </w:rPr>
        <w:t>disaster</w:t>
      </w:r>
      <w:r>
        <w:rPr>
          <w:spacing w:val="-3"/>
          <w:sz w:val="24"/>
        </w:rPr>
        <w:t xml:space="preserve"> </w:t>
      </w:r>
      <w:r>
        <w:rPr>
          <w:sz w:val="24"/>
        </w:rPr>
        <w:t>education</w:t>
      </w:r>
      <w:r>
        <w:rPr>
          <w:spacing w:val="-2"/>
          <w:sz w:val="24"/>
        </w:rPr>
        <w:t xml:space="preserve"> </w:t>
      </w:r>
      <w:r>
        <w:rPr>
          <w:sz w:val="24"/>
        </w:rPr>
        <w:t>material</w:t>
      </w:r>
      <w:r>
        <w:rPr>
          <w:spacing w:val="-2"/>
          <w:sz w:val="24"/>
        </w:rPr>
        <w:t xml:space="preserve"> </w:t>
      </w:r>
      <w:r>
        <w:rPr>
          <w:sz w:val="24"/>
        </w:rPr>
        <w:t>in</w:t>
      </w:r>
      <w:r>
        <w:rPr>
          <w:spacing w:val="-2"/>
          <w:sz w:val="24"/>
        </w:rPr>
        <w:t xml:space="preserve"> </w:t>
      </w:r>
      <w:r>
        <w:rPr>
          <w:sz w:val="24"/>
        </w:rPr>
        <w:t>their</w:t>
      </w:r>
      <w:r>
        <w:rPr>
          <w:spacing w:val="-2"/>
          <w:sz w:val="24"/>
        </w:rPr>
        <w:t xml:space="preserve"> </w:t>
      </w:r>
      <w:r>
        <w:rPr>
          <w:sz w:val="24"/>
        </w:rPr>
        <w:t>neighborhood,</w:t>
      </w:r>
      <w:r>
        <w:rPr>
          <w:spacing w:val="-2"/>
          <w:sz w:val="24"/>
        </w:rPr>
        <w:t xml:space="preserve"> </w:t>
      </w:r>
      <w:r>
        <w:rPr>
          <w:sz w:val="24"/>
        </w:rPr>
        <w:t>in</w:t>
      </w:r>
      <w:r>
        <w:rPr>
          <w:spacing w:val="-2"/>
          <w:sz w:val="24"/>
        </w:rPr>
        <w:t xml:space="preserve"> </w:t>
      </w:r>
      <w:r>
        <w:rPr>
          <w:sz w:val="24"/>
        </w:rPr>
        <w:t>multiple</w:t>
      </w:r>
      <w:r>
        <w:rPr>
          <w:spacing w:val="-3"/>
          <w:sz w:val="24"/>
        </w:rPr>
        <w:t xml:space="preserve"> </w:t>
      </w:r>
      <w:r>
        <w:rPr>
          <w:sz w:val="24"/>
        </w:rPr>
        <w:t>languages</w:t>
      </w:r>
      <w:r>
        <w:rPr>
          <w:spacing w:val="-57"/>
          <w:sz w:val="24"/>
        </w:rPr>
        <w:t xml:space="preserve"> </w:t>
      </w:r>
      <w:r>
        <w:rPr>
          <w:sz w:val="24"/>
        </w:rPr>
        <w:t>if</w:t>
      </w:r>
      <w:r>
        <w:rPr>
          <w:spacing w:val="-1"/>
          <w:sz w:val="24"/>
        </w:rPr>
        <w:t xml:space="preserve"> </w:t>
      </w:r>
      <w:r>
        <w:rPr>
          <w:sz w:val="24"/>
        </w:rPr>
        <w:t>appropriate</w:t>
      </w:r>
    </w:p>
    <w:p w14:paraId="5A28A32C" w14:textId="77777777" w:rsidR="00242E18" w:rsidRDefault="00242E18" w:rsidP="00242E18">
      <w:pPr>
        <w:pStyle w:val="ListParagraph"/>
        <w:numPr>
          <w:ilvl w:val="0"/>
          <w:numId w:val="24"/>
        </w:numPr>
        <w:tabs>
          <w:tab w:val="left" w:pos="2259"/>
          <w:tab w:val="left" w:pos="2260"/>
        </w:tabs>
        <w:spacing w:before="50" w:line="240" w:lineRule="auto"/>
        <w:ind w:hanging="720"/>
        <w:rPr>
          <w:sz w:val="24"/>
        </w:rPr>
      </w:pPr>
      <w:r>
        <w:rPr>
          <w:sz w:val="24"/>
        </w:rPr>
        <w:t>Assist</w:t>
      </w:r>
      <w:r>
        <w:rPr>
          <w:spacing w:val="-2"/>
          <w:sz w:val="24"/>
        </w:rPr>
        <w:t xml:space="preserve"> </w:t>
      </w:r>
      <w:r>
        <w:rPr>
          <w:sz w:val="24"/>
        </w:rPr>
        <w:t>with</w:t>
      </w:r>
      <w:r>
        <w:rPr>
          <w:spacing w:val="-1"/>
          <w:sz w:val="24"/>
        </w:rPr>
        <w:t xml:space="preserve"> </w:t>
      </w:r>
      <w:r>
        <w:rPr>
          <w:sz w:val="24"/>
        </w:rPr>
        <w:t>writing</w:t>
      </w:r>
      <w:r>
        <w:rPr>
          <w:spacing w:val="-1"/>
          <w:sz w:val="24"/>
        </w:rPr>
        <w:t xml:space="preserve"> </w:t>
      </w:r>
      <w:r>
        <w:rPr>
          <w:sz w:val="24"/>
        </w:rPr>
        <w:t>and</w:t>
      </w:r>
      <w:r>
        <w:rPr>
          <w:spacing w:val="-1"/>
          <w:sz w:val="24"/>
        </w:rPr>
        <w:t xml:space="preserve"> </w:t>
      </w:r>
      <w:r>
        <w:rPr>
          <w:sz w:val="24"/>
        </w:rPr>
        <w:t>distributing</w:t>
      </w:r>
      <w:r>
        <w:rPr>
          <w:spacing w:val="-1"/>
          <w:sz w:val="24"/>
        </w:rPr>
        <w:t xml:space="preserve"> </w:t>
      </w:r>
      <w:r>
        <w:rPr>
          <w:sz w:val="24"/>
        </w:rPr>
        <w:t>a</w:t>
      </w:r>
      <w:r>
        <w:rPr>
          <w:spacing w:val="-2"/>
          <w:sz w:val="24"/>
        </w:rPr>
        <w:t xml:space="preserve"> </w:t>
      </w:r>
      <w:r>
        <w:rPr>
          <w:sz w:val="24"/>
        </w:rPr>
        <w:t>CERT</w:t>
      </w:r>
      <w:r>
        <w:rPr>
          <w:spacing w:val="-2"/>
          <w:sz w:val="24"/>
        </w:rPr>
        <w:t xml:space="preserve"> </w:t>
      </w:r>
      <w:r>
        <w:rPr>
          <w:sz w:val="24"/>
        </w:rPr>
        <w:t>newsletter</w:t>
      </w:r>
    </w:p>
    <w:p w14:paraId="6408A753" w14:textId="77777777" w:rsidR="00242E18" w:rsidRDefault="00242E18" w:rsidP="00242E18">
      <w:pPr>
        <w:pStyle w:val="ListParagraph"/>
        <w:numPr>
          <w:ilvl w:val="0"/>
          <w:numId w:val="24"/>
        </w:numPr>
        <w:tabs>
          <w:tab w:val="left" w:pos="2259"/>
          <w:tab w:val="left" w:pos="2260"/>
        </w:tabs>
        <w:spacing w:before="46" w:line="240" w:lineRule="auto"/>
        <w:ind w:hanging="720"/>
        <w:rPr>
          <w:sz w:val="24"/>
        </w:rPr>
      </w:pPr>
      <w:r>
        <w:rPr>
          <w:sz w:val="24"/>
        </w:rPr>
        <w:t>Help</w:t>
      </w:r>
      <w:r>
        <w:rPr>
          <w:spacing w:val="-2"/>
          <w:sz w:val="24"/>
        </w:rPr>
        <w:t xml:space="preserve"> </w:t>
      </w:r>
      <w:r>
        <w:rPr>
          <w:sz w:val="24"/>
        </w:rPr>
        <w:t>organize</w:t>
      </w:r>
      <w:r>
        <w:rPr>
          <w:spacing w:val="-3"/>
          <w:sz w:val="24"/>
        </w:rPr>
        <w:t xml:space="preserve"> </w:t>
      </w:r>
      <w:r>
        <w:rPr>
          <w:sz w:val="24"/>
        </w:rPr>
        <w:t>drills,</w:t>
      </w:r>
      <w:r>
        <w:rPr>
          <w:spacing w:val="-2"/>
          <w:sz w:val="24"/>
        </w:rPr>
        <w:t xml:space="preserve"> </w:t>
      </w:r>
      <w:r>
        <w:rPr>
          <w:sz w:val="24"/>
        </w:rPr>
        <w:t>activities,</w:t>
      </w:r>
      <w:r>
        <w:rPr>
          <w:spacing w:val="-1"/>
          <w:sz w:val="24"/>
        </w:rPr>
        <w:t xml:space="preserve"> </w:t>
      </w:r>
      <w:r>
        <w:rPr>
          <w:sz w:val="24"/>
        </w:rPr>
        <w:t>and</w:t>
      </w:r>
      <w:r>
        <w:rPr>
          <w:spacing w:val="-2"/>
          <w:sz w:val="24"/>
        </w:rPr>
        <w:t xml:space="preserve"> </w:t>
      </w:r>
      <w:r>
        <w:rPr>
          <w:sz w:val="24"/>
        </w:rPr>
        <w:t>supplemental</w:t>
      </w:r>
      <w:r>
        <w:rPr>
          <w:spacing w:val="-2"/>
          <w:sz w:val="24"/>
        </w:rPr>
        <w:t xml:space="preserve"> </w:t>
      </w:r>
      <w:r>
        <w:rPr>
          <w:sz w:val="24"/>
        </w:rPr>
        <w:t>training</w:t>
      </w:r>
      <w:r>
        <w:rPr>
          <w:spacing w:val="-2"/>
          <w:sz w:val="24"/>
        </w:rPr>
        <w:t xml:space="preserve"> </w:t>
      </w:r>
      <w:r>
        <w:rPr>
          <w:sz w:val="24"/>
        </w:rPr>
        <w:t>for</w:t>
      </w:r>
      <w:r>
        <w:rPr>
          <w:spacing w:val="-1"/>
          <w:sz w:val="24"/>
        </w:rPr>
        <w:t xml:space="preserve"> </w:t>
      </w:r>
      <w:r>
        <w:rPr>
          <w:sz w:val="24"/>
        </w:rPr>
        <w:t>their</w:t>
      </w:r>
      <w:r>
        <w:rPr>
          <w:spacing w:val="-2"/>
          <w:sz w:val="24"/>
        </w:rPr>
        <w:t xml:space="preserve"> </w:t>
      </w:r>
      <w:r>
        <w:rPr>
          <w:sz w:val="24"/>
        </w:rPr>
        <w:t>team</w:t>
      </w:r>
    </w:p>
    <w:p w14:paraId="3B07FAE9" w14:textId="77777777" w:rsidR="00242E18" w:rsidRDefault="00242E18" w:rsidP="00242E18">
      <w:pPr>
        <w:pStyle w:val="ListParagraph"/>
        <w:numPr>
          <w:ilvl w:val="0"/>
          <w:numId w:val="24"/>
        </w:numPr>
        <w:tabs>
          <w:tab w:val="left" w:pos="2259"/>
          <w:tab w:val="left" w:pos="2260"/>
        </w:tabs>
        <w:spacing w:before="52" w:line="240" w:lineRule="auto"/>
        <w:ind w:hanging="720"/>
        <w:rPr>
          <w:sz w:val="24"/>
        </w:rPr>
      </w:pPr>
      <w:r>
        <w:rPr>
          <w:sz w:val="24"/>
        </w:rPr>
        <w:t>Participate</w:t>
      </w:r>
      <w:r>
        <w:rPr>
          <w:spacing w:val="-3"/>
          <w:sz w:val="24"/>
        </w:rPr>
        <w:t xml:space="preserve"> </w:t>
      </w:r>
      <w:r>
        <w:rPr>
          <w:sz w:val="24"/>
        </w:rPr>
        <w:t>in</w:t>
      </w:r>
      <w:r>
        <w:rPr>
          <w:spacing w:val="-1"/>
          <w:sz w:val="24"/>
        </w:rPr>
        <w:t xml:space="preserve"> </w:t>
      </w:r>
      <w:r>
        <w:rPr>
          <w:sz w:val="24"/>
        </w:rPr>
        <w:t>a</w:t>
      </w:r>
      <w:r>
        <w:rPr>
          <w:spacing w:val="-3"/>
          <w:sz w:val="24"/>
        </w:rPr>
        <w:t xml:space="preserve"> </w:t>
      </w:r>
      <w:r>
        <w:rPr>
          <w:sz w:val="24"/>
        </w:rPr>
        <w:t>speaker’s</w:t>
      </w:r>
      <w:r>
        <w:rPr>
          <w:spacing w:val="-1"/>
          <w:sz w:val="24"/>
        </w:rPr>
        <w:t xml:space="preserve"> </w:t>
      </w:r>
      <w:r>
        <w:rPr>
          <w:sz w:val="24"/>
        </w:rPr>
        <w:t>bureau</w:t>
      </w:r>
      <w:r>
        <w:rPr>
          <w:spacing w:val="-1"/>
          <w:sz w:val="24"/>
        </w:rPr>
        <w:t xml:space="preserve"> </w:t>
      </w:r>
      <w:r>
        <w:rPr>
          <w:sz w:val="24"/>
        </w:rPr>
        <w:t>for</w:t>
      </w:r>
      <w:r>
        <w:rPr>
          <w:spacing w:val="-2"/>
          <w:sz w:val="24"/>
        </w:rPr>
        <w:t xml:space="preserve"> </w:t>
      </w:r>
      <w:r>
        <w:rPr>
          <w:sz w:val="24"/>
        </w:rPr>
        <w:t>schools</w:t>
      </w:r>
      <w:r>
        <w:rPr>
          <w:spacing w:val="-1"/>
          <w:sz w:val="24"/>
        </w:rPr>
        <w:t xml:space="preserve"> </w:t>
      </w:r>
      <w:r>
        <w:rPr>
          <w:sz w:val="24"/>
        </w:rPr>
        <w:t>and</w:t>
      </w:r>
      <w:r>
        <w:rPr>
          <w:spacing w:val="-2"/>
          <w:sz w:val="24"/>
        </w:rPr>
        <w:t xml:space="preserve"> </w:t>
      </w:r>
      <w:r>
        <w:rPr>
          <w:sz w:val="24"/>
        </w:rPr>
        <w:t>clubs</w:t>
      </w:r>
    </w:p>
    <w:p w14:paraId="3C319BBB" w14:textId="77777777" w:rsidR="00242E18" w:rsidRDefault="00242E18" w:rsidP="00242E18">
      <w:pPr>
        <w:pStyle w:val="ListParagraph"/>
        <w:numPr>
          <w:ilvl w:val="0"/>
          <w:numId w:val="24"/>
        </w:numPr>
        <w:tabs>
          <w:tab w:val="left" w:pos="2259"/>
          <w:tab w:val="left" w:pos="2260"/>
        </w:tabs>
        <w:spacing w:before="59" w:line="237" w:lineRule="auto"/>
        <w:ind w:right="1439" w:hanging="720"/>
        <w:rPr>
          <w:sz w:val="24"/>
        </w:rPr>
      </w:pPr>
      <w:r>
        <w:rPr>
          <w:sz w:val="24"/>
        </w:rPr>
        <w:t>Support CERT administrative duties by maintaining databases, helping with class</w:t>
      </w:r>
      <w:r>
        <w:rPr>
          <w:spacing w:val="-58"/>
          <w:sz w:val="24"/>
        </w:rPr>
        <w:t xml:space="preserve"> </w:t>
      </w:r>
      <w:r>
        <w:rPr>
          <w:sz w:val="24"/>
        </w:rPr>
        <w:t>registration,</w:t>
      </w:r>
      <w:r>
        <w:rPr>
          <w:spacing w:val="-1"/>
          <w:sz w:val="24"/>
        </w:rPr>
        <w:t xml:space="preserve"> </w:t>
      </w:r>
      <w:r>
        <w:rPr>
          <w:sz w:val="24"/>
        </w:rPr>
        <w:t>and assisting with class logistics</w:t>
      </w:r>
    </w:p>
    <w:p w14:paraId="56301BAA" w14:textId="77777777" w:rsidR="00242E18" w:rsidRDefault="00242E18" w:rsidP="00242E18">
      <w:pPr>
        <w:pStyle w:val="ListParagraph"/>
        <w:numPr>
          <w:ilvl w:val="0"/>
          <w:numId w:val="24"/>
        </w:numPr>
        <w:tabs>
          <w:tab w:val="left" w:pos="2259"/>
          <w:tab w:val="left" w:pos="2260"/>
        </w:tabs>
        <w:spacing w:before="47" w:line="240" w:lineRule="auto"/>
        <w:ind w:hanging="720"/>
        <w:rPr>
          <w:sz w:val="24"/>
        </w:rPr>
      </w:pPr>
      <w:r>
        <w:rPr>
          <w:sz w:val="24"/>
        </w:rPr>
        <w:t>Organize</w:t>
      </w:r>
      <w:r>
        <w:rPr>
          <w:spacing w:val="-4"/>
          <w:sz w:val="24"/>
        </w:rPr>
        <w:t xml:space="preserve"> </w:t>
      </w:r>
      <w:r>
        <w:rPr>
          <w:sz w:val="24"/>
        </w:rPr>
        <w:t>recognition</w:t>
      </w:r>
      <w:r>
        <w:rPr>
          <w:spacing w:val="-3"/>
          <w:sz w:val="24"/>
        </w:rPr>
        <w:t xml:space="preserve"> </w:t>
      </w:r>
      <w:r>
        <w:rPr>
          <w:sz w:val="24"/>
        </w:rPr>
        <w:t>activities</w:t>
      </w:r>
      <w:r>
        <w:rPr>
          <w:spacing w:val="-2"/>
          <w:sz w:val="24"/>
        </w:rPr>
        <w:t xml:space="preserve"> </w:t>
      </w:r>
      <w:r>
        <w:rPr>
          <w:sz w:val="24"/>
        </w:rPr>
        <w:t>for</w:t>
      </w:r>
      <w:r>
        <w:rPr>
          <w:spacing w:val="-3"/>
          <w:sz w:val="24"/>
        </w:rPr>
        <w:t xml:space="preserve"> </w:t>
      </w:r>
      <w:r>
        <w:rPr>
          <w:sz w:val="24"/>
        </w:rPr>
        <w:t>volunteers</w:t>
      </w:r>
    </w:p>
    <w:p w14:paraId="0EA23495" w14:textId="77777777" w:rsidR="00242E18" w:rsidRDefault="00242E18" w:rsidP="00242E18">
      <w:pPr>
        <w:pStyle w:val="ListParagraph"/>
        <w:numPr>
          <w:ilvl w:val="0"/>
          <w:numId w:val="24"/>
        </w:numPr>
        <w:tabs>
          <w:tab w:val="left" w:pos="2259"/>
          <w:tab w:val="left" w:pos="2260"/>
        </w:tabs>
        <w:spacing w:before="52" w:line="240" w:lineRule="auto"/>
        <w:ind w:hanging="720"/>
        <w:rPr>
          <w:sz w:val="24"/>
        </w:rPr>
      </w:pPr>
      <w:r>
        <w:rPr>
          <w:sz w:val="24"/>
        </w:rPr>
        <w:t>Assist</w:t>
      </w:r>
      <w:r>
        <w:rPr>
          <w:spacing w:val="-2"/>
          <w:sz w:val="24"/>
        </w:rPr>
        <w:t xml:space="preserve"> </w:t>
      </w:r>
      <w:r>
        <w:rPr>
          <w:sz w:val="24"/>
        </w:rPr>
        <w:t>in</w:t>
      </w:r>
      <w:r>
        <w:rPr>
          <w:spacing w:val="-2"/>
          <w:sz w:val="24"/>
        </w:rPr>
        <w:t xml:space="preserve"> </w:t>
      </w:r>
      <w:r>
        <w:rPr>
          <w:sz w:val="24"/>
        </w:rPr>
        <w:t>evacuation</w:t>
      </w:r>
    </w:p>
    <w:p w14:paraId="7FC7FA36" w14:textId="77777777" w:rsidR="00242E18" w:rsidRDefault="00242E18" w:rsidP="00242E18">
      <w:pPr>
        <w:pStyle w:val="ListParagraph"/>
        <w:numPr>
          <w:ilvl w:val="0"/>
          <w:numId w:val="24"/>
        </w:numPr>
        <w:tabs>
          <w:tab w:val="left" w:pos="2259"/>
          <w:tab w:val="left" w:pos="2260"/>
        </w:tabs>
        <w:spacing w:before="47" w:line="240" w:lineRule="auto"/>
        <w:ind w:hanging="720"/>
        <w:rPr>
          <w:sz w:val="24"/>
        </w:rPr>
      </w:pPr>
      <w:r>
        <w:rPr>
          <w:sz w:val="24"/>
        </w:rPr>
        <w:t>Shelter</w:t>
      </w:r>
      <w:r>
        <w:rPr>
          <w:spacing w:val="-6"/>
          <w:sz w:val="24"/>
        </w:rPr>
        <w:t xml:space="preserve"> </w:t>
      </w:r>
      <w:r>
        <w:rPr>
          <w:sz w:val="24"/>
        </w:rPr>
        <w:t>management</w:t>
      </w:r>
    </w:p>
    <w:p w14:paraId="35D6F1C3" w14:textId="77777777" w:rsidR="00242E18" w:rsidRDefault="00242E18" w:rsidP="00242E18">
      <w:pPr>
        <w:pStyle w:val="ListParagraph"/>
        <w:numPr>
          <w:ilvl w:val="0"/>
          <w:numId w:val="24"/>
        </w:numPr>
        <w:tabs>
          <w:tab w:val="left" w:pos="2259"/>
          <w:tab w:val="left" w:pos="2260"/>
        </w:tabs>
        <w:spacing w:before="51" w:line="240" w:lineRule="auto"/>
        <w:ind w:hanging="720"/>
        <w:rPr>
          <w:sz w:val="24"/>
        </w:rPr>
      </w:pPr>
      <w:r>
        <w:rPr>
          <w:sz w:val="24"/>
        </w:rPr>
        <w:t>Donations</w:t>
      </w:r>
      <w:r>
        <w:rPr>
          <w:spacing w:val="-3"/>
          <w:sz w:val="24"/>
        </w:rPr>
        <w:t xml:space="preserve"> </w:t>
      </w:r>
      <w:r>
        <w:rPr>
          <w:sz w:val="24"/>
        </w:rPr>
        <w:t>management</w:t>
      </w:r>
    </w:p>
    <w:p w14:paraId="1205A155" w14:textId="77777777" w:rsidR="00242E18" w:rsidRDefault="00242E18" w:rsidP="00242E18">
      <w:pPr>
        <w:pStyle w:val="ListParagraph"/>
        <w:numPr>
          <w:ilvl w:val="0"/>
          <w:numId w:val="24"/>
        </w:numPr>
        <w:tabs>
          <w:tab w:val="left" w:pos="2259"/>
          <w:tab w:val="left" w:pos="2260"/>
        </w:tabs>
        <w:spacing w:before="52" w:line="240" w:lineRule="auto"/>
        <w:ind w:hanging="720"/>
        <w:rPr>
          <w:sz w:val="24"/>
        </w:rPr>
      </w:pPr>
      <w:r>
        <w:rPr>
          <w:sz w:val="24"/>
        </w:rPr>
        <w:t>Care</w:t>
      </w:r>
      <w:r>
        <w:rPr>
          <w:spacing w:val="-3"/>
          <w:sz w:val="24"/>
        </w:rPr>
        <w:t xml:space="preserve"> </w:t>
      </w:r>
      <w:r>
        <w:rPr>
          <w:sz w:val="24"/>
        </w:rPr>
        <w:t>of</w:t>
      </w:r>
      <w:r>
        <w:rPr>
          <w:spacing w:val="-1"/>
          <w:sz w:val="24"/>
        </w:rPr>
        <w:t xml:space="preserve"> </w:t>
      </w:r>
      <w:r>
        <w:rPr>
          <w:sz w:val="24"/>
        </w:rPr>
        <w:t>responders</w:t>
      </w:r>
      <w:r>
        <w:rPr>
          <w:spacing w:val="-2"/>
          <w:sz w:val="24"/>
        </w:rPr>
        <w:t xml:space="preserve"> </w:t>
      </w:r>
      <w:r>
        <w:rPr>
          <w:sz w:val="24"/>
        </w:rPr>
        <w:t>at</w:t>
      </w:r>
      <w:r>
        <w:rPr>
          <w:spacing w:val="-1"/>
          <w:sz w:val="24"/>
        </w:rPr>
        <w:t xml:space="preserve"> </w:t>
      </w:r>
      <w:r>
        <w:rPr>
          <w:sz w:val="24"/>
        </w:rPr>
        <w:t>fires</w:t>
      </w:r>
      <w:r>
        <w:rPr>
          <w:spacing w:val="-1"/>
          <w:sz w:val="24"/>
        </w:rPr>
        <w:t xml:space="preserve"> </w:t>
      </w:r>
      <w:r>
        <w:rPr>
          <w:sz w:val="24"/>
        </w:rPr>
        <w:t>or</w:t>
      </w:r>
      <w:r>
        <w:rPr>
          <w:spacing w:val="-2"/>
          <w:sz w:val="24"/>
        </w:rPr>
        <w:t xml:space="preserve"> </w:t>
      </w:r>
      <w:r>
        <w:rPr>
          <w:sz w:val="24"/>
        </w:rPr>
        <w:t>emergencies</w:t>
      </w:r>
    </w:p>
    <w:p w14:paraId="7D0AE509" w14:textId="77777777" w:rsidR="00242E18" w:rsidRDefault="00242E18" w:rsidP="00242E18">
      <w:pPr>
        <w:pStyle w:val="ListParagraph"/>
        <w:numPr>
          <w:ilvl w:val="0"/>
          <w:numId w:val="24"/>
        </w:numPr>
        <w:tabs>
          <w:tab w:val="left" w:pos="2259"/>
          <w:tab w:val="left" w:pos="2260"/>
        </w:tabs>
        <w:spacing w:before="51" w:line="240" w:lineRule="auto"/>
        <w:ind w:hanging="720"/>
        <w:rPr>
          <w:sz w:val="24"/>
        </w:rPr>
      </w:pPr>
      <w:r>
        <w:rPr>
          <w:sz w:val="24"/>
        </w:rPr>
        <w:t>Mass</w:t>
      </w:r>
      <w:r>
        <w:rPr>
          <w:spacing w:val="-1"/>
          <w:sz w:val="24"/>
        </w:rPr>
        <w:t xml:space="preserve"> </w:t>
      </w:r>
      <w:r>
        <w:rPr>
          <w:sz w:val="24"/>
        </w:rPr>
        <w:t>care</w:t>
      </w:r>
      <w:r>
        <w:rPr>
          <w:spacing w:val="-2"/>
          <w:sz w:val="24"/>
        </w:rPr>
        <w:t xml:space="preserve"> </w:t>
      </w:r>
      <w:r>
        <w:rPr>
          <w:sz w:val="24"/>
        </w:rPr>
        <w:t>of</w:t>
      </w:r>
      <w:r>
        <w:rPr>
          <w:spacing w:val="-1"/>
          <w:sz w:val="24"/>
        </w:rPr>
        <w:t xml:space="preserve"> </w:t>
      </w:r>
      <w:r>
        <w:rPr>
          <w:sz w:val="24"/>
        </w:rPr>
        <w:t>survivors</w:t>
      </w:r>
      <w:r>
        <w:rPr>
          <w:spacing w:val="-1"/>
          <w:sz w:val="24"/>
        </w:rPr>
        <w:t xml:space="preserve"> </w:t>
      </w:r>
      <w:r>
        <w:rPr>
          <w:sz w:val="24"/>
        </w:rPr>
        <w:t>from</w:t>
      </w:r>
      <w:r>
        <w:rPr>
          <w:spacing w:val="-2"/>
          <w:sz w:val="24"/>
        </w:rPr>
        <w:t xml:space="preserve"> </w:t>
      </w:r>
      <w:r>
        <w:rPr>
          <w:sz w:val="24"/>
        </w:rPr>
        <w:t>a</w:t>
      </w:r>
      <w:r>
        <w:rPr>
          <w:spacing w:val="-2"/>
          <w:sz w:val="24"/>
        </w:rPr>
        <w:t xml:space="preserve"> </w:t>
      </w:r>
      <w:r>
        <w:rPr>
          <w:sz w:val="24"/>
        </w:rPr>
        <w:t>large</w:t>
      </w:r>
      <w:r>
        <w:rPr>
          <w:spacing w:val="-1"/>
          <w:sz w:val="24"/>
        </w:rPr>
        <w:t xml:space="preserve"> </w:t>
      </w:r>
      <w:r>
        <w:rPr>
          <w:sz w:val="24"/>
        </w:rPr>
        <w:t>event</w:t>
      </w:r>
    </w:p>
    <w:p w14:paraId="26017C16" w14:textId="77777777" w:rsidR="00242E18" w:rsidRDefault="00242E18" w:rsidP="00242E18">
      <w:pPr>
        <w:pStyle w:val="ListParagraph"/>
        <w:numPr>
          <w:ilvl w:val="0"/>
          <w:numId w:val="24"/>
        </w:numPr>
        <w:tabs>
          <w:tab w:val="left" w:pos="2259"/>
          <w:tab w:val="left" w:pos="2260"/>
        </w:tabs>
        <w:spacing w:before="47" w:line="240" w:lineRule="auto"/>
        <w:ind w:hanging="720"/>
        <w:rPr>
          <w:sz w:val="24"/>
        </w:rPr>
      </w:pPr>
      <w:r>
        <w:rPr>
          <w:sz w:val="24"/>
        </w:rPr>
        <w:t>Damage</w:t>
      </w:r>
      <w:r>
        <w:rPr>
          <w:spacing w:val="-4"/>
          <w:sz w:val="24"/>
        </w:rPr>
        <w:t xml:space="preserve"> </w:t>
      </w:r>
      <w:r>
        <w:rPr>
          <w:sz w:val="24"/>
        </w:rPr>
        <w:t>assessment</w:t>
      </w:r>
    </w:p>
    <w:p w14:paraId="22022E89" w14:textId="77777777" w:rsidR="00242E18" w:rsidRDefault="00242E18" w:rsidP="00242E18">
      <w:pPr>
        <w:pStyle w:val="ListParagraph"/>
        <w:numPr>
          <w:ilvl w:val="0"/>
          <w:numId w:val="24"/>
        </w:numPr>
        <w:tabs>
          <w:tab w:val="left" w:pos="2259"/>
          <w:tab w:val="left" w:pos="2260"/>
        </w:tabs>
        <w:spacing w:before="52" w:line="240" w:lineRule="auto"/>
        <w:ind w:hanging="720"/>
        <w:rPr>
          <w:sz w:val="24"/>
        </w:rPr>
      </w:pPr>
      <w:r>
        <w:rPr>
          <w:sz w:val="24"/>
        </w:rPr>
        <w:lastRenderedPageBreak/>
        <w:t>Crowd/perimeter</w:t>
      </w:r>
      <w:r>
        <w:rPr>
          <w:spacing w:val="-3"/>
          <w:sz w:val="24"/>
        </w:rPr>
        <w:t xml:space="preserve"> </w:t>
      </w:r>
      <w:r>
        <w:rPr>
          <w:sz w:val="24"/>
        </w:rPr>
        <w:t>control</w:t>
      </w:r>
    </w:p>
    <w:p w14:paraId="48C00FBE" w14:textId="77777777" w:rsidR="00242E18" w:rsidRDefault="00242E18" w:rsidP="00242E18">
      <w:pPr>
        <w:pStyle w:val="BodyText"/>
        <w:spacing w:before="6"/>
        <w:rPr>
          <w:sz w:val="28"/>
        </w:rPr>
      </w:pPr>
    </w:p>
    <w:p w14:paraId="0B28BAED" w14:textId="77777777" w:rsidR="00242E18" w:rsidRDefault="00242E18" w:rsidP="00242E18">
      <w:pPr>
        <w:pStyle w:val="Heading3"/>
      </w:pPr>
      <w:bookmarkStart w:id="80" w:name="_Toc88634078"/>
      <w:r>
        <w:t>Fire</w:t>
      </w:r>
      <w:r>
        <w:rPr>
          <w:spacing w:val="-2"/>
        </w:rPr>
        <w:t xml:space="preserve"> </w:t>
      </w:r>
      <w:r>
        <w:t>Corps</w:t>
      </w:r>
      <w:bookmarkEnd w:id="80"/>
    </w:p>
    <w:p w14:paraId="3497D3D7" w14:textId="77777777" w:rsidR="00242E18" w:rsidRDefault="00242E18" w:rsidP="00242E18">
      <w:pPr>
        <w:pStyle w:val="BodyText"/>
        <w:rPr>
          <w:b/>
        </w:rPr>
      </w:pPr>
    </w:p>
    <w:p w14:paraId="3FA6AC5B" w14:textId="77777777" w:rsidR="00242E18" w:rsidRDefault="00242E18" w:rsidP="00242E18">
      <w:pPr>
        <w:pStyle w:val="BodyText"/>
        <w:ind w:left="1540" w:right="1359"/>
        <w:jc w:val="both"/>
      </w:pPr>
      <w:r>
        <w:t>Fire Corps is supported by FEMA and the National Volunteer Fire Council to build the</w:t>
      </w:r>
      <w:r>
        <w:rPr>
          <w:spacing w:val="1"/>
        </w:rPr>
        <w:t xml:space="preserve"> </w:t>
      </w:r>
      <w:r>
        <w:t>capacity</w:t>
      </w:r>
      <w:r>
        <w:rPr>
          <w:spacing w:val="39"/>
        </w:rPr>
        <w:t xml:space="preserve"> </w:t>
      </w:r>
      <w:r>
        <w:t>of</w:t>
      </w:r>
      <w:r>
        <w:rPr>
          <w:spacing w:val="40"/>
        </w:rPr>
        <w:t xml:space="preserve"> </w:t>
      </w:r>
      <w:r>
        <w:t>fire</w:t>
      </w:r>
      <w:r>
        <w:rPr>
          <w:spacing w:val="40"/>
        </w:rPr>
        <w:t xml:space="preserve"> </w:t>
      </w:r>
      <w:r>
        <w:t>and</w:t>
      </w:r>
      <w:r>
        <w:rPr>
          <w:spacing w:val="40"/>
        </w:rPr>
        <w:t xml:space="preserve"> </w:t>
      </w:r>
      <w:r>
        <w:t>rescue</w:t>
      </w:r>
      <w:r>
        <w:rPr>
          <w:spacing w:val="40"/>
        </w:rPr>
        <w:t xml:space="preserve"> </w:t>
      </w:r>
      <w:r>
        <w:t>departments</w:t>
      </w:r>
      <w:r>
        <w:rPr>
          <w:spacing w:val="40"/>
        </w:rPr>
        <w:t xml:space="preserve"> </w:t>
      </w:r>
      <w:r>
        <w:t>by</w:t>
      </w:r>
      <w:r>
        <w:rPr>
          <w:spacing w:val="40"/>
        </w:rPr>
        <w:t xml:space="preserve"> </w:t>
      </w:r>
      <w:r>
        <w:t>connecting</w:t>
      </w:r>
      <w:r>
        <w:rPr>
          <w:spacing w:val="40"/>
        </w:rPr>
        <w:t xml:space="preserve"> </w:t>
      </w:r>
      <w:r>
        <w:t>them</w:t>
      </w:r>
      <w:r>
        <w:rPr>
          <w:spacing w:val="40"/>
        </w:rPr>
        <w:t xml:space="preserve"> </w:t>
      </w:r>
      <w:r>
        <w:t>to</w:t>
      </w:r>
      <w:r>
        <w:rPr>
          <w:spacing w:val="40"/>
        </w:rPr>
        <w:t xml:space="preserve"> </w:t>
      </w:r>
      <w:r>
        <w:t>community</w:t>
      </w:r>
      <w:r>
        <w:rPr>
          <w:spacing w:val="40"/>
        </w:rPr>
        <w:t xml:space="preserve"> </w:t>
      </w:r>
      <w:r>
        <w:t>volunteers</w:t>
      </w:r>
      <w:r>
        <w:rPr>
          <w:spacing w:val="-58"/>
        </w:rPr>
        <w:t xml:space="preserve"> </w:t>
      </w:r>
      <w:r>
        <w:t>who can assist in a variety of non-emergency roles. Departments utilize citizen advocates</w:t>
      </w:r>
      <w:r>
        <w:rPr>
          <w:spacing w:val="1"/>
        </w:rPr>
        <w:t xml:space="preserve"> </w:t>
      </w:r>
      <w:r>
        <w:t>in non-operational roles, empowering them to develop, implement, and sustain programs</w:t>
      </w:r>
      <w:r>
        <w:rPr>
          <w:spacing w:val="1"/>
        </w:rPr>
        <w:t xml:space="preserve"> </w:t>
      </w:r>
      <w:r>
        <w:t>to meet the needs of their community. Engaging citizens allows departments to increase</w:t>
      </w:r>
      <w:r>
        <w:rPr>
          <w:spacing w:val="1"/>
        </w:rPr>
        <w:t xml:space="preserve"> </w:t>
      </w:r>
      <w:r>
        <w:t>the services they offer, such as enhanced fire safety education programs. Additional</w:t>
      </w:r>
      <w:r>
        <w:rPr>
          <w:spacing w:val="1"/>
        </w:rPr>
        <w:t xml:space="preserve"> </w:t>
      </w:r>
      <w:r>
        <w:t>information</w:t>
      </w:r>
      <w:r>
        <w:rPr>
          <w:spacing w:val="-1"/>
        </w:rPr>
        <w:t xml:space="preserve"> </w:t>
      </w:r>
      <w:r>
        <w:t>on the</w:t>
      </w:r>
      <w:r>
        <w:rPr>
          <w:spacing w:val="-1"/>
        </w:rPr>
        <w:t xml:space="preserve"> </w:t>
      </w:r>
      <w:r>
        <w:t>Fire</w:t>
      </w:r>
      <w:r>
        <w:rPr>
          <w:spacing w:val="-2"/>
        </w:rPr>
        <w:t xml:space="preserve"> </w:t>
      </w:r>
      <w:r>
        <w:t>Corps is available</w:t>
      </w:r>
      <w:r>
        <w:rPr>
          <w:spacing w:val="-1"/>
        </w:rPr>
        <w:t xml:space="preserve"> </w:t>
      </w:r>
      <w:r>
        <w:t>at</w:t>
      </w:r>
      <w:r>
        <w:rPr>
          <w:spacing w:val="-1"/>
        </w:rPr>
        <w:t xml:space="preserve"> </w:t>
      </w:r>
      <w:hyperlink r:id="rId293">
        <w:r>
          <w:rPr>
            <w:color w:val="0000FF"/>
            <w:u w:val="single" w:color="0000FF"/>
          </w:rPr>
          <w:t>http://www.firecorps.org/</w:t>
        </w:r>
        <w:r>
          <w:t>.</w:t>
        </w:r>
      </w:hyperlink>
    </w:p>
    <w:p w14:paraId="782F034F" w14:textId="77777777" w:rsidR="00242E18" w:rsidRDefault="00242E18" w:rsidP="00242E18">
      <w:pPr>
        <w:pStyle w:val="BodyText"/>
        <w:spacing w:before="2"/>
        <w:rPr>
          <w:sz w:val="16"/>
        </w:rPr>
      </w:pPr>
    </w:p>
    <w:p w14:paraId="3E9EEF40" w14:textId="77777777" w:rsidR="00242E18" w:rsidRDefault="00242E18" w:rsidP="00242E18">
      <w:pPr>
        <w:pStyle w:val="BodyText"/>
        <w:spacing w:before="90"/>
        <w:ind w:left="1111" w:right="1377"/>
        <w:jc w:val="center"/>
      </w:pPr>
      <w:r>
        <w:t>Fire</w:t>
      </w:r>
      <w:r>
        <w:rPr>
          <w:spacing w:val="-3"/>
        </w:rPr>
        <w:t xml:space="preserve"> </w:t>
      </w:r>
      <w:r>
        <w:t>Corps</w:t>
      </w:r>
      <w:r>
        <w:rPr>
          <w:spacing w:val="-1"/>
        </w:rPr>
        <w:t xml:space="preserve"> </w:t>
      </w:r>
      <w:r>
        <w:t>volunteers</w:t>
      </w:r>
      <w:r>
        <w:rPr>
          <w:spacing w:val="-1"/>
        </w:rPr>
        <w:t xml:space="preserve"> </w:t>
      </w:r>
      <w:r>
        <w:t>may</w:t>
      </w:r>
      <w:r>
        <w:rPr>
          <w:spacing w:val="-1"/>
        </w:rPr>
        <w:t xml:space="preserve"> </w:t>
      </w:r>
      <w:r>
        <w:t>support</w:t>
      </w:r>
      <w:r>
        <w:rPr>
          <w:spacing w:val="-3"/>
        </w:rPr>
        <w:t xml:space="preserve"> </w:t>
      </w:r>
      <w:r>
        <w:t>a</w:t>
      </w:r>
      <w:r>
        <w:rPr>
          <w:spacing w:val="-2"/>
        </w:rPr>
        <w:t xml:space="preserve"> </w:t>
      </w:r>
      <w:r>
        <w:t>community</w:t>
      </w:r>
      <w:r>
        <w:rPr>
          <w:spacing w:val="-1"/>
        </w:rPr>
        <w:t xml:space="preserve"> </w:t>
      </w:r>
      <w:r>
        <w:t>by</w:t>
      </w:r>
      <w:r>
        <w:rPr>
          <w:spacing w:val="-1"/>
        </w:rPr>
        <w:t xml:space="preserve"> </w:t>
      </w:r>
      <w:r>
        <w:t>providing</w:t>
      </w:r>
      <w:r>
        <w:rPr>
          <w:spacing w:val="-1"/>
        </w:rPr>
        <w:t xml:space="preserve"> </w:t>
      </w:r>
      <w:r>
        <w:t>the</w:t>
      </w:r>
      <w:r>
        <w:rPr>
          <w:spacing w:val="-3"/>
        </w:rPr>
        <w:t xml:space="preserve"> </w:t>
      </w:r>
      <w:r>
        <w:t>following</w:t>
      </w:r>
      <w:r>
        <w:rPr>
          <w:spacing w:val="-1"/>
        </w:rPr>
        <w:t xml:space="preserve"> </w:t>
      </w:r>
      <w:r>
        <w:t>services:</w:t>
      </w:r>
    </w:p>
    <w:p w14:paraId="724D4656" w14:textId="77777777" w:rsidR="00242E18" w:rsidRDefault="00242E18" w:rsidP="00242E18">
      <w:pPr>
        <w:pStyle w:val="BodyText"/>
        <w:spacing w:before="2"/>
      </w:pPr>
    </w:p>
    <w:p w14:paraId="19903426" w14:textId="0706F2D6" w:rsidR="00242E18" w:rsidRDefault="00242E18" w:rsidP="00242E18">
      <w:pPr>
        <w:pStyle w:val="ListParagraph"/>
        <w:numPr>
          <w:ilvl w:val="0"/>
          <w:numId w:val="24"/>
        </w:numPr>
        <w:tabs>
          <w:tab w:val="left" w:pos="2260"/>
        </w:tabs>
        <w:spacing w:line="240" w:lineRule="auto"/>
        <w:ind w:right="1358" w:hanging="720"/>
        <w:jc w:val="both"/>
        <w:rPr>
          <w:sz w:val="24"/>
        </w:rPr>
      </w:pPr>
      <w:r>
        <w:rPr>
          <w:sz w:val="24"/>
        </w:rPr>
        <w:t>Support</w:t>
      </w:r>
      <w:r>
        <w:rPr>
          <w:spacing w:val="1"/>
          <w:sz w:val="24"/>
        </w:rPr>
        <w:t xml:space="preserve"> </w:t>
      </w:r>
      <w:r>
        <w:rPr>
          <w:sz w:val="24"/>
        </w:rPr>
        <w:t>EMS</w:t>
      </w:r>
      <w:r>
        <w:rPr>
          <w:spacing w:val="1"/>
          <w:sz w:val="24"/>
        </w:rPr>
        <w:t xml:space="preserve"> </w:t>
      </w:r>
      <w:r>
        <w:rPr>
          <w:sz w:val="24"/>
        </w:rPr>
        <w:t>and</w:t>
      </w:r>
      <w:r>
        <w:rPr>
          <w:spacing w:val="1"/>
          <w:sz w:val="24"/>
        </w:rPr>
        <w:t xml:space="preserve"> </w:t>
      </w:r>
      <w:r>
        <w:rPr>
          <w:sz w:val="24"/>
        </w:rPr>
        <w:t>fire</w:t>
      </w:r>
      <w:r>
        <w:rPr>
          <w:spacing w:val="1"/>
          <w:sz w:val="24"/>
        </w:rPr>
        <w:t xml:space="preserve"> </w:t>
      </w:r>
      <w:r>
        <w:rPr>
          <w:sz w:val="24"/>
        </w:rPr>
        <w:t>department</w:t>
      </w:r>
      <w:r>
        <w:rPr>
          <w:spacing w:val="1"/>
          <w:sz w:val="24"/>
        </w:rPr>
        <w:t xml:space="preserve"> </w:t>
      </w:r>
      <w:r>
        <w:rPr>
          <w:sz w:val="24"/>
        </w:rPr>
        <w:t>personnel</w:t>
      </w:r>
      <w:r>
        <w:rPr>
          <w:spacing w:val="1"/>
          <w:sz w:val="24"/>
        </w:rPr>
        <w:t xml:space="preserve"> </w:t>
      </w:r>
      <w:r>
        <w:rPr>
          <w:sz w:val="24"/>
        </w:rPr>
        <w:t>in</w:t>
      </w:r>
      <w:r>
        <w:rPr>
          <w:spacing w:val="1"/>
          <w:sz w:val="24"/>
        </w:rPr>
        <w:t xml:space="preserve"> </w:t>
      </w:r>
      <w:r>
        <w:rPr>
          <w:sz w:val="24"/>
        </w:rPr>
        <w:t>administrative</w:t>
      </w:r>
      <w:r>
        <w:rPr>
          <w:spacing w:val="1"/>
          <w:sz w:val="24"/>
        </w:rPr>
        <w:t xml:space="preserve"> </w:t>
      </w:r>
      <w:r>
        <w:rPr>
          <w:sz w:val="24"/>
        </w:rPr>
        <w:t>tasks</w:t>
      </w:r>
      <w:r>
        <w:rPr>
          <w:spacing w:val="1"/>
          <w:sz w:val="24"/>
        </w:rPr>
        <w:t xml:space="preserve"> </w:t>
      </w:r>
      <w:r>
        <w:rPr>
          <w:sz w:val="24"/>
        </w:rPr>
        <w:t>such</w:t>
      </w:r>
      <w:r>
        <w:rPr>
          <w:spacing w:val="1"/>
          <w:sz w:val="24"/>
        </w:rPr>
        <w:t xml:space="preserve"> </w:t>
      </w:r>
      <w:r>
        <w:rPr>
          <w:sz w:val="24"/>
        </w:rPr>
        <w:t>as</w:t>
      </w:r>
      <w:r>
        <w:rPr>
          <w:spacing w:val="1"/>
          <w:sz w:val="24"/>
        </w:rPr>
        <w:t xml:space="preserve"> </w:t>
      </w:r>
      <w:r>
        <w:rPr>
          <w:sz w:val="24"/>
        </w:rPr>
        <w:t>managing records, doing inventory, maintaining equipment logs, and providing</w:t>
      </w:r>
      <w:r>
        <w:rPr>
          <w:spacing w:val="1"/>
          <w:sz w:val="24"/>
        </w:rPr>
        <w:t xml:space="preserve"> </w:t>
      </w:r>
      <w:r>
        <w:rPr>
          <w:sz w:val="24"/>
        </w:rPr>
        <w:t>telephone</w:t>
      </w:r>
      <w:r>
        <w:rPr>
          <w:spacing w:val="-2"/>
          <w:sz w:val="24"/>
        </w:rPr>
        <w:t xml:space="preserve"> </w:t>
      </w:r>
      <w:r>
        <w:rPr>
          <w:sz w:val="24"/>
        </w:rPr>
        <w:t xml:space="preserve">and inquiry </w:t>
      </w:r>
      <w:r w:rsidR="006E02DD">
        <w:rPr>
          <w:sz w:val="24"/>
        </w:rPr>
        <w:t>support.</w:t>
      </w:r>
    </w:p>
    <w:p w14:paraId="4C2D66A7" w14:textId="51D1853F" w:rsidR="00242E18" w:rsidRDefault="00242E18" w:rsidP="00242E18">
      <w:pPr>
        <w:pStyle w:val="ListParagraph"/>
        <w:numPr>
          <w:ilvl w:val="0"/>
          <w:numId w:val="24"/>
        </w:numPr>
        <w:tabs>
          <w:tab w:val="left" w:pos="2260"/>
        </w:tabs>
        <w:spacing w:line="240" w:lineRule="auto"/>
        <w:ind w:right="1358" w:hanging="720"/>
        <w:jc w:val="both"/>
        <w:rPr>
          <w:sz w:val="24"/>
        </w:rPr>
      </w:pPr>
      <w:r>
        <w:rPr>
          <w:sz w:val="24"/>
        </w:rPr>
        <w:lastRenderedPageBreak/>
        <w:t>Provide</w:t>
      </w:r>
      <w:r>
        <w:rPr>
          <w:spacing w:val="1"/>
          <w:sz w:val="24"/>
        </w:rPr>
        <w:t xml:space="preserve"> </w:t>
      </w:r>
      <w:r>
        <w:rPr>
          <w:sz w:val="24"/>
        </w:rPr>
        <w:t>public</w:t>
      </w:r>
      <w:r>
        <w:rPr>
          <w:spacing w:val="1"/>
          <w:sz w:val="24"/>
        </w:rPr>
        <w:t xml:space="preserve"> </w:t>
      </w:r>
      <w:r>
        <w:rPr>
          <w:sz w:val="24"/>
        </w:rPr>
        <w:t>education</w:t>
      </w:r>
      <w:r>
        <w:rPr>
          <w:spacing w:val="1"/>
          <w:sz w:val="24"/>
        </w:rPr>
        <w:t xml:space="preserve"> </w:t>
      </w:r>
      <w:r>
        <w:rPr>
          <w:sz w:val="24"/>
        </w:rPr>
        <w:t>and</w:t>
      </w:r>
      <w:r>
        <w:rPr>
          <w:spacing w:val="1"/>
          <w:sz w:val="24"/>
        </w:rPr>
        <w:t xml:space="preserve"> </w:t>
      </w:r>
      <w:r>
        <w:rPr>
          <w:sz w:val="24"/>
        </w:rPr>
        <w:t>fire</w:t>
      </w:r>
      <w:r>
        <w:rPr>
          <w:spacing w:val="1"/>
          <w:sz w:val="24"/>
        </w:rPr>
        <w:t xml:space="preserve"> </w:t>
      </w:r>
      <w:r>
        <w:rPr>
          <w:sz w:val="24"/>
        </w:rPr>
        <w:t>prevention</w:t>
      </w:r>
      <w:r>
        <w:rPr>
          <w:spacing w:val="1"/>
          <w:sz w:val="24"/>
        </w:rPr>
        <w:t xml:space="preserve"> </w:t>
      </w:r>
      <w:r>
        <w:rPr>
          <w:sz w:val="24"/>
        </w:rPr>
        <w:t>and</w:t>
      </w:r>
      <w:r>
        <w:rPr>
          <w:spacing w:val="1"/>
          <w:sz w:val="24"/>
        </w:rPr>
        <w:t xml:space="preserve"> </w:t>
      </w:r>
      <w:r>
        <w:rPr>
          <w:sz w:val="24"/>
        </w:rPr>
        <w:t>safety</w:t>
      </w:r>
      <w:r>
        <w:rPr>
          <w:spacing w:val="1"/>
          <w:sz w:val="24"/>
        </w:rPr>
        <w:t xml:space="preserve"> </w:t>
      </w:r>
      <w:r>
        <w:rPr>
          <w:sz w:val="24"/>
        </w:rPr>
        <w:t>tips</w:t>
      </w:r>
      <w:r>
        <w:rPr>
          <w:spacing w:val="1"/>
          <w:sz w:val="24"/>
        </w:rPr>
        <w:t xml:space="preserve"> </w:t>
      </w:r>
      <w:r>
        <w:rPr>
          <w:sz w:val="24"/>
        </w:rPr>
        <w:t>to</w:t>
      </w:r>
      <w:r>
        <w:rPr>
          <w:spacing w:val="1"/>
          <w:sz w:val="24"/>
        </w:rPr>
        <w:t xml:space="preserve"> </w:t>
      </w:r>
      <w:r>
        <w:rPr>
          <w:sz w:val="24"/>
        </w:rPr>
        <w:t>community</w:t>
      </w:r>
      <w:r>
        <w:rPr>
          <w:spacing w:val="1"/>
          <w:sz w:val="24"/>
        </w:rPr>
        <w:t xml:space="preserve"> </w:t>
      </w:r>
      <w:r>
        <w:rPr>
          <w:sz w:val="24"/>
        </w:rPr>
        <w:t>members; additional outreach program activities include support for fundraisers</w:t>
      </w:r>
      <w:r>
        <w:rPr>
          <w:spacing w:val="1"/>
          <w:sz w:val="24"/>
        </w:rPr>
        <w:t xml:space="preserve"> </w:t>
      </w:r>
      <w:r>
        <w:rPr>
          <w:sz w:val="24"/>
        </w:rPr>
        <w:t>and</w:t>
      </w:r>
      <w:r>
        <w:rPr>
          <w:spacing w:val="-1"/>
          <w:sz w:val="24"/>
        </w:rPr>
        <w:t xml:space="preserve"> </w:t>
      </w:r>
      <w:r>
        <w:rPr>
          <w:sz w:val="24"/>
        </w:rPr>
        <w:t xml:space="preserve">training </w:t>
      </w:r>
      <w:r w:rsidR="006E02DD">
        <w:rPr>
          <w:sz w:val="24"/>
        </w:rPr>
        <w:t>banquets.</w:t>
      </w:r>
    </w:p>
    <w:p w14:paraId="04C7EE23" w14:textId="67749150" w:rsidR="00242E18" w:rsidRDefault="00242E18" w:rsidP="00242E18">
      <w:pPr>
        <w:pStyle w:val="ListParagraph"/>
        <w:numPr>
          <w:ilvl w:val="0"/>
          <w:numId w:val="24"/>
        </w:numPr>
        <w:tabs>
          <w:tab w:val="left" w:pos="2260"/>
        </w:tabs>
        <w:spacing w:before="53" w:line="237" w:lineRule="auto"/>
        <w:ind w:right="1358" w:hanging="720"/>
        <w:jc w:val="both"/>
        <w:rPr>
          <w:sz w:val="24"/>
        </w:rPr>
      </w:pPr>
      <w:r>
        <w:rPr>
          <w:sz w:val="24"/>
        </w:rPr>
        <w:t>Support first responders and responder health needs before and during response,</w:t>
      </w:r>
      <w:r>
        <w:rPr>
          <w:spacing w:val="1"/>
          <w:sz w:val="24"/>
        </w:rPr>
        <w:t xml:space="preserve"> </w:t>
      </w:r>
      <w:r>
        <w:rPr>
          <w:sz w:val="24"/>
        </w:rPr>
        <w:t>firefighter</w:t>
      </w:r>
      <w:r>
        <w:rPr>
          <w:spacing w:val="-1"/>
          <w:sz w:val="24"/>
        </w:rPr>
        <w:t xml:space="preserve"> </w:t>
      </w:r>
      <w:r>
        <w:rPr>
          <w:sz w:val="24"/>
        </w:rPr>
        <w:t>rehab, and healthy firehouse</w:t>
      </w:r>
      <w:r>
        <w:rPr>
          <w:spacing w:val="-2"/>
          <w:sz w:val="24"/>
        </w:rPr>
        <w:t xml:space="preserve"> </w:t>
      </w:r>
      <w:r w:rsidR="006E02DD">
        <w:rPr>
          <w:sz w:val="24"/>
        </w:rPr>
        <w:t>practices.</w:t>
      </w:r>
    </w:p>
    <w:p w14:paraId="0507638D" w14:textId="77777777" w:rsidR="00242E18" w:rsidRDefault="00242E18" w:rsidP="00242E18">
      <w:pPr>
        <w:pStyle w:val="ListParagraph"/>
        <w:numPr>
          <w:ilvl w:val="0"/>
          <w:numId w:val="24"/>
        </w:numPr>
        <w:tabs>
          <w:tab w:val="left" w:pos="2260"/>
          <w:tab w:val="left" w:pos="9979"/>
        </w:tabs>
        <w:spacing w:before="55" w:line="237" w:lineRule="auto"/>
        <w:ind w:right="1358" w:hanging="720"/>
        <w:jc w:val="both"/>
        <w:rPr>
          <w:sz w:val="24"/>
        </w:rPr>
      </w:pPr>
      <w:r>
        <w:rPr>
          <w:sz w:val="24"/>
        </w:rPr>
        <w:t>Manage</w:t>
      </w:r>
      <w:r>
        <w:rPr>
          <w:spacing w:val="1"/>
          <w:sz w:val="24"/>
        </w:rPr>
        <w:t xml:space="preserve"> </w:t>
      </w:r>
      <w:r>
        <w:rPr>
          <w:sz w:val="24"/>
        </w:rPr>
        <w:t>volunteer</w:t>
      </w:r>
      <w:r>
        <w:rPr>
          <w:spacing w:val="1"/>
          <w:sz w:val="24"/>
        </w:rPr>
        <w:t xml:space="preserve"> </w:t>
      </w:r>
      <w:r>
        <w:rPr>
          <w:sz w:val="24"/>
        </w:rPr>
        <w:t>program</w:t>
      </w:r>
      <w:r>
        <w:rPr>
          <w:spacing w:val="1"/>
          <w:sz w:val="24"/>
        </w:rPr>
        <w:t xml:space="preserve"> </w:t>
      </w:r>
      <w:r>
        <w:rPr>
          <w:sz w:val="24"/>
        </w:rPr>
        <w:t>and</w:t>
      </w:r>
      <w:r>
        <w:rPr>
          <w:spacing w:val="1"/>
          <w:sz w:val="24"/>
        </w:rPr>
        <w:t xml:space="preserve"> </w:t>
      </w:r>
      <w:r>
        <w:rPr>
          <w:sz w:val="24"/>
        </w:rPr>
        <w:t>cross-training</w:t>
      </w:r>
      <w:r>
        <w:rPr>
          <w:spacing w:val="1"/>
          <w:sz w:val="24"/>
        </w:rPr>
        <w:t xml:space="preserve"> </w:t>
      </w:r>
      <w:r>
        <w:rPr>
          <w:sz w:val="24"/>
        </w:rPr>
        <w:t>opportunities</w:t>
      </w:r>
      <w:r>
        <w:rPr>
          <w:spacing w:val="1"/>
          <w:sz w:val="24"/>
        </w:rPr>
        <w:t xml:space="preserve"> </w:t>
      </w:r>
      <w:r>
        <w:rPr>
          <w:sz w:val="24"/>
        </w:rPr>
        <w:t>within</w:t>
      </w:r>
      <w:r>
        <w:rPr>
          <w:spacing w:val="61"/>
          <w:sz w:val="24"/>
        </w:rPr>
        <w:t xml:space="preserve"> </w:t>
      </w:r>
      <w:r>
        <w:rPr>
          <w:sz w:val="24"/>
        </w:rPr>
        <w:t>the</w:t>
      </w:r>
      <w:r>
        <w:rPr>
          <w:spacing w:val="1"/>
          <w:sz w:val="24"/>
        </w:rPr>
        <w:t xml:space="preserve"> </w:t>
      </w:r>
      <w:r>
        <w:rPr>
          <w:sz w:val="24"/>
        </w:rPr>
        <w:t>community.</w:t>
      </w:r>
    </w:p>
    <w:p w14:paraId="5BC294DE" w14:textId="391B7070" w:rsidR="00242E18" w:rsidRDefault="00242E18">
      <w:pPr>
        <w:jc w:val="both"/>
        <w:rPr>
          <w:sz w:val="24"/>
        </w:rPr>
        <w:sectPr w:rsidR="00242E18" w:rsidSect="00881DB4">
          <w:footerReference w:type="first" r:id="rId294"/>
          <w:pgSz w:w="12240" w:h="15840"/>
          <w:pgMar w:top="1220" w:right="80" w:bottom="1200" w:left="620" w:header="729" w:footer="576" w:gutter="0"/>
          <w:cols w:space="720"/>
          <w:docGrid w:linePitch="299"/>
        </w:sectPr>
      </w:pPr>
    </w:p>
    <w:p w14:paraId="7D36B6E2" w14:textId="77777777" w:rsidR="00A64820" w:rsidRDefault="00A64820">
      <w:pPr>
        <w:pStyle w:val="BodyText"/>
        <w:spacing w:before="2"/>
        <w:rPr>
          <w:sz w:val="16"/>
        </w:rPr>
      </w:pPr>
    </w:p>
    <w:p w14:paraId="468E689F" w14:textId="77777777" w:rsidR="002F2312" w:rsidRDefault="002F2312">
      <w:pPr>
        <w:jc w:val="both"/>
      </w:pPr>
    </w:p>
    <w:p w14:paraId="6C9ED5F8" w14:textId="77777777" w:rsidR="00E06F9E" w:rsidRDefault="00E06F9E" w:rsidP="00E06F9E">
      <w:pPr>
        <w:pStyle w:val="Heading3"/>
        <w:spacing w:before="90"/>
      </w:pPr>
      <w:bookmarkStart w:id="81" w:name="_Toc88634079"/>
      <w:r>
        <w:t>Medical</w:t>
      </w:r>
      <w:r>
        <w:rPr>
          <w:spacing w:val="-4"/>
        </w:rPr>
        <w:t xml:space="preserve"> </w:t>
      </w:r>
      <w:r>
        <w:t>Reserve</w:t>
      </w:r>
      <w:r>
        <w:rPr>
          <w:spacing w:val="-3"/>
        </w:rPr>
        <w:t xml:space="preserve"> </w:t>
      </w:r>
      <w:r>
        <w:t>Corps</w:t>
      </w:r>
      <w:bookmarkEnd w:id="81"/>
    </w:p>
    <w:p w14:paraId="24838694" w14:textId="77777777" w:rsidR="00E06F9E" w:rsidRDefault="00E06F9E" w:rsidP="00E06F9E">
      <w:pPr>
        <w:pStyle w:val="BodyText"/>
        <w:rPr>
          <w:b/>
        </w:rPr>
      </w:pPr>
    </w:p>
    <w:p w14:paraId="64CE9C6D" w14:textId="24FB42D2" w:rsidR="00E06F9E" w:rsidRDefault="00E06F9E" w:rsidP="00E06F9E">
      <w:pPr>
        <w:pStyle w:val="BodyText"/>
        <w:ind w:left="1540" w:right="1358"/>
        <w:jc w:val="both"/>
        <w:rPr>
          <w:i/>
        </w:rPr>
      </w:pPr>
      <w:r>
        <w:t>The U.S. Department of Health and Human Services (HHS) administers the Medical</w:t>
      </w:r>
      <w:r>
        <w:rPr>
          <w:spacing w:val="1"/>
        </w:rPr>
        <w:t xml:space="preserve"> </w:t>
      </w:r>
      <w:r>
        <w:t>Reserve</w:t>
      </w:r>
      <w:r>
        <w:rPr>
          <w:spacing w:val="1"/>
        </w:rPr>
        <w:t xml:space="preserve"> </w:t>
      </w:r>
      <w:r>
        <w:t>Corps</w:t>
      </w:r>
      <w:r>
        <w:rPr>
          <w:spacing w:val="1"/>
        </w:rPr>
        <w:t xml:space="preserve"> </w:t>
      </w:r>
      <w:r>
        <w:t>(MRC)</w:t>
      </w:r>
      <w:r>
        <w:rPr>
          <w:spacing w:val="1"/>
        </w:rPr>
        <w:t xml:space="preserve"> </w:t>
      </w:r>
      <w:r>
        <w:t>program</w:t>
      </w:r>
      <w:r>
        <w:rPr>
          <w:spacing w:val="1"/>
        </w:rPr>
        <w:t xml:space="preserve"> </w:t>
      </w:r>
      <w:r>
        <w:t>to</w:t>
      </w:r>
      <w:r>
        <w:rPr>
          <w:spacing w:val="1"/>
        </w:rPr>
        <w:t xml:space="preserve"> </w:t>
      </w:r>
      <w:r>
        <w:t>engage</w:t>
      </w:r>
      <w:r>
        <w:rPr>
          <w:spacing w:val="1"/>
        </w:rPr>
        <w:t xml:space="preserve"> </w:t>
      </w:r>
      <w:r>
        <w:t>volunteers</w:t>
      </w:r>
      <w:r>
        <w:rPr>
          <w:spacing w:val="1"/>
        </w:rPr>
        <w:t xml:space="preserve"> </w:t>
      </w:r>
      <w:r>
        <w:t>to</w:t>
      </w:r>
      <w:r>
        <w:rPr>
          <w:spacing w:val="1"/>
        </w:rPr>
        <w:t xml:space="preserve"> </w:t>
      </w:r>
      <w:r>
        <w:t>strengthen</w:t>
      </w:r>
      <w:r>
        <w:rPr>
          <w:spacing w:val="1"/>
        </w:rPr>
        <w:t xml:space="preserve"> </w:t>
      </w:r>
      <w:r>
        <w:t>public</w:t>
      </w:r>
      <w:r>
        <w:rPr>
          <w:spacing w:val="1"/>
        </w:rPr>
        <w:t xml:space="preserve"> </w:t>
      </w:r>
      <w:r>
        <w:t>health,</w:t>
      </w:r>
      <w:r>
        <w:rPr>
          <w:spacing w:val="1"/>
        </w:rPr>
        <w:t xml:space="preserve"> </w:t>
      </w:r>
      <w:r>
        <w:t>emergency</w:t>
      </w:r>
      <w:r>
        <w:rPr>
          <w:spacing w:val="1"/>
        </w:rPr>
        <w:t xml:space="preserve"> </w:t>
      </w:r>
      <w:r>
        <w:t>response,</w:t>
      </w:r>
      <w:r>
        <w:rPr>
          <w:spacing w:val="1"/>
        </w:rPr>
        <w:t xml:space="preserve"> </w:t>
      </w:r>
      <w:r>
        <w:t>and</w:t>
      </w:r>
      <w:r>
        <w:rPr>
          <w:spacing w:val="1"/>
        </w:rPr>
        <w:t xml:space="preserve"> </w:t>
      </w:r>
      <w:r>
        <w:t>community</w:t>
      </w:r>
      <w:r>
        <w:rPr>
          <w:spacing w:val="1"/>
        </w:rPr>
        <w:t xml:space="preserve"> </w:t>
      </w:r>
      <w:r>
        <w:t>resilience.</w:t>
      </w:r>
      <w:r>
        <w:rPr>
          <w:spacing w:val="1"/>
        </w:rPr>
        <w:t xml:space="preserve"> </w:t>
      </w:r>
      <w:r>
        <w:t>MRC’s</w:t>
      </w:r>
      <w:r>
        <w:rPr>
          <w:spacing w:val="1"/>
        </w:rPr>
        <w:t xml:space="preserve"> </w:t>
      </w:r>
      <w:r>
        <w:t>form</w:t>
      </w:r>
      <w:r>
        <w:rPr>
          <w:spacing w:val="1"/>
        </w:rPr>
        <w:t xml:space="preserve"> </w:t>
      </w:r>
      <w:r>
        <w:t>to</w:t>
      </w:r>
      <w:r>
        <w:rPr>
          <w:spacing w:val="1"/>
        </w:rPr>
        <w:t xml:space="preserve"> </w:t>
      </w:r>
      <w:r>
        <w:t>serve</w:t>
      </w:r>
      <w:r>
        <w:rPr>
          <w:spacing w:val="1"/>
        </w:rPr>
        <w:t xml:space="preserve"> </w:t>
      </w:r>
      <w:r>
        <w:t>a</w:t>
      </w:r>
      <w:r>
        <w:rPr>
          <w:spacing w:val="1"/>
        </w:rPr>
        <w:t xml:space="preserve"> </w:t>
      </w:r>
      <w:r>
        <w:t>specific</w:t>
      </w:r>
      <w:r>
        <w:rPr>
          <w:spacing w:val="1"/>
        </w:rPr>
        <w:t xml:space="preserve"> </w:t>
      </w:r>
      <w:r>
        <w:t xml:space="preserve">jurisdiction, such as a county or region, and develop </w:t>
      </w:r>
      <w:proofErr w:type="gramStart"/>
      <w:r>
        <w:t>a</w:t>
      </w:r>
      <w:proofErr w:type="gramEnd"/>
      <w:r>
        <w:t xml:space="preserve"> MRC mission based on the needs</w:t>
      </w:r>
      <w:r>
        <w:rPr>
          <w:spacing w:val="1"/>
        </w:rPr>
        <w:t xml:space="preserve"> </w:t>
      </w:r>
      <w:r>
        <w:t>of that jurisdiction. Through this program, practicing and retired volunteers trained in</w:t>
      </w:r>
      <w:r>
        <w:rPr>
          <w:spacing w:val="1"/>
        </w:rPr>
        <w:t xml:space="preserve"> </w:t>
      </w:r>
      <w:r>
        <w:t>healthcare</w:t>
      </w:r>
      <w:r>
        <w:rPr>
          <w:spacing w:val="1"/>
        </w:rPr>
        <w:t xml:space="preserve"> </w:t>
      </w:r>
      <w:r>
        <w:t>and</w:t>
      </w:r>
      <w:r>
        <w:rPr>
          <w:spacing w:val="1"/>
        </w:rPr>
        <w:t xml:space="preserve"> </w:t>
      </w:r>
      <w:r>
        <w:t>others</w:t>
      </w:r>
      <w:r>
        <w:rPr>
          <w:spacing w:val="1"/>
        </w:rPr>
        <w:t xml:space="preserve"> </w:t>
      </w:r>
      <w:r>
        <w:t>interested</w:t>
      </w:r>
      <w:r>
        <w:rPr>
          <w:spacing w:val="1"/>
        </w:rPr>
        <w:t xml:space="preserve"> </w:t>
      </w:r>
      <w:r>
        <w:t>in</w:t>
      </w:r>
      <w:r>
        <w:rPr>
          <w:spacing w:val="1"/>
        </w:rPr>
        <w:t xml:space="preserve"> </w:t>
      </w:r>
      <w:r>
        <w:t>public</w:t>
      </w:r>
      <w:r>
        <w:rPr>
          <w:spacing w:val="1"/>
        </w:rPr>
        <w:t xml:space="preserve"> </w:t>
      </w:r>
      <w:r>
        <w:t>health</w:t>
      </w:r>
      <w:r>
        <w:rPr>
          <w:spacing w:val="1"/>
        </w:rPr>
        <w:t xml:space="preserve"> </w:t>
      </w:r>
      <w:r>
        <w:t>issues</w:t>
      </w:r>
      <w:r>
        <w:rPr>
          <w:spacing w:val="1"/>
        </w:rPr>
        <w:t xml:space="preserve"> </w:t>
      </w:r>
      <w:r>
        <w:t>can</w:t>
      </w:r>
      <w:r>
        <w:rPr>
          <w:spacing w:val="1"/>
        </w:rPr>
        <w:t xml:space="preserve"> </w:t>
      </w:r>
      <w:r>
        <w:t>assist</w:t>
      </w:r>
      <w:r>
        <w:rPr>
          <w:spacing w:val="1"/>
        </w:rPr>
        <w:t xml:space="preserve"> </w:t>
      </w:r>
      <w:r>
        <w:t>during</w:t>
      </w:r>
      <w:r>
        <w:rPr>
          <w:spacing w:val="1"/>
        </w:rPr>
        <w:t xml:space="preserve"> </w:t>
      </w:r>
      <w:r>
        <w:t>large-scale</w:t>
      </w:r>
      <w:r>
        <w:rPr>
          <w:spacing w:val="-57"/>
        </w:rPr>
        <w:t xml:space="preserve"> </w:t>
      </w:r>
      <w:r>
        <w:t>emergencies and augment the emergency medical response community. Trained Medical</w:t>
      </w:r>
      <w:r>
        <w:rPr>
          <w:spacing w:val="1"/>
        </w:rPr>
        <w:t xml:space="preserve"> </w:t>
      </w:r>
      <w:r>
        <w:t>Reserve Corps volunteers can also play a productive role in meeting pressing but non-</w:t>
      </w:r>
      <w:r>
        <w:rPr>
          <w:spacing w:val="1"/>
        </w:rPr>
        <w:t xml:space="preserve"> </w:t>
      </w:r>
      <w:r>
        <w:t>emergency</w:t>
      </w:r>
      <w:r>
        <w:rPr>
          <w:spacing w:val="1"/>
        </w:rPr>
        <w:t xml:space="preserve"> </w:t>
      </w:r>
      <w:r>
        <w:t>public</w:t>
      </w:r>
      <w:r>
        <w:rPr>
          <w:spacing w:val="1"/>
        </w:rPr>
        <w:t xml:space="preserve"> </w:t>
      </w:r>
      <w:r>
        <w:t>health</w:t>
      </w:r>
      <w:r>
        <w:rPr>
          <w:spacing w:val="1"/>
        </w:rPr>
        <w:t xml:space="preserve"> </w:t>
      </w:r>
      <w:r>
        <w:t>needs</w:t>
      </w:r>
      <w:r>
        <w:rPr>
          <w:spacing w:val="1"/>
        </w:rPr>
        <w:t xml:space="preserve"> </w:t>
      </w:r>
      <w:r>
        <w:t>of</w:t>
      </w:r>
      <w:r>
        <w:rPr>
          <w:spacing w:val="1"/>
        </w:rPr>
        <w:t xml:space="preserve"> </w:t>
      </w:r>
      <w:r>
        <w:t>the</w:t>
      </w:r>
      <w:r>
        <w:rPr>
          <w:spacing w:val="1"/>
        </w:rPr>
        <w:t xml:space="preserve"> </w:t>
      </w:r>
      <w:r>
        <w:t>community</w:t>
      </w:r>
      <w:r>
        <w:rPr>
          <w:spacing w:val="1"/>
        </w:rPr>
        <w:t xml:space="preserve"> </w:t>
      </w:r>
      <w:r>
        <w:t>throughout</w:t>
      </w:r>
      <w:r>
        <w:rPr>
          <w:spacing w:val="1"/>
        </w:rPr>
        <w:t xml:space="preserve"> </w:t>
      </w:r>
      <w:r>
        <w:t>the</w:t>
      </w:r>
      <w:r>
        <w:rPr>
          <w:spacing w:val="1"/>
        </w:rPr>
        <w:t xml:space="preserve"> </w:t>
      </w:r>
      <w:r>
        <w:t>year.</w:t>
      </w:r>
      <w:r>
        <w:rPr>
          <w:spacing w:val="1"/>
        </w:rPr>
        <w:t xml:space="preserve"> </w:t>
      </w:r>
      <w:r>
        <w:t>Additional</w:t>
      </w:r>
      <w:r>
        <w:rPr>
          <w:spacing w:val="1"/>
        </w:rPr>
        <w:t xml:space="preserve"> </w:t>
      </w:r>
      <w:r>
        <w:t>information</w:t>
      </w:r>
      <w:r>
        <w:rPr>
          <w:spacing w:val="-1"/>
        </w:rPr>
        <w:t xml:space="preserve"> </w:t>
      </w:r>
      <w:r>
        <w:t>is available</w:t>
      </w:r>
      <w:r>
        <w:rPr>
          <w:spacing w:val="-2"/>
        </w:rPr>
        <w:t xml:space="preserve"> </w:t>
      </w:r>
      <w:r>
        <w:t xml:space="preserve">at </w:t>
      </w:r>
      <w:hyperlink r:id="rId295">
        <w:r w:rsidR="007138F9" w:rsidRPr="007138F9">
          <w:t xml:space="preserve"> </w:t>
        </w:r>
        <w:r w:rsidR="007138F9" w:rsidRPr="007138F9">
          <w:rPr>
            <w:color w:val="0000FF"/>
            <w:u w:val="single" w:color="0000FF"/>
          </w:rPr>
          <w:t>https://www.phe.gov/MRC/Pages/default.aspx</w:t>
        </w:r>
        <w:r>
          <w:rPr>
            <w:i/>
          </w:rPr>
          <w:t>.</w:t>
        </w:r>
      </w:hyperlink>
    </w:p>
    <w:p w14:paraId="6553F86F" w14:textId="77777777" w:rsidR="00E06F9E" w:rsidRDefault="00E06F9E" w:rsidP="00E06F9E">
      <w:pPr>
        <w:pStyle w:val="BodyText"/>
        <w:rPr>
          <w:i/>
          <w:sz w:val="16"/>
        </w:rPr>
      </w:pPr>
    </w:p>
    <w:p w14:paraId="616E974F" w14:textId="77777777" w:rsidR="00E06F9E" w:rsidRDefault="00E06F9E" w:rsidP="00E06F9E">
      <w:pPr>
        <w:pStyle w:val="BodyText"/>
        <w:spacing w:before="90" w:line="242" w:lineRule="auto"/>
        <w:ind w:left="1540" w:right="1349"/>
      </w:pPr>
      <w:r>
        <w:t>During</w:t>
      </w:r>
      <w:r>
        <w:rPr>
          <w:spacing w:val="8"/>
        </w:rPr>
        <w:t xml:space="preserve"> </w:t>
      </w:r>
      <w:r>
        <w:t>non-emergency</w:t>
      </w:r>
      <w:r>
        <w:rPr>
          <w:spacing w:val="8"/>
        </w:rPr>
        <w:t xml:space="preserve"> </w:t>
      </w:r>
      <w:r>
        <w:t>situations,</w:t>
      </w:r>
      <w:r>
        <w:rPr>
          <w:spacing w:val="8"/>
        </w:rPr>
        <w:t xml:space="preserve"> </w:t>
      </w:r>
      <w:r>
        <w:t>trained</w:t>
      </w:r>
      <w:r>
        <w:rPr>
          <w:spacing w:val="8"/>
        </w:rPr>
        <w:t xml:space="preserve"> </w:t>
      </w:r>
      <w:r>
        <w:t>MRC</w:t>
      </w:r>
      <w:r>
        <w:rPr>
          <w:spacing w:val="8"/>
        </w:rPr>
        <w:t xml:space="preserve"> </w:t>
      </w:r>
      <w:r>
        <w:t>volunteers</w:t>
      </w:r>
      <w:r>
        <w:rPr>
          <w:spacing w:val="8"/>
        </w:rPr>
        <w:t xml:space="preserve"> </w:t>
      </w:r>
      <w:r>
        <w:t>may</w:t>
      </w:r>
      <w:r>
        <w:rPr>
          <w:spacing w:val="8"/>
        </w:rPr>
        <w:t xml:space="preserve"> </w:t>
      </w:r>
      <w:r>
        <w:t>engage</w:t>
      </w:r>
      <w:r>
        <w:rPr>
          <w:spacing w:val="8"/>
        </w:rPr>
        <w:t xml:space="preserve"> </w:t>
      </w:r>
      <w:r>
        <w:t>in</w:t>
      </w:r>
      <w:r>
        <w:rPr>
          <w:spacing w:val="8"/>
        </w:rPr>
        <w:t xml:space="preserve"> </w:t>
      </w:r>
      <w:r>
        <w:t>activities</w:t>
      </w:r>
      <w:r>
        <w:rPr>
          <w:spacing w:val="8"/>
        </w:rPr>
        <w:t xml:space="preserve"> </w:t>
      </w:r>
      <w:r>
        <w:t>such</w:t>
      </w:r>
      <w:r>
        <w:rPr>
          <w:spacing w:val="-57"/>
        </w:rPr>
        <w:t xml:space="preserve"> </w:t>
      </w:r>
      <w:r>
        <w:t>as:</w:t>
      </w:r>
    </w:p>
    <w:p w14:paraId="6AAF9B7F" w14:textId="77777777" w:rsidR="00E06F9E" w:rsidRDefault="00E06F9E" w:rsidP="00E06F9E">
      <w:pPr>
        <w:pStyle w:val="ListParagraph"/>
        <w:numPr>
          <w:ilvl w:val="0"/>
          <w:numId w:val="24"/>
        </w:numPr>
        <w:tabs>
          <w:tab w:val="left" w:pos="2259"/>
          <w:tab w:val="left" w:pos="2260"/>
        </w:tabs>
        <w:spacing w:line="286" w:lineRule="exact"/>
        <w:ind w:hanging="720"/>
        <w:rPr>
          <w:sz w:val="24"/>
        </w:rPr>
      </w:pPr>
      <w:r>
        <w:rPr>
          <w:sz w:val="24"/>
        </w:rPr>
        <w:t>Distributing</w:t>
      </w:r>
      <w:r>
        <w:rPr>
          <w:spacing w:val="-2"/>
          <w:sz w:val="24"/>
        </w:rPr>
        <w:t xml:space="preserve"> </w:t>
      </w:r>
      <w:r>
        <w:rPr>
          <w:sz w:val="24"/>
        </w:rPr>
        <w:t>educational</w:t>
      </w:r>
      <w:r>
        <w:rPr>
          <w:spacing w:val="-2"/>
          <w:sz w:val="24"/>
        </w:rPr>
        <w:t xml:space="preserve"> </w:t>
      </w:r>
      <w:r>
        <w:rPr>
          <w:sz w:val="24"/>
        </w:rPr>
        <w:t>materials</w:t>
      </w:r>
      <w:r>
        <w:rPr>
          <w:spacing w:val="-2"/>
          <w:sz w:val="24"/>
        </w:rPr>
        <w:t xml:space="preserve"> </w:t>
      </w:r>
      <w:r>
        <w:rPr>
          <w:sz w:val="24"/>
        </w:rPr>
        <w:t>about</w:t>
      </w:r>
      <w:r>
        <w:rPr>
          <w:spacing w:val="-3"/>
          <w:sz w:val="24"/>
        </w:rPr>
        <w:t xml:space="preserve"> </w:t>
      </w:r>
      <w:r>
        <w:rPr>
          <w:sz w:val="24"/>
        </w:rPr>
        <w:t>the</w:t>
      </w:r>
      <w:r>
        <w:rPr>
          <w:spacing w:val="-3"/>
          <w:sz w:val="24"/>
        </w:rPr>
        <w:t xml:space="preserve"> </w:t>
      </w:r>
      <w:r>
        <w:rPr>
          <w:sz w:val="24"/>
        </w:rPr>
        <w:t>need</w:t>
      </w:r>
      <w:r>
        <w:rPr>
          <w:spacing w:val="-2"/>
          <w:sz w:val="24"/>
        </w:rPr>
        <w:t xml:space="preserve"> </w:t>
      </w:r>
      <w:r>
        <w:rPr>
          <w:sz w:val="24"/>
        </w:rPr>
        <w:t>for</w:t>
      </w:r>
      <w:r>
        <w:rPr>
          <w:spacing w:val="-2"/>
          <w:sz w:val="24"/>
        </w:rPr>
        <w:t xml:space="preserve"> </w:t>
      </w:r>
      <w:r>
        <w:rPr>
          <w:sz w:val="24"/>
        </w:rPr>
        <w:t>immunizations</w:t>
      </w:r>
    </w:p>
    <w:p w14:paraId="6DED4341" w14:textId="77777777" w:rsidR="00E06F9E" w:rsidRDefault="00E06F9E" w:rsidP="00E06F9E">
      <w:pPr>
        <w:pStyle w:val="ListParagraph"/>
        <w:numPr>
          <w:ilvl w:val="0"/>
          <w:numId w:val="24"/>
        </w:numPr>
        <w:tabs>
          <w:tab w:val="left" w:pos="2259"/>
          <w:tab w:val="left" w:pos="2260"/>
        </w:tabs>
        <w:spacing w:before="52" w:line="240" w:lineRule="auto"/>
        <w:ind w:hanging="720"/>
        <w:rPr>
          <w:sz w:val="24"/>
        </w:rPr>
      </w:pPr>
      <w:r>
        <w:rPr>
          <w:sz w:val="24"/>
        </w:rPr>
        <w:t>Assisting</w:t>
      </w:r>
      <w:r>
        <w:rPr>
          <w:spacing w:val="-2"/>
          <w:sz w:val="24"/>
        </w:rPr>
        <w:t xml:space="preserve"> </w:t>
      </w:r>
      <w:r>
        <w:rPr>
          <w:sz w:val="24"/>
        </w:rPr>
        <w:t>with</w:t>
      </w:r>
      <w:r>
        <w:rPr>
          <w:spacing w:val="-1"/>
          <w:sz w:val="24"/>
        </w:rPr>
        <w:t xml:space="preserve"> </w:t>
      </w:r>
      <w:r>
        <w:rPr>
          <w:sz w:val="24"/>
        </w:rPr>
        <w:t>immunization</w:t>
      </w:r>
      <w:r>
        <w:rPr>
          <w:spacing w:val="-2"/>
          <w:sz w:val="24"/>
        </w:rPr>
        <w:t xml:space="preserve"> </w:t>
      </w:r>
      <w:r>
        <w:rPr>
          <w:sz w:val="24"/>
        </w:rPr>
        <w:t>clinics</w:t>
      </w:r>
    </w:p>
    <w:p w14:paraId="423A18F0" w14:textId="77777777" w:rsidR="00E06F9E" w:rsidRDefault="00E06F9E" w:rsidP="00E06F9E">
      <w:pPr>
        <w:pStyle w:val="ListParagraph"/>
        <w:numPr>
          <w:ilvl w:val="0"/>
          <w:numId w:val="24"/>
        </w:numPr>
        <w:tabs>
          <w:tab w:val="left" w:pos="2259"/>
          <w:tab w:val="left" w:pos="2260"/>
        </w:tabs>
        <w:spacing w:before="56"/>
        <w:ind w:hanging="720"/>
        <w:rPr>
          <w:sz w:val="24"/>
        </w:rPr>
      </w:pPr>
      <w:r>
        <w:rPr>
          <w:sz w:val="24"/>
        </w:rPr>
        <w:lastRenderedPageBreak/>
        <w:t>Sponsoring</w:t>
      </w:r>
      <w:r>
        <w:rPr>
          <w:spacing w:val="-2"/>
          <w:sz w:val="24"/>
        </w:rPr>
        <w:t xml:space="preserve"> </w:t>
      </w:r>
      <w:r>
        <w:rPr>
          <w:sz w:val="24"/>
        </w:rPr>
        <w:t>or</w:t>
      </w:r>
      <w:r>
        <w:rPr>
          <w:spacing w:val="-1"/>
          <w:sz w:val="24"/>
        </w:rPr>
        <w:t xml:space="preserve"> </w:t>
      </w:r>
      <w:r>
        <w:rPr>
          <w:sz w:val="24"/>
        </w:rPr>
        <w:t>assisting</w:t>
      </w:r>
      <w:r>
        <w:rPr>
          <w:spacing w:val="-1"/>
          <w:sz w:val="24"/>
        </w:rPr>
        <w:t xml:space="preserve"> </w:t>
      </w:r>
      <w:r>
        <w:rPr>
          <w:sz w:val="24"/>
        </w:rPr>
        <w:t>with</w:t>
      </w:r>
      <w:r>
        <w:rPr>
          <w:spacing w:val="-1"/>
          <w:sz w:val="24"/>
        </w:rPr>
        <w:t xml:space="preserve"> </w:t>
      </w:r>
      <w:r>
        <w:rPr>
          <w:sz w:val="24"/>
        </w:rPr>
        <w:t>health</w:t>
      </w:r>
      <w:r>
        <w:rPr>
          <w:spacing w:val="-1"/>
          <w:sz w:val="24"/>
        </w:rPr>
        <w:t xml:space="preserve"> </w:t>
      </w:r>
      <w:r>
        <w:rPr>
          <w:sz w:val="24"/>
        </w:rPr>
        <w:t>fairs</w:t>
      </w:r>
      <w:r>
        <w:rPr>
          <w:spacing w:val="-1"/>
          <w:sz w:val="24"/>
        </w:rPr>
        <w:t xml:space="preserve"> </w:t>
      </w:r>
      <w:r>
        <w:rPr>
          <w:sz w:val="24"/>
        </w:rPr>
        <w:t>and</w:t>
      </w:r>
      <w:r>
        <w:rPr>
          <w:spacing w:val="-1"/>
          <w:sz w:val="24"/>
        </w:rPr>
        <w:t xml:space="preserve"> </w:t>
      </w:r>
      <w:r>
        <w:rPr>
          <w:sz w:val="24"/>
        </w:rPr>
        <w:t>education</w:t>
      </w:r>
    </w:p>
    <w:p w14:paraId="49DB80A2" w14:textId="4E1A0EC6" w:rsidR="00E06F9E" w:rsidRDefault="00E06F9E" w:rsidP="00E06F9E">
      <w:pPr>
        <w:pStyle w:val="ListParagraph"/>
        <w:numPr>
          <w:ilvl w:val="0"/>
          <w:numId w:val="24"/>
        </w:numPr>
        <w:tabs>
          <w:tab w:val="left" w:pos="2259"/>
          <w:tab w:val="left" w:pos="2260"/>
        </w:tabs>
        <w:spacing w:before="2" w:line="237" w:lineRule="auto"/>
        <w:ind w:right="1358" w:hanging="720"/>
        <w:rPr>
          <w:sz w:val="24"/>
        </w:rPr>
      </w:pPr>
      <w:r>
        <w:rPr>
          <w:sz w:val="24"/>
        </w:rPr>
        <w:t>Providing</w:t>
      </w:r>
      <w:r>
        <w:rPr>
          <w:spacing w:val="3"/>
          <w:sz w:val="24"/>
        </w:rPr>
        <w:t xml:space="preserve"> </w:t>
      </w:r>
      <w:r>
        <w:rPr>
          <w:sz w:val="24"/>
        </w:rPr>
        <w:t>first</w:t>
      </w:r>
      <w:r>
        <w:rPr>
          <w:spacing w:val="4"/>
          <w:sz w:val="24"/>
        </w:rPr>
        <w:t xml:space="preserve"> </w:t>
      </w:r>
      <w:r>
        <w:rPr>
          <w:sz w:val="24"/>
        </w:rPr>
        <w:t>aid,</w:t>
      </w:r>
      <w:r>
        <w:rPr>
          <w:spacing w:val="3"/>
          <w:sz w:val="24"/>
        </w:rPr>
        <w:t xml:space="preserve"> </w:t>
      </w:r>
      <w:r w:rsidR="006E02DD">
        <w:rPr>
          <w:sz w:val="24"/>
        </w:rPr>
        <w:t>cooling,</w:t>
      </w:r>
      <w:r>
        <w:rPr>
          <w:spacing w:val="4"/>
          <w:sz w:val="24"/>
        </w:rPr>
        <w:t xml:space="preserve"> </w:t>
      </w:r>
      <w:r>
        <w:rPr>
          <w:sz w:val="24"/>
        </w:rPr>
        <w:t>or</w:t>
      </w:r>
      <w:r>
        <w:rPr>
          <w:spacing w:val="4"/>
          <w:sz w:val="24"/>
        </w:rPr>
        <w:t xml:space="preserve"> </w:t>
      </w:r>
      <w:r>
        <w:rPr>
          <w:sz w:val="24"/>
        </w:rPr>
        <w:t>warming</w:t>
      </w:r>
      <w:r>
        <w:rPr>
          <w:spacing w:val="3"/>
          <w:sz w:val="24"/>
        </w:rPr>
        <w:t xml:space="preserve"> </w:t>
      </w:r>
      <w:r>
        <w:rPr>
          <w:sz w:val="24"/>
        </w:rPr>
        <w:t>stations</w:t>
      </w:r>
      <w:r>
        <w:rPr>
          <w:spacing w:val="4"/>
          <w:sz w:val="24"/>
        </w:rPr>
        <w:t xml:space="preserve"> </w:t>
      </w:r>
      <w:r>
        <w:rPr>
          <w:sz w:val="24"/>
        </w:rPr>
        <w:t>at</w:t>
      </w:r>
      <w:r>
        <w:rPr>
          <w:spacing w:val="3"/>
          <w:sz w:val="24"/>
        </w:rPr>
        <w:t xml:space="preserve"> </w:t>
      </w:r>
      <w:r>
        <w:rPr>
          <w:sz w:val="24"/>
        </w:rPr>
        <w:t>community</w:t>
      </w:r>
      <w:r>
        <w:rPr>
          <w:spacing w:val="4"/>
          <w:sz w:val="24"/>
        </w:rPr>
        <w:t xml:space="preserve"> </w:t>
      </w:r>
      <w:r>
        <w:rPr>
          <w:sz w:val="24"/>
        </w:rPr>
        <w:t>events</w:t>
      </w:r>
      <w:r>
        <w:rPr>
          <w:spacing w:val="4"/>
          <w:sz w:val="24"/>
        </w:rPr>
        <w:t xml:space="preserve"> </w:t>
      </w:r>
      <w:r>
        <w:rPr>
          <w:sz w:val="24"/>
        </w:rPr>
        <w:t>such</w:t>
      </w:r>
      <w:r>
        <w:rPr>
          <w:spacing w:val="3"/>
          <w:sz w:val="24"/>
        </w:rPr>
        <w:t xml:space="preserve"> </w:t>
      </w:r>
      <w:r>
        <w:rPr>
          <w:sz w:val="24"/>
        </w:rPr>
        <w:t>as</w:t>
      </w:r>
      <w:r>
        <w:rPr>
          <w:spacing w:val="4"/>
          <w:sz w:val="24"/>
        </w:rPr>
        <w:t xml:space="preserve"> </w:t>
      </w:r>
      <w:r>
        <w:rPr>
          <w:sz w:val="24"/>
        </w:rPr>
        <w:t>fairs</w:t>
      </w:r>
      <w:r>
        <w:rPr>
          <w:spacing w:val="-57"/>
          <w:sz w:val="24"/>
        </w:rPr>
        <w:t xml:space="preserve"> </w:t>
      </w:r>
      <w:r>
        <w:rPr>
          <w:sz w:val="24"/>
        </w:rPr>
        <w:t>and</w:t>
      </w:r>
      <w:r>
        <w:rPr>
          <w:spacing w:val="-1"/>
          <w:sz w:val="24"/>
        </w:rPr>
        <w:t xml:space="preserve"> </w:t>
      </w:r>
      <w:r>
        <w:rPr>
          <w:sz w:val="24"/>
        </w:rPr>
        <w:t>concerts</w:t>
      </w:r>
    </w:p>
    <w:p w14:paraId="04E2B1B4" w14:textId="77777777" w:rsidR="00E06F9E" w:rsidRDefault="00E06F9E" w:rsidP="00E06F9E">
      <w:pPr>
        <w:pStyle w:val="BodyText"/>
      </w:pPr>
    </w:p>
    <w:p w14:paraId="07C7FA9F" w14:textId="77777777" w:rsidR="00E06F9E" w:rsidRDefault="00E06F9E" w:rsidP="00E06F9E">
      <w:pPr>
        <w:pStyle w:val="BodyText"/>
        <w:spacing w:line="276" w:lineRule="exact"/>
        <w:ind w:left="1540"/>
      </w:pPr>
      <w:r>
        <w:t>During</w:t>
      </w:r>
      <w:r>
        <w:rPr>
          <w:spacing w:val="-2"/>
        </w:rPr>
        <w:t xml:space="preserve"> </w:t>
      </w:r>
      <w:r>
        <w:t>an</w:t>
      </w:r>
      <w:r>
        <w:rPr>
          <w:spacing w:val="-1"/>
        </w:rPr>
        <w:t xml:space="preserve"> </w:t>
      </w:r>
      <w:r>
        <w:t>emergency,</w:t>
      </w:r>
      <w:r>
        <w:rPr>
          <w:spacing w:val="-1"/>
        </w:rPr>
        <w:t xml:space="preserve"> </w:t>
      </w:r>
      <w:r>
        <w:t>trained</w:t>
      </w:r>
      <w:r>
        <w:rPr>
          <w:spacing w:val="-2"/>
        </w:rPr>
        <w:t xml:space="preserve"> </w:t>
      </w:r>
      <w:r>
        <w:t>MRC</w:t>
      </w:r>
      <w:r>
        <w:rPr>
          <w:spacing w:val="-1"/>
        </w:rPr>
        <w:t xml:space="preserve"> </w:t>
      </w:r>
      <w:r>
        <w:t>volunteers</w:t>
      </w:r>
      <w:r>
        <w:rPr>
          <w:spacing w:val="-1"/>
        </w:rPr>
        <w:t xml:space="preserve"> </w:t>
      </w:r>
      <w:r>
        <w:t>maybe</w:t>
      </w:r>
      <w:r>
        <w:rPr>
          <w:spacing w:val="-2"/>
        </w:rPr>
        <w:t xml:space="preserve"> </w:t>
      </w:r>
      <w:r>
        <w:t>of</w:t>
      </w:r>
      <w:r>
        <w:rPr>
          <w:spacing w:val="-2"/>
        </w:rPr>
        <w:t xml:space="preserve"> </w:t>
      </w:r>
      <w:r>
        <w:t>help</w:t>
      </w:r>
      <w:r>
        <w:rPr>
          <w:spacing w:val="-1"/>
        </w:rPr>
        <w:t xml:space="preserve"> </w:t>
      </w:r>
      <w:r>
        <w:t>by:</w:t>
      </w:r>
    </w:p>
    <w:p w14:paraId="1DE64A08" w14:textId="77777777" w:rsidR="00E06F9E" w:rsidRDefault="00E06F9E" w:rsidP="00E06F9E">
      <w:pPr>
        <w:pStyle w:val="ListParagraph"/>
        <w:numPr>
          <w:ilvl w:val="0"/>
          <w:numId w:val="24"/>
        </w:numPr>
        <w:tabs>
          <w:tab w:val="left" w:pos="2259"/>
          <w:tab w:val="left" w:pos="2260"/>
        </w:tabs>
        <w:ind w:hanging="720"/>
        <w:rPr>
          <w:sz w:val="24"/>
        </w:rPr>
      </w:pPr>
      <w:r>
        <w:rPr>
          <w:sz w:val="24"/>
        </w:rPr>
        <w:t>Assessing</w:t>
      </w:r>
      <w:r>
        <w:rPr>
          <w:spacing w:val="-2"/>
          <w:sz w:val="24"/>
        </w:rPr>
        <w:t xml:space="preserve"> </w:t>
      </w:r>
      <w:r>
        <w:rPr>
          <w:sz w:val="24"/>
        </w:rPr>
        <w:t>and</w:t>
      </w:r>
      <w:r>
        <w:rPr>
          <w:spacing w:val="-2"/>
          <w:sz w:val="24"/>
        </w:rPr>
        <w:t xml:space="preserve"> </w:t>
      </w:r>
      <w:r>
        <w:rPr>
          <w:sz w:val="24"/>
        </w:rPr>
        <w:t>monitoring</w:t>
      </w:r>
      <w:r>
        <w:rPr>
          <w:spacing w:val="-1"/>
          <w:sz w:val="24"/>
        </w:rPr>
        <w:t xml:space="preserve"> </w:t>
      </w:r>
      <w:r>
        <w:rPr>
          <w:sz w:val="24"/>
        </w:rPr>
        <w:t>patients</w:t>
      </w:r>
    </w:p>
    <w:p w14:paraId="26B2C516" w14:textId="77777777" w:rsidR="00E06F9E" w:rsidRDefault="00E06F9E" w:rsidP="00E06F9E">
      <w:pPr>
        <w:pStyle w:val="ListParagraph"/>
        <w:numPr>
          <w:ilvl w:val="0"/>
          <w:numId w:val="24"/>
        </w:numPr>
        <w:tabs>
          <w:tab w:val="left" w:pos="2259"/>
          <w:tab w:val="left" w:pos="2260"/>
        </w:tabs>
        <w:ind w:hanging="720"/>
        <w:rPr>
          <w:sz w:val="24"/>
        </w:rPr>
      </w:pPr>
      <w:r>
        <w:rPr>
          <w:sz w:val="24"/>
        </w:rPr>
        <w:t>Providing</w:t>
      </w:r>
      <w:r>
        <w:rPr>
          <w:spacing w:val="-2"/>
          <w:sz w:val="24"/>
        </w:rPr>
        <w:t xml:space="preserve"> </w:t>
      </w:r>
      <w:r>
        <w:rPr>
          <w:sz w:val="24"/>
        </w:rPr>
        <w:t>interpersonal</w:t>
      </w:r>
      <w:r>
        <w:rPr>
          <w:spacing w:val="-1"/>
          <w:sz w:val="24"/>
        </w:rPr>
        <w:t xml:space="preserve"> </w:t>
      </w:r>
      <w:r>
        <w:rPr>
          <w:sz w:val="24"/>
        </w:rPr>
        <w:t>support</w:t>
      </w:r>
      <w:r>
        <w:rPr>
          <w:spacing w:val="-3"/>
          <w:sz w:val="24"/>
        </w:rPr>
        <w:t xml:space="preserve"> </w:t>
      </w:r>
      <w:r>
        <w:rPr>
          <w:sz w:val="24"/>
        </w:rPr>
        <w:t>to</w:t>
      </w:r>
      <w:r>
        <w:rPr>
          <w:spacing w:val="-1"/>
          <w:sz w:val="24"/>
        </w:rPr>
        <w:t xml:space="preserve"> </w:t>
      </w:r>
      <w:r>
        <w:rPr>
          <w:sz w:val="24"/>
        </w:rPr>
        <w:t>those</w:t>
      </w:r>
      <w:r>
        <w:rPr>
          <w:spacing w:val="-2"/>
          <w:sz w:val="24"/>
        </w:rPr>
        <w:t xml:space="preserve"> </w:t>
      </w:r>
      <w:r>
        <w:rPr>
          <w:sz w:val="24"/>
        </w:rPr>
        <w:t>affected</w:t>
      </w:r>
      <w:r>
        <w:rPr>
          <w:spacing w:val="-2"/>
          <w:sz w:val="24"/>
        </w:rPr>
        <w:t xml:space="preserve"> </w:t>
      </w:r>
      <w:r>
        <w:rPr>
          <w:sz w:val="24"/>
        </w:rPr>
        <w:t>by</w:t>
      </w:r>
      <w:r>
        <w:rPr>
          <w:spacing w:val="-1"/>
          <w:sz w:val="24"/>
        </w:rPr>
        <w:t xml:space="preserve"> </w:t>
      </w:r>
      <w:r>
        <w:rPr>
          <w:sz w:val="24"/>
        </w:rPr>
        <w:t>the</w:t>
      </w:r>
      <w:r>
        <w:rPr>
          <w:spacing w:val="-3"/>
          <w:sz w:val="24"/>
        </w:rPr>
        <w:t xml:space="preserve"> </w:t>
      </w:r>
      <w:r>
        <w:rPr>
          <w:sz w:val="24"/>
        </w:rPr>
        <w:t>disaster</w:t>
      </w:r>
    </w:p>
    <w:p w14:paraId="333FAEF7" w14:textId="77777777" w:rsidR="00E06F9E" w:rsidRDefault="00E06F9E" w:rsidP="00E06F9E">
      <w:pPr>
        <w:pStyle w:val="ListParagraph"/>
        <w:numPr>
          <w:ilvl w:val="0"/>
          <w:numId w:val="24"/>
        </w:numPr>
        <w:tabs>
          <w:tab w:val="left" w:pos="2259"/>
          <w:tab w:val="left" w:pos="2260"/>
        </w:tabs>
        <w:spacing w:before="2" w:line="237" w:lineRule="auto"/>
        <w:ind w:right="1358" w:hanging="720"/>
        <w:rPr>
          <w:sz w:val="24"/>
        </w:rPr>
      </w:pPr>
      <w:r>
        <w:rPr>
          <w:sz w:val="24"/>
        </w:rPr>
        <w:t>Performing</w:t>
      </w:r>
      <w:r>
        <w:rPr>
          <w:spacing w:val="44"/>
          <w:sz w:val="24"/>
        </w:rPr>
        <w:t xml:space="preserve"> </w:t>
      </w:r>
      <w:r>
        <w:rPr>
          <w:sz w:val="24"/>
        </w:rPr>
        <w:t>support</w:t>
      </w:r>
      <w:r>
        <w:rPr>
          <w:spacing w:val="45"/>
          <w:sz w:val="24"/>
        </w:rPr>
        <w:t xml:space="preserve"> </w:t>
      </w:r>
      <w:r>
        <w:rPr>
          <w:sz w:val="24"/>
        </w:rPr>
        <w:t>and</w:t>
      </w:r>
      <w:r>
        <w:rPr>
          <w:spacing w:val="45"/>
          <w:sz w:val="24"/>
        </w:rPr>
        <w:t xml:space="preserve"> </w:t>
      </w:r>
      <w:r>
        <w:rPr>
          <w:sz w:val="24"/>
        </w:rPr>
        <w:t>management</w:t>
      </w:r>
      <w:r>
        <w:rPr>
          <w:spacing w:val="44"/>
          <w:sz w:val="24"/>
        </w:rPr>
        <w:t xml:space="preserve"> </w:t>
      </w:r>
      <w:r>
        <w:rPr>
          <w:sz w:val="24"/>
        </w:rPr>
        <w:t>activities</w:t>
      </w:r>
      <w:r>
        <w:rPr>
          <w:spacing w:val="45"/>
          <w:sz w:val="24"/>
        </w:rPr>
        <w:t xml:space="preserve"> </w:t>
      </w:r>
      <w:r>
        <w:rPr>
          <w:sz w:val="24"/>
        </w:rPr>
        <w:t>(e.g.,</w:t>
      </w:r>
      <w:r>
        <w:rPr>
          <w:spacing w:val="45"/>
          <w:sz w:val="24"/>
        </w:rPr>
        <w:t xml:space="preserve"> </w:t>
      </w:r>
      <w:r>
        <w:rPr>
          <w:sz w:val="24"/>
        </w:rPr>
        <w:t>facilitate</w:t>
      </w:r>
      <w:r>
        <w:rPr>
          <w:spacing w:val="44"/>
          <w:sz w:val="24"/>
        </w:rPr>
        <w:t xml:space="preserve"> </w:t>
      </w:r>
      <w:r>
        <w:rPr>
          <w:sz w:val="24"/>
        </w:rPr>
        <w:t>patient</w:t>
      </w:r>
      <w:r>
        <w:rPr>
          <w:spacing w:val="45"/>
          <w:sz w:val="24"/>
        </w:rPr>
        <w:t xml:space="preserve"> </w:t>
      </w:r>
      <w:r>
        <w:rPr>
          <w:sz w:val="24"/>
        </w:rPr>
        <w:t>transfers</w:t>
      </w:r>
      <w:r>
        <w:rPr>
          <w:spacing w:val="-57"/>
          <w:sz w:val="24"/>
        </w:rPr>
        <w:t xml:space="preserve"> </w:t>
      </w:r>
      <w:r>
        <w:rPr>
          <w:sz w:val="24"/>
        </w:rPr>
        <w:t>and/or</w:t>
      </w:r>
      <w:r>
        <w:rPr>
          <w:spacing w:val="-1"/>
          <w:sz w:val="24"/>
        </w:rPr>
        <w:t xml:space="preserve"> </w:t>
      </w:r>
      <w:r>
        <w:rPr>
          <w:sz w:val="24"/>
        </w:rPr>
        <w:t>inventory</w:t>
      </w:r>
      <w:r>
        <w:rPr>
          <w:spacing w:val="-1"/>
          <w:sz w:val="24"/>
        </w:rPr>
        <w:t xml:space="preserve"> </w:t>
      </w:r>
      <w:r>
        <w:rPr>
          <w:sz w:val="24"/>
        </w:rPr>
        <w:t>and distribute</w:t>
      </w:r>
      <w:r>
        <w:rPr>
          <w:spacing w:val="-2"/>
          <w:sz w:val="24"/>
        </w:rPr>
        <w:t xml:space="preserve"> </w:t>
      </w:r>
      <w:r>
        <w:rPr>
          <w:sz w:val="24"/>
        </w:rPr>
        <w:t>pharmaceuticals,</w:t>
      </w:r>
      <w:r>
        <w:rPr>
          <w:spacing w:val="-1"/>
          <w:sz w:val="24"/>
        </w:rPr>
        <w:t xml:space="preserve"> </w:t>
      </w:r>
      <w:r>
        <w:rPr>
          <w:sz w:val="24"/>
        </w:rPr>
        <w:t>supplies, and</w:t>
      </w:r>
      <w:r>
        <w:rPr>
          <w:spacing w:val="-1"/>
          <w:sz w:val="24"/>
        </w:rPr>
        <w:t xml:space="preserve"> </w:t>
      </w:r>
      <w:r>
        <w:rPr>
          <w:sz w:val="24"/>
        </w:rPr>
        <w:t>food)</w:t>
      </w:r>
    </w:p>
    <w:p w14:paraId="2D2808A2" w14:textId="77777777" w:rsidR="00E06F9E" w:rsidRDefault="00E06F9E" w:rsidP="00E06F9E">
      <w:pPr>
        <w:pStyle w:val="ListParagraph"/>
        <w:numPr>
          <w:ilvl w:val="0"/>
          <w:numId w:val="24"/>
        </w:numPr>
        <w:tabs>
          <w:tab w:val="left" w:pos="2259"/>
          <w:tab w:val="left" w:pos="2260"/>
        </w:tabs>
        <w:spacing w:before="4"/>
        <w:ind w:hanging="720"/>
        <w:rPr>
          <w:sz w:val="24"/>
        </w:rPr>
      </w:pPr>
      <w:r>
        <w:rPr>
          <w:sz w:val="24"/>
        </w:rPr>
        <w:t>Distributing</w:t>
      </w:r>
      <w:r>
        <w:rPr>
          <w:spacing w:val="-3"/>
          <w:sz w:val="24"/>
        </w:rPr>
        <w:t xml:space="preserve"> </w:t>
      </w:r>
      <w:r>
        <w:rPr>
          <w:sz w:val="24"/>
        </w:rPr>
        <w:t>and</w:t>
      </w:r>
      <w:r>
        <w:rPr>
          <w:spacing w:val="-3"/>
          <w:sz w:val="24"/>
        </w:rPr>
        <w:t xml:space="preserve"> </w:t>
      </w:r>
      <w:r>
        <w:rPr>
          <w:sz w:val="24"/>
        </w:rPr>
        <w:t>administering</w:t>
      </w:r>
      <w:r>
        <w:rPr>
          <w:spacing w:val="-3"/>
          <w:sz w:val="24"/>
        </w:rPr>
        <w:t xml:space="preserve"> </w:t>
      </w:r>
      <w:r>
        <w:rPr>
          <w:sz w:val="24"/>
        </w:rPr>
        <w:t>medication</w:t>
      </w:r>
    </w:p>
    <w:p w14:paraId="73DFEC97" w14:textId="77777777" w:rsidR="00E06F9E" w:rsidRDefault="00E06F9E" w:rsidP="00E06F9E">
      <w:pPr>
        <w:pStyle w:val="ListParagraph"/>
        <w:numPr>
          <w:ilvl w:val="0"/>
          <w:numId w:val="24"/>
        </w:numPr>
        <w:tabs>
          <w:tab w:val="left" w:pos="2259"/>
          <w:tab w:val="left" w:pos="2260"/>
        </w:tabs>
        <w:ind w:hanging="720"/>
        <w:rPr>
          <w:sz w:val="24"/>
        </w:rPr>
      </w:pPr>
      <w:r>
        <w:rPr>
          <w:sz w:val="24"/>
        </w:rPr>
        <w:t>Assisting</w:t>
      </w:r>
      <w:r>
        <w:rPr>
          <w:spacing w:val="-1"/>
          <w:sz w:val="24"/>
        </w:rPr>
        <w:t xml:space="preserve"> </w:t>
      </w:r>
      <w:r>
        <w:rPr>
          <w:sz w:val="24"/>
        </w:rPr>
        <w:t>with</w:t>
      </w:r>
      <w:r>
        <w:rPr>
          <w:spacing w:val="-1"/>
          <w:sz w:val="24"/>
        </w:rPr>
        <w:t xml:space="preserve"> </w:t>
      </w:r>
      <w:r>
        <w:rPr>
          <w:sz w:val="24"/>
        </w:rPr>
        <w:t>sheltering</w:t>
      </w:r>
    </w:p>
    <w:p w14:paraId="70845078" w14:textId="77777777" w:rsidR="00E06F9E" w:rsidRDefault="00E06F9E" w:rsidP="00E06F9E">
      <w:pPr>
        <w:pStyle w:val="ListParagraph"/>
        <w:numPr>
          <w:ilvl w:val="0"/>
          <w:numId w:val="24"/>
        </w:numPr>
        <w:tabs>
          <w:tab w:val="left" w:pos="2259"/>
          <w:tab w:val="left" w:pos="2260"/>
        </w:tabs>
        <w:ind w:hanging="720"/>
        <w:rPr>
          <w:sz w:val="24"/>
        </w:rPr>
      </w:pPr>
      <w:r>
        <w:rPr>
          <w:sz w:val="24"/>
        </w:rPr>
        <w:t>Assisting</w:t>
      </w:r>
      <w:r>
        <w:rPr>
          <w:spacing w:val="-2"/>
          <w:sz w:val="24"/>
        </w:rPr>
        <w:t xml:space="preserve"> </w:t>
      </w:r>
      <w:r>
        <w:rPr>
          <w:sz w:val="24"/>
        </w:rPr>
        <w:t>individuals</w:t>
      </w:r>
      <w:r>
        <w:rPr>
          <w:spacing w:val="-2"/>
          <w:sz w:val="24"/>
        </w:rPr>
        <w:t xml:space="preserve"> </w:t>
      </w:r>
      <w:r>
        <w:rPr>
          <w:sz w:val="24"/>
        </w:rPr>
        <w:t>with</w:t>
      </w:r>
      <w:r>
        <w:rPr>
          <w:spacing w:val="-1"/>
          <w:sz w:val="24"/>
        </w:rPr>
        <w:t xml:space="preserve"> </w:t>
      </w:r>
      <w:r>
        <w:rPr>
          <w:sz w:val="24"/>
        </w:rPr>
        <w:t>access</w:t>
      </w:r>
      <w:r>
        <w:rPr>
          <w:spacing w:val="-2"/>
          <w:sz w:val="24"/>
        </w:rPr>
        <w:t xml:space="preserve"> </w:t>
      </w:r>
      <w:r>
        <w:rPr>
          <w:sz w:val="24"/>
        </w:rPr>
        <w:t>and</w:t>
      </w:r>
      <w:r>
        <w:rPr>
          <w:spacing w:val="-2"/>
          <w:sz w:val="24"/>
        </w:rPr>
        <w:t xml:space="preserve"> </w:t>
      </w:r>
      <w:r>
        <w:rPr>
          <w:sz w:val="24"/>
        </w:rPr>
        <w:t>functional</w:t>
      </w:r>
      <w:r>
        <w:rPr>
          <w:spacing w:val="-1"/>
          <w:sz w:val="24"/>
        </w:rPr>
        <w:t xml:space="preserve"> </w:t>
      </w:r>
      <w:r>
        <w:rPr>
          <w:sz w:val="24"/>
        </w:rPr>
        <w:t>needs</w:t>
      </w:r>
    </w:p>
    <w:p w14:paraId="1F0FEFED" w14:textId="77777777" w:rsidR="00E06F9E" w:rsidRDefault="00E06F9E" w:rsidP="00E06F9E">
      <w:pPr>
        <w:pStyle w:val="BodyText"/>
        <w:spacing w:before="11"/>
        <w:rPr>
          <w:sz w:val="23"/>
        </w:rPr>
      </w:pPr>
    </w:p>
    <w:p w14:paraId="417412F7" w14:textId="69773399" w:rsidR="00E06F9E" w:rsidRDefault="005F6FBF" w:rsidP="00E06F9E">
      <w:pPr>
        <w:pStyle w:val="Heading3"/>
      </w:pPr>
      <w:bookmarkStart w:id="82" w:name="_Toc88634080"/>
      <w:r>
        <w:t>National Neighborhood Wa</w:t>
      </w:r>
      <w:r w:rsidR="001D4725">
        <w:t>tch</w:t>
      </w:r>
      <w:bookmarkEnd w:id="82"/>
    </w:p>
    <w:p w14:paraId="1D086C98" w14:textId="77777777" w:rsidR="00E06F9E" w:rsidRDefault="00E06F9E" w:rsidP="00E06F9E">
      <w:pPr>
        <w:pStyle w:val="BodyText"/>
        <w:rPr>
          <w:b/>
        </w:rPr>
      </w:pPr>
    </w:p>
    <w:p w14:paraId="673AB50B" w14:textId="2F97EFF4" w:rsidR="00E06F9E" w:rsidRDefault="00E06F9E" w:rsidP="00E06F9E">
      <w:pPr>
        <w:pStyle w:val="BodyText"/>
        <w:ind w:left="1540" w:right="1358"/>
        <w:jc w:val="both"/>
        <w:rPr>
          <w:i/>
        </w:rPr>
      </w:pPr>
      <w:r>
        <w:t>The</w:t>
      </w:r>
      <w:r>
        <w:rPr>
          <w:spacing w:val="1"/>
        </w:rPr>
        <w:t xml:space="preserve"> </w:t>
      </w:r>
      <w:r w:rsidR="00BB35B8">
        <w:t>National Neighborhood Watch</w:t>
      </w:r>
      <w:r>
        <w:t>,</w:t>
      </w:r>
      <w:r>
        <w:rPr>
          <w:spacing w:val="1"/>
        </w:rPr>
        <w:t xml:space="preserve"> </w:t>
      </w:r>
      <w:r>
        <w:t>administered</w:t>
      </w:r>
      <w:r>
        <w:rPr>
          <w:spacing w:val="1"/>
        </w:rPr>
        <w:t xml:space="preserve"> </w:t>
      </w:r>
      <w:r>
        <w:t>by</w:t>
      </w:r>
      <w:r>
        <w:rPr>
          <w:spacing w:val="1"/>
        </w:rPr>
        <w:t xml:space="preserve"> </w:t>
      </w:r>
      <w:r>
        <w:t>the</w:t>
      </w:r>
      <w:r>
        <w:rPr>
          <w:spacing w:val="1"/>
        </w:rPr>
        <w:t xml:space="preserve"> </w:t>
      </w:r>
      <w:r>
        <w:t>National</w:t>
      </w:r>
      <w:r>
        <w:rPr>
          <w:spacing w:val="1"/>
        </w:rPr>
        <w:t xml:space="preserve"> </w:t>
      </w:r>
      <w:r>
        <w:t>Sheriffs’ Association and supported by the Department of Justice (DOJ), works to unite</w:t>
      </w:r>
      <w:r>
        <w:rPr>
          <w:spacing w:val="1"/>
        </w:rPr>
        <w:t xml:space="preserve"> </w:t>
      </w:r>
      <w:r>
        <w:t>law enforcement agencies, private organizations, and individual citizens in a nationwide</w:t>
      </w:r>
      <w:r>
        <w:rPr>
          <w:spacing w:val="1"/>
        </w:rPr>
        <w:t xml:space="preserve"> </w:t>
      </w:r>
      <w:r>
        <w:t>effort to reduce crime and improve local communities. Neighborhood Watch encourages</w:t>
      </w:r>
      <w:r>
        <w:rPr>
          <w:spacing w:val="1"/>
        </w:rPr>
        <w:t xml:space="preserve"> </w:t>
      </w:r>
      <w:r>
        <w:lastRenderedPageBreak/>
        <w:t>residents to play a role in homeland security through personal responsibility, training, and</w:t>
      </w:r>
      <w:r>
        <w:rPr>
          <w:spacing w:val="-57"/>
        </w:rPr>
        <w:t xml:space="preserve"> </w:t>
      </w:r>
      <w:r>
        <w:t>volunteer service, and has expanded this role to include disaster preparedness, emergency</w:t>
      </w:r>
      <w:r>
        <w:rPr>
          <w:spacing w:val="-57"/>
        </w:rPr>
        <w:t xml:space="preserve"> </w:t>
      </w:r>
      <w:r>
        <w:t>response,</w:t>
      </w:r>
      <w:r>
        <w:rPr>
          <w:spacing w:val="1"/>
        </w:rPr>
        <w:t xml:space="preserve"> </w:t>
      </w:r>
      <w:r>
        <w:t>and</w:t>
      </w:r>
      <w:r>
        <w:rPr>
          <w:spacing w:val="1"/>
        </w:rPr>
        <w:t xml:space="preserve"> </w:t>
      </w:r>
      <w:r>
        <w:t>terrorism</w:t>
      </w:r>
      <w:r>
        <w:rPr>
          <w:spacing w:val="1"/>
        </w:rPr>
        <w:t xml:space="preserve"> </w:t>
      </w:r>
      <w:r>
        <w:t>awareness.</w:t>
      </w:r>
      <w:r>
        <w:rPr>
          <w:spacing w:val="1"/>
        </w:rPr>
        <w:t xml:space="preserve"> </w:t>
      </w:r>
      <w:r>
        <w:t>Neighborhood</w:t>
      </w:r>
      <w:r>
        <w:rPr>
          <w:spacing w:val="1"/>
        </w:rPr>
        <w:t xml:space="preserve"> </w:t>
      </w:r>
      <w:r>
        <w:t>Watch</w:t>
      </w:r>
      <w:r>
        <w:rPr>
          <w:spacing w:val="1"/>
        </w:rPr>
        <w:t xml:space="preserve"> </w:t>
      </w:r>
      <w:r>
        <w:t>groups</w:t>
      </w:r>
      <w:r>
        <w:rPr>
          <w:spacing w:val="1"/>
        </w:rPr>
        <w:t xml:space="preserve"> </w:t>
      </w:r>
      <w:r>
        <w:t>across</w:t>
      </w:r>
      <w:r>
        <w:rPr>
          <w:spacing w:val="1"/>
        </w:rPr>
        <w:t xml:space="preserve"> </w:t>
      </w:r>
      <w:r>
        <w:t>the</w:t>
      </w:r>
      <w:r>
        <w:rPr>
          <w:spacing w:val="1"/>
        </w:rPr>
        <w:t xml:space="preserve"> </w:t>
      </w:r>
      <w:r>
        <w:t>country</w:t>
      </w:r>
      <w:r>
        <w:rPr>
          <w:spacing w:val="1"/>
        </w:rPr>
        <w:t xml:space="preserve"> </w:t>
      </w:r>
      <w:r>
        <w:t>empower</w:t>
      </w:r>
      <w:r>
        <w:rPr>
          <w:spacing w:val="1"/>
        </w:rPr>
        <w:t xml:space="preserve"> </w:t>
      </w:r>
      <w:r>
        <w:t>citizens</w:t>
      </w:r>
      <w:r>
        <w:rPr>
          <w:spacing w:val="1"/>
        </w:rPr>
        <w:t xml:space="preserve"> </w:t>
      </w:r>
      <w:r>
        <w:t>to</w:t>
      </w:r>
      <w:r>
        <w:rPr>
          <w:spacing w:val="1"/>
        </w:rPr>
        <w:t xml:space="preserve"> </w:t>
      </w:r>
      <w:r>
        <w:t>prevent</w:t>
      </w:r>
      <w:r>
        <w:rPr>
          <w:spacing w:val="1"/>
        </w:rPr>
        <w:t xml:space="preserve"> </w:t>
      </w:r>
      <w:r>
        <w:t>crime</w:t>
      </w:r>
      <w:r>
        <w:rPr>
          <w:spacing w:val="1"/>
        </w:rPr>
        <w:t xml:space="preserve"> </w:t>
      </w:r>
      <w:r>
        <w:t>and</w:t>
      </w:r>
      <w:r>
        <w:rPr>
          <w:spacing w:val="1"/>
        </w:rPr>
        <w:t xml:space="preserve"> </w:t>
      </w:r>
      <w:r>
        <w:t>assist</w:t>
      </w:r>
      <w:r>
        <w:rPr>
          <w:spacing w:val="1"/>
        </w:rPr>
        <w:t xml:space="preserve"> </w:t>
      </w:r>
      <w:r>
        <w:t>law</w:t>
      </w:r>
      <w:r>
        <w:rPr>
          <w:spacing w:val="1"/>
        </w:rPr>
        <w:t xml:space="preserve"> </w:t>
      </w:r>
      <w:r>
        <w:t>enforcement</w:t>
      </w:r>
      <w:r>
        <w:rPr>
          <w:spacing w:val="1"/>
        </w:rPr>
        <w:t xml:space="preserve"> </w:t>
      </w:r>
      <w:r>
        <w:t>agencies</w:t>
      </w:r>
      <w:r>
        <w:rPr>
          <w:spacing w:val="1"/>
        </w:rPr>
        <w:t xml:space="preserve"> </w:t>
      </w:r>
      <w:r>
        <w:t>in</w:t>
      </w:r>
      <w:r>
        <w:rPr>
          <w:spacing w:val="1"/>
        </w:rPr>
        <w:t xml:space="preserve"> </w:t>
      </w:r>
      <w:r>
        <w:t>keeping</w:t>
      </w:r>
      <w:r>
        <w:rPr>
          <w:spacing w:val="-57"/>
        </w:rPr>
        <w:t xml:space="preserve"> </w:t>
      </w:r>
      <w:r>
        <w:t>communities safe. USA on Watch is the portal for training to assist law enforcement</w:t>
      </w:r>
      <w:r>
        <w:rPr>
          <w:spacing w:val="1"/>
        </w:rPr>
        <w:t xml:space="preserve"> </w:t>
      </w:r>
      <w:r>
        <w:t>agencies</w:t>
      </w:r>
      <w:r>
        <w:rPr>
          <w:spacing w:val="1"/>
        </w:rPr>
        <w:t xml:space="preserve"> </w:t>
      </w:r>
      <w:r>
        <w:t>and</w:t>
      </w:r>
      <w:r>
        <w:rPr>
          <w:spacing w:val="1"/>
        </w:rPr>
        <w:t xml:space="preserve"> </w:t>
      </w:r>
      <w:r>
        <w:t>their</w:t>
      </w:r>
      <w:r>
        <w:rPr>
          <w:spacing w:val="1"/>
        </w:rPr>
        <w:t xml:space="preserve"> </w:t>
      </w:r>
      <w:r>
        <w:t>communities,</w:t>
      </w:r>
      <w:r>
        <w:rPr>
          <w:spacing w:val="1"/>
        </w:rPr>
        <w:t xml:space="preserve"> </w:t>
      </w:r>
      <w:r>
        <w:t>and</w:t>
      </w:r>
      <w:r>
        <w:rPr>
          <w:spacing w:val="1"/>
        </w:rPr>
        <w:t xml:space="preserve"> </w:t>
      </w:r>
      <w:r>
        <w:t>offers</w:t>
      </w:r>
      <w:r>
        <w:rPr>
          <w:spacing w:val="1"/>
        </w:rPr>
        <w:t xml:space="preserve"> </w:t>
      </w:r>
      <w:r>
        <w:t>resource</w:t>
      </w:r>
      <w:r>
        <w:rPr>
          <w:spacing w:val="1"/>
        </w:rPr>
        <w:t xml:space="preserve"> </w:t>
      </w:r>
      <w:r>
        <w:t>documents,</w:t>
      </w:r>
      <w:r>
        <w:rPr>
          <w:spacing w:val="1"/>
        </w:rPr>
        <w:t xml:space="preserve"> </w:t>
      </w:r>
      <w:r>
        <w:t>watch</w:t>
      </w:r>
      <w:r>
        <w:rPr>
          <w:spacing w:val="1"/>
        </w:rPr>
        <w:t xml:space="preserve"> </w:t>
      </w:r>
      <w:r>
        <w:t>stories,</w:t>
      </w:r>
      <w:r>
        <w:rPr>
          <w:spacing w:val="-57"/>
        </w:rPr>
        <w:t xml:space="preserve"> </w:t>
      </w:r>
      <w:r>
        <w:t>networking,</w:t>
      </w:r>
      <w:r>
        <w:rPr>
          <w:spacing w:val="1"/>
        </w:rPr>
        <w:t xml:space="preserve"> </w:t>
      </w:r>
      <w:r>
        <w:t>and</w:t>
      </w:r>
      <w:r>
        <w:rPr>
          <w:spacing w:val="1"/>
        </w:rPr>
        <w:t xml:space="preserve"> </w:t>
      </w:r>
      <w:r>
        <w:t>assistance</w:t>
      </w:r>
      <w:r>
        <w:rPr>
          <w:spacing w:val="1"/>
        </w:rPr>
        <w:t xml:space="preserve"> </w:t>
      </w:r>
      <w:r>
        <w:t>to</w:t>
      </w:r>
      <w:r>
        <w:rPr>
          <w:spacing w:val="1"/>
        </w:rPr>
        <w:t xml:space="preserve"> </w:t>
      </w:r>
      <w:r>
        <w:t>the</w:t>
      </w:r>
      <w:r>
        <w:rPr>
          <w:spacing w:val="1"/>
        </w:rPr>
        <w:t xml:space="preserve"> </w:t>
      </w:r>
      <w:r>
        <w:t>field.</w:t>
      </w:r>
      <w:r>
        <w:rPr>
          <w:spacing w:val="1"/>
        </w:rPr>
        <w:t xml:space="preserve"> </w:t>
      </w:r>
      <w:r>
        <w:t>Additional</w:t>
      </w:r>
      <w:r>
        <w:rPr>
          <w:spacing w:val="1"/>
        </w:rPr>
        <w:t xml:space="preserve"> </w:t>
      </w:r>
      <w:r>
        <w:t>information</w:t>
      </w:r>
      <w:r>
        <w:rPr>
          <w:spacing w:val="1"/>
        </w:rPr>
        <w:t xml:space="preserve"> </w:t>
      </w:r>
      <w:r>
        <w:t>about</w:t>
      </w:r>
      <w:r>
        <w:rPr>
          <w:spacing w:val="1"/>
        </w:rPr>
        <w:t xml:space="preserve"> </w:t>
      </w:r>
      <w:r>
        <w:t>Neighborhood</w:t>
      </w:r>
      <w:r>
        <w:rPr>
          <w:spacing w:val="-57"/>
        </w:rPr>
        <w:t xml:space="preserve"> </w:t>
      </w:r>
      <w:r>
        <w:t>Watch</w:t>
      </w:r>
      <w:r>
        <w:rPr>
          <w:spacing w:val="-1"/>
        </w:rPr>
        <w:t xml:space="preserve"> </w:t>
      </w:r>
      <w:r>
        <w:t>efforts is available</w:t>
      </w:r>
      <w:r>
        <w:rPr>
          <w:spacing w:val="-2"/>
        </w:rPr>
        <w:t xml:space="preserve"> </w:t>
      </w:r>
      <w:r>
        <w:t xml:space="preserve">at </w:t>
      </w:r>
      <w:hyperlink r:id="rId296" w:history="1">
        <w:r w:rsidR="001D4725" w:rsidRPr="002413FA">
          <w:rPr>
            <w:rStyle w:val="Hyperlink"/>
          </w:rPr>
          <w:t>https://www.nnw.org</w:t>
        </w:r>
        <w:r w:rsidR="001D4725" w:rsidRPr="002413FA">
          <w:rPr>
            <w:rStyle w:val="Hyperlink"/>
            <w:i/>
          </w:rPr>
          <w:t>.</w:t>
        </w:r>
      </w:hyperlink>
    </w:p>
    <w:p w14:paraId="75C32BFB" w14:textId="4020D4BF" w:rsidR="00E06F9E" w:rsidRDefault="00E06F9E">
      <w:pPr>
        <w:jc w:val="both"/>
        <w:sectPr w:rsidR="00E06F9E" w:rsidSect="00881DB4">
          <w:footerReference w:type="first" r:id="rId297"/>
          <w:pgSz w:w="12240" w:h="15840"/>
          <w:pgMar w:top="1220" w:right="80" w:bottom="1200" w:left="620" w:header="729" w:footer="576" w:gutter="0"/>
          <w:cols w:space="720"/>
          <w:docGrid w:linePitch="299"/>
        </w:sectPr>
      </w:pPr>
    </w:p>
    <w:p w14:paraId="0662AD45" w14:textId="77777777" w:rsidR="00A64820" w:rsidRDefault="00A64820">
      <w:pPr>
        <w:pStyle w:val="BodyText"/>
        <w:spacing w:before="2"/>
        <w:rPr>
          <w:sz w:val="16"/>
        </w:rPr>
      </w:pPr>
    </w:p>
    <w:p w14:paraId="7AC9FAFA" w14:textId="4C23E8F6" w:rsidR="00E06F9E" w:rsidRDefault="00BB35B8" w:rsidP="00BB35B8">
      <w:pPr>
        <w:pStyle w:val="BodyText"/>
        <w:spacing w:before="90" w:line="276" w:lineRule="exact"/>
        <w:ind w:left="1540" w:right="1100"/>
      </w:pPr>
      <w:r>
        <w:t>National Neighborhood Watch</w:t>
      </w:r>
      <w:r w:rsidR="00E06F9E">
        <w:rPr>
          <w:spacing w:val="-1"/>
        </w:rPr>
        <w:t xml:space="preserve"> </w:t>
      </w:r>
      <w:r w:rsidR="00E06F9E">
        <w:t>volunteers</w:t>
      </w:r>
      <w:r w:rsidR="00E06F9E">
        <w:rPr>
          <w:spacing w:val="-2"/>
        </w:rPr>
        <w:t xml:space="preserve"> </w:t>
      </w:r>
      <w:r w:rsidR="00E06F9E">
        <w:t>may</w:t>
      </w:r>
      <w:r w:rsidR="00E06F9E">
        <w:rPr>
          <w:spacing w:val="-1"/>
        </w:rPr>
        <w:t xml:space="preserve"> </w:t>
      </w:r>
      <w:r w:rsidR="00E06F9E">
        <w:t>support</w:t>
      </w:r>
      <w:r w:rsidR="00E06F9E">
        <w:rPr>
          <w:spacing w:val="-2"/>
        </w:rPr>
        <w:t xml:space="preserve"> </w:t>
      </w:r>
      <w:r w:rsidR="00E06F9E">
        <w:t>a</w:t>
      </w:r>
      <w:r w:rsidR="00E06F9E">
        <w:rPr>
          <w:spacing w:val="-3"/>
        </w:rPr>
        <w:t xml:space="preserve"> </w:t>
      </w:r>
      <w:r w:rsidR="00E06F9E">
        <w:t>community</w:t>
      </w:r>
      <w:r w:rsidR="00E06F9E">
        <w:rPr>
          <w:spacing w:val="-1"/>
        </w:rPr>
        <w:t xml:space="preserve"> </w:t>
      </w:r>
      <w:r w:rsidR="00E06F9E">
        <w:t>through</w:t>
      </w:r>
      <w:r w:rsidR="00E06F9E">
        <w:rPr>
          <w:spacing w:val="-1"/>
        </w:rPr>
        <w:t xml:space="preserve"> </w:t>
      </w:r>
      <w:r w:rsidR="00E06F9E">
        <w:t>the</w:t>
      </w:r>
      <w:r w:rsidR="00E06F9E">
        <w:rPr>
          <w:spacing w:val="-2"/>
        </w:rPr>
        <w:t xml:space="preserve"> </w:t>
      </w:r>
      <w:r w:rsidR="00E06F9E">
        <w:t>following</w:t>
      </w:r>
      <w:r w:rsidR="00E06F9E">
        <w:rPr>
          <w:spacing w:val="-2"/>
        </w:rPr>
        <w:t xml:space="preserve"> </w:t>
      </w:r>
      <w:r w:rsidR="00E06F9E">
        <w:t>activities:</w:t>
      </w:r>
    </w:p>
    <w:p w14:paraId="31AE4F51" w14:textId="77777777" w:rsidR="00E06F9E" w:rsidRDefault="00E06F9E" w:rsidP="00E06F9E">
      <w:pPr>
        <w:pStyle w:val="ListParagraph"/>
        <w:numPr>
          <w:ilvl w:val="0"/>
          <w:numId w:val="24"/>
        </w:numPr>
        <w:tabs>
          <w:tab w:val="left" w:pos="2259"/>
          <w:tab w:val="left" w:pos="2260"/>
        </w:tabs>
        <w:spacing w:before="2" w:line="237" w:lineRule="auto"/>
        <w:ind w:right="1358" w:hanging="720"/>
        <w:rPr>
          <w:sz w:val="24"/>
        </w:rPr>
      </w:pPr>
      <w:r>
        <w:rPr>
          <w:sz w:val="24"/>
        </w:rPr>
        <w:t>Arrange</w:t>
      </w:r>
      <w:r>
        <w:rPr>
          <w:spacing w:val="38"/>
          <w:sz w:val="24"/>
        </w:rPr>
        <w:t xml:space="preserve"> </w:t>
      </w:r>
      <w:r>
        <w:rPr>
          <w:sz w:val="24"/>
        </w:rPr>
        <w:t>for</w:t>
      </w:r>
      <w:r>
        <w:rPr>
          <w:spacing w:val="38"/>
          <w:sz w:val="24"/>
        </w:rPr>
        <w:t xml:space="preserve"> </w:t>
      </w:r>
      <w:r>
        <w:rPr>
          <w:sz w:val="24"/>
        </w:rPr>
        <w:t>home</w:t>
      </w:r>
      <w:r>
        <w:rPr>
          <w:spacing w:val="39"/>
          <w:sz w:val="24"/>
        </w:rPr>
        <w:t xml:space="preserve"> </w:t>
      </w:r>
      <w:r>
        <w:rPr>
          <w:sz w:val="24"/>
        </w:rPr>
        <w:t>security</w:t>
      </w:r>
      <w:r>
        <w:rPr>
          <w:spacing w:val="38"/>
          <w:sz w:val="24"/>
        </w:rPr>
        <w:t xml:space="preserve"> </w:t>
      </w:r>
      <w:r>
        <w:rPr>
          <w:sz w:val="24"/>
        </w:rPr>
        <w:t>inspections</w:t>
      </w:r>
      <w:r>
        <w:rPr>
          <w:spacing w:val="39"/>
          <w:sz w:val="24"/>
        </w:rPr>
        <w:t xml:space="preserve"> </w:t>
      </w:r>
      <w:r>
        <w:rPr>
          <w:sz w:val="24"/>
        </w:rPr>
        <w:t>by</w:t>
      </w:r>
      <w:r>
        <w:rPr>
          <w:spacing w:val="38"/>
          <w:sz w:val="24"/>
        </w:rPr>
        <w:t xml:space="preserve"> </w:t>
      </w:r>
      <w:r>
        <w:rPr>
          <w:sz w:val="24"/>
        </w:rPr>
        <w:t>crime</w:t>
      </w:r>
      <w:r>
        <w:rPr>
          <w:spacing w:val="39"/>
          <w:sz w:val="24"/>
        </w:rPr>
        <w:t xml:space="preserve"> </w:t>
      </w:r>
      <w:r>
        <w:rPr>
          <w:sz w:val="24"/>
        </w:rPr>
        <w:t>prevention</w:t>
      </w:r>
      <w:r>
        <w:rPr>
          <w:spacing w:val="38"/>
          <w:sz w:val="24"/>
        </w:rPr>
        <w:t xml:space="preserve"> </w:t>
      </w:r>
      <w:r>
        <w:rPr>
          <w:sz w:val="24"/>
        </w:rPr>
        <w:t>officers</w:t>
      </w:r>
      <w:r>
        <w:rPr>
          <w:spacing w:val="38"/>
          <w:sz w:val="24"/>
        </w:rPr>
        <w:t xml:space="preserve"> </w:t>
      </w:r>
      <w:r>
        <w:rPr>
          <w:sz w:val="24"/>
        </w:rPr>
        <w:t>to</w:t>
      </w:r>
      <w:r>
        <w:rPr>
          <w:spacing w:val="39"/>
          <w:sz w:val="24"/>
        </w:rPr>
        <w:t xml:space="preserve"> </w:t>
      </w:r>
      <w:r>
        <w:rPr>
          <w:sz w:val="24"/>
        </w:rPr>
        <w:t>identify</w:t>
      </w:r>
      <w:r>
        <w:rPr>
          <w:spacing w:val="-57"/>
          <w:sz w:val="24"/>
        </w:rPr>
        <w:t xml:space="preserve"> </w:t>
      </w:r>
      <w:r>
        <w:rPr>
          <w:sz w:val="24"/>
        </w:rPr>
        <w:t>security</w:t>
      </w:r>
      <w:r>
        <w:rPr>
          <w:spacing w:val="-1"/>
          <w:sz w:val="24"/>
        </w:rPr>
        <w:t xml:space="preserve"> </w:t>
      </w:r>
      <w:r>
        <w:rPr>
          <w:sz w:val="24"/>
        </w:rPr>
        <w:t>vulnerabilities:</w:t>
      </w:r>
    </w:p>
    <w:p w14:paraId="0725B211" w14:textId="77777777" w:rsidR="00E06F9E" w:rsidRDefault="00E06F9E" w:rsidP="00E06F9E">
      <w:pPr>
        <w:pStyle w:val="ListParagraph"/>
        <w:numPr>
          <w:ilvl w:val="0"/>
          <w:numId w:val="24"/>
        </w:numPr>
        <w:tabs>
          <w:tab w:val="left" w:pos="2259"/>
          <w:tab w:val="left" w:pos="2260"/>
        </w:tabs>
        <w:spacing w:before="48" w:line="240" w:lineRule="auto"/>
        <w:ind w:hanging="720"/>
        <w:rPr>
          <w:sz w:val="24"/>
        </w:rPr>
      </w:pPr>
      <w:r>
        <w:rPr>
          <w:sz w:val="24"/>
        </w:rPr>
        <w:t>Upgrade</w:t>
      </w:r>
      <w:r>
        <w:rPr>
          <w:spacing w:val="-3"/>
          <w:sz w:val="24"/>
        </w:rPr>
        <w:t xml:space="preserve"> </w:t>
      </w:r>
      <w:r>
        <w:rPr>
          <w:sz w:val="24"/>
        </w:rPr>
        <w:t>locks,</w:t>
      </w:r>
      <w:r>
        <w:rPr>
          <w:spacing w:val="-2"/>
          <w:sz w:val="24"/>
        </w:rPr>
        <w:t xml:space="preserve"> </w:t>
      </w:r>
      <w:r>
        <w:rPr>
          <w:sz w:val="24"/>
        </w:rPr>
        <w:t>security</w:t>
      </w:r>
      <w:r>
        <w:rPr>
          <w:spacing w:val="-1"/>
          <w:sz w:val="24"/>
        </w:rPr>
        <w:t xml:space="preserve"> </w:t>
      </w:r>
      <w:r>
        <w:rPr>
          <w:sz w:val="24"/>
        </w:rPr>
        <w:t>hardware,</w:t>
      </w:r>
      <w:r>
        <w:rPr>
          <w:spacing w:val="-2"/>
          <w:sz w:val="24"/>
        </w:rPr>
        <w:t xml:space="preserve"> </w:t>
      </w:r>
      <w:r>
        <w:rPr>
          <w:sz w:val="24"/>
        </w:rPr>
        <w:t>and</w:t>
      </w:r>
      <w:r>
        <w:rPr>
          <w:spacing w:val="-1"/>
          <w:sz w:val="24"/>
        </w:rPr>
        <w:t xml:space="preserve"> </w:t>
      </w:r>
      <w:r>
        <w:rPr>
          <w:sz w:val="24"/>
        </w:rPr>
        <w:t>lighting:</w:t>
      </w:r>
    </w:p>
    <w:p w14:paraId="4C2CEF45" w14:textId="77777777" w:rsidR="00E06F9E" w:rsidRDefault="00E06F9E" w:rsidP="00E06F9E">
      <w:pPr>
        <w:pStyle w:val="ListParagraph"/>
        <w:numPr>
          <w:ilvl w:val="0"/>
          <w:numId w:val="24"/>
        </w:numPr>
        <w:tabs>
          <w:tab w:val="left" w:pos="2259"/>
          <w:tab w:val="left" w:pos="2260"/>
        </w:tabs>
        <w:spacing w:before="59" w:line="237" w:lineRule="auto"/>
        <w:ind w:right="1358" w:hanging="720"/>
        <w:rPr>
          <w:sz w:val="24"/>
        </w:rPr>
      </w:pPr>
      <w:r>
        <w:rPr>
          <w:sz w:val="24"/>
        </w:rPr>
        <w:t>Train</w:t>
      </w:r>
      <w:r>
        <w:rPr>
          <w:spacing w:val="6"/>
          <w:sz w:val="24"/>
        </w:rPr>
        <w:t xml:space="preserve"> </w:t>
      </w:r>
      <w:r>
        <w:rPr>
          <w:sz w:val="24"/>
        </w:rPr>
        <w:t>family</w:t>
      </w:r>
      <w:r>
        <w:rPr>
          <w:spacing w:val="6"/>
          <w:sz w:val="24"/>
        </w:rPr>
        <w:t xml:space="preserve"> </w:t>
      </w:r>
      <w:r>
        <w:rPr>
          <w:sz w:val="24"/>
        </w:rPr>
        <w:t>members</w:t>
      </w:r>
      <w:r>
        <w:rPr>
          <w:spacing w:val="6"/>
          <w:sz w:val="24"/>
        </w:rPr>
        <w:t xml:space="preserve"> </w:t>
      </w:r>
      <w:r>
        <w:rPr>
          <w:sz w:val="24"/>
        </w:rPr>
        <w:t>to</w:t>
      </w:r>
      <w:r>
        <w:rPr>
          <w:spacing w:val="6"/>
          <w:sz w:val="24"/>
        </w:rPr>
        <w:t xml:space="preserve"> </w:t>
      </w:r>
      <w:r>
        <w:rPr>
          <w:sz w:val="24"/>
        </w:rPr>
        <w:t>keep</w:t>
      </w:r>
      <w:r>
        <w:rPr>
          <w:spacing w:val="6"/>
          <w:sz w:val="24"/>
        </w:rPr>
        <w:t xml:space="preserve"> </w:t>
      </w:r>
      <w:r>
        <w:rPr>
          <w:sz w:val="24"/>
        </w:rPr>
        <w:t>valuables</w:t>
      </w:r>
      <w:r>
        <w:rPr>
          <w:spacing w:val="6"/>
          <w:sz w:val="24"/>
        </w:rPr>
        <w:t xml:space="preserve"> </w:t>
      </w:r>
      <w:r>
        <w:rPr>
          <w:sz w:val="24"/>
        </w:rPr>
        <w:t>secure</w:t>
      </w:r>
      <w:r>
        <w:rPr>
          <w:spacing w:val="6"/>
          <w:sz w:val="24"/>
        </w:rPr>
        <w:t xml:space="preserve"> </w:t>
      </w:r>
      <w:r>
        <w:rPr>
          <w:sz w:val="24"/>
        </w:rPr>
        <w:t>and</w:t>
      </w:r>
      <w:r>
        <w:rPr>
          <w:spacing w:val="6"/>
          <w:sz w:val="24"/>
        </w:rPr>
        <w:t xml:space="preserve"> </w:t>
      </w:r>
      <w:r>
        <w:rPr>
          <w:sz w:val="24"/>
        </w:rPr>
        <w:t>to</w:t>
      </w:r>
      <w:r>
        <w:rPr>
          <w:spacing w:val="6"/>
          <w:sz w:val="24"/>
        </w:rPr>
        <w:t xml:space="preserve"> </w:t>
      </w:r>
      <w:r>
        <w:rPr>
          <w:sz w:val="24"/>
        </w:rPr>
        <w:t>lock</w:t>
      </w:r>
      <w:r>
        <w:rPr>
          <w:spacing w:val="6"/>
          <w:sz w:val="24"/>
        </w:rPr>
        <w:t xml:space="preserve"> </w:t>
      </w:r>
      <w:r>
        <w:rPr>
          <w:sz w:val="24"/>
        </w:rPr>
        <w:t>windows</w:t>
      </w:r>
      <w:r>
        <w:rPr>
          <w:spacing w:val="6"/>
          <w:sz w:val="24"/>
        </w:rPr>
        <w:t xml:space="preserve"> </w:t>
      </w:r>
      <w:r>
        <w:rPr>
          <w:sz w:val="24"/>
        </w:rPr>
        <w:t>when</w:t>
      </w:r>
      <w:r>
        <w:rPr>
          <w:spacing w:val="-57"/>
          <w:sz w:val="24"/>
        </w:rPr>
        <w:t xml:space="preserve"> </w:t>
      </w:r>
      <w:r>
        <w:rPr>
          <w:sz w:val="24"/>
        </w:rPr>
        <w:t>leaving</w:t>
      </w:r>
      <w:r>
        <w:rPr>
          <w:spacing w:val="-1"/>
          <w:sz w:val="24"/>
        </w:rPr>
        <w:t xml:space="preserve"> </w:t>
      </w:r>
      <w:r>
        <w:rPr>
          <w:sz w:val="24"/>
        </w:rPr>
        <w:t>home:</w:t>
      </w:r>
    </w:p>
    <w:p w14:paraId="72E413A3" w14:textId="77777777" w:rsidR="00E06F9E" w:rsidRDefault="00E06F9E" w:rsidP="00E06F9E">
      <w:pPr>
        <w:pStyle w:val="ListParagraph"/>
        <w:numPr>
          <w:ilvl w:val="0"/>
          <w:numId w:val="24"/>
        </w:numPr>
        <w:tabs>
          <w:tab w:val="left" w:pos="2259"/>
          <w:tab w:val="left" w:pos="2260"/>
        </w:tabs>
        <w:spacing w:before="55" w:line="237" w:lineRule="auto"/>
        <w:ind w:right="1358" w:hanging="720"/>
        <w:rPr>
          <w:sz w:val="24"/>
        </w:rPr>
      </w:pPr>
      <w:r>
        <w:rPr>
          <w:sz w:val="24"/>
        </w:rPr>
        <w:t>Train</w:t>
      </w:r>
      <w:r>
        <w:rPr>
          <w:spacing w:val="50"/>
          <w:sz w:val="24"/>
        </w:rPr>
        <w:t xml:space="preserve"> </w:t>
      </w:r>
      <w:r>
        <w:rPr>
          <w:sz w:val="24"/>
        </w:rPr>
        <w:t>family</w:t>
      </w:r>
      <w:r>
        <w:rPr>
          <w:spacing w:val="50"/>
          <w:sz w:val="24"/>
        </w:rPr>
        <w:t xml:space="preserve"> </w:t>
      </w:r>
      <w:r>
        <w:rPr>
          <w:sz w:val="24"/>
        </w:rPr>
        <w:t>members</w:t>
      </w:r>
      <w:r>
        <w:rPr>
          <w:spacing w:val="50"/>
          <w:sz w:val="24"/>
        </w:rPr>
        <w:t xml:space="preserve"> </w:t>
      </w:r>
      <w:r>
        <w:rPr>
          <w:sz w:val="24"/>
        </w:rPr>
        <w:t>on</w:t>
      </w:r>
      <w:r>
        <w:rPr>
          <w:spacing w:val="50"/>
          <w:sz w:val="24"/>
        </w:rPr>
        <w:t xml:space="preserve"> </w:t>
      </w:r>
      <w:r>
        <w:rPr>
          <w:sz w:val="24"/>
        </w:rPr>
        <w:t>identifying</w:t>
      </w:r>
      <w:r>
        <w:rPr>
          <w:spacing w:val="50"/>
          <w:sz w:val="24"/>
        </w:rPr>
        <w:t xml:space="preserve"> </w:t>
      </w:r>
      <w:r>
        <w:rPr>
          <w:sz w:val="24"/>
        </w:rPr>
        <w:t>suspicious</w:t>
      </w:r>
      <w:r>
        <w:rPr>
          <w:spacing w:val="50"/>
          <w:sz w:val="24"/>
        </w:rPr>
        <w:t xml:space="preserve"> </w:t>
      </w:r>
      <w:r>
        <w:rPr>
          <w:sz w:val="24"/>
        </w:rPr>
        <w:t>behaviors</w:t>
      </w:r>
      <w:r>
        <w:rPr>
          <w:spacing w:val="50"/>
          <w:sz w:val="24"/>
        </w:rPr>
        <w:t xml:space="preserve"> </w:t>
      </w:r>
      <w:r>
        <w:rPr>
          <w:sz w:val="24"/>
        </w:rPr>
        <w:t>that</w:t>
      </w:r>
      <w:r>
        <w:rPr>
          <w:spacing w:val="50"/>
          <w:sz w:val="24"/>
        </w:rPr>
        <w:t xml:space="preserve"> </w:t>
      </w:r>
      <w:r>
        <w:rPr>
          <w:sz w:val="24"/>
        </w:rPr>
        <w:t>could</w:t>
      </w:r>
      <w:r>
        <w:rPr>
          <w:spacing w:val="50"/>
          <w:sz w:val="24"/>
        </w:rPr>
        <w:t xml:space="preserve"> </w:t>
      </w:r>
      <w:r>
        <w:rPr>
          <w:sz w:val="24"/>
        </w:rPr>
        <w:t>indicate</w:t>
      </w:r>
      <w:r>
        <w:rPr>
          <w:spacing w:val="-57"/>
          <w:sz w:val="24"/>
        </w:rPr>
        <w:t xml:space="preserve"> </w:t>
      </w:r>
      <w:r>
        <w:rPr>
          <w:sz w:val="24"/>
        </w:rPr>
        <w:t>terrorist</w:t>
      </w:r>
      <w:r>
        <w:rPr>
          <w:spacing w:val="-1"/>
          <w:sz w:val="24"/>
        </w:rPr>
        <w:t xml:space="preserve"> </w:t>
      </w:r>
      <w:r>
        <w:rPr>
          <w:sz w:val="24"/>
        </w:rPr>
        <w:t>activity:</w:t>
      </w:r>
    </w:p>
    <w:p w14:paraId="32D251CC" w14:textId="77777777" w:rsidR="00E06F9E" w:rsidRDefault="00E06F9E" w:rsidP="00E06F9E">
      <w:pPr>
        <w:pStyle w:val="ListParagraph"/>
        <w:numPr>
          <w:ilvl w:val="0"/>
          <w:numId w:val="24"/>
        </w:numPr>
        <w:tabs>
          <w:tab w:val="left" w:pos="2259"/>
          <w:tab w:val="left" w:pos="2260"/>
        </w:tabs>
        <w:spacing w:before="52" w:line="240" w:lineRule="auto"/>
        <w:ind w:hanging="720"/>
        <w:rPr>
          <w:sz w:val="24"/>
        </w:rPr>
      </w:pPr>
      <w:r>
        <w:rPr>
          <w:sz w:val="24"/>
        </w:rPr>
        <w:t>Ask</w:t>
      </w:r>
      <w:r>
        <w:rPr>
          <w:spacing w:val="-1"/>
          <w:sz w:val="24"/>
        </w:rPr>
        <w:t xml:space="preserve"> </w:t>
      </w:r>
      <w:r>
        <w:rPr>
          <w:sz w:val="24"/>
        </w:rPr>
        <w:t>neighbors</w:t>
      </w:r>
      <w:r>
        <w:rPr>
          <w:spacing w:val="-1"/>
          <w:sz w:val="24"/>
        </w:rPr>
        <w:t xml:space="preserve"> </w:t>
      </w:r>
      <w:r>
        <w:rPr>
          <w:sz w:val="24"/>
        </w:rPr>
        <w:t>to</w:t>
      </w:r>
      <w:r>
        <w:rPr>
          <w:spacing w:val="-1"/>
          <w:sz w:val="24"/>
        </w:rPr>
        <w:t xml:space="preserve"> </w:t>
      </w:r>
      <w:r>
        <w:rPr>
          <w:sz w:val="24"/>
        </w:rPr>
        <w:t>watch</w:t>
      </w:r>
      <w:r>
        <w:rPr>
          <w:spacing w:val="-1"/>
          <w:sz w:val="24"/>
        </w:rPr>
        <w:t xml:space="preserve"> </w:t>
      </w:r>
      <w:r>
        <w:rPr>
          <w:sz w:val="24"/>
        </w:rPr>
        <w:t>for</w:t>
      </w:r>
      <w:r>
        <w:rPr>
          <w:spacing w:val="-1"/>
          <w:sz w:val="24"/>
        </w:rPr>
        <w:t xml:space="preserve"> </w:t>
      </w:r>
      <w:r>
        <w:rPr>
          <w:sz w:val="24"/>
        </w:rPr>
        <w:t>suspicious</w:t>
      </w:r>
      <w:r>
        <w:rPr>
          <w:spacing w:val="-1"/>
          <w:sz w:val="24"/>
        </w:rPr>
        <w:t xml:space="preserve"> </w:t>
      </w:r>
      <w:r>
        <w:rPr>
          <w:sz w:val="24"/>
        </w:rPr>
        <w:t>activity</w:t>
      </w:r>
      <w:r>
        <w:rPr>
          <w:spacing w:val="-1"/>
          <w:sz w:val="24"/>
        </w:rPr>
        <w:t xml:space="preserve"> </w:t>
      </w:r>
      <w:r>
        <w:rPr>
          <w:sz w:val="24"/>
        </w:rPr>
        <w:t>when</w:t>
      </w:r>
      <w:r>
        <w:rPr>
          <w:spacing w:val="-1"/>
          <w:sz w:val="24"/>
        </w:rPr>
        <w:t xml:space="preserve"> </w:t>
      </w:r>
      <w:r>
        <w:rPr>
          <w:sz w:val="24"/>
        </w:rPr>
        <w:t>the</w:t>
      </w:r>
      <w:r>
        <w:rPr>
          <w:spacing w:val="-2"/>
          <w:sz w:val="24"/>
        </w:rPr>
        <w:t xml:space="preserve"> </w:t>
      </w:r>
      <w:r>
        <w:rPr>
          <w:sz w:val="24"/>
        </w:rPr>
        <w:t>house</w:t>
      </w:r>
      <w:r>
        <w:rPr>
          <w:spacing w:val="-2"/>
          <w:sz w:val="24"/>
        </w:rPr>
        <w:t xml:space="preserve"> </w:t>
      </w:r>
      <w:r>
        <w:rPr>
          <w:sz w:val="24"/>
        </w:rPr>
        <w:t>is</w:t>
      </w:r>
      <w:r>
        <w:rPr>
          <w:spacing w:val="-1"/>
          <w:sz w:val="24"/>
        </w:rPr>
        <w:t xml:space="preserve"> </w:t>
      </w:r>
      <w:r>
        <w:rPr>
          <w:sz w:val="24"/>
        </w:rPr>
        <w:t>vacant:</w:t>
      </w:r>
    </w:p>
    <w:p w14:paraId="4998C312" w14:textId="77777777" w:rsidR="00E06F9E" w:rsidRDefault="00E06F9E" w:rsidP="00E06F9E">
      <w:pPr>
        <w:pStyle w:val="ListParagraph"/>
        <w:numPr>
          <w:ilvl w:val="0"/>
          <w:numId w:val="24"/>
        </w:numPr>
        <w:tabs>
          <w:tab w:val="left" w:pos="2260"/>
        </w:tabs>
        <w:spacing w:before="52" w:line="240" w:lineRule="auto"/>
        <w:ind w:right="1358" w:hanging="720"/>
        <w:jc w:val="both"/>
        <w:rPr>
          <w:sz w:val="24"/>
        </w:rPr>
      </w:pPr>
      <w:r>
        <w:rPr>
          <w:sz w:val="24"/>
        </w:rPr>
        <w:t>Organize</w:t>
      </w:r>
      <w:r>
        <w:rPr>
          <w:spacing w:val="1"/>
          <w:sz w:val="24"/>
        </w:rPr>
        <w:t xml:space="preserve"> </w:t>
      </w:r>
      <w:r>
        <w:rPr>
          <w:sz w:val="24"/>
        </w:rPr>
        <w:t>block</w:t>
      </w:r>
      <w:r>
        <w:rPr>
          <w:spacing w:val="1"/>
          <w:sz w:val="24"/>
        </w:rPr>
        <w:t xml:space="preserve"> </w:t>
      </w:r>
      <w:r>
        <w:rPr>
          <w:sz w:val="24"/>
        </w:rPr>
        <w:t>WATCH</w:t>
      </w:r>
      <w:r>
        <w:rPr>
          <w:spacing w:val="1"/>
          <w:sz w:val="24"/>
        </w:rPr>
        <w:t xml:space="preserve"> </w:t>
      </w:r>
      <w:r>
        <w:rPr>
          <w:sz w:val="24"/>
        </w:rPr>
        <w:t>groups</w:t>
      </w:r>
      <w:r>
        <w:rPr>
          <w:spacing w:val="1"/>
          <w:sz w:val="24"/>
        </w:rPr>
        <w:t xml:space="preserve"> </w:t>
      </w:r>
      <w:r>
        <w:rPr>
          <w:sz w:val="24"/>
        </w:rPr>
        <w:t>to</w:t>
      </w:r>
      <w:r>
        <w:rPr>
          <w:spacing w:val="1"/>
          <w:sz w:val="24"/>
        </w:rPr>
        <w:t xml:space="preserve"> </w:t>
      </w:r>
      <w:r>
        <w:rPr>
          <w:sz w:val="24"/>
        </w:rPr>
        <w:t>assist</w:t>
      </w:r>
      <w:r>
        <w:rPr>
          <w:spacing w:val="1"/>
          <w:sz w:val="24"/>
        </w:rPr>
        <w:t xml:space="preserve"> </w:t>
      </w:r>
      <w:r>
        <w:rPr>
          <w:sz w:val="24"/>
        </w:rPr>
        <w:t>children,</w:t>
      </w:r>
      <w:r>
        <w:rPr>
          <w:spacing w:val="1"/>
          <w:sz w:val="24"/>
        </w:rPr>
        <w:t xml:space="preserve"> </w:t>
      </w:r>
      <w:r>
        <w:rPr>
          <w:sz w:val="24"/>
        </w:rPr>
        <w:t>the</w:t>
      </w:r>
      <w:r>
        <w:rPr>
          <w:spacing w:val="1"/>
          <w:sz w:val="24"/>
        </w:rPr>
        <w:t xml:space="preserve"> </w:t>
      </w:r>
      <w:r>
        <w:rPr>
          <w:sz w:val="24"/>
        </w:rPr>
        <w:t>elderly,</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individuals with access and/or functional needs if they appear to be in distress, in</w:t>
      </w:r>
      <w:r>
        <w:rPr>
          <w:spacing w:val="1"/>
          <w:sz w:val="24"/>
        </w:rPr>
        <w:t xml:space="preserve"> </w:t>
      </w:r>
      <w:r>
        <w:rPr>
          <w:sz w:val="24"/>
        </w:rPr>
        <w:t>danger,</w:t>
      </w:r>
      <w:r>
        <w:rPr>
          <w:spacing w:val="-1"/>
          <w:sz w:val="24"/>
        </w:rPr>
        <w:t xml:space="preserve"> </w:t>
      </w:r>
      <w:r>
        <w:rPr>
          <w:sz w:val="24"/>
        </w:rPr>
        <w:t>or lost:</w:t>
      </w:r>
    </w:p>
    <w:p w14:paraId="048059B7" w14:textId="77777777" w:rsidR="00E06F9E" w:rsidRDefault="00E06F9E" w:rsidP="00E06F9E">
      <w:pPr>
        <w:pStyle w:val="ListParagraph"/>
        <w:numPr>
          <w:ilvl w:val="0"/>
          <w:numId w:val="24"/>
        </w:numPr>
        <w:tabs>
          <w:tab w:val="left" w:pos="2260"/>
        </w:tabs>
        <w:spacing w:before="54" w:line="237" w:lineRule="auto"/>
        <w:ind w:right="1358" w:hanging="720"/>
        <w:jc w:val="both"/>
        <w:rPr>
          <w:sz w:val="24"/>
        </w:rPr>
      </w:pPr>
      <w:r>
        <w:rPr>
          <w:sz w:val="24"/>
        </w:rPr>
        <w:t>Organize</w:t>
      </w:r>
      <w:r>
        <w:rPr>
          <w:spacing w:val="1"/>
          <w:sz w:val="24"/>
        </w:rPr>
        <w:t xml:space="preserve"> </w:t>
      </w:r>
      <w:r>
        <w:rPr>
          <w:sz w:val="24"/>
        </w:rPr>
        <w:t>meetings</w:t>
      </w:r>
      <w:r>
        <w:rPr>
          <w:spacing w:val="1"/>
          <w:sz w:val="24"/>
        </w:rPr>
        <w:t xml:space="preserve"> </w:t>
      </w:r>
      <w:r>
        <w:rPr>
          <w:sz w:val="24"/>
        </w:rPr>
        <w:t>with</w:t>
      </w:r>
      <w:r>
        <w:rPr>
          <w:spacing w:val="1"/>
          <w:sz w:val="24"/>
        </w:rPr>
        <w:t xml:space="preserve"> </w:t>
      </w:r>
      <w:r>
        <w:rPr>
          <w:sz w:val="24"/>
        </w:rPr>
        <w:t>neighborhood</w:t>
      </w:r>
      <w:r>
        <w:rPr>
          <w:spacing w:val="1"/>
          <w:sz w:val="24"/>
        </w:rPr>
        <w:t xml:space="preserve"> </w:t>
      </w:r>
      <w:r>
        <w:rPr>
          <w:sz w:val="24"/>
        </w:rPr>
        <w:t>groups</w:t>
      </w:r>
      <w:r>
        <w:rPr>
          <w:spacing w:val="1"/>
          <w:sz w:val="24"/>
        </w:rPr>
        <w:t xml:space="preserve"> </w:t>
      </w:r>
      <w:r>
        <w:rPr>
          <w:sz w:val="24"/>
        </w:rPr>
        <w:t>and</w:t>
      </w:r>
      <w:r>
        <w:rPr>
          <w:spacing w:val="1"/>
          <w:sz w:val="24"/>
        </w:rPr>
        <w:t xml:space="preserve"> </w:t>
      </w:r>
      <w:r>
        <w:rPr>
          <w:sz w:val="24"/>
        </w:rPr>
        <w:t>trained</w:t>
      </w:r>
      <w:r>
        <w:rPr>
          <w:spacing w:val="1"/>
          <w:sz w:val="24"/>
        </w:rPr>
        <w:t xml:space="preserve"> </w:t>
      </w:r>
      <w:r>
        <w:rPr>
          <w:sz w:val="24"/>
        </w:rPr>
        <w:t>crime</w:t>
      </w:r>
      <w:r>
        <w:rPr>
          <w:spacing w:val="1"/>
          <w:sz w:val="24"/>
        </w:rPr>
        <w:t xml:space="preserve"> </w:t>
      </w:r>
      <w:r>
        <w:rPr>
          <w:sz w:val="24"/>
        </w:rPr>
        <w:t>prevention</w:t>
      </w:r>
      <w:r>
        <w:rPr>
          <w:spacing w:val="1"/>
          <w:sz w:val="24"/>
        </w:rPr>
        <w:t xml:space="preserve"> </w:t>
      </w:r>
      <w:r>
        <w:rPr>
          <w:sz w:val="24"/>
        </w:rPr>
        <w:t>officers</w:t>
      </w:r>
      <w:r>
        <w:rPr>
          <w:spacing w:val="-1"/>
          <w:sz w:val="24"/>
        </w:rPr>
        <w:t xml:space="preserve"> </w:t>
      </w:r>
      <w:r>
        <w:rPr>
          <w:sz w:val="24"/>
        </w:rPr>
        <w:t>to</w:t>
      </w:r>
      <w:r>
        <w:rPr>
          <w:spacing w:val="-1"/>
          <w:sz w:val="24"/>
        </w:rPr>
        <w:t xml:space="preserve"> </w:t>
      </w:r>
      <w:r>
        <w:rPr>
          <w:sz w:val="24"/>
        </w:rPr>
        <w:t>discuss security</w:t>
      </w:r>
      <w:r>
        <w:rPr>
          <w:spacing w:val="-1"/>
          <w:sz w:val="24"/>
        </w:rPr>
        <w:t xml:space="preserve"> </w:t>
      </w:r>
      <w:r>
        <w:rPr>
          <w:sz w:val="24"/>
        </w:rPr>
        <w:t>needs and</w:t>
      </w:r>
      <w:r>
        <w:rPr>
          <w:spacing w:val="-1"/>
          <w:sz w:val="24"/>
        </w:rPr>
        <w:t xml:space="preserve"> </w:t>
      </w:r>
      <w:r>
        <w:rPr>
          <w:sz w:val="24"/>
        </w:rPr>
        <w:t>crime</w:t>
      </w:r>
      <w:r>
        <w:rPr>
          <w:spacing w:val="-2"/>
          <w:sz w:val="24"/>
        </w:rPr>
        <w:t xml:space="preserve"> </w:t>
      </w:r>
      <w:r>
        <w:rPr>
          <w:sz w:val="24"/>
        </w:rPr>
        <w:t>prevention strategies:</w:t>
      </w:r>
      <w:r>
        <w:rPr>
          <w:spacing w:val="-1"/>
          <w:sz w:val="24"/>
        </w:rPr>
        <w:t xml:space="preserve"> </w:t>
      </w:r>
      <w:r>
        <w:rPr>
          <w:sz w:val="24"/>
        </w:rPr>
        <w:t>or</w:t>
      </w:r>
    </w:p>
    <w:p w14:paraId="4AFE8298" w14:textId="77777777" w:rsidR="00E06F9E" w:rsidRDefault="00E06F9E" w:rsidP="00E06F9E">
      <w:pPr>
        <w:pStyle w:val="ListParagraph"/>
        <w:numPr>
          <w:ilvl w:val="0"/>
          <w:numId w:val="24"/>
        </w:numPr>
        <w:tabs>
          <w:tab w:val="left" w:pos="2260"/>
        </w:tabs>
        <w:spacing w:before="55" w:line="237" w:lineRule="auto"/>
        <w:ind w:right="1358" w:hanging="720"/>
        <w:jc w:val="both"/>
        <w:rPr>
          <w:sz w:val="24"/>
        </w:rPr>
      </w:pPr>
      <w:r>
        <w:rPr>
          <w:sz w:val="24"/>
        </w:rPr>
        <w:t>Obtain and study informative materials from the National Sheriffs’ Association,</w:t>
      </w:r>
      <w:r>
        <w:rPr>
          <w:spacing w:val="1"/>
          <w:sz w:val="24"/>
        </w:rPr>
        <w:t xml:space="preserve"> </w:t>
      </w:r>
      <w:r>
        <w:rPr>
          <w:sz w:val="24"/>
        </w:rPr>
        <w:t>the</w:t>
      </w:r>
      <w:r>
        <w:rPr>
          <w:spacing w:val="-2"/>
          <w:sz w:val="24"/>
        </w:rPr>
        <w:t xml:space="preserve"> </w:t>
      </w:r>
      <w:r>
        <w:rPr>
          <w:sz w:val="24"/>
        </w:rPr>
        <w:t>National</w:t>
      </w:r>
      <w:r>
        <w:rPr>
          <w:spacing w:val="-2"/>
          <w:sz w:val="24"/>
        </w:rPr>
        <w:t xml:space="preserve"> </w:t>
      </w:r>
      <w:r>
        <w:rPr>
          <w:sz w:val="24"/>
        </w:rPr>
        <w:t>Crime</w:t>
      </w:r>
      <w:r>
        <w:rPr>
          <w:spacing w:val="-2"/>
          <w:sz w:val="24"/>
        </w:rPr>
        <w:t xml:space="preserve"> </w:t>
      </w:r>
      <w:r>
        <w:rPr>
          <w:sz w:val="24"/>
        </w:rPr>
        <w:t>Prevention</w:t>
      </w:r>
      <w:r>
        <w:rPr>
          <w:spacing w:val="-1"/>
          <w:sz w:val="24"/>
        </w:rPr>
        <w:t xml:space="preserve"> </w:t>
      </w:r>
      <w:r>
        <w:rPr>
          <w:sz w:val="24"/>
        </w:rPr>
        <w:t>Council,</w:t>
      </w:r>
      <w:r>
        <w:rPr>
          <w:spacing w:val="-1"/>
          <w:sz w:val="24"/>
        </w:rPr>
        <w:t xml:space="preserve"> </w:t>
      </w:r>
      <w:r>
        <w:rPr>
          <w:sz w:val="24"/>
        </w:rPr>
        <w:t>and</w:t>
      </w:r>
      <w:r>
        <w:rPr>
          <w:spacing w:val="-1"/>
          <w:sz w:val="24"/>
        </w:rPr>
        <w:t xml:space="preserve"> </w:t>
      </w:r>
      <w:r>
        <w:rPr>
          <w:sz w:val="24"/>
        </w:rPr>
        <w:t>local</w:t>
      </w:r>
      <w:r>
        <w:rPr>
          <w:spacing w:val="-1"/>
          <w:sz w:val="24"/>
        </w:rPr>
        <w:t xml:space="preserve"> </w:t>
      </w:r>
      <w:r>
        <w:rPr>
          <w:sz w:val="24"/>
        </w:rPr>
        <w:t>law</w:t>
      </w:r>
      <w:r>
        <w:rPr>
          <w:spacing w:val="-1"/>
          <w:sz w:val="24"/>
        </w:rPr>
        <w:t xml:space="preserve"> </w:t>
      </w:r>
      <w:r>
        <w:rPr>
          <w:sz w:val="24"/>
        </w:rPr>
        <w:t>enforcement</w:t>
      </w:r>
      <w:r>
        <w:rPr>
          <w:spacing w:val="-2"/>
          <w:sz w:val="24"/>
        </w:rPr>
        <w:t xml:space="preserve"> </w:t>
      </w:r>
      <w:r>
        <w:rPr>
          <w:sz w:val="24"/>
        </w:rPr>
        <w:t>agencies.</w:t>
      </w:r>
    </w:p>
    <w:p w14:paraId="20E4D524" w14:textId="77777777" w:rsidR="00E06F9E" w:rsidRDefault="00E06F9E" w:rsidP="00E06F9E">
      <w:pPr>
        <w:pStyle w:val="BodyText"/>
        <w:spacing w:before="6"/>
        <w:rPr>
          <w:sz w:val="28"/>
        </w:rPr>
      </w:pPr>
    </w:p>
    <w:p w14:paraId="05D18A57" w14:textId="77777777" w:rsidR="00E06F9E" w:rsidRDefault="00E06F9E" w:rsidP="00E06F9E">
      <w:pPr>
        <w:pStyle w:val="Heading3"/>
        <w:spacing w:before="1"/>
      </w:pPr>
      <w:bookmarkStart w:id="83" w:name="_Toc88634081"/>
      <w:r>
        <w:t>Volunteers</w:t>
      </w:r>
      <w:r>
        <w:rPr>
          <w:spacing w:val="-2"/>
        </w:rPr>
        <w:t xml:space="preserve"> </w:t>
      </w:r>
      <w:r>
        <w:t>in</w:t>
      </w:r>
      <w:r>
        <w:rPr>
          <w:spacing w:val="-2"/>
        </w:rPr>
        <w:t xml:space="preserve"> </w:t>
      </w:r>
      <w:r>
        <w:t>Police</w:t>
      </w:r>
      <w:r>
        <w:rPr>
          <w:spacing w:val="-3"/>
        </w:rPr>
        <w:t xml:space="preserve"> </w:t>
      </w:r>
      <w:r>
        <w:t>Service</w:t>
      </w:r>
      <w:r>
        <w:rPr>
          <w:spacing w:val="-3"/>
        </w:rPr>
        <w:t xml:space="preserve"> </w:t>
      </w:r>
      <w:r>
        <w:t>(VIPS)</w:t>
      </w:r>
      <w:bookmarkEnd w:id="83"/>
    </w:p>
    <w:p w14:paraId="52B4F14A" w14:textId="77777777" w:rsidR="00E06F9E" w:rsidRDefault="00E06F9E" w:rsidP="00E06F9E">
      <w:pPr>
        <w:pStyle w:val="BodyText"/>
        <w:rPr>
          <w:b/>
        </w:rPr>
      </w:pPr>
    </w:p>
    <w:p w14:paraId="02997AE1" w14:textId="6D2D766A" w:rsidR="00E06F9E" w:rsidRDefault="00E06F9E" w:rsidP="00E06F9E">
      <w:pPr>
        <w:pStyle w:val="BodyText"/>
        <w:ind w:left="1540" w:right="1358"/>
        <w:jc w:val="both"/>
        <w:rPr>
          <w:i/>
        </w:rPr>
      </w:pPr>
      <w:r>
        <w:t>Volunteers in Police Service (VIPS) is administered by the International Association of</w:t>
      </w:r>
      <w:r>
        <w:rPr>
          <w:spacing w:val="1"/>
        </w:rPr>
        <w:t xml:space="preserve"> </w:t>
      </w:r>
      <w:r>
        <w:t>Chiefs of Police and supported by DOJ. The program provides training and resources for</w:t>
      </w:r>
      <w:r>
        <w:rPr>
          <w:spacing w:val="1"/>
        </w:rPr>
        <w:t xml:space="preserve"> </w:t>
      </w:r>
      <w:r>
        <w:t>volunteers</w:t>
      </w:r>
      <w:r>
        <w:rPr>
          <w:spacing w:val="1"/>
        </w:rPr>
        <w:t xml:space="preserve"> </w:t>
      </w:r>
      <w:r>
        <w:t>to</w:t>
      </w:r>
      <w:r>
        <w:rPr>
          <w:spacing w:val="1"/>
        </w:rPr>
        <w:t xml:space="preserve"> </w:t>
      </w:r>
      <w:r>
        <w:t>assist</w:t>
      </w:r>
      <w:r>
        <w:rPr>
          <w:spacing w:val="1"/>
        </w:rPr>
        <w:t xml:space="preserve"> </w:t>
      </w:r>
      <w:r>
        <w:t>local</w:t>
      </w:r>
      <w:r>
        <w:rPr>
          <w:spacing w:val="1"/>
        </w:rPr>
        <w:t xml:space="preserve"> </w:t>
      </w:r>
      <w:r>
        <w:t>law</w:t>
      </w:r>
      <w:r>
        <w:rPr>
          <w:spacing w:val="1"/>
        </w:rPr>
        <w:t xml:space="preserve"> </w:t>
      </w:r>
      <w:r>
        <w:t>enforcement</w:t>
      </w:r>
      <w:r>
        <w:rPr>
          <w:spacing w:val="1"/>
        </w:rPr>
        <w:t xml:space="preserve"> </w:t>
      </w:r>
      <w:r>
        <w:t>in</w:t>
      </w:r>
      <w:r>
        <w:rPr>
          <w:spacing w:val="1"/>
        </w:rPr>
        <w:t xml:space="preserve"> </w:t>
      </w:r>
      <w:r>
        <w:t>performing</w:t>
      </w:r>
      <w:r>
        <w:rPr>
          <w:spacing w:val="1"/>
        </w:rPr>
        <w:t xml:space="preserve"> </w:t>
      </w:r>
      <w:r>
        <w:t>administrative</w:t>
      </w:r>
      <w:r>
        <w:rPr>
          <w:spacing w:val="1"/>
        </w:rPr>
        <w:t xml:space="preserve"> </w:t>
      </w:r>
      <w:r>
        <w:t>and</w:t>
      </w:r>
      <w:r>
        <w:rPr>
          <w:spacing w:val="1"/>
        </w:rPr>
        <w:t xml:space="preserve"> </w:t>
      </w:r>
      <w:r>
        <w:t>non-</w:t>
      </w:r>
      <w:r>
        <w:rPr>
          <w:spacing w:val="1"/>
        </w:rPr>
        <w:t xml:space="preserve"> </w:t>
      </w:r>
      <w:r>
        <w:t>intervention policing activities to improve public safety. VIPS allows law enforcement</w:t>
      </w:r>
      <w:r>
        <w:rPr>
          <w:spacing w:val="1"/>
        </w:rPr>
        <w:t xml:space="preserve"> </w:t>
      </w:r>
      <w:r>
        <w:t>professionals</w:t>
      </w:r>
      <w:r>
        <w:rPr>
          <w:spacing w:val="1"/>
        </w:rPr>
        <w:t xml:space="preserve"> </w:t>
      </w:r>
      <w:r>
        <w:t>to</w:t>
      </w:r>
      <w:r>
        <w:rPr>
          <w:spacing w:val="1"/>
        </w:rPr>
        <w:t xml:space="preserve"> </w:t>
      </w:r>
      <w:r>
        <w:t>focus</w:t>
      </w:r>
      <w:r>
        <w:rPr>
          <w:spacing w:val="1"/>
        </w:rPr>
        <w:t xml:space="preserve"> </w:t>
      </w:r>
      <w:r>
        <w:t>their</w:t>
      </w:r>
      <w:r>
        <w:rPr>
          <w:spacing w:val="1"/>
        </w:rPr>
        <w:t xml:space="preserve"> </w:t>
      </w:r>
      <w:r>
        <w:t>efforts</w:t>
      </w:r>
      <w:r>
        <w:rPr>
          <w:spacing w:val="1"/>
        </w:rPr>
        <w:t xml:space="preserve"> </w:t>
      </w:r>
      <w:r>
        <w:t>on</w:t>
      </w:r>
      <w:r>
        <w:rPr>
          <w:spacing w:val="1"/>
        </w:rPr>
        <w:t xml:space="preserve"> </w:t>
      </w:r>
      <w:r>
        <w:t>prevention</w:t>
      </w:r>
      <w:r>
        <w:rPr>
          <w:spacing w:val="1"/>
        </w:rPr>
        <w:t xml:space="preserve"> </w:t>
      </w:r>
      <w:r>
        <w:t>and</w:t>
      </w:r>
      <w:r>
        <w:rPr>
          <w:spacing w:val="1"/>
        </w:rPr>
        <w:t xml:space="preserve"> </w:t>
      </w:r>
      <w:r>
        <w:t>protection</w:t>
      </w:r>
      <w:r>
        <w:rPr>
          <w:spacing w:val="1"/>
        </w:rPr>
        <w:t xml:space="preserve"> </w:t>
      </w:r>
      <w:r>
        <w:t>operations</w:t>
      </w:r>
      <w:r>
        <w:rPr>
          <w:spacing w:val="1"/>
        </w:rPr>
        <w:t xml:space="preserve"> </w:t>
      </w:r>
      <w:r>
        <w:t>and</w:t>
      </w:r>
      <w:r>
        <w:rPr>
          <w:spacing w:val="1"/>
        </w:rPr>
        <w:t xml:space="preserve"> </w:t>
      </w:r>
      <w:r>
        <w:t>for</w:t>
      </w:r>
      <w:r>
        <w:rPr>
          <w:spacing w:val="1"/>
        </w:rPr>
        <w:t xml:space="preserve"> </w:t>
      </w:r>
      <w:r>
        <w:t>ensuring the overall safety and security of citizens. Additional information is available at</w:t>
      </w:r>
      <w:r>
        <w:rPr>
          <w:spacing w:val="1"/>
        </w:rPr>
        <w:t xml:space="preserve"> </w:t>
      </w:r>
      <w:hyperlink r:id="rId298" w:history="1">
        <w:r w:rsidR="00541C83" w:rsidRPr="00541C83">
          <w:t xml:space="preserve"> </w:t>
        </w:r>
        <w:r w:rsidR="00541C83" w:rsidRPr="00541C83">
          <w:rPr>
            <w:rStyle w:val="Hyperlink"/>
          </w:rPr>
          <w:t>https://www.theiacp.org/projects/volunteers-in-police-service-vips</w:t>
        </w:r>
        <w:r w:rsidR="00541C83" w:rsidRPr="002413FA">
          <w:rPr>
            <w:rStyle w:val="Hyperlink"/>
          </w:rPr>
          <w:t>/</w:t>
        </w:r>
        <w:r w:rsidR="00541C83" w:rsidRPr="002413FA">
          <w:rPr>
            <w:rStyle w:val="Hyperlink"/>
            <w:i/>
          </w:rPr>
          <w:t>.</w:t>
        </w:r>
      </w:hyperlink>
    </w:p>
    <w:p w14:paraId="550BB8CB" w14:textId="77777777" w:rsidR="00E06F9E" w:rsidRDefault="00E06F9E" w:rsidP="00E06F9E">
      <w:pPr>
        <w:pStyle w:val="BodyText"/>
        <w:spacing w:before="2"/>
        <w:rPr>
          <w:i/>
          <w:sz w:val="16"/>
        </w:rPr>
      </w:pPr>
    </w:p>
    <w:p w14:paraId="3DBD2049" w14:textId="77777777" w:rsidR="00E06F9E" w:rsidRDefault="00E06F9E" w:rsidP="00E06F9E">
      <w:pPr>
        <w:pStyle w:val="BodyText"/>
        <w:spacing w:before="90" w:line="276" w:lineRule="exact"/>
        <w:ind w:left="1540"/>
      </w:pPr>
      <w:r>
        <w:t>Trained</w:t>
      </w:r>
      <w:r>
        <w:rPr>
          <w:spacing w:val="-2"/>
        </w:rPr>
        <w:t xml:space="preserve"> </w:t>
      </w:r>
      <w:r>
        <w:t>VIPS</w:t>
      </w:r>
      <w:r>
        <w:rPr>
          <w:spacing w:val="-1"/>
        </w:rPr>
        <w:t xml:space="preserve"> </w:t>
      </w:r>
      <w:r>
        <w:t>volunteers</w:t>
      </w:r>
      <w:r>
        <w:rPr>
          <w:spacing w:val="-1"/>
        </w:rPr>
        <w:t xml:space="preserve"> </w:t>
      </w:r>
      <w:r>
        <w:t>may</w:t>
      </w:r>
      <w:r>
        <w:rPr>
          <w:spacing w:val="-1"/>
        </w:rPr>
        <w:t xml:space="preserve"> </w:t>
      </w:r>
      <w:r>
        <w:t>support</w:t>
      </w:r>
      <w:r>
        <w:rPr>
          <w:spacing w:val="-2"/>
        </w:rPr>
        <w:t xml:space="preserve"> </w:t>
      </w:r>
      <w:r>
        <w:t>a</w:t>
      </w:r>
      <w:r>
        <w:rPr>
          <w:spacing w:val="-2"/>
        </w:rPr>
        <w:t xml:space="preserve"> </w:t>
      </w:r>
      <w:r>
        <w:t>community</w:t>
      </w:r>
      <w:r>
        <w:rPr>
          <w:spacing w:val="-1"/>
        </w:rPr>
        <w:t xml:space="preserve"> </w:t>
      </w:r>
      <w:r>
        <w:t>through</w:t>
      </w:r>
      <w:r>
        <w:rPr>
          <w:spacing w:val="-1"/>
        </w:rPr>
        <w:t xml:space="preserve"> </w:t>
      </w:r>
      <w:r>
        <w:t>any</w:t>
      </w:r>
      <w:r>
        <w:rPr>
          <w:spacing w:val="-1"/>
        </w:rPr>
        <w:t xml:space="preserve"> </w:t>
      </w:r>
      <w:r>
        <w:t>of</w:t>
      </w:r>
      <w:r>
        <w:rPr>
          <w:spacing w:val="-1"/>
        </w:rPr>
        <w:t xml:space="preserve"> </w:t>
      </w:r>
      <w:r>
        <w:t>the</w:t>
      </w:r>
      <w:r>
        <w:rPr>
          <w:spacing w:val="-2"/>
        </w:rPr>
        <w:t xml:space="preserve"> </w:t>
      </w:r>
      <w:r>
        <w:t>following</w:t>
      </w:r>
      <w:r>
        <w:rPr>
          <w:spacing w:val="-1"/>
        </w:rPr>
        <w:t xml:space="preserve"> </w:t>
      </w:r>
      <w:r>
        <w:t>duties:</w:t>
      </w:r>
    </w:p>
    <w:p w14:paraId="1B8C6784" w14:textId="77777777" w:rsidR="00E06F9E" w:rsidRDefault="00E06F9E" w:rsidP="00E06F9E">
      <w:pPr>
        <w:pStyle w:val="ListParagraph"/>
        <w:numPr>
          <w:ilvl w:val="0"/>
          <w:numId w:val="24"/>
        </w:numPr>
        <w:tabs>
          <w:tab w:val="left" w:pos="2259"/>
          <w:tab w:val="left" w:pos="2260"/>
        </w:tabs>
        <w:spacing w:line="294" w:lineRule="exact"/>
        <w:ind w:hanging="720"/>
        <w:rPr>
          <w:sz w:val="24"/>
        </w:rPr>
      </w:pPr>
      <w:r>
        <w:rPr>
          <w:sz w:val="24"/>
        </w:rPr>
        <w:t>Take</w:t>
      </w:r>
      <w:r>
        <w:rPr>
          <w:spacing w:val="-2"/>
          <w:sz w:val="24"/>
        </w:rPr>
        <w:t xml:space="preserve"> </w:t>
      </w:r>
      <w:r>
        <w:rPr>
          <w:sz w:val="24"/>
        </w:rPr>
        <w:t>police</w:t>
      </w:r>
      <w:r>
        <w:rPr>
          <w:spacing w:val="-2"/>
          <w:sz w:val="24"/>
        </w:rPr>
        <w:t xml:space="preserve"> </w:t>
      </w:r>
      <w:r>
        <w:rPr>
          <w:sz w:val="24"/>
        </w:rPr>
        <w:t>reports</w:t>
      </w:r>
    </w:p>
    <w:p w14:paraId="746BE201" w14:textId="77777777" w:rsidR="00E06F9E" w:rsidRDefault="00E06F9E" w:rsidP="00E06F9E">
      <w:pPr>
        <w:pStyle w:val="ListParagraph"/>
        <w:numPr>
          <w:ilvl w:val="0"/>
          <w:numId w:val="24"/>
        </w:numPr>
        <w:tabs>
          <w:tab w:val="left" w:pos="2259"/>
          <w:tab w:val="left" w:pos="2260"/>
        </w:tabs>
        <w:spacing w:before="56" w:line="240" w:lineRule="auto"/>
        <w:ind w:hanging="720"/>
        <w:rPr>
          <w:sz w:val="24"/>
        </w:rPr>
      </w:pPr>
      <w:r>
        <w:rPr>
          <w:sz w:val="24"/>
        </w:rPr>
        <w:t>Make</w:t>
      </w:r>
      <w:r>
        <w:rPr>
          <w:spacing w:val="-3"/>
          <w:sz w:val="24"/>
        </w:rPr>
        <w:t xml:space="preserve"> </w:t>
      </w:r>
      <w:r>
        <w:rPr>
          <w:sz w:val="24"/>
        </w:rPr>
        <w:t>follow-up</w:t>
      </w:r>
      <w:r>
        <w:rPr>
          <w:spacing w:val="-1"/>
          <w:sz w:val="24"/>
        </w:rPr>
        <w:t xml:space="preserve"> </w:t>
      </w:r>
      <w:r>
        <w:rPr>
          <w:sz w:val="24"/>
        </w:rPr>
        <w:t>telephone</w:t>
      </w:r>
      <w:r>
        <w:rPr>
          <w:spacing w:val="-2"/>
          <w:sz w:val="24"/>
        </w:rPr>
        <w:t xml:space="preserve"> </w:t>
      </w:r>
      <w:r>
        <w:rPr>
          <w:sz w:val="24"/>
        </w:rPr>
        <w:t>calls</w:t>
      </w:r>
      <w:r>
        <w:rPr>
          <w:spacing w:val="-1"/>
          <w:sz w:val="24"/>
        </w:rPr>
        <w:t xml:space="preserve"> </w:t>
      </w:r>
      <w:r>
        <w:rPr>
          <w:sz w:val="24"/>
        </w:rPr>
        <w:t>to</w:t>
      </w:r>
      <w:r>
        <w:rPr>
          <w:spacing w:val="-1"/>
          <w:sz w:val="24"/>
        </w:rPr>
        <w:t xml:space="preserve"> </w:t>
      </w:r>
      <w:r>
        <w:rPr>
          <w:sz w:val="24"/>
        </w:rPr>
        <w:t>survivors</w:t>
      </w:r>
    </w:p>
    <w:p w14:paraId="69CA4343" w14:textId="77777777" w:rsidR="00E06F9E" w:rsidRDefault="00E06F9E" w:rsidP="00E06F9E">
      <w:pPr>
        <w:pStyle w:val="ListParagraph"/>
        <w:numPr>
          <w:ilvl w:val="0"/>
          <w:numId w:val="24"/>
        </w:numPr>
        <w:tabs>
          <w:tab w:val="left" w:pos="2259"/>
          <w:tab w:val="left" w:pos="2260"/>
        </w:tabs>
        <w:spacing w:before="52" w:line="240" w:lineRule="auto"/>
        <w:ind w:hanging="720"/>
        <w:rPr>
          <w:sz w:val="24"/>
        </w:rPr>
      </w:pPr>
      <w:r>
        <w:rPr>
          <w:sz w:val="24"/>
        </w:rPr>
        <w:t>Conduct</w:t>
      </w:r>
      <w:r>
        <w:rPr>
          <w:spacing w:val="-2"/>
          <w:sz w:val="24"/>
        </w:rPr>
        <w:t xml:space="preserve"> </w:t>
      </w:r>
      <w:r>
        <w:rPr>
          <w:sz w:val="24"/>
        </w:rPr>
        <w:t>fingerprinting</w:t>
      </w:r>
    </w:p>
    <w:p w14:paraId="0F8347C5" w14:textId="77777777" w:rsidR="00E06F9E" w:rsidRDefault="00E06F9E" w:rsidP="00E06F9E">
      <w:pPr>
        <w:pStyle w:val="ListParagraph"/>
        <w:numPr>
          <w:ilvl w:val="0"/>
          <w:numId w:val="24"/>
        </w:numPr>
        <w:tabs>
          <w:tab w:val="left" w:pos="2259"/>
          <w:tab w:val="left" w:pos="2260"/>
        </w:tabs>
        <w:spacing w:before="51" w:line="240" w:lineRule="auto"/>
        <w:ind w:hanging="720"/>
        <w:rPr>
          <w:sz w:val="24"/>
        </w:rPr>
      </w:pPr>
      <w:r>
        <w:rPr>
          <w:sz w:val="24"/>
        </w:rPr>
        <w:t>Engage</w:t>
      </w:r>
      <w:r>
        <w:rPr>
          <w:spacing w:val="-3"/>
          <w:sz w:val="24"/>
        </w:rPr>
        <w:t xml:space="preserve"> </w:t>
      </w:r>
      <w:r>
        <w:rPr>
          <w:sz w:val="24"/>
        </w:rPr>
        <w:t>in</w:t>
      </w:r>
      <w:r>
        <w:rPr>
          <w:spacing w:val="-2"/>
          <w:sz w:val="24"/>
        </w:rPr>
        <w:t xml:space="preserve"> </w:t>
      </w:r>
      <w:r>
        <w:rPr>
          <w:sz w:val="24"/>
        </w:rPr>
        <w:t>crowd/parking</w:t>
      </w:r>
      <w:r>
        <w:rPr>
          <w:spacing w:val="-2"/>
          <w:sz w:val="24"/>
        </w:rPr>
        <w:t xml:space="preserve"> </w:t>
      </w:r>
      <w:r>
        <w:rPr>
          <w:sz w:val="24"/>
        </w:rPr>
        <w:t>control</w:t>
      </w:r>
      <w:r>
        <w:rPr>
          <w:spacing w:val="-3"/>
          <w:sz w:val="24"/>
        </w:rPr>
        <w:t xml:space="preserve"> </w:t>
      </w:r>
      <w:r>
        <w:rPr>
          <w:sz w:val="24"/>
        </w:rPr>
        <w:t>at</w:t>
      </w:r>
      <w:r>
        <w:rPr>
          <w:spacing w:val="-2"/>
          <w:sz w:val="24"/>
        </w:rPr>
        <w:t xml:space="preserve"> </w:t>
      </w:r>
      <w:r>
        <w:rPr>
          <w:sz w:val="24"/>
        </w:rPr>
        <w:t>special</w:t>
      </w:r>
      <w:r>
        <w:rPr>
          <w:spacing w:val="-2"/>
          <w:sz w:val="24"/>
        </w:rPr>
        <w:t xml:space="preserve"> </w:t>
      </w:r>
      <w:r>
        <w:rPr>
          <w:sz w:val="24"/>
        </w:rPr>
        <w:t>events</w:t>
      </w:r>
    </w:p>
    <w:p w14:paraId="3A650FA8" w14:textId="77777777" w:rsidR="00E06F9E" w:rsidRDefault="00E06F9E" w:rsidP="00E06F9E">
      <w:pPr>
        <w:pStyle w:val="ListParagraph"/>
        <w:numPr>
          <w:ilvl w:val="0"/>
          <w:numId w:val="24"/>
        </w:numPr>
        <w:tabs>
          <w:tab w:val="left" w:pos="2259"/>
          <w:tab w:val="left" w:pos="2260"/>
        </w:tabs>
        <w:spacing w:before="57" w:line="240" w:lineRule="auto"/>
        <w:ind w:hanging="720"/>
        <w:rPr>
          <w:sz w:val="24"/>
        </w:rPr>
      </w:pPr>
      <w:r>
        <w:rPr>
          <w:sz w:val="24"/>
        </w:rPr>
        <w:t>Participate</w:t>
      </w:r>
      <w:r>
        <w:rPr>
          <w:spacing w:val="-3"/>
          <w:sz w:val="24"/>
        </w:rPr>
        <w:t xml:space="preserve"> </w:t>
      </w:r>
      <w:r>
        <w:rPr>
          <w:sz w:val="24"/>
        </w:rPr>
        <w:t>in</w:t>
      </w:r>
      <w:r>
        <w:rPr>
          <w:spacing w:val="-2"/>
          <w:sz w:val="24"/>
        </w:rPr>
        <w:t xml:space="preserve"> </w:t>
      </w:r>
      <w:r>
        <w:rPr>
          <w:sz w:val="24"/>
        </w:rPr>
        <w:t>search</w:t>
      </w:r>
      <w:r>
        <w:rPr>
          <w:spacing w:val="-1"/>
          <w:sz w:val="24"/>
        </w:rPr>
        <w:t xml:space="preserve"> </w:t>
      </w:r>
      <w:r>
        <w:rPr>
          <w:sz w:val="24"/>
        </w:rPr>
        <w:t>and</w:t>
      </w:r>
      <w:r>
        <w:rPr>
          <w:spacing w:val="-2"/>
          <w:sz w:val="24"/>
        </w:rPr>
        <w:t xml:space="preserve"> </w:t>
      </w:r>
      <w:r>
        <w:rPr>
          <w:sz w:val="24"/>
        </w:rPr>
        <w:t>rescue</w:t>
      </w:r>
      <w:r>
        <w:rPr>
          <w:spacing w:val="-2"/>
          <w:sz w:val="24"/>
        </w:rPr>
        <w:t xml:space="preserve"> </w:t>
      </w:r>
      <w:r>
        <w:rPr>
          <w:sz w:val="24"/>
        </w:rPr>
        <w:t>missions</w:t>
      </w:r>
    </w:p>
    <w:p w14:paraId="5216779F" w14:textId="77777777" w:rsidR="00E06F9E" w:rsidRDefault="00E06F9E" w:rsidP="00E06F9E">
      <w:pPr>
        <w:pStyle w:val="ListParagraph"/>
        <w:numPr>
          <w:ilvl w:val="0"/>
          <w:numId w:val="24"/>
        </w:numPr>
        <w:tabs>
          <w:tab w:val="left" w:pos="2259"/>
          <w:tab w:val="left" w:pos="2260"/>
        </w:tabs>
        <w:spacing w:before="51" w:line="240" w:lineRule="auto"/>
        <w:ind w:hanging="720"/>
        <w:rPr>
          <w:sz w:val="24"/>
        </w:rPr>
      </w:pPr>
      <w:r>
        <w:rPr>
          <w:sz w:val="24"/>
        </w:rPr>
        <w:lastRenderedPageBreak/>
        <w:t>Participate</w:t>
      </w:r>
      <w:r>
        <w:rPr>
          <w:spacing w:val="-3"/>
          <w:sz w:val="24"/>
        </w:rPr>
        <w:t xml:space="preserve"> </w:t>
      </w:r>
      <w:r>
        <w:rPr>
          <w:sz w:val="24"/>
        </w:rPr>
        <w:t>in</w:t>
      </w:r>
      <w:r>
        <w:rPr>
          <w:spacing w:val="-1"/>
          <w:sz w:val="24"/>
        </w:rPr>
        <w:t xml:space="preserve"> </w:t>
      </w:r>
      <w:r>
        <w:rPr>
          <w:sz w:val="24"/>
        </w:rPr>
        <w:t>patrols</w:t>
      </w:r>
      <w:r>
        <w:rPr>
          <w:spacing w:val="-2"/>
          <w:sz w:val="24"/>
        </w:rPr>
        <w:t xml:space="preserve"> </w:t>
      </w:r>
      <w:r>
        <w:rPr>
          <w:sz w:val="24"/>
        </w:rPr>
        <w:t>in</w:t>
      </w:r>
      <w:r>
        <w:rPr>
          <w:spacing w:val="-1"/>
          <w:sz w:val="24"/>
        </w:rPr>
        <w:t xml:space="preserve"> </w:t>
      </w:r>
      <w:r>
        <w:rPr>
          <w:sz w:val="24"/>
        </w:rPr>
        <w:t>parking</w:t>
      </w:r>
      <w:r>
        <w:rPr>
          <w:spacing w:val="-2"/>
          <w:sz w:val="24"/>
        </w:rPr>
        <w:t xml:space="preserve"> </w:t>
      </w:r>
      <w:r>
        <w:rPr>
          <w:sz w:val="24"/>
        </w:rPr>
        <w:t>lots</w:t>
      </w:r>
      <w:r>
        <w:rPr>
          <w:spacing w:val="-1"/>
          <w:sz w:val="24"/>
        </w:rPr>
        <w:t xml:space="preserve"> </w:t>
      </w:r>
      <w:r>
        <w:rPr>
          <w:sz w:val="24"/>
        </w:rPr>
        <w:t>at</w:t>
      </w:r>
      <w:r>
        <w:rPr>
          <w:spacing w:val="-1"/>
          <w:sz w:val="24"/>
        </w:rPr>
        <w:t xml:space="preserve"> </w:t>
      </w:r>
      <w:r>
        <w:rPr>
          <w:sz w:val="24"/>
        </w:rPr>
        <w:t>high</w:t>
      </w:r>
      <w:r>
        <w:rPr>
          <w:spacing w:val="-2"/>
          <w:sz w:val="24"/>
        </w:rPr>
        <w:t xml:space="preserve"> </w:t>
      </w:r>
      <w:r>
        <w:rPr>
          <w:sz w:val="24"/>
        </w:rPr>
        <w:t>school</w:t>
      </w:r>
      <w:r>
        <w:rPr>
          <w:spacing w:val="-2"/>
          <w:sz w:val="24"/>
        </w:rPr>
        <w:t xml:space="preserve"> </w:t>
      </w:r>
      <w:r>
        <w:rPr>
          <w:sz w:val="24"/>
        </w:rPr>
        <w:t>football</w:t>
      </w:r>
      <w:r>
        <w:rPr>
          <w:spacing w:val="-2"/>
          <w:sz w:val="24"/>
        </w:rPr>
        <w:t xml:space="preserve"> </w:t>
      </w:r>
      <w:r>
        <w:rPr>
          <w:sz w:val="24"/>
        </w:rPr>
        <w:t>games</w:t>
      </w:r>
    </w:p>
    <w:p w14:paraId="42F7F590" w14:textId="77777777" w:rsidR="00E06F9E" w:rsidRDefault="00E06F9E" w:rsidP="00E06F9E">
      <w:pPr>
        <w:pStyle w:val="ListParagraph"/>
        <w:numPr>
          <w:ilvl w:val="0"/>
          <w:numId w:val="24"/>
        </w:numPr>
        <w:tabs>
          <w:tab w:val="left" w:pos="2259"/>
          <w:tab w:val="left" w:pos="2260"/>
        </w:tabs>
        <w:spacing w:before="52" w:line="240" w:lineRule="auto"/>
        <w:ind w:hanging="720"/>
        <w:rPr>
          <w:sz w:val="24"/>
        </w:rPr>
      </w:pPr>
      <w:r>
        <w:rPr>
          <w:sz w:val="24"/>
        </w:rPr>
        <w:t>Operate</w:t>
      </w:r>
      <w:r>
        <w:rPr>
          <w:spacing w:val="-3"/>
          <w:sz w:val="24"/>
        </w:rPr>
        <w:t xml:space="preserve"> </w:t>
      </w:r>
      <w:r>
        <w:rPr>
          <w:sz w:val="24"/>
        </w:rPr>
        <w:t>metal</w:t>
      </w:r>
      <w:r>
        <w:rPr>
          <w:spacing w:val="-2"/>
          <w:sz w:val="24"/>
        </w:rPr>
        <w:t xml:space="preserve"> </w:t>
      </w:r>
      <w:r>
        <w:rPr>
          <w:sz w:val="24"/>
        </w:rPr>
        <w:t>detectors</w:t>
      </w:r>
      <w:r>
        <w:rPr>
          <w:spacing w:val="-1"/>
          <w:sz w:val="24"/>
        </w:rPr>
        <w:t xml:space="preserve"> </w:t>
      </w:r>
      <w:r>
        <w:rPr>
          <w:sz w:val="24"/>
        </w:rPr>
        <w:t>at</w:t>
      </w:r>
      <w:r>
        <w:rPr>
          <w:spacing w:val="-2"/>
          <w:sz w:val="24"/>
        </w:rPr>
        <w:t xml:space="preserve"> </w:t>
      </w:r>
      <w:r>
        <w:rPr>
          <w:sz w:val="24"/>
        </w:rPr>
        <w:t>a</w:t>
      </w:r>
      <w:r>
        <w:rPr>
          <w:spacing w:val="-2"/>
          <w:sz w:val="24"/>
        </w:rPr>
        <w:t xml:space="preserve"> </w:t>
      </w:r>
      <w:r>
        <w:rPr>
          <w:sz w:val="24"/>
        </w:rPr>
        <w:t>courthouse</w:t>
      </w:r>
    </w:p>
    <w:p w14:paraId="3D94773F" w14:textId="77777777" w:rsidR="00E06F9E" w:rsidRDefault="00E06F9E" w:rsidP="00E06F9E">
      <w:pPr>
        <w:pStyle w:val="ListParagraph"/>
        <w:numPr>
          <w:ilvl w:val="0"/>
          <w:numId w:val="24"/>
        </w:numPr>
        <w:tabs>
          <w:tab w:val="left" w:pos="2259"/>
          <w:tab w:val="left" w:pos="2260"/>
        </w:tabs>
        <w:spacing w:before="56" w:line="240" w:lineRule="auto"/>
        <w:ind w:hanging="720"/>
        <w:rPr>
          <w:sz w:val="24"/>
        </w:rPr>
      </w:pPr>
      <w:r>
        <w:rPr>
          <w:sz w:val="24"/>
        </w:rPr>
        <w:t>Serve</w:t>
      </w:r>
      <w:r>
        <w:rPr>
          <w:spacing w:val="-3"/>
          <w:sz w:val="24"/>
        </w:rPr>
        <w:t xml:space="preserve"> </w:t>
      </w:r>
      <w:r>
        <w:rPr>
          <w:sz w:val="24"/>
        </w:rPr>
        <w:t>subpoenas</w:t>
      </w:r>
    </w:p>
    <w:p w14:paraId="63FE3489" w14:textId="77777777" w:rsidR="00A64820" w:rsidRDefault="00A64820">
      <w:pPr>
        <w:jc w:val="center"/>
        <w:sectPr w:rsidR="00A64820" w:rsidSect="00881DB4">
          <w:footerReference w:type="first" r:id="rId299"/>
          <w:pgSz w:w="12240" w:h="15840"/>
          <w:pgMar w:top="1220" w:right="80" w:bottom="1200" w:left="620" w:header="729" w:footer="576" w:gutter="0"/>
          <w:cols w:space="720"/>
          <w:docGrid w:linePitch="299"/>
        </w:sectPr>
      </w:pPr>
    </w:p>
    <w:p w14:paraId="52B8818E" w14:textId="77777777" w:rsidR="00A64820" w:rsidRDefault="00A64820">
      <w:pPr>
        <w:pStyle w:val="BodyText"/>
        <w:spacing w:before="2"/>
        <w:rPr>
          <w:sz w:val="16"/>
        </w:rPr>
      </w:pPr>
    </w:p>
    <w:p w14:paraId="286AB61F" w14:textId="77777777" w:rsidR="00A64820" w:rsidRDefault="00A64820"/>
    <w:p w14:paraId="20D97A1D" w14:textId="77777777" w:rsidR="00476710" w:rsidRDefault="00476710" w:rsidP="00476710">
      <w:pPr>
        <w:pStyle w:val="Heading2"/>
      </w:pPr>
      <w:bookmarkStart w:id="84" w:name="_Toc88634082"/>
      <w:r>
        <w:t>POTENTIAL PARTNERS</w:t>
      </w:r>
      <w:bookmarkEnd w:id="84"/>
    </w:p>
    <w:p w14:paraId="522E5C83" w14:textId="77777777" w:rsidR="00476710" w:rsidRDefault="00476710" w:rsidP="00476710">
      <w:pPr>
        <w:pStyle w:val="BodyText"/>
        <w:spacing w:before="7"/>
        <w:rPr>
          <w:b/>
        </w:rPr>
      </w:pPr>
    </w:p>
    <w:p w14:paraId="579FED59" w14:textId="77777777" w:rsidR="00476710" w:rsidRDefault="00476710" w:rsidP="00476710">
      <w:pPr>
        <w:pStyle w:val="ListParagraph"/>
        <w:numPr>
          <w:ilvl w:val="0"/>
          <w:numId w:val="24"/>
        </w:numPr>
        <w:tabs>
          <w:tab w:val="left" w:pos="2259"/>
          <w:tab w:val="left" w:pos="2260"/>
        </w:tabs>
        <w:ind w:hanging="720"/>
        <w:rPr>
          <w:sz w:val="24"/>
        </w:rPr>
      </w:pPr>
      <w:r>
        <w:rPr>
          <w:sz w:val="24"/>
        </w:rPr>
        <w:t>Local</w:t>
      </w:r>
      <w:r>
        <w:rPr>
          <w:spacing w:val="-3"/>
          <w:sz w:val="24"/>
        </w:rPr>
        <w:t xml:space="preserve"> </w:t>
      </w:r>
      <w:r>
        <w:rPr>
          <w:sz w:val="24"/>
        </w:rPr>
        <w:t>Emergency</w:t>
      </w:r>
      <w:r>
        <w:rPr>
          <w:spacing w:val="-3"/>
          <w:sz w:val="24"/>
        </w:rPr>
        <w:t xml:space="preserve"> </w:t>
      </w:r>
      <w:r>
        <w:rPr>
          <w:sz w:val="24"/>
        </w:rPr>
        <w:t>Management</w:t>
      </w:r>
      <w:r>
        <w:rPr>
          <w:spacing w:val="-3"/>
          <w:sz w:val="24"/>
        </w:rPr>
        <w:t xml:space="preserve"> </w:t>
      </w:r>
      <w:r>
        <w:rPr>
          <w:sz w:val="24"/>
        </w:rPr>
        <w:t>Agency</w:t>
      </w:r>
    </w:p>
    <w:p w14:paraId="2D614E6B" w14:textId="77777777" w:rsidR="00476710" w:rsidRDefault="00476710" w:rsidP="00476710">
      <w:pPr>
        <w:pStyle w:val="ListParagraph"/>
        <w:numPr>
          <w:ilvl w:val="0"/>
          <w:numId w:val="24"/>
        </w:numPr>
        <w:tabs>
          <w:tab w:val="left" w:pos="2259"/>
          <w:tab w:val="left" w:pos="2260"/>
        </w:tabs>
        <w:ind w:hanging="720"/>
        <w:rPr>
          <w:sz w:val="24"/>
        </w:rPr>
      </w:pPr>
      <w:r>
        <w:rPr>
          <w:sz w:val="24"/>
        </w:rPr>
        <w:t>Local</w:t>
      </w:r>
      <w:r>
        <w:rPr>
          <w:spacing w:val="-2"/>
          <w:sz w:val="24"/>
        </w:rPr>
        <w:t xml:space="preserve"> </w:t>
      </w:r>
      <w:r>
        <w:rPr>
          <w:sz w:val="24"/>
        </w:rPr>
        <w:t>fire</w:t>
      </w:r>
      <w:r>
        <w:rPr>
          <w:spacing w:val="-3"/>
          <w:sz w:val="24"/>
        </w:rPr>
        <w:t xml:space="preserve"> </w:t>
      </w:r>
      <w:r>
        <w:rPr>
          <w:sz w:val="24"/>
        </w:rPr>
        <w:t>department</w:t>
      </w:r>
    </w:p>
    <w:p w14:paraId="090A259B" w14:textId="77777777" w:rsidR="00476710" w:rsidRDefault="00476710" w:rsidP="00476710">
      <w:pPr>
        <w:pStyle w:val="ListParagraph"/>
        <w:numPr>
          <w:ilvl w:val="0"/>
          <w:numId w:val="24"/>
        </w:numPr>
        <w:tabs>
          <w:tab w:val="left" w:pos="2259"/>
          <w:tab w:val="left" w:pos="2260"/>
        </w:tabs>
        <w:ind w:hanging="720"/>
        <w:rPr>
          <w:sz w:val="24"/>
        </w:rPr>
      </w:pPr>
      <w:r>
        <w:rPr>
          <w:sz w:val="24"/>
        </w:rPr>
        <w:t>Local</w:t>
      </w:r>
      <w:r>
        <w:rPr>
          <w:spacing w:val="-3"/>
          <w:sz w:val="24"/>
        </w:rPr>
        <w:t xml:space="preserve"> </w:t>
      </w:r>
      <w:r>
        <w:rPr>
          <w:sz w:val="24"/>
        </w:rPr>
        <w:t>Emergency</w:t>
      </w:r>
      <w:r>
        <w:rPr>
          <w:spacing w:val="-3"/>
          <w:sz w:val="24"/>
        </w:rPr>
        <w:t xml:space="preserve"> </w:t>
      </w:r>
      <w:r>
        <w:rPr>
          <w:sz w:val="24"/>
        </w:rPr>
        <w:t>Medical</w:t>
      </w:r>
      <w:r>
        <w:rPr>
          <w:spacing w:val="-3"/>
          <w:sz w:val="24"/>
        </w:rPr>
        <w:t xml:space="preserve"> </w:t>
      </w:r>
      <w:r>
        <w:rPr>
          <w:sz w:val="24"/>
        </w:rPr>
        <w:t>Services</w:t>
      </w:r>
    </w:p>
    <w:p w14:paraId="655170C4" w14:textId="77777777" w:rsidR="00476710" w:rsidRDefault="00476710" w:rsidP="00476710">
      <w:pPr>
        <w:pStyle w:val="ListParagraph"/>
        <w:numPr>
          <w:ilvl w:val="0"/>
          <w:numId w:val="24"/>
        </w:numPr>
        <w:tabs>
          <w:tab w:val="left" w:pos="2259"/>
          <w:tab w:val="left" w:pos="2260"/>
        </w:tabs>
        <w:ind w:hanging="720"/>
        <w:rPr>
          <w:sz w:val="24"/>
        </w:rPr>
      </w:pPr>
      <w:r>
        <w:rPr>
          <w:sz w:val="24"/>
        </w:rPr>
        <w:t>Local</w:t>
      </w:r>
      <w:r>
        <w:rPr>
          <w:spacing w:val="-3"/>
          <w:sz w:val="24"/>
        </w:rPr>
        <w:t xml:space="preserve"> </w:t>
      </w:r>
      <w:r>
        <w:rPr>
          <w:sz w:val="24"/>
        </w:rPr>
        <w:t>police</w:t>
      </w:r>
      <w:r>
        <w:rPr>
          <w:spacing w:val="-3"/>
          <w:sz w:val="24"/>
        </w:rPr>
        <w:t xml:space="preserve"> </w:t>
      </w:r>
      <w:r>
        <w:rPr>
          <w:sz w:val="24"/>
        </w:rPr>
        <w:t>department</w:t>
      </w:r>
    </w:p>
    <w:p w14:paraId="005FF7A8" w14:textId="77777777" w:rsidR="00476710" w:rsidRDefault="00476710" w:rsidP="00476710">
      <w:pPr>
        <w:pStyle w:val="ListParagraph"/>
        <w:numPr>
          <w:ilvl w:val="0"/>
          <w:numId w:val="24"/>
        </w:numPr>
        <w:tabs>
          <w:tab w:val="left" w:pos="2259"/>
          <w:tab w:val="left" w:pos="2260"/>
        </w:tabs>
        <w:ind w:hanging="720"/>
        <w:rPr>
          <w:sz w:val="24"/>
        </w:rPr>
      </w:pPr>
      <w:r>
        <w:rPr>
          <w:sz w:val="24"/>
        </w:rPr>
        <w:t>Faith</w:t>
      </w:r>
      <w:r>
        <w:rPr>
          <w:spacing w:val="-3"/>
          <w:sz w:val="24"/>
        </w:rPr>
        <w:t xml:space="preserve"> </w:t>
      </w:r>
      <w:r>
        <w:rPr>
          <w:sz w:val="24"/>
        </w:rPr>
        <w:t>based</w:t>
      </w:r>
      <w:r>
        <w:rPr>
          <w:spacing w:val="-2"/>
          <w:sz w:val="24"/>
        </w:rPr>
        <w:t xml:space="preserve"> </w:t>
      </w:r>
      <w:r>
        <w:rPr>
          <w:sz w:val="24"/>
        </w:rPr>
        <w:t>organizations</w:t>
      </w:r>
    </w:p>
    <w:p w14:paraId="7CACA372" w14:textId="77777777" w:rsidR="00476710" w:rsidRDefault="00476710" w:rsidP="00476710">
      <w:pPr>
        <w:pStyle w:val="ListParagraph"/>
        <w:numPr>
          <w:ilvl w:val="0"/>
          <w:numId w:val="24"/>
        </w:numPr>
        <w:tabs>
          <w:tab w:val="left" w:pos="2259"/>
          <w:tab w:val="left" w:pos="2260"/>
        </w:tabs>
        <w:ind w:hanging="720"/>
        <w:rPr>
          <w:sz w:val="24"/>
        </w:rPr>
      </w:pPr>
      <w:r>
        <w:rPr>
          <w:sz w:val="24"/>
        </w:rPr>
        <w:t>Community</w:t>
      </w:r>
      <w:r>
        <w:rPr>
          <w:spacing w:val="-4"/>
          <w:sz w:val="24"/>
        </w:rPr>
        <w:t xml:space="preserve"> </w:t>
      </w:r>
      <w:r>
        <w:rPr>
          <w:sz w:val="24"/>
        </w:rPr>
        <w:t>based</w:t>
      </w:r>
      <w:r>
        <w:rPr>
          <w:spacing w:val="-4"/>
          <w:sz w:val="24"/>
        </w:rPr>
        <w:t xml:space="preserve"> </w:t>
      </w:r>
      <w:r>
        <w:rPr>
          <w:sz w:val="24"/>
        </w:rPr>
        <w:t>organizations</w:t>
      </w:r>
    </w:p>
    <w:p w14:paraId="06074E32" w14:textId="77777777" w:rsidR="00476710" w:rsidRDefault="00476710" w:rsidP="00476710">
      <w:pPr>
        <w:pStyle w:val="ListParagraph"/>
        <w:numPr>
          <w:ilvl w:val="0"/>
          <w:numId w:val="24"/>
        </w:numPr>
        <w:tabs>
          <w:tab w:val="left" w:pos="2259"/>
          <w:tab w:val="left" w:pos="2260"/>
        </w:tabs>
        <w:ind w:hanging="720"/>
        <w:rPr>
          <w:sz w:val="24"/>
        </w:rPr>
      </w:pPr>
      <w:r>
        <w:rPr>
          <w:sz w:val="24"/>
        </w:rPr>
        <w:t>Regional</w:t>
      </w:r>
      <w:r>
        <w:rPr>
          <w:spacing w:val="-3"/>
          <w:sz w:val="24"/>
        </w:rPr>
        <w:t xml:space="preserve"> </w:t>
      </w:r>
      <w:r>
        <w:rPr>
          <w:sz w:val="24"/>
        </w:rPr>
        <w:t>Health</w:t>
      </w:r>
      <w:r>
        <w:rPr>
          <w:spacing w:val="-2"/>
          <w:sz w:val="24"/>
        </w:rPr>
        <w:t xml:space="preserve"> </w:t>
      </w:r>
      <w:r>
        <w:rPr>
          <w:sz w:val="24"/>
        </w:rPr>
        <w:t>Care</w:t>
      </w:r>
      <w:r>
        <w:rPr>
          <w:spacing w:val="-3"/>
          <w:sz w:val="24"/>
        </w:rPr>
        <w:t xml:space="preserve"> </w:t>
      </w:r>
      <w:r>
        <w:rPr>
          <w:sz w:val="24"/>
        </w:rPr>
        <w:t>Coalitions</w:t>
      </w:r>
    </w:p>
    <w:p w14:paraId="614F86BD" w14:textId="77777777" w:rsidR="00476710" w:rsidRDefault="00476710" w:rsidP="00476710">
      <w:pPr>
        <w:pStyle w:val="ListParagraph"/>
        <w:numPr>
          <w:ilvl w:val="0"/>
          <w:numId w:val="24"/>
        </w:numPr>
        <w:tabs>
          <w:tab w:val="left" w:pos="2259"/>
          <w:tab w:val="left" w:pos="2260"/>
        </w:tabs>
        <w:spacing w:line="290" w:lineRule="exact"/>
        <w:ind w:hanging="720"/>
        <w:rPr>
          <w:sz w:val="24"/>
          <w:szCs w:val="24"/>
        </w:rPr>
      </w:pPr>
      <w:r w:rsidRPr="3626BB43">
        <w:rPr>
          <w:w w:val="105"/>
          <w:sz w:val="24"/>
          <w:szCs w:val="24"/>
        </w:rPr>
        <w:t>Department</w:t>
      </w:r>
      <w:r w:rsidRPr="3626BB43">
        <w:rPr>
          <w:spacing w:val="-5"/>
          <w:w w:val="105"/>
          <w:sz w:val="24"/>
          <w:szCs w:val="24"/>
        </w:rPr>
        <w:t xml:space="preserve"> </w:t>
      </w:r>
      <w:r w:rsidRPr="3626BB43">
        <w:rPr>
          <w:w w:val="105"/>
          <w:sz w:val="24"/>
          <w:szCs w:val="24"/>
        </w:rPr>
        <w:t>of</w:t>
      </w:r>
      <w:r w:rsidRPr="3626BB43">
        <w:rPr>
          <w:spacing w:val="-4"/>
          <w:w w:val="105"/>
          <w:sz w:val="24"/>
          <w:szCs w:val="24"/>
        </w:rPr>
        <w:t xml:space="preserve"> </w:t>
      </w:r>
      <w:r w:rsidRPr="3626BB43">
        <w:rPr>
          <w:w w:val="105"/>
          <w:sz w:val="24"/>
          <w:szCs w:val="24"/>
        </w:rPr>
        <w:t>Justice</w:t>
      </w:r>
      <w:r w:rsidRPr="3626BB43">
        <w:rPr>
          <w:spacing w:val="-3"/>
          <w:w w:val="105"/>
          <w:sz w:val="24"/>
          <w:szCs w:val="24"/>
        </w:rPr>
        <w:t xml:space="preserve"> </w:t>
      </w:r>
      <w:r w:rsidRPr="3626BB43">
        <w:rPr>
          <w:w w:val="105"/>
          <w:sz w:val="24"/>
          <w:szCs w:val="24"/>
        </w:rPr>
        <w:t>and</w:t>
      </w:r>
      <w:r w:rsidRPr="3626BB43">
        <w:rPr>
          <w:spacing w:val="-3"/>
          <w:w w:val="105"/>
          <w:sz w:val="24"/>
          <w:szCs w:val="24"/>
        </w:rPr>
        <w:t xml:space="preserve"> </w:t>
      </w:r>
      <w:r w:rsidRPr="3626BB43">
        <w:rPr>
          <w:w w:val="105"/>
          <w:sz w:val="24"/>
          <w:szCs w:val="24"/>
        </w:rPr>
        <w:t>International</w:t>
      </w:r>
      <w:r w:rsidRPr="3626BB43">
        <w:rPr>
          <w:spacing w:val="-4"/>
          <w:w w:val="105"/>
          <w:sz w:val="24"/>
          <w:szCs w:val="24"/>
        </w:rPr>
        <w:t xml:space="preserve"> </w:t>
      </w:r>
      <w:r w:rsidRPr="3626BB43">
        <w:rPr>
          <w:w w:val="105"/>
          <w:sz w:val="24"/>
          <w:szCs w:val="24"/>
        </w:rPr>
        <w:t>Association</w:t>
      </w:r>
      <w:r w:rsidRPr="3626BB43">
        <w:rPr>
          <w:spacing w:val="-3"/>
          <w:w w:val="105"/>
          <w:sz w:val="24"/>
          <w:szCs w:val="24"/>
        </w:rPr>
        <w:t xml:space="preserve"> </w:t>
      </w:r>
      <w:r w:rsidRPr="3626BB43">
        <w:rPr>
          <w:w w:val="105"/>
          <w:sz w:val="24"/>
          <w:szCs w:val="24"/>
        </w:rPr>
        <w:t>of</w:t>
      </w:r>
      <w:r w:rsidRPr="3626BB43">
        <w:rPr>
          <w:spacing w:val="-4"/>
          <w:w w:val="105"/>
          <w:sz w:val="24"/>
          <w:szCs w:val="24"/>
        </w:rPr>
        <w:t xml:space="preserve"> </w:t>
      </w:r>
      <w:r w:rsidRPr="3626BB43">
        <w:rPr>
          <w:w w:val="105"/>
          <w:sz w:val="24"/>
          <w:szCs w:val="24"/>
        </w:rPr>
        <w:t>Chiefs</w:t>
      </w:r>
      <w:r w:rsidRPr="3626BB43">
        <w:rPr>
          <w:spacing w:val="-3"/>
          <w:w w:val="105"/>
          <w:sz w:val="24"/>
          <w:szCs w:val="24"/>
        </w:rPr>
        <w:t xml:space="preserve"> </w:t>
      </w:r>
      <w:r w:rsidRPr="3626BB43">
        <w:rPr>
          <w:w w:val="105"/>
          <w:sz w:val="24"/>
          <w:szCs w:val="24"/>
        </w:rPr>
        <w:t>of</w:t>
      </w:r>
      <w:r w:rsidRPr="3626BB43">
        <w:rPr>
          <w:spacing w:val="-4"/>
          <w:w w:val="105"/>
          <w:sz w:val="24"/>
          <w:szCs w:val="24"/>
        </w:rPr>
        <w:t xml:space="preserve"> </w:t>
      </w:r>
      <w:r w:rsidRPr="3626BB43">
        <w:rPr>
          <w:w w:val="105"/>
          <w:sz w:val="24"/>
          <w:szCs w:val="24"/>
        </w:rPr>
        <w:t>Police</w:t>
      </w:r>
    </w:p>
    <w:p w14:paraId="42F0F1CD" w14:textId="77777777" w:rsidR="00476710" w:rsidRDefault="00476710" w:rsidP="00476710">
      <w:pPr>
        <w:pStyle w:val="ListParagraph"/>
        <w:numPr>
          <w:ilvl w:val="0"/>
          <w:numId w:val="24"/>
        </w:numPr>
        <w:tabs>
          <w:tab w:val="left" w:pos="2259"/>
          <w:tab w:val="left" w:pos="2260"/>
        </w:tabs>
        <w:spacing w:line="290" w:lineRule="exact"/>
        <w:ind w:hanging="720"/>
        <w:rPr>
          <w:sz w:val="24"/>
          <w:szCs w:val="24"/>
        </w:rPr>
      </w:pPr>
      <w:r w:rsidRPr="3626BB43">
        <w:rPr>
          <w:w w:val="105"/>
          <w:sz w:val="24"/>
          <w:szCs w:val="24"/>
        </w:rPr>
        <w:t>Department</w:t>
      </w:r>
      <w:r w:rsidRPr="3626BB43">
        <w:rPr>
          <w:spacing w:val="-5"/>
          <w:w w:val="105"/>
          <w:sz w:val="24"/>
          <w:szCs w:val="24"/>
        </w:rPr>
        <w:t xml:space="preserve"> </w:t>
      </w:r>
      <w:r w:rsidRPr="3626BB43">
        <w:rPr>
          <w:w w:val="105"/>
          <w:sz w:val="24"/>
          <w:szCs w:val="24"/>
        </w:rPr>
        <w:t>of</w:t>
      </w:r>
      <w:r w:rsidRPr="3626BB43">
        <w:rPr>
          <w:spacing w:val="-5"/>
          <w:w w:val="105"/>
          <w:sz w:val="24"/>
          <w:szCs w:val="24"/>
        </w:rPr>
        <w:t xml:space="preserve"> </w:t>
      </w:r>
      <w:r w:rsidRPr="3626BB43">
        <w:rPr>
          <w:w w:val="105"/>
          <w:sz w:val="24"/>
          <w:szCs w:val="24"/>
        </w:rPr>
        <w:t>Justice</w:t>
      </w:r>
      <w:r w:rsidRPr="3626BB43">
        <w:rPr>
          <w:spacing w:val="-4"/>
          <w:w w:val="105"/>
          <w:sz w:val="24"/>
          <w:szCs w:val="24"/>
        </w:rPr>
        <w:t xml:space="preserve"> </w:t>
      </w:r>
      <w:r w:rsidRPr="3626BB43">
        <w:rPr>
          <w:w w:val="105"/>
          <w:sz w:val="24"/>
          <w:szCs w:val="24"/>
        </w:rPr>
        <w:t>and</w:t>
      </w:r>
      <w:r w:rsidRPr="3626BB43">
        <w:rPr>
          <w:spacing w:val="-4"/>
          <w:w w:val="105"/>
          <w:sz w:val="24"/>
          <w:szCs w:val="24"/>
        </w:rPr>
        <w:t xml:space="preserve"> </w:t>
      </w:r>
      <w:r w:rsidRPr="3626BB43">
        <w:rPr>
          <w:w w:val="105"/>
          <w:sz w:val="24"/>
          <w:szCs w:val="24"/>
        </w:rPr>
        <w:t>National</w:t>
      </w:r>
      <w:r w:rsidRPr="3626BB43">
        <w:rPr>
          <w:spacing w:val="-4"/>
          <w:w w:val="105"/>
          <w:sz w:val="24"/>
          <w:szCs w:val="24"/>
        </w:rPr>
        <w:t xml:space="preserve"> </w:t>
      </w:r>
      <w:r w:rsidRPr="3626BB43">
        <w:rPr>
          <w:w w:val="105"/>
          <w:sz w:val="24"/>
          <w:szCs w:val="24"/>
        </w:rPr>
        <w:t>Sheriffs’</w:t>
      </w:r>
      <w:r w:rsidRPr="3626BB43">
        <w:rPr>
          <w:spacing w:val="-5"/>
          <w:w w:val="105"/>
          <w:sz w:val="24"/>
          <w:szCs w:val="24"/>
        </w:rPr>
        <w:t xml:space="preserve"> </w:t>
      </w:r>
      <w:r w:rsidRPr="3626BB43">
        <w:rPr>
          <w:w w:val="105"/>
          <w:sz w:val="24"/>
          <w:szCs w:val="24"/>
        </w:rPr>
        <w:t>Association</w:t>
      </w:r>
    </w:p>
    <w:p w14:paraId="307929F4" w14:textId="77777777" w:rsidR="00476710" w:rsidRDefault="00476710" w:rsidP="00476710">
      <w:pPr>
        <w:pStyle w:val="ListParagraph"/>
        <w:numPr>
          <w:ilvl w:val="0"/>
          <w:numId w:val="24"/>
        </w:numPr>
        <w:tabs>
          <w:tab w:val="left" w:pos="2259"/>
          <w:tab w:val="left" w:pos="2260"/>
        </w:tabs>
        <w:spacing w:line="290" w:lineRule="exact"/>
        <w:ind w:hanging="720"/>
        <w:rPr>
          <w:sz w:val="24"/>
          <w:szCs w:val="24"/>
        </w:rPr>
      </w:pPr>
      <w:r w:rsidRPr="3626BB43">
        <w:rPr>
          <w:w w:val="105"/>
          <w:sz w:val="24"/>
          <w:szCs w:val="24"/>
        </w:rPr>
        <w:t>Department</w:t>
      </w:r>
      <w:r w:rsidRPr="3626BB43">
        <w:rPr>
          <w:spacing w:val="-5"/>
          <w:w w:val="105"/>
          <w:sz w:val="24"/>
          <w:szCs w:val="24"/>
        </w:rPr>
        <w:t xml:space="preserve"> </w:t>
      </w:r>
      <w:r w:rsidRPr="3626BB43">
        <w:rPr>
          <w:w w:val="105"/>
          <w:sz w:val="24"/>
          <w:szCs w:val="24"/>
        </w:rPr>
        <w:t>of</w:t>
      </w:r>
      <w:r w:rsidRPr="3626BB43">
        <w:rPr>
          <w:spacing w:val="-4"/>
          <w:w w:val="105"/>
          <w:sz w:val="24"/>
          <w:szCs w:val="24"/>
        </w:rPr>
        <w:t xml:space="preserve"> </w:t>
      </w:r>
      <w:r w:rsidRPr="3626BB43">
        <w:rPr>
          <w:w w:val="105"/>
          <w:sz w:val="24"/>
          <w:szCs w:val="24"/>
        </w:rPr>
        <w:t>Health</w:t>
      </w:r>
      <w:r w:rsidRPr="3626BB43">
        <w:rPr>
          <w:spacing w:val="-4"/>
          <w:w w:val="105"/>
          <w:sz w:val="24"/>
          <w:szCs w:val="24"/>
        </w:rPr>
        <w:t xml:space="preserve"> </w:t>
      </w:r>
      <w:r w:rsidRPr="3626BB43">
        <w:rPr>
          <w:w w:val="105"/>
          <w:sz w:val="24"/>
          <w:szCs w:val="24"/>
        </w:rPr>
        <w:t>and</w:t>
      </w:r>
      <w:r w:rsidRPr="3626BB43">
        <w:rPr>
          <w:spacing w:val="-3"/>
          <w:w w:val="105"/>
          <w:sz w:val="24"/>
          <w:szCs w:val="24"/>
        </w:rPr>
        <w:t xml:space="preserve"> </w:t>
      </w:r>
      <w:r w:rsidRPr="3626BB43">
        <w:rPr>
          <w:w w:val="105"/>
          <w:sz w:val="24"/>
          <w:szCs w:val="24"/>
        </w:rPr>
        <w:t>Human</w:t>
      </w:r>
      <w:r w:rsidRPr="3626BB43">
        <w:rPr>
          <w:spacing w:val="-4"/>
          <w:w w:val="105"/>
          <w:sz w:val="24"/>
          <w:szCs w:val="24"/>
        </w:rPr>
        <w:t xml:space="preserve"> </w:t>
      </w:r>
      <w:r w:rsidRPr="3626BB43">
        <w:rPr>
          <w:w w:val="105"/>
          <w:sz w:val="24"/>
          <w:szCs w:val="24"/>
        </w:rPr>
        <w:t>Services</w:t>
      </w:r>
    </w:p>
    <w:p w14:paraId="334B3F5F" w14:textId="77777777" w:rsidR="00476710" w:rsidRDefault="00476710" w:rsidP="00476710">
      <w:pPr>
        <w:pStyle w:val="ListParagraph"/>
        <w:numPr>
          <w:ilvl w:val="0"/>
          <w:numId w:val="24"/>
        </w:numPr>
        <w:tabs>
          <w:tab w:val="left" w:pos="2259"/>
          <w:tab w:val="left" w:pos="2260"/>
        </w:tabs>
        <w:spacing w:line="288" w:lineRule="exact"/>
        <w:ind w:hanging="720"/>
        <w:rPr>
          <w:sz w:val="24"/>
          <w:szCs w:val="24"/>
        </w:rPr>
      </w:pPr>
      <w:r w:rsidRPr="3626BB43">
        <w:rPr>
          <w:w w:val="105"/>
          <w:sz w:val="24"/>
          <w:szCs w:val="24"/>
        </w:rPr>
        <w:t>Federal</w:t>
      </w:r>
      <w:r w:rsidRPr="3626BB43">
        <w:rPr>
          <w:spacing w:val="-5"/>
          <w:w w:val="105"/>
          <w:sz w:val="24"/>
          <w:szCs w:val="24"/>
        </w:rPr>
        <w:t xml:space="preserve"> </w:t>
      </w:r>
      <w:r w:rsidRPr="3626BB43">
        <w:rPr>
          <w:w w:val="105"/>
          <w:sz w:val="24"/>
          <w:szCs w:val="24"/>
        </w:rPr>
        <w:t>Emergency</w:t>
      </w:r>
      <w:r w:rsidRPr="3626BB43">
        <w:rPr>
          <w:spacing w:val="-5"/>
          <w:w w:val="105"/>
          <w:sz w:val="24"/>
          <w:szCs w:val="24"/>
        </w:rPr>
        <w:t xml:space="preserve"> </w:t>
      </w:r>
      <w:r w:rsidRPr="3626BB43">
        <w:rPr>
          <w:w w:val="105"/>
          <w:sz w:val="24"/>
          <w:szCs w:val="24"/>
        </w:rPr>
        <w:t>Management</w:t>
      </w:r>
      <w:r w:rsidRPr="3626BB43">
        <w:rPr>
          <w:spacing w:val="-5"/>
          <w:w w:val="105"/>
          <w:sz w:val="24"/>
          <w:szCs w:val="24"/>
        </w:rPr>
        <w:t xml:space="preserve"> </w:t>
      </w:r>
      <w:r w:rsidRPr="3626BB43">
        <w:rPr>
          <w:w w:val="105"/>
          <w:sz w:val="24"/>
          <w:szCs w:val="24"/>
        </w:rPr>
        <w:t>Agency</w:t>
      </w:r>
      <w:r w:rsidRPr="3626BB43">
        <w:rPr>
          <w:spacing w:val="-4"/>
          <w:w w:val="105"/>
          <w:sz w:val="24"/>
          <w:szCs w:val="24"/>
        </w:rPr>
        <w:t xml:space="preserve"> </w:t>
      </w:r>
      <w:r w:rsidRPr="3626BB43">
        <w:rPr>
          <w:w w:val="105"/>
          <w:sz w:val="24"/>
          <w:szCs w:val="24"/>
        </w:rPr>
        <w:t>and</w:t>
      </w:r>
      <w:r w:rsidRPr="3626BB43">
        <w:rPr>
          <w:spacing w:val="-4"/>
          <w:w w:val="105"/>
          <w:sz w:val="24"/>
          <w:szCs w:val="24"/>
        </w:rPr>
        <w:t xml:space="preserve"> </w:t>
      </w:r>
      <w:r w:rsidRPr="3626BB43">
        <w:rPr>
          <w:w w:val="105"/>
          <w:sz w:val="24"/>
          <w:szCs w:val="24"/>
        </w:rPr>
        <w:t>National</w:t>
      </w:r>
      <w:r w:rsidRPr="3626BB43">
        <w:rPr>
          <w:spacing w:val="-5"/>
          <w:w w:val="105"/>
          <w:sz w:val="24"/>
          <w:szCs w:val="24"/>
        </w:rPr>
        <w:t xml:space="preserve"> </w:t>
      </w:r>
      <w:r w:rsidRPr="3626BB43">
        <w:rPr>
          <w:w w:val="105"/>
          <w:sz w:val="24"/>
          <w:szCs w:val="24"/>
        </w:rPr>
        <w:t>Volunteer</w:t>
      </w:r>
      <w:r w:rsidRPr="3626BB43">
        <w:rPr>
          <w:spacing w:val="-5"/>
          <w:w w:val="105"/>
          <w:sz w:val="24"/>
          <w:szCs w:val="24"/>
        </w:rPr>
        <w:t xml:space="preserve"> </w:t>
      </w:r>
      <w:r w:rsidRPr="3626BB43">
        <w:rPr>
          <w:w w:val="105"/>
          <w:sz w:val="24"/>
          <w:szCs w:val="24"/>
        </w:rPr>
        <w:t>Fire</w:t>
      </w:r>
      <w:r w:rsidRPr="3626BB43">
        <w:rPr>
          <w:spacing w:val="-4"/>
          <w:w w:val="105"/>
          <w:sz w:val="24"/>
          <w:szCs w:val="24"/>
        </w:rPr>
        <w:t xml:space="preserve"> </w:t>
      </w:r>
      <w:r w:rsidRPr="3626BB43">
        <w:rPr>
          <w:w w:val="105"/>
          <w:sz w:val="24"/>
          <w:szCs w:val="24"/>
        </w:rPr>
        <w:t>Council</w:t>
      </w:r>
    </w:p>
    <w:p w14:paraId="68CAEF29" w14:textId="77777777" w:rsidR="00476710" w:rsidRDefault="00476710" w:rsidP="00476710">
      <w:pPr>
        <w:pStyle w:val="ListParagraph"/>
        <w:numPr>
          <w:ilvl w:val="0"/>
          <w:numId w:val="24"/>
        </w:numPr>
        <w:tabs>
          <w:tab w:val="left" w:pos="2259"/>
          <w:tab w:val="left" w:pos="2260"/>
        </w:tabs>
        <w:spacing w:line="288" w:lineRule="exact"/>
        <w:ind w:hanging="720"/>
        <w:rPr>
          <w:sz w:val="24"/>
          <w:szCs w:val="24"/>
        </w:rPr>
      </w:pPr>
      <w:r w:rsidRPr="3626BB43">
        <w:rPr>
          <w:w w:val="105"/>
          <w:sz w:val="24"/>
          <w:szCs w:val="24"/>
        </w:rPr>
        <w:t>Federal</w:t>
      </w:r>
      <w:r w:rsidRPr="3626BB43">
        <w:rPr>
          <w:spacing w:val="-6"/>
          <w:w w:val="105"/>
          <w:sz w:val="24"/>
          <w:szCs w:val="24"/>
        </w:rPr>
        <w:t xml:space="preserve"> </w:t>
      </w:r>
      <w:r w:rsidRPr="3626BB43">
        <w:rPr>
          <w:w w:val="105"/>
          <w:sz w:val="24"/>
          <w:szCs w:val="24"/>
        </w:rPr>
        <w:t>Emergency</w:t>
      </w:r>
      <w:r w:rsidRPr="3626BB43">
        <w:rPr>
          <w:spacing w:val="-5"/>
          <w:w w:val="105"/>
          <w:sz w:val="24"/>
          <w:szCs w:val="24"/>
        </w:rPr>
        <w:t xml:space="preserve"> </w:t>
      </w:r>
      <w:r w:rsidRPr="3626BB43">
        <w:rPr>
          <w:w w:val="105"/>
          <w:sz w:val="24"/>
          <w:szCs w:val="24"/>
        </w:rPr>
        <w:t>Management</w:t>
      </w:r>
      <w:r w:rsidRPr="3626BB43">
        <w:rPr>
          <w:spacing w:val="-6"/>
          <w:w w:val="105"/>
          <w:sz w:val="24"/>
          <w:szCs w:val="24"/>
        </w:rPr>
        <w:t xml:space="preserve"> </w:t>
      </w:r>
      <w:r w:rsidRPr="3626BB43">
        <w:rPr>
          <w:w w:val="105"/>
          <w:sz w:val="24"/>
          <w:szCs w:val="24"/>
        </w:rPr>
        <w:t>Agency</w:t>
      </w:r>
    </w:p>
    <w:p w14:paraId="4C45D4F4" w14:textId="77777777" w:rsidR="00476710" w:rsidRDefault="00476710" w:rsidP="00476710">
      <w:pPr>
        <w:pStyle w:val="ListParagraph"/>
        <w:numPr>
          <w:ilvl w:val="0"/>
          <w:numId w:val="24"/>
        </w:numPr>
        <w:tabs>
          <w:tab w:val="left" w:pos="2259"/>
          <w:tab w:val="left" w:pos="2260"/>
        </w:tabs>
        <w:spacing w:line="291" w:lineRule="exact"/>
        <w:ind w:hanging="720"/>
        <w:rPr>
          <w:sz w:val="24"/>
        </w:rPr>
      </w:pPr>
      <w:r>
        <w:rPr>
          <w:sz w:val="24"/>
        </w:rPr>
        <w:t>State</w:t>
      </w:r>
      <w:r>
        <w:rPr>
          <w:spacing w:val="-4"/>
          <w:sz w:val="24"/>
        </w:rPr>
        <w:t xml:space="preserve"> </w:t>
      </w:r>
      <w:r>
        <w:rPr>
          <w:sz w:val="24"/>
        </w:rPr>
        <w:t>Emergency</w:t>
      </w:r>
      <w:r>
        <w:rPr>
          <w:spacing w:val="-2"/>
          <w:sz w:val="24"/>
        </w:rPr>
        <w:t xml:space="preserve"> </w:t>
      </w:r>
      <w:r>
        <w:rPr>
          <w:sz w:val="24"/>
        </w:rPr>
        <w:t>Management</w:t>
      </w:r>
      <w:r>
        <w:rPr>
          <w:spacing w:val="-3"/>
          <w:sz w:val="24"/>
        </w:rPr>
        <w:t xml:space="preserve"> </w:t>
      </w:r>
      <w:r>
        <w:rPr>
          <w:sz w:val="24"/>
        </w:rPr>
        <w:t>Agency</w:t>
      </w:r>
    </w:p>
    <w:p w14:paraId="2E078569" w14:textId="77777777" w:rsidR="00476710" w:rsidRDefault="00476710" w:rsidP="00476710">
      <w:pPr>
        <w:pStyle w:val="BodyText"/>
        <w:spacing w:before="10"/>
        <w:rPr>
          <w:sz w:val="23"/>
        </w:rPr>
      </w:pPr>
    </w:p>
    <w:p w14:paraId="7195CEC7" w14:textId="77777777" w:rsidR="00476710" w:rsidRDefault="00476710" w:rsidP="00476710">
      <w:pPr>
        <w:pStyle w:val="Heading2"/>
        <w:spacing w:before="1"/>
      </w:pPr>
      <w:bookmarkStart w:id="85" w:name="_Toc88634083"/>
      <w:r>
        <w:t>RESOURCES</w:t>
      </w:r>
      <w:bookmarkEnd w:id="85"/>
    </w:p>
    <w:p w14:paraId="1B2AACFE" w14:textId="77777777" w:rsidR="00476710" w:rsidRDefault="00476710" w:rsidP="00476710">
      <w:pPr>
        <w:pStyle w:val="BodyText"/>
        <w:spacing w:before="4"/>
        <w:rPr>
          <w:b/>
        </w:rPr>
      </w:pPr>
    </w:p>
    <w:p w14:paraId="4F3B5A20" w14:textId="77777777" w:rsidR="00476710" w:rsidRDefault="00476710" w:rsidP="00476710">
      <w:pPr>
        <w:pStyle w:val="BodyText"/>
        <w:spacing w:before="1"/>
        <w:ind w:left="1540"/>
      </w:pPr>
      <w:r>
        <w:t>Volunteers</w:t>
      </w:r>
      <w:r>
        <w:rPr>
          <w:spacing w:val="-4"/>
        </w:rPr>
        <w:t xml:space="preserve"> </w:t>
      </w:r>
      <w:r>
        <w:t>in</w:t>
      </w:r>
      <w:r>
        <w:rPr>
          <w:spacing w:val="-3"/>
        </w:rPr>
        <w:t xml:space="preserve"> </w:t>
      </w:r>
      <w:r>
        <w:t>Police</w:t>
      </w:r>
      <w:r>
        <w:rPr>
          <w:spacing w:val="-5"/>
        </w:rPr>
        <w:t xml:space="preserve"> </w:t>
      </w:r>
      <w:r>
        <w:t>Service</w:t>
      </w:r>
      <w:r>
        <w:rPr>
          <w:spacing w:val="-3"/>
        </w:rPr>
        <w:t xml:space="preserve"> </w:t>
      </w:r>
      <w:hyperlink r:id="rId300">
        <w:r>
          <w:rPr>
            <w:color w:val="0000FF"/>
            <w:u w:val="single" w:color="0000FF"/>
          </w:rPr>
          <w:t>http://www.policevolunteers.org</w:t>
        </w:r>
      </w:hyperlink>
    </w:p>
    <w:p w14:paraId="32FD4CE6" w14:textId="77777777" w:rsidR="00476710" w:rsidRDefault="00476710" w:rsidP="00476710">
      <w:pPr>
        <w:pStyle w:val="BodyText"/>
        <w:spacing w:before="6"/>
        <w:rPr>
          <w:sz w:val="16"/>
        </w:rPr>
      </w:pPr>
    </w:p>
    <w:p w14:paraId="3A7BF423" w14:textId="77777777" w:rsidR="00476710" w:rsidRDefault="00476710" w:rsidP="00476710">
      <w:pPr>
        <w:pStyle w:val="BodyText"/>
        <w:spacing w:before="90"/>
        <w:ind w:left="1540"/>
      </w:pPr>
      <w:r>
        <w:t>USA</w:t>
      </w:r>
      <w:r>
        <w:rPr>
          <w:spacing w:val="-2"/>
        </w:rPr>
        <w:t xml:space="preserve"> </w:t>
      </w:r>
      <w:r>
        <w:t>on</w:t>
      </w:r>
      <w:r>
        <w:rPr>
          <w:spacing w:val="-2"/>
        </w:rPr>
        <w:t xml:space="preserve"> </w:t>
      </w:r>
      <w:r>
        <w:t>Watch</w:t>
      </w:r>
      <w:r>
        <w:rPr>
          <w:spacing w:val="-2"/>
        </w:rPr>
        <w:t xml:space="preserve"> </w:t>
      </w:r>
      <w:hyperlink r:id="rId301">
        <w:r>
          <w:rPr>
            <w:color w:val="0000FF"/>
            <w:u w:val="single" w:color="0000FF"/>
          </w:rPr>
          <w:t>http://www.usaonwatch.org</w:t>
        </w:r>
      </w:hyperlink>
    </w:p>
    <w:p w14:paraId="4051C1B9" w14:textId="77777777" w:rsidR="00476710" w:rsidRDefault="00476710" w:rsidP="00476710">
      <w:pPr>
        <w:pStyle w:val="BodyText"/>
        <w:spacing w:before="7"/>
        <w:rPr>
          <w:sz w:val="16"/>
        </w:rPr>
      </w:pPr>
    </w:p>
    <w:p w14:paraId="1B81BC56" w14:textId="77777777" w:rsidR="00476710" w:rsidRDefault="00476710" w:rsidP="00476710">
      <w:pPr>
        <w:pStyle w:val="BodyText"/>
        <w:spacing w:before="92" w:line="237" w:lineRule="auto"/>
        <w:ind w:left="1540" w:right="1986"/>
      </w:pPr>
      <w:r>
        <w:t xml:space="preserve">Citizen Emergency Response Teams </w:t>
      </w:r>
      <w:hyperlink r:id="rId302">
        <w:r>
          <w:rPr>
            <w:color w:val="0000FF"/>
            <w:u w:val="single" w:color="0000FF"/>
          </w:rPr>
          <w:t>http://www.fema.gov/community-emergency-</w:t>
        </w:r>
      </w:hyperlink>
      <w:r>
        <w:rPr>
          <w:color w:val="0000FF"/>
          <w:spacing w:val="-58"/>
        </w:rPr>
        <w:t xml:space="preserve"> </w:t>
      </w:r>
      <w:r>
        <w:rPr>
          <w:color w:val="0000FF"/>
          <w:u w:val="single" w:color="0000FF"/>
        </w:rPr>
        <w:t>response-teams</w:t>
      </w:r>
    </w:p>
    <w:p w14:paraId="5B22F8D2" w14:textId="77777777" w:rsidR="00476710" w:rsidRDefault="00476710" w:rsidP="00476710">
      <w:pPr>
        <w:pStyle w:val="BodyText"/>
        <w:spacing w:before="8"/>
        <w:rPr>
          <w:sz w:val="16"/>
        </w:rPr>
      </w:pPr>
    </w:p>
    <w:p w14:paraId="67B0785D" w14:textId="77777777" w:rsidR="00476710" w:rsidRDefault="00476710" w:rsidP="00476710">
      <w:pPr>
        <w:pStyle w:val="BodyText"/>
        <w:spacing w:before="90"/>
        <w:ind w:left="1540"/>
      </w:pPr>
      <w:r>
        <w:t>Medical</w:t>
      </w:r>
      <w:r>
        <w:rPr>
          <w:spacing w:val="-5"/>
        </w:rPr>
        <w:t xml:space="preserve"> </w:t>
      </w:r>
      <w:r>
        <w:t>Reserve</w:t>
      </w:r>
      <w:r>
        <w:rPr>
          <w:spacing w:val="-5"/>
        </w:rPr>
        <w:t xml:space="preserve"> </w:t>
      </w:r>
      <w:r>
        <w:t>Corps</w:t>
      </w:r>
      <w:r>
        <w:rPr>
          <w:spacing w:val="-5"/>
        </w:rPr>
        <w:t xml:space="preserve"> </w:t>
      </w:r>
      <w:r>
        <w:rPr>
          <w:color w:val="0000FF"/>
          <w:u w:val="single" w:color="0000FF"/>
        </w:rPr>
        <w:t>https://</w:t>
      </w:r>
      <w:hyperlink r:id="rId303">
        <w:r>
          <w:rPr>
            <w:color w:val="0000FF"/>
            <w:u w:val="single" w:color="0000FF"/>
          </w:rPr>
          <w:t>www.medicalreservecorps.gov/HomePage</w:t>
        </w:r>
      </w:hyperlink>
    </w:p>
    <w:p w14:paraId="78066D16" w14:textId="77777777" w:rsidR="00476710" w:rsidRDefault="00476710" w:rsidP="00476710">
      <w:pPr>
        <w:pStyle w:val="BodyText"/>
        <w:spacing w:before="2"/>
        <w:rPr>
          <w:sz w:val="16"/>
        </w:rPr>
      </w:pPr>
    </w:p>
    <w:p w14:paraId="2993D503" w14:textId="77777777" w:rsidR="00476710" w:rsidRDefault="00476710" w:rsidP="00476710">
      <w:pPr>
        <w:pStyle w:val="BodyText"/>
        <w:spacing w:before="90"/>
        <w:ind w:left="1540"/>
      </w:pPr>
      <w:r>
        <w:t>US</w:t>
      </w:r>
      <w:r>
        <w:rPr>
          <w:spacing w:val="-3"/>
        </w:rPr>
        <w:t xml:space="preserve"> </w:t>
      </w:r>
      <w:r>
        <w:t>Homeland</w:t>
      </w:r>
      <w:r>
        <w:rPr>
          <w:spacing w:val="-2"/>
        </w:rPr>
        <w:t xml:space="preserve"> </w:t>
      </w:r>
      <w:r>
        <w:t>Security</w:t>
      </w:r>
      <w:r>
        <w:rPr>
          <w:spacing w:val="-2"/>
        </w:rPr>
        <w:t xml:space="preserve"> </w:t>
      </w:r>
      <w:r>
        <w:t>Citizen</w:t>
      </w:r>
      <w:r>
        <w:rPr>
          <w:spacing w:val="-3"/>
        </w:rPr>
        <w:t xml:space="preserve"> </w:t>
      </w:r>
      <w:r>
        <w:t>Corps</w:t>
      </w:r>
      <w:r>
        <w:rPr>
          <w:spacing w:val="-2"/>
        </w:rPr>
        <w:t xml:space="preserve"> </w:t>
      </w:r>
      <w:r>
        <w:t>Program</w:t>
      </w:r>
      <w:r>
        <w:rPr>
          <w:spacing w:val="-2"/>
        </w:rPr>
        <w:t xml:space="preserve"> </w:t>
      </w:r>
      <w:hyperlink r:id="rId304">
        <w:r>
          <w:rPr>
            <w:color w:val="0000FF"/>
            <w:u w:val="single" w:color="0000FF"/>
          </w:rPr>
          <w:t>http://www.dhs.gov/citizen-corps</w:t>
        </w:r>
      </w:hyperlink>
    </w:p>
    <w:p w14:paraId="275F9CD9" w14:textId="77777777" w:rsidR="00476710" w:rsidRDefault="00476710" w:rsidP="00476710">
      <w:pPr>
        <w:pStyle w:val="BodyText"/>
        <w:spacing w:before="7"/>
        <w:rPr>
          <w:sz w:val="16"/>
        </w:rPr>
      </w:pPr>
    </w:p>
    <w:p w14:paraId="1A10F29F" w14:textId="77777777" w:rsidR="00476710" w:rsidRDefault="00476710" w:rsidP="00476710">
      <w:pPr>
        <w:spacing w:before="90"/>
        <w:ind w:left="1540"/>
        <w:rPr>
          <w:sz w:val="24"/>
        </w:rPr>
      </w:pPr>
      <w:r>
        <w:rPr>
          <w:sz w:val="24"/>
        </w:rPr>
        <w:t>US</w:t>
      </w:r>
      <w:r>
        <w:rPr>
          <w:spacing w:val="-3"/>
          <w:sz w:val="24"/>
        </w:rPr>
        <w:t xml:space="preserve"> </w:t>
      </w:r>
      <w:r>
        <w:rPr>
          <w:sz w:val="24"/>
        </w:rPr>
        <w:t>Ready.gov</w:t>
      </w:r>
      <w:r>
        <w:rPr>
          <w:spacing w:val="-3"/>
          <w:sz w:val="24"/>
        </w:rPr>
        <w:t xml:space="preserve"> </w:t>
      </w:r>
      <w:r>
        <w:rPr>
          <w:i/>
          <w:sz w:val="24"/>
        </w:rPr>
        <w:t>Get</w:t>
      </w:r>
      <w:r>
        <w:rPr>
          <w:i/>
          <w:spacing w:val="-2"/>
          <w:sz w:val="24"/>
        </w:rPr>
        <w:t xml:space="preserve"> </w:t>
      </w:r>
      <w:r>
        <w:rPr>
          <w:i/>
          <w:sz w:val="24"/>
        </w:rPr>
        <w:t>Involved</w:t>
      </w:r>
      <w:r>
        <w:rPr>
          <w:i/>
          <w:spacing w:val="-3"/>
          <w:sz w:val="24"/>
        </w:rPr>
        <w:t xml:space="preserve"> </w:t>
      </w:r>
      <w:hyperlink r:id="rId305">
        <w:r>
          <w:rPr>
            <w:color w:val="0000FF"/>
            <w:sz w:val="24"/>
            <w:u w:val="single" w:color="0000FF"/>
          </w:rPr>
          <w:t>http://www.ready.gov/get-involved</w:t>
        </w:r>
      </w:hyperlink>
    </w:p>
    <w:p w14:paraId="173883AC" w14:textId="77777777" w:rsidR="00476710" w:rsidRDefault="00476710" w:rsidP="00476710">
      <w:pPr>
        <w:pStyle w:val="BodyText"/>
        <w:spacing w:before="7"/>
        <w:rPr>
          <w:sz w:val="16"/>
        </w:rPr>
      </w:pPr>
    </w:p>
    <w:p w14:paraId="6E202304" w14:textId="77777777" w:rsidR="00476710" w:rsidRDefault="00476710" w:rsidP="00476710">
      <w:pPr>
        <w:pStyle w:val="BodyText"/>
        <w:spacing w:before="90"/>
        <w:ind w:left="1540"/>
      </w:pPr>
      <w:r>
        <w:t>Fire</w:t>
      </w:r>
      <w:r>
        <w:rPr>
          <w:spacing w:val="-3"/>
        </w:rPr>
        <w:t xml:space="preserve"> </w:t>
      </w:r>
      <w:r>
        <w:t>Corps</w:t>
      </w:r>
      <w:r>
        <w:rPr>
          <w:spacing w:val="-1"/>
        </w:rPr>
        <w:t xml:space="preserve"> </w:t>
      </w:r>
      <w:hyperlink r:id="rId306">
        <w:r>
          <w:rPr>
            <w:color w:val="0000FF"/>
            <w:u w:val="single" w:color="0000FF"/>
          </w:rPr>
          <w:t>http://www.firecorps.org/</w:t>
        </w:r>
      </w:hyperlink>
    </w:p>
    <w:p w14:paraId="61EC3FDF" w14:textId="77777777" w:rsidR="00476710" w:rsidRDefault="00476710" w:rsidP="00476710">
      <w:pPr>
        <w:pStyle w:val="BodyText"/>
        <w:spacing w:before="6"/>
        <w:rPr>
          <w:sz w:val="16"/>
        </w:rPr>
      </w:pPr>
    </w:p>
    <w:p w14:paraId="3F5B2BBF" w14:textId="77777777" w:rsidR="00476710" w:rsidRDefault="00476710" w:rsidP="00476710">
      <w:pPr>
        <w:spacing w:before="90"/>
        <w:ind w:left="1540" w:right="1505"/>
        <w:rPr>
          <w:sz w:val="24"/>
        </w:rPr>
      </w:pPr>
      <w:r>
        <w:rPr>
          <w:i/>
          <w:sz w:val="24"/>
        </w:rPr>
        <w:t xml:space="preserve">Citizen Corps Guide </w:t>
      </w:r>
      <w:proofErr w:type="gramStart"/>
      <w:r>
        <w:rPr>
          <w:i/>
          <w:sz w:val="24"/>
        </w:rPr>
        <w:t>For</w:t>
      </w:r>
      <w:proofErr w:type="gramEnd"/>
      <w:r>
        <w:rPr>
          <w:i/>
          <w:sz w:val="24"/>
        </w:rPr>
        <w:t xml:space="preserve"> Local Officials </w:t>
      </w:r>
      <w:r>
        <w:rPr>
          <w:color w:val="0000FF"/>
          <w:sz w:val="24"/>
          <w:u w:val="single" w:color="0000FF"/>
        </w:rPr>
        <w:t>https://s3-us-gov-west-1.amazonaws.com/dam-</w:t>
      </w:r>
      <w:r>
        <w:rPr>
          <w:color w:val="0000FF"/>
          <w:spacing w:val="-58"/>
          <w:sz w:val="24"/>
        </w:rPr>
        <w:t xml:space="preserve"> </w:t>
      </w:r>
      <w:r>
        <w:rPr>
          <w:color w:val="0000FF"/>
          <w:sz w:val="24"/>
          <w:u w:val="single" w:color="0000FF"/>
        </w:rPr>
        <w:t>production/uploads/20130726-1832-25045-</w:t>
      </w:r>
      <w:r>
        <w:rPr>
          <w:color w:val="0000FF"/>
          <w:spacing w:val="1"/>
          <w:sz w:val="24"/>
        </w:rPr>
        <w:t xml:space="preserve"> </w:t>
      </w:r>
      <w:r>
        <w:rPr>
          <w:color w:val="0000FF"/>
          <w:sz w:val="24"/>
          <w:u w:val="single" w:color="0000FF"/>
        </w:rPr>
        <w:t>2816/citizencorps_a_guide_for_local_officials_femareport2011.pdf</w:t>
      </w:r>
    </w:p>
    <w:p w14:paraId="27AA2125" w14:textId="77777777" w:rsidR="00476710" w:rsidRDefault="00476710" w:rsidP="00476710">
      <w:pPr>
        <w:pStyle w:val="BodyText"/>
        <w:spacing w:before="7"/>
        <w:rPr>
          <w:sz w:val="16"/>
        </w:rPr>
      </w:pPr>
    </w:p>
    <w:p w14:paraId="44C64B5A" w14:textId="77777777" w:rsidR="00476710" w:rsidRDefault="00476710" w:rsidP="00476710">
      <w:pPr>
        <w:pStyle w:val="BodyText"/>
        <w:spacing w:before="5"/>
        <w:rPr>
          <w:sz w:val="17"/>
        </w:rPr>
      </w:pPr>
    </w:p>
    <w:p w14:paraId="5775F54F" w14:textId="189F0AB6" w:rsidR="00476710" w:rsidRDefault="00476710">
      <w:pPr>
        <w:sectPr w:rsidR="00476710" w:rsidSect="00881DB4">
          <w:footerReference w:type="first" r:id="rId307"/>
          <w:pgSz w:w="12240" w:h="15840"/>
          <w:pgMar w:top="1220" w:right="80" w:bottom="1200" w:left="620" w:header="729" w:footer="576" w:gutter="0"/>
          <w:cols w:space="720"/>
          <w:docGrid w:linePitch="299"/>
        </w:sectPr>
      </w:pPr>
    </w:p>
    <w:p w14:paraId="6F6C9D5F" w14:textId="77777777" w:rsidR="00A64820" w:rsidRDefault="00A64820">
      <w:pPr>
        <w:pStyle w:val="BodyText"/>
        <w:spacing w:before="2"/>
        <w:rPr>
          <w:b/>
          <w:sz w:val="16"/>
        </w:rPr>
      </w:pPr>
    </w:p>
    <w:p w14:paraId="6327DCD2" w14:textId="77777777" w:rsidR="00A64820" w:rsidRDefault="00A64820">
      <w:pPr>
        <w:rPr>
          <w:sz w:val="25"/>
        </w:rPr>
      </w:pPr>
    </w:p>
    <w:p w14:paraId="0B4F3EA8" w14:textId="222B98C0" w:rsidR="006B5EE0" w:rsidRDefault="006B5EE0" w:rsidP="006B5EE0">
      <w:pPr>
        <w:pStyle w:val="Heading1"/>
        <w:ind w:left="2483"/>
      </w:pPr>
      <w:bookmarkStart w:id="86" w:name="_Toc88634084"/>
      <w:r>
        <w:t>ANNEX</w:t>
      </w:r>
      <w:r>
        <w:rPr>
          <w:spacing w:val="-2"/>
        </w:rPr>
        <w:t xml:space="preserve"> </w:t>
      </w:r>
      <w:r>
        <w:t>C:</w:t>
      </w:r>
      <w:r>
        <w:rPr>
          <w:spacing w:val="-3"/>
        </w:rPr>
        <w:t xml:space="preserve"> </w:t>
      </w:r>
      <w:r>
        <w:t>DONATIONS</w:t>
      </w:r>
      <w:r>
        <w:rPr>
          <w:spacing w:val="-2"/>
        </w:rPr>
        <w:t xml:space="preserve"> </w:t>
      </w:r>
      <w:r>
        <w:t>MANAGEMENT</w:t>
      </w:r>
      <w:bookmarkEnd w:id="86"/>
    </w:p>
    <w:p w14:paraId="7A2368C0" w14:textId="77777777" w:rsidR="006B5EE0" w:rsidRDefault="006B5EE0" w:rsidP="006B5EE0">
      <w:pPr>
        <w:pStyle w:val="BodyText"/>
        <w:spacing w:before="3"/>
        <w:rPr>
          <w:b/>
          <w:sz w:val="16"/>
        </w:rPr>
      </w:pPr>
    </w:p>
    <w:p w14:paraId="3B769705" w14:textId="77777777" w:rsidR="006B5EE0" w:rsidRDefault="006B5EE0" w:rsidP="006B5EE0">
      <w:pPr>
        <w:pStyle w:val="Heading2"/>
      </w:pPr>
      <w:bookmarkStart w:id="87" w:name="_Toc88634085"/>
      <w:r>
        <w:t>PURPOSE</w:t>
      </w:r>
      <w:bookmarkEnd w:id="87"/>
    </w:p>
    <w:p w14:paraId="4F8C6BAA" w14:textId="77777777" w:rsidR="006B5EE0" w:rsidRDefault="006B5EE0" w:rsidP="006B5EE0">
      <w:pPr>
        <w:pStyle w:val="BodyText"/>
        <w:spacing w:before="5"/>
        <w:rPr>
          <w:b/>
        </w:rPr>
      </w:pPr>
    </w:p>
    <w:p w14:paraId="590B3239" w14:textId="004929C1" w:rsidR="006B5EE0" w:rsidRDefault="006B5EE0" w:rsidP="006B5EE0">
      <w:pPr>
        <w:pStyle w:val="BodyText"/>
        <w:ind w:left="820" w:right="1358"/>
        <w:jc w:val="both"/>
      </w:pPr>
      <w:r>
        <w:t>Understanding donations management is another key component to every community’s recovery</w:t>
      </w:r>
      <w:r>
        <w:rPr>
          <w:spacing w:val="1"/>
        </w:rPr>
        <w:t xml:space="preserve"> </w:t>
      </w:r>
      <w:r>
        <w:t>effort.</w:t>
      </w:r>
      <w:r>
        <w:rPr>
          <w:spacing w:val="1"/>
        </w:rPr>
        <w:t xml:space="preserve"> </w:t>
      </w:r>
      <w:r>
        <w:t>Responders who understand their community’s needs must communicate the importance</w:t>
      </w:r>
      <w:r>
        <w:rPr>
          <w:spacing w:val="1"/>
        </w:rPr>
        <w:t xml:space="preserve"> </w:t>
      </w:r>
      <w:r>
        <w:t>of cash donations in helping to meet those needs. Responders who know how to effectively</w:t>
      </w:r>
      <w:r>
        <w:rPr>
          <w:spacing w:val="1"/>
        </w:rPr>
        <w:t xml:space="preserve"> </w:t>
      </w:r>
      <w:r>
        <w:t>manage donated goods are more efficient at leading their community toward recovery. Effective</w:t>
      </w:r>
      <w:r>
        <w:rPr>
          <w:spacing w:val="1"/>
        </w:rPr>
        <w:t xml:space="preserve"> </w:t>
      </w:r>
      <w:r>
        <w:t>communicators and collaborators are more successful in fulfilling needs because they invest in</w:t>
      </w:r>
      <w:r>
        <w:rPr>
          <w:spacing w:val="1"/>
        </w:rPr>
        <w:t xml:space="preserve"> </w:t>
      </w:r>
      <w:r>
        <w:t>relationships with other responders (including local and state government), as well as the media.</w:t>
      </w:r>
      <w:r>
        <w:rPr>
          <w:spacing w:val="1"/>
        </w:rPr>
        <w:t xml:space="preserve"> </w:t>
      </w:r>
      <w:r>
        <w:t>Offers of donations will be at their peak immediately after a disaster and can overwhelm a</w:t>
      </w:r>
      <w:r>
        <w:rPr>
          <w:spacing w:val="1"/>
        </w:rPr>
        <w:t xml:space="preserve"> </w:t>
      </w:r>
      <w:r>
        <w:t>recovery effort.</w:t>
      </w:r>
      <w:r>
        <w:rPr>
          <w:spacing w:val="1"/>
        </w:rPr>
        <w:t xml:space="preserve"> </w:t>
      </w:r>
      <w:r>
        <w:t>Cash donations will allow the community to meet specific needs for survivors</w:t>
      </w:r>
      <w:r>
        <w:rPr>
          <w:spacing w:val="1"/>
        </w:rPr>
        <w:t xml:space="preserve"> </w:t>
      </w:r>
      <w:r>
        <w:t xml:space="preserve">and promote a healthy local economy following a disaster. For this reason, the earlier the </w:t>
      </w:r>
      <w:r w:rsidR="00A47CBF">
        <w:t>Local VOAD</w:t>
      </w:r>
      <w:r>
        <w:rPr>
          <w:spacing w:val="1"/>
        </w:rPr>
        <w:t xml:space="preserve"> </w:t>
      </w:r>
      <w:r>
        <w:t>can communicate its needs to prospective donors the better.</w:t>
      </w:r>
      <w:r>
        <w:rPr>
          <w:spacing w:val="1"/>
        </w:rPr>
        <w:t xml:space="preserve"> </w:t>
      </w:r>
      <w:r>
        <w:t>The mission of the donations</w:t>
      </w:r>
      <w:r>
        <w:rPr>
          <w:spacing w:val="1"/>
        </w:rPr>
        <w:t xml:space="preserve"> </w:t>
      </w:r>
      <w:r>
        <w:t>management committee is to establish a system to manage unsolicited and undesignated donated</w:t>
      </w:r>
      <w:r>
        <w:rPr>
          <w:spacing w:val="1"/>
        </w:rPr>
        <w:t xml:space="preserve"> </w:t>
      </w:r>
      <w:r>
        <w:t>goods</w:t>
      </w:r>
      <w:r>
        <w:rPr>
          <w:spacing w:val="-1"/>
        </w:rPr>
        <w:t xml:space="preserve"> </w:t>
      </w:r>
      <w:r>
        <w:t>during and following a</w:t>
      </w:r>
      <w:r>
        <w:rPr>
          <w:spacing w:val="-1"/>
        </w:rPr>
        <w:t xml:space="preserve"> </w:t>
      </w:r>
      <w:r>
        <w:t>disaster.</w:t>
      </w:r>
    </w:p>
    <w:p w14:paraId="1D9289E7" w14:textId="77777777" w:rsidR="006B5EE0" w:rsidRDefault="006B5EE0" w:rsidP="006B5EE0">
      <w:pPr>
        <w:pStyle w:val="BodyText"/>
        <w:spacing w:before="3"/>
      </w:pPr>
    </w:p>
    <w:p w14:paraId="19C12A8D" w14:textId="77777777" w:rsidR="006B5EE0" w:rsidRDefault="006B5EE0" w:rsidP="006B5EE0">
      <w:pPr>
        <w:pStyle w:val="Heading2"/>
        <w:spacing w:before="0"/>
      </w:pPr>
      <w:bookmarkStart w:id="88" w:name="_Toc88634086"/>
      <w:r>
        <w:lastRenderedPageBreak/>
        <w:t>SCOPE</w:t>
      </w:r>
      <w:bookmarkEnd w:id="88"/>
    </w:p>
    <w:p w14:paraId="228A2F94" w14:textId="77777777" w:rsidR="006B5EE0" w:rsidRDefault="006B5EE0" w:rsidP="006B5EE0">
      <w:pPr>
        <w:pStyle w:val="BodyText"/>
        <w:spacing w:before="4"/>
        <w:rPr>
          <w:b/>
        </w:rPr>
      </w:pPr>
    </w:p>
    <w:p w14:paraId="2A4FF7C4" w14:textId="14A435C1" w:rsidR="006B5EE0" w:rsidRDefault="006B5EE0" w:rsidP="006B5EE0">
      <w:pPr>
        <w:pStyle w:val="BodyText"/>
        <w:spacing w:before="1"/>
        <w:ind w:left="820" w:right="1358"/>
        <w:jc w:val="both"/>
      </w:pPr>
      <w:r>
        <w:t>Donations can overwhelm a community response.</w:t>
      </w:r>
      <w:r>
        <w:rPr>
          <w:spacing w:val="1"/>
        </w:rPr>
        <w:t xml:space="preserve"> </w:t>
      </w:r>
      <w:r>
        <w:t>The saying that donations can become the</w:t>
      </w:r>
      <w:r>
        <w:rPr>
          <w:spacing w:val="1"/>
        </w:rPr>
        <w:t xml:space="preserve"> </w:t>
      </w:r>
      <w:r>
        <w:t>secondary disaster is accurate.</w:t>
      </w:r>
      <w:r>
        <w:rPr>
          <w:spacing w:val="60"/>
        </w:rPr>
        <w:t xml:space="preserve"> </w:t>
      </w:r>
      <w:r>
        <w:t>To avoid this situation, communities need to get in the forefront</w:t>
      </w:r>
      <w:r>
        <w:rPr>
          <w:spacing w:val="1"/>
        </w:rPr>
        <w:t xml:space="preserve"> </w:t>
      </w:r>
      <w:r>
        <w:t>of</w:t>
      </w:r>
      <w:r>
        <w:rPr>
          <w:spacing w:val="1"/>
        </w:rPr>
        <w:t xml:space="preserve"> </w:t>
      </w:r>
      <w:r>
        <w:t>this</w:t>
      </w:r>
      <w:r>
        <w:rPr>
          <w:spacing w:val="1"/>
        </w:rPr>
        <w:t xml:space="preserve"> </w:t>
      </w:r>
      <w:r>
        <w:t>issue</w:t>
      </w:r>
      <w:r>
        <w:rPr>
          <w:spacing w:val="1"/>
        </w:rPr>
        <w:t xml:space="preserve"> </w:t>
      </w:r>
      <w:r>
        <w:t>immediately</w:t>
      </w:r>
      <w:r>
        <w:rPr>
          <w:spacing w:val="1"/>
        </w:rPr>
        <w:t xml:space="preserve"> </w:t>
      </w:r>
      <w:r>
        <w:t>following</w:t>
      </w:r>
      <w:r>
        <w:rPr>
          <w:spacing w:val="1"/>
        </w:rPr>
        <w:t xml:space="preserve"> </w:t>
      </w:r>
      <w:r>
        <w:t>the</w:t>
      </w:r>
      <w:r>
        <w:rPr>
          <w:spacing w:val="1"/>
        </w:rPr>
        <w:t xml:space="preserve"> </w:t>
      </w:r>
      <w:r>
        <w:t>disaster.</w:t>
      </w:r>
      <w:r>
        <w:rPr>
          <w:spacing w:val="1"/>
        </w:rPr>
        <w:t xml:space="preserve"> </w:t>
      </w:r>
      <w:r>
        <w:t>Public</w:t>
      </w:r>
      <w:r>
        <w:rPr>
          <w:spacing w:val="1"/>
        </w:rPr>
        <w:t xml:space="preserve"> </w:t>
      </w:r>
      <w:r>
        <w:t>information</w:t>
      </w:r>
      <w:r>
        <w:rPr>
          <w:spacing w:val="1"/>
        </w:rPr>
        <w:t xml:space="preserve"> </w:t>
      </w:r>
      <w:r>
        <w:t>from</w:t>
      </w:r>
      <w:r>
        <w:rPr>
          <w:spacing w:val="60"/>
        </w:rPr>
        <w:t xml:space="preserve"> </w:t>
      </w:r>
      <w:r>
        <w:t>the</w:t>
      </w:r>
      <w:r>
        <w:rPr>
          <w:spacing w:val="60"/>
        </w:rPr>
        <w:t xml:space="preserve"> </w:t>
      </w:r>
      <w:r>
        <w:t>affected</w:t>
      </w:r>
      <w:r>
        <w:rPr>
          <w:spacing w:val="1"/>
        </w:rPr>
        <w:t xml:space="preserve"> </w:t>
      </w:r>
      <w:r>
        <w:t>community should stress what the community needs and is willing to accept and how they will</w:t>
      </w:r>
      <w:r>
        <w:rPr>
          <w:spacing w:val="1"/>
        </w:rPr>
        <w:t xml:space="preserve"> </w:t>
      </w:r>
      <w:r>
        <w:t>accept the donations.</w:t>
      </w:r>
      <w:r>
        <w:rPr>
          <w:spacing w:val="1"/>
        </w:rPr>
        <w:t xml:space="preserve"> </w:t>
      </w:r>
      <w:r>
        <w:t xml:space="preserve">As the </w:t>
      </w:r>
      <w:r w:rsidR="00A47CBF">
        <w:t>Local VOAD</w:t>
      </w:r>
      <w:r>
        <w:t xml:space="preserve"> develops their system to manage the donations, some of the</w:t>
      </w:r>
      <w:r>
        <w:rPr>
          <w:spacing w:val="1"/>
        </w:rPr>
        <w:t xml:space="preserve"> </w:t>
      </w:r>
      <w:r>
        <w:t>questions</w:t>
      </w:r>
      <w:r>
        <w:rPr>
          <w:spacing w:val="-1"/>
        </w:rPr>
        <w:t xml:space="preserve"> </w:t>
      </w:r>
      <w:r>
        <w:t>that the</w:t>
      </w:r>
      <w:r>
        <w:rPr>
          <w:spacing w:val="-1"/>
        </w:rPr>
        <w:t xml:space="preserve"> </w:t>
      </w:r>
      <w:r w:rsidR="00A47CBF">
        <w:t>Local VOAD</w:t>
      </w:r>
      <w:r>
        <w:t xml:space="preserve"> needs</w:t>
      </w:r>
      <w:r>
        <w:rPr>
          <w:spacing w:val="-1"/>
        </w:rPr>
        <w:t xml:space="preserve"> </w:t>
      </w:r>
      <w:r>
        <w:t>to ask when dealing with</w:t>
      </w:r>
      <w:r>
        <w:rPr>
          <w:spacing w:val="-1"/>
        </w:rPr>
        <w:t xml:space="preserve"> </w:t>
      </w:r>
      <w:r>
        <w:t>donations are:</w:t>
      </w:r>
    </w:p>
    <w:p w14:paraId="58E0DA1E" w14:textId="77777777" w:rsidR="006B5EE0" w:rsidRDefault="006B5EE0" w:rsidP="006B5EE0">
      <w:pPr>
        <w:pStyle w:val="BodyText"/>
        <w:spacing w:before="4"/>
      </w:pPr>
    </w:p>
    <w:p w14:paraId="451C886A" w14:textId="77777777" w:rsidR="006B5EE0" w:rsidRDefault="006B5EE0" w:rsidP="006B5EE0">
      <w:pPr>
        <w:pStyle w:val="ListParagraph"/>
        <w:numPr>
          <w:ilvl w:val="0"/>
          <w:numId w:val="24"/>
        </w:numPr>
        <w:tabs>
          <w:tab w:val="left" w:pos="2259"/>
          <w:tab w:val="left" w:pos="2260"/>
        </w:tabs>
        <w:ind w:hanging="720"/>
        <w:rPr>
          <w:sz w:val="24"/>
        </w:rPr>
      </w:pPr>
      <w:r>
        <w:rPr>
          <w:sz w:val="24"/>
        </w:rPr>
        <w:t>How</w:t>
      </w:r>
      <w:r>
        <w:rPr>
          <w:spacing w:val="-1"/>
          <w:sz w:val="24"/>
        </w:rPr>
        <w:t xml:space="preserve"> </w:t>
      </w:r>
      <w:r>
        <w:rPr>
          <w:sz w:val="24"/>
        </w:rPr>
        <w:t>will</w:t>
      </w:r>
      <w:r>
        <w:rPr>
          <w:spacing w:val="-1"/>
          <w:sz w:val="24"/>
        </w:rPr>
        <w:t xml:space="preserve"> </w:t>
      </w:r>
      <w:r>
        <w:rPr>
          <w:sz w:val="24"/>
        </w:rPr>
        <w:t>we</w:t>
      </w:r>
      <w:r>
        <w:rPr>
          <w:spacing w:val="-2"/>
          <w:sz w:val="24"/>
        </w:rPr>
        <w:t xml:space="preserve"> </w:t>
      </w:r>
      <w:r>
        <w:rPr>
          <w:sz w:val="24"/>
        </w:rPr>
        <w:t>handle</w:t>
      </w:r>
      <w:r>
        <w:rPr>
          <w:spacing w:val="-2"/>
          <w:sz w:val="24"/>
        </w:rPr>
        <w:t xml:space="preserve"> </w:t>
      </w:r>
      <w:r>
        <w:rPr>
          <w:sz w:val="24"/>
        </w:rPr>
        <w:t>cash donations?</w:t>
      </w:r>
    </w:p>
    <w:p w14:paraId="72AA2A57" w14:textId="77777777" w:rsidR="006B5EE0" w:rsidRDefault="006B5EE0" w:rsidP="006B5EE0">
      <w:pPr>
        <w:pStyle w:val="ListParagraph"/>
        <w:numPr>
          <w:ilvl w:val="0"/>
          <w:numId w:val="24"/>
        </w:numPr>
        <w:tabs>
          <w:tab w:val="left" w:pos="2259"/>
          <w:tab w:val="left" w:pos="2260"/>
        </w:tabs>
        <w:ind w:hanging="720"/>
        <w:rPr>
          <w:sz w:val="24"/>
        </w:rPr>
      </w:pPr>
      <w:r>
        <w:rPr>
          <w:sz w:val="24"/>
        </w:rPr>
        <w:t>Will</w:t>
      </w:r>
      <w:r>
        <w:rPr>
          <w:spacing w:val="-1"/>
          <w:sz w:val="24"/>
        </w:rPr>
        <w:t xml:space="preserve"> </w:t>
      </w:r>
      <w:r>
        <w:rPr>
          <w:sz w:val="24"/>
        </w:rPr>
        <w:t>we</w:t>
      </w:r>
      <w:r>
        <w:rPr>
          <w:spacing w:val="-2"/>
          <w:sz w:val="24"/>
        </w:rPr>
        <w:t xml:space="preserve"> </w:t>
      </w:r>
      <w:r>
        <w:rPr>
          <w:sz w:val="24"/>
        </w:rPr>
        <w:t>handle</w:t>
      </w:r>
      <w:r>
        <w:rPr>
          <w:spacing w:val="-2"/>
          <w:sz w:val="24"/>
        </w:rPr>
        <w:t xml:space="preserve"> </w:t>
      </w:r>
      <w:r>
        <w:rPr>
          <w:sz w:val="24"/>
        </w:rPr>
        <w:t>donated</w:t>
      </w:r>
      <w:r>
        <w:rPr>
          <w:spacing w:val="-1"/>
          <w:sz w:val="24"/>
        </w:rPr>
        <w:t xml:space="preserve"> </w:t>
      </w:r>
      <w:r>
        <w:rPr>
          <w:sz w:val="24"/>
        </w:rPr>
        <w:t>goods?</w:t>
      </w:r>
    </w:p>
    <w:p w14:paraId="052731A9" w14:textId="77777777" w:rsidR="006B5EE0" w:rsidRDefault="006B5EE0" w:rsidP="006B5EE0">
      <w:pPr>
        <w:pStyle w:val="ListParagraph"/>
        <w:numPr>
          <w:ilvl w:val="0"/>
          <w:numId w:val="24"/>
        </w:numPr>
        <w:tabs>
          <w:tab w:val="left" w:pos="2259"/>
          <w:tab w:val="left" w:pos="2260"/>
        </w:tabs>
        <w:spacing w:before="4"/>
        <w:ind w:hanging="720"/>
        <w:rPr>
          <w:sz w:val="24"/>
        </w:rPr>
      </w:pPr>
      <w:r>
        <w:rPr>
          <w:sz w:val="24"/>
        </w:rPr>
        <w:t>What</w:t>
      </w:r>
      <w:r>
        <w:rPr>
          <w:spacing w:val="-1"/>
          <w:sz w:val="24"/>
        </w:rPr>
        <w:t xml:space="preserve"> </w:t>
      </w:r>
      <w:r>
        <w:rPr>
          <w:sz w:val="24"/>
        </w:rPr>
        <w:t>is</w:t>
      </w:r>
      <w:r>
        <w:rPr>
          <w:spacing w:val="-1"/>
          <w:sz w:val="24"/>
        </w:rPr>
        <w:t xml:space="preserve"> </w:t>
      </w:r>
      <w:r>
        <w:rPr>
          <w:sz w:val="24"/>
        </w:rPr>
        <w:t>needed</w:t>
      </w:r>
      <w:r>
        <w:rPr>
          <w:spacing w:val="-1"/>
          <w:sz w:val="24"/>
        </w:rPr>
        <w:t xml:space="preserve"> </w:t>
      </w:r>
      <w:r>
        <w:rPr>
          <w:sz w:val="24"/>
        </w:rPr>
        <w:t>and</w:t>
      </w:r>
      <w:r>
        <w:rPr>
          <w:spacing w:val="-1"/>
          <w:sz w:val="24"/>
        </w:rPr>
        <w:t xml:space="preserve"> </w:t>
      </w:r>
      <w:r>
        <w:rPr>
          <w:sz w:val="24"/>
        </w:rPr>
        <w:t>when</w:t>
      </w:r>
      <w:r>
        <w:rPr>
          <w:spacing w:val="-1"/>
          <w:sz w:val="24"/>
        </w:rPr>
        <w:t xml:space="preserve"> </w:t>
      </w:r>
      <w:r>
        <w:rPr>
          <w:sz w:val="24"/>
        </w:rPr>
        <w:t>will</w:t>
      </w:r>
      <w:r>
        <w:rPr>
          <w:spacing w:val="-1"/>
          <w:sz w:val="24"/>
        </w:rPr>
        <w:t xml:space="preserve"> </w:t>
      </w:r>
      <w:r>
        <w:rPr>
          <w:sz w:val="24"/>
        </w:rPr>
        <w:t>it</w:t>
      </w:r>
      <w:r>
        <w:rPr>
          <w:spacing w:val="-1"/>
          <w:sz w:val="24"/>
        </w:rPr>
        <w:t xml:space="preserve"> </w:t>
      </w:r>
      <w:r>
        <w:rPr>
          <w:sz w:val="24"/>
        </w:rPr>
        <w:t>be</w:t>
      </w:r>
      <w:r>
        <w:rPr>
          <w:spacing w:val="-1"/>
          <w:sz w:val="24"/>
        </w:rPr>
        <w:t xml:space="preserve"> </w:t>
      </w:r>
      <w:r>
        <w:rPr>
          <w:sz w:val="24"/>
        </w:rPr>
        <w:t>used?</w:t>
      </w:r>
    </w:p>
    <w:p w14:paraId="4BA8E328" w14:textId="77777777" w:rsidR="006B5EE0" w:rsidRDefault="006B5EE0" w:rsidP="006B5EE0">
      <w:pPr>
        <w:pStyle w:val="ListParagraph"/>
        <w:numPr>
          <w:ilvl w:val="0"/>
          <w:numId w:val="24"/>
        </w:numPr>
        <w:tabs>
          <w:tab w:val="left" w:pos="2259"/>
          <w:tab w:val="left" w:pos="2260"/>
        </w:tabs>
        <w:ind w:hanging="720"/>
        <w:rPr>
          <w:sz w:val="24"/>
        </w:rPr>
      </w:pPr>
      <w:r>
        <w:rPr>
          <w:sz w:val="24"/>
        </w:rPr>
        <w:t>Where</w:t>
      </w:r>
      <w:r>
        <w:rPr>
          <w:spacing w:val="-2"/>
          <w:sz w:val="24"/>
        </w:rPr>
        <w:t xml:space="preserve"> </w:t>
      </w:r>
      <w:r>
        <w:rPr>
          <w:sz w:val="24"/>
        </w:rPr>
        <w:t>will</w:t>
      </w:r>
      <w:r>
        <w:rPr>
          <w:spacing w:val="-1"/>
          <w:sz w:val="24"/>
        </w:rPr>
        <w:t xml:space="preserve"> </w:t>
      </w:r>
      <w:r>
        <w:rPr>
          <w:sz w:val="24"/>
        </w:rPr>
        <w:t>we</w:t>
      </w:r>
      <w:r>
        <w:rPr>
          <w:spacing w:val="-1"/>
          <w:sz w:val="24"/>
        </w:rPr>
        <w:t xml:space="preserve"> </w:t>
      </w:r>
      <w:r>
        <w:rPr>
          <w:sz w:val="24"/>
        </w:rPr>
        <w:t>store</w:t>
      </w:r>
      <w:r>
        <w:rPr>
          <w:spacing w:val="-2"/>
          <w:sz w:val="24"/>
        </w:rPr>
        <w:t xml:space="preserve"> </w:t>
      </w:r>
      <w:r>
        <w:rPr>
          <w:sz w:val="24"/>
        </w:rPr>
        <w:t>donated</w:t>
      </w:r>
      <w:r>
        <w:rPr>
          <w:spacing w:val="-1"/>
          <w:sz w:val="24"/>
        </w:rPr>
        <w:t xml:space="preserve"> </w:t>
      </w:r>
      <w:r>
        <w:rPr>
          <w:sz w:val="24"/>
        </w:rPr>
        <w:t>goods?</w:t>
      </w:r>
    </w:p>
    <w:p w14:paraId="291F494E" w14:textId="77777777" w:rsidR="006B5EE0" w:rsidRDefault="006B5EE0" w:rsidP="006B5EE0">
      <w:pPr>
        <w:pStyle w:val="ListParagraph"/>
        <w:numPr>
          <w:ilvl w:val="0"/>
          <w:numId w:val="24"/>
        </w:numPr>
        <w:tabs>
          <w:tab w:val="left" w:pos="2259"/>
          <w:tab w:val="left" w:pos="2260"/>
        </w:tabs>
        <w:ind w:hanging="720"/>
        <w:rPr>
          <w:sz w:val="24"/>
        </w:rPr>
      </w:pPr>
      <w:r>
        <w:rPr>
          <w:sz w:val="24"/>
        </w:rPr>
        <w:t>How</w:t>
      </w:r>
      <w:r>
        <w:rPr>
          <w:spacing w:val="-1"/>
          <w:sz w:val="24"/>
        </w:rPr>
        <w:t xml:space="preserve"> </w:t>
      </w:r>
      <w:r>
        <w:rPr>
          <w:sz w:val="24"/>
        </w:rPr>
        <w:t>will we</w:t>
      </w:r>
      <w:r>
        <w:rPr>
          <w:spacing w:val="-1"/>
          <w:sz w:val="24"/>
        </w:rPr>
        <w:t xml:space="preserve"> </w:t>
      </w:r>
      <w:r>
        <w:rPr>
          <w:sz w:val="24"/>
        </w:rPr>
        <w:t>staff?</w:t>
      </w:r>
    </w:p>
    <w:p w14:paraId="304BEBA9" w14:textId="77777777" w:rsidR="006B5EE0" w:rsidRDefault="006B5EE0" w:rsidP="006B5EE0">
      <w:pPr>
        <w:pStyle w:val="ListParagraph"/>
        <w:numPr>
          <w:ilvl w:val="0"/>
          <w:numId w:val="24"/>
        </w:numPr>
        <w:tabs>
          <w:tab w:val="left" w:pos="2259"/>
          <w:tab w:val="left" w:pos="2260"/>
        </w:tabs>
        <w:ind w:hanging="720"/>
        <w:rPr>
          <w:sz w:val="24"/>
        </w:rPr>
      </w:pPr>
      <w:r>
        <w:rPr>
          <w:sz w:val="24"/>
        </w:rPr>
        <w:t>How</w:t>
      </w:r>
      <w:r>
        <w:rPr>
          <w:spacing w:val="-2"/>
          <w:sz w:val="24"/>
        </w:rPr>
        <w:t xml:space="preserve"> </w:t>
      </w:r>
      <w:r>
        <w:rPr>
          <w:sz w:val="24"/>
        </w:rPr>
        <w:t>will</w:t>
      </w:r>
      <w:r>
        <w:rPr>
          <w:spacing w:val="-1"/>
          <w:sz w:val="24"/>
        </w:rPr>
        <w:t xml:space="preserve"> </w:t>
      </w:r>
      <w:r>
        <w:rPr>
          <w:sz w:val="24"/>
        </w:rPr>
        <w:t>we</w:t>
      </w:r>
      <w:r>
        <w:rPr>
          <w:spacing w:val="-2"/>
          <w:sz w:val="24"/>
        </w:rPr>
        <w:t xml:space="preserve"> </w:t>
      </w:r>
      <w:r>
        <w:rPr>
          <w:sz w:val="24"/>
        </w:rPr>
        <w:t>manage</w:t>
      </w:r>
      <w:r>
        <w:rPr>
          <w:spacing w:val="-2"/>
          <w:sz w:val="24"/>
        </w:rPr>
        <w:t xml:space="preserve"> </w:t>
      </w:r>
      <w:r>
        <w:rPr>
          <w:sz w:val="24"/>
        </w:rPr>
        <w:t>(record</w:t>
      </w:r>
      <w:r>
        <w:rPr>
          <w:spacing w:val="-1"/>
          <w:sz w:val="24"/>
        </w:rPr>
        <w:t xml:space="preserve"> </w:t>
      </w:r>
      <w:r>
        <w:rPr>
          <w:sz w:val="24"/>
        </w:rPr>
        <w:t>keeping,</w:t>
      </w:r>
      <w:r>
        <w:rPr>
          <w:spacing w:val="-2"/>
          <w:sz w:val="24"/>
        </w:rPr>
        <w:t xml:space="preserve"> </w:t>
      </w:r>
      <w:r>
        <w:rPr>
          <w:sz w:val="24"/>
        </w:rPr>
        <w:t>etc.)</w:t>
      </w:r>
      <w:r>
        <w:rPr>
          <w:spacing w:val="-1"/>
          <w:sz w:val="24"/>
        </w:rPr>
        <w:t xml:space="preserve"> </w:t>
      </w:r>
      <w:r>
        <w:rPr>
          <w:sz w:val="24"/>
        </w:rPr>
        <w:t>the</w:t>
      </w:r>
      <w:r>
        <w:rPr>
          <w:spacing w:val="-2"/>
          <w:sz w:val="24"/>
        </w:rPr>
        <w:t xml:space="preserve"> </w:t>
      </w:r>
      <w:r>
        <w:rPr>
          <w:sz w:val="24"/>
        </w:rPr>
        <w:t>donations?</w:t>
      </w:r>
    </w:p>
    <w:p w14:paraId="6B9C8051" w14:textId="77777777" w:rsidR="006B5EE0" w:rsidRDefault="006B5EE0" w:rsidP="006B5EE0">
      <w:pPr>
        <w:pStyle w:val="ListParagraph"/>
        <w:numPr>
          <w:ilvl w:val="0"/>
          <w:numId w:val="24"/>
        </w:numPr>
        <w:tabs>
          <w:tab w:val="left" w:pos="2259"/>
          <w:tab w:val="left" w:pos="2260"/>
        </w:tabs>
        <w:ind w:hanging="720"/>
        <w:rPr>
          <w:sz w:val="24"/>
        </w:rPr>
      </w:pPr>
      <w:r>
        <w:rPr>
          <w:sz w:val="24"/>
        </w:rPr>
        <w:t>Who</w:t>
      </w:r>
      <w:r>
        <w:rPr>
          <w:spacing w:val="-2"/>
          <w:sz w:val="24"/>
        </w:rPr>
        <w:t xml:space="preserve"> </w:t>
      </w:r>
      <w:r>
        <w:rPr>
          <w:sz w:val="24"/>
        </w:rPr>
        <w:t>will</w:t>
      </w:r>
      <w:r>
        <w:rPr>
          <w:spacing w:val="-1"/>
          <w:sz w:val="24"/>
        </w:rPr>
        <w:t xml:space="preserve"> </w:t>
      </w:r>
      <w:r>
        <w:rPr>
          <w:sz w:val="24"/>
        </w:rPr>
        <w:t>oversee</w:t>
      </w:r>
      <w:r>
        <w:rPr>
          <w:spacing w:val="-3"/>
          <w:sz w:val="24"/>
        </w:rPr>
        <w:t xml:space="preserve"> </w:t>
      </w:r>
      <w:r>
        <w:rPr>
          <w:sz w:val="24"/>
        </w:rPr>
        <w:t>distribution?</w:t>
      </w:r>
    </w:p>
    <w:p w14:paraId="6DF3A007" w14:textId="77777777" w:rsidR="006B5EE0" w:rsidRDefault="006B5EE0" w:rsidP="006B5EE0">
      <w:pPr>
        <w:pStyle w:val="ListParagraph"/>
        <w:numPr>
          <w:ilvl w:val="0"/>
          <w:numId w:val="24"/>
        </w:numPr>
        <w:tabs>
          <w:tab w:val="left" w:pos="2259"/>
          <w:tab w:val="left" w:pos="2260"/>
        </w:tabs>
        <w:ind w:hanging="720"/>
        <w:rPr>
          <w:sz w:val="24"/>
        </w:rPr>
      </w:pPr>
      <w:r>
        <w:rPr>
          <w:sz w:val="24"/>
        </w:rPr>
        <w:t>What</w:t>
      </w:r>
      <w:r>
        <w:rPr>
          <w:spacing w:val="-2"/>
          <w:sz w:val="24"/>
        </w:rPr>
        <w:t xml:space="preserve"> </w:t>
      </w:r>
      <w:r>
        <w:rPr>
          <w:sz w:val="24"/>
        </w:rPr>
        <w:t>equipment</w:t>
      </w:r>
      <w:r>
        <w:rPr>
          <w:spacing w:val="-2"/>
          <w:sz w:val="24"/>
        </w:rPr>
        <w:t xml:space="preserve"> </w:t>
      </w:r>
      <w:r>
        <w:rPr>
          <w:sz w:val="24"/>
        </w:rPr>
        <w:t>will</w:t>
      </w:r>
      <w:r>
        <w:rPr>
          <w:spacing w:val="-1"/>
          <w:sz w:val="24"/>
        </w:rPr>
        <w:t xml:space="preserve"> </w:t>
      </w:r>
      <w:r>
        <w:rPr>
          <w:sz w:val="24"/>
        </w:rPr>
        <w:t>we</w:t>
      </w:r>
      <w:r>
        <w:rPr>
          <w:spacing w:val="-3"/>
          <w:sz w:val="24"/>
        </w:rPr>
        <w:t xml:space="preserve"> </w:t>
      </w:r>
      <w:r>
        <w:rPr>
          <w:sz w:val="24"/>
        </w:rPr>
        <w:t>need</w:t>
      </w:r>
      <w:r>
        <w:rPr>
          <w:spacing w:val="-1"/>
          <w:sz w:val="24"/>
        </w:rPr>
        <w:t xml:space="preserve"> </w:t>
      </w:r>
      <w:r>
        <w:rPr>
          <w:sz w:val="24"/>
        </w:rPr>
        <w:t>to</w:t>
      </w:r>
      <w:r>
        <w:rPr>
          <w:spacing w:val="-1"/>
          <w:sz w:val="24"/>
        </w:rPr>
        <w:t xml:space="preserve"> </w:t>
      </w:r>
      <w:r>
        <w:rPr>
          <w:sz w:val="24"/>
        </w:rPr>
        <w:t>receive</w:t>
      </w:r>
      <w:r>
        <w:rPr>
          <w:spacing w:val="-3"/>
          <w:sz w:val="24"/>
        </w:rPr>
        <w:t xml:space="preserve"> </w:t>
      </w:r>
      <w:r>
        <w:rPr>
          <w:sz w:val="24"/>
        </w:rPr>
        <w:t>goods?</w:t>
      </w:r>
    </w:p>
    <w:p w14:paraId="364F2F72" w14:textId="77777777" w:rsidR="006B5EE0" w:rsidRDefault="006B5EE0" w:rsidP="006B5EE0">
      <w:pPr>
        <w:pStyle w:val="ListParagraph"/>
        <w:numPr>
          <w:ilvl w:val="0"/>
          <w:numId w:val="24"/>
        </w:numPr>
        <w:tabs>
          <w:tab w:val="left" w:pos="2259"/>
          <w:tab w:val="left" w:pos="2260"/>
        </w:tabs>
        <w:ind w:hanging="720"/>
        <w:rPr>
          <w:sz w:val="24"/>
        </w:rPr>
      </w:pPr>
      <w:r>
        <w:rPr>
          <w:sz w:val="24"/>
        </w:rPr>
        <w:t>Will</w:t>
      </w:r>
      <w:r>
        <w:rPr>
          <w:spacing w:val="-2"/>
          <w:sz w:val="24"/>
        </w:rPr>
        <w:t xml:space="preserve"> </w:t>
      </w:r>
      <w:r>
        <w:rPr>
          <w:sz w:val="24"/>
        </w:rPr>
        <w:t>we</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handle</w:t>
      </w:r>
      <w:r>
        <w:rPr>
          <w:spacing w:val="-2"/>
          <w:sz w:val="24"/>
        </w:rPr>
        <w:t xml:space="preserve"> </w:t>
      </w:r>
      <w:r>
        <w:rPr>
          <w:sz w:val="24"/>
        </w:rPr>
        <w:t>transportation</w:t>
      </w:r>
      <w:r>
        <w:rPr>
          <w:spacing w:val="-1"/>
          <w:sz w:val="24"/>
        </w:rPr>
        <w:t xml:space="preserve"> </w:t>
      </w:r>
      <w:r>
        <w:rPr>
          <w:sz w:val="24"/>
        </w:rPr>
        <w:t>of</w:t>
      </w:r>
      <w:r>
        <w:rPr>
          <w:spacing w:val="-1"/>
          <w:sz w:val="24"/>
        </w:rPr>
        <w:t xml:space="preserve"> </w:t>
      </w:r>
      <w:r>
        <w:rPr>
          <w:sz w:val="24"/>
        </w:rPr>
        <w:t>donated</w:t>
      </w:r>
      <w:r>
        <w:rPr>
          <w:spacing w:val="-1"/>
          <w:sz w:val="24"/>
        </w:rPr>
        <w:t xml:space="preserve"> </w:t>
      </w:r>
      <w:r>
        <w:rPr>
          <w:sz w:val="24"/>
        </w:rPr>
        <w:t>goods?</w:t>
      </w:r>
    </w:p>
    <w:p w14:paraId="16DBE87B" w14:textId="77777777" w:rsidR="006B5EE0" w:rsidRDefault="006B5EE0" w:rsidP="006B5EE0">
      <w:pPr>
        <w:pStyle w:val="ListParagraph"/>
        <w:numPr>
          <w:ilvl w:val="0"/>
          <w:numId w:val="24"/>
        </w:numPr>
        <w:tabs>
          <w:tab w:val="left" w:pos="2259"/>
          <w:tab w:val="left" w:pos="2260"/>
        </w:tabs>
        <w:ind w:hanging="720"/>
        <w:rPr>
          <w:sz w:val="24"/>
        </w:rPr>
      </w:pPr>
      <w:r>
        <w:rPr>
          <w:sz w:val="24"/>
        </w:rPr>
        <w:t>Can</w:t>
      </w:r>
      <w:r>
        <w:rPr>
          <w:spacing w:val="-2"/>
          <w:sz w:val="24"/>
        </w:rPr>
        <w:t xml:space="preserve"> </w:t>
      </w:r>
      <w:r>
        <w:rPr>
          <w:sz w:val="24"/>
        </w:rPr>
        <w:t>donations</w:t>
      </w:r>
      <w:r>
        <w:rPr>
          <w:spacing w:val="-1"/>
          <w:sz w:val="24"/>
        </w:rPr>
        <w:t xml:space="preserve"> </w:t>
      </w:r>
      <w:r>
        <w:rPr>
          <w:sz w:val="24"/>
        </w:rPr>
        <w:t>be</w:t>
      </w:r>
      <w:r>
        <w:rPr>
          <w:spacing w:val="-2"/>
          <w:sz w:val="24"/>
        </w:rPr>
        <w:t xml:space="preserve"> </w:t>
      </w:r>
      <w:r>
        <w:rPr>
          <w:sz w:val="24"/>
        </w:rPr>
        <w:t>shared</w:t>
      </w:r>
      <w:r>
        <w:rPr>
          <w:spacing w:val="-1"/>
          <w:sz w:val="24"/>
        </w:rPr>
        <w:t xml:space="preserve"> </w:t>
      </w:r>
      <w:r>
        <w:rPr>
          <w:sz w:val="24"/>
        </w:rPr>
        <w:t>with</w:t>
      </w:r>
      <w:r>
        <w:rPr>
          <w:spacing w:val="-2"/>
          <w:sz w:val="24"/>
        </w:rPr>
        <w:t xml:space="preserve"> </w:t>
      </w:r>
      <w:r>
        <w:rPr>
          <w:sz w:val="24"/>
        </w:rPr>
        <w:t>other</w:t>
      </w:r>
      <w:r>
        <w:rPr>
          <w:spacing w:val="-1"/>
          <w:sz w:val="24"/>
        </w:rPr>
        <w:t xml:space="preserve"> </w:t>
      </w:r>
      <w:r>
        <w:rPr>
          <w:sz w:val="24"/>
        </w:rPr>
        <w:t>partners?</w:t>
      </w:r>
    </w:p>
    <w:p w14:paraId="0D7275C7" w14:textId="77777777" w:rsidR="006B5EE0" w:rsidRDefault="006B5EE0" w:rsidP="006B5EE0">
      <w:pPr>
        <w:pStyle w:val="ListParagraph"/>
        <w:numPr>
          <w:ilvl w:val="0"/>
          <w:numId w:val="24"/>
        </w:numPr>
        <w:tabs>
          <w:tab w:val="left" w:pos="2259"/>
          <w:tab w:val="left" w:pos="2260"/>
        </w:tabs>
        <w:ind w:hanging="720"/>
        <w:rPr>
          <w:sz w:val="24"/>
        </w:rPr>
      </w:pPr>
      <w:r>
        <w:rPr>
          <w:sz w:val="24"/>
        </w:rPr>
        <w:lastRenderedPageBreak/>
        <w:t>What</w:t>
      </w:r>
      <w:r>
        <w:rPr>
          <w:spacing w:val="-1"/>
          <w:sz w:val="24"/>
        </w:rPr>
        <w:t xml:space="preserve"> </w:t>
      </w:r>
      <w:r>
        <w:rPr>
          <w:sz w:val="24"/>
        </w:rPr>
        <w:t>do</w:t>
      </w:r>
      <w:r>
        <w:rPr>
          <w:spacing w:val="-1"/>
          <w:sz w:val="24"/>
        </w:rPr>
        <w:t xml:space="preserve"> </w:t>
      </w:r>
      <w:r>
        <w:rPr>
          <w:sz w:val="24"/>
        </w:rPr>
        <w:t>we</w:t>
      </w:r>
      <w:r>
        <w:rPr>
          <w:spacing w:val="-2"/>
          <w:sz w:val="24"/>
        </w:rPr>
        <w:t xml:space="preserve"> </w:t>
      </w:r>
      <w:r>
        <w:rPr>
          <w:sz w:val="24"/>
        </w:rPr>
        <w:t>do with</w:t>
      </w:r>
      <w:r>
        <w:rPr>
          <w:spacing w:val="-1"/>
          <w:sz w:val="24"/>
        </w:rPr>
        <w:t xml:space="preserve"> </w:t>
      </w:r>
      <w:r>
        <w:rPr>
          <w:sz w:val="24"/>
        </w:rPr>
        <w:t>surplus</w:t>
      </w:r>
      <w:r>
        <w:rPr>
          <w:spacing w:val="-1"/>
          <w:sz w:val="24"/>
        </w:rPr>
        <w:t xml:space="preserve"> </w:t>
      </w:r>
      <w:r>
        <w:rPr>
          <w:sz w:val="24"/>
        </w:rPr>
        <w:t>or</w:t>
      </w:r>
      <w:r>
        <w:rPr>
          <w:spacing w:val="-1"/>
          <w:sz w:val="24"/>
        </w:rPr>
        <w:t xml:space="preserve"> </w:t>
      </w:r>
      <w:r>
        <w:rPr>
          <w:sz w:val="24"/>
        </w:rPr>
        <w:t>unneeded donations?</w:t>
      </w:r>
    </w:p>
    <w:p w14:paraId="7B1D0485" w14:textId="77777777" w:rsidR="006B5EE0" w:rsidRDefault="006B5EE0" w:rsidP="006B5EE0">
      <w:pPr>
        <w:pStyle w:val="BodyText"/>
        <w:spacing w:before="10"/>
        <w:rPr>
          <w:sz w:val="23"/>
        </w:rPr>
      </w:pPr>
    </w:p>
    <w:p w14:paraId="2343491F" w14:textId="17F0FD32" w:rsidR="006B5EE0" w:rsidRDefault="006B5EE0" w:rsidP="006B5EE0">
      <w:pPr>
        <w:pStyle w:val="BodyText"/>
        <w:ind w:left="820" w:right="1357"/>
        <w:jc w:val="both"/>
      </w:pPr>
      <w:r>
        <w:t xml:space="preserve">It is difficult to anticipate every need in a recovery program ahead of time. The </w:t>
      </w:r>
      <w:r w:rsidR="002B16B2">
        <w:t xml:space="preserve">Local VOAD </w:t>
      </w:r>
      <w:r>
        <w:t>should</w:t>
      </w:r>
      <w:r>
        <w:rPr>
          <w:spacing w:val="1"/>
        </w:rPr>
        <w:t xml:space="preserve"> </w:t>
      </w:r>
      <w:r>
        <w:t>immediately begin to think about long term needs of the community and create messaging to</w:t>
      </w:r>
      <w:r>
        <w:rPr>
          <w:spacing w:val="1"/>
        </w:rPr>
        <w:t xml:space="preserve"> </w:t>
      </w:r>
      <w:r>
        <w:t>reflect these long-term needs. The Donations Management Committee should collaborate and</w:t>
      </w:r>
      <w:r>
        <w:rPr>
          <w:spacing w:val="1"/>
        </w:rPr>
        <w:t xml:space="preserve"> </w:t>
      </w:r>
      <w:r>
        <w:t>coordinate with the Long-Term Recovery Committee.</w:t>
      </w:r>
      <w:r>
        <w:rPr>
          <w:spacing w:val="1"/>
        </w:rPr>
        <w:t xml:space="preserve"> </w:t>
      </w:r>
      <w:r>
        <w:t>Examples of donations that could be</w:t>
      </w:r>
      <w:r>
        <w:rPr>
          <w:spacing w:val="1"/>
        </w:rPr>
        <w:t xml:space="preserve"> </w:t>
      </w:r>
      <w:r>
        <w:t>needed</w:t>
      </w:r>
      <w:r>
        <w:rPr>
          <w:spacing w:val="-1"/>
        </w:rPr>
        <w:t xml:space="preserve"> </w:t>
      </w:r>
      <w:r>
        <w:t>during the</w:t>
      </w:r>
      <w:r>
        <w:rPr>
          <w:spacing w:val="-1"/>
        </w:rPr>
        <w:t xml:space="preserve"> </w:t>
      </w:r>
      <w:r>
        <w:t>recovery phase</w:t>
      </w:r>
      <w:r>
        <w:rPr>
          <w:spacing w:val="-1"/>
        </w:rPr>
        <w:t xml:space="preserve"> </w:t>
      </w:r>
      <w:r>
        <w:t>would include:</w:t>
      </w:r>
    </w:p>
    <w:p w14:paraId="6758E5D4" w14:textId="77777777" w:rsidR="006B5EE0" w:rsidRDefault="006B5EE0" w:rsidP="006B5EE0">
      <w:pPr>
        <w:pStyle w:val="BodyText"/>
        <w:spacing w:before="7"/>
      </w:pPr>
    </w:p>
    <w:p w14:paraId="684C6F32" w14:textId="77777777" w:rsidR="008C1FE6" w:rsidRDefault="008C1FE6">
      <w:pPr>
        <w:rPr>
          <w:sz w:val="24"/>
        </w:rPr>
      </w:pPr>
      <w:r>
        <w:rPr>
          <w:sz w:val="24"/>
        </w:rPr>
        <w:br w:type="page"/>
      </w:r>
    </w:p>
    <w:p w14:paraId="5747E161" w14:textId="77777777" w:rsidR="004D6FD8" w:rsidRDefault="00EF5BBF" w:rsidP="004D6FD8">
      <w:pPr>
        <w:pStyle w:val="ListParagraph"/>
        <w:numPr>
          <w:ilvl w:val="0"/>
          <w:numId w:val="24"/>
        </w:numPr>
        <w:tabs>
          <w:tab w:val="left" w:pos="2259"/>
          <w:tab w:val="left" w:pos="2260"/>
        </w:tabs>
        <w:spacing w:line="240" w:lineRule="auto"/>
        <w:ind w:hanging="720"/>
        <w:rPr>
          <w:sz w:val="24"/>
        </w:rPr>
      </w:pPr>
      <w:r>
        <w:rPr>
          <w:sz w:val="24"/>
        </w:rPr>
        <w:lastRenderedPageBreak/>
        <w:t>Cash</w:t>
      </w:r>
    </w:p>
    <w:p w14:paraId="3EB759E4" w14:textId="5396B26D" w:rsidR="006B5EE0" w:rsidRPr="004D6FD8" w:rsidRDefault="006B5EE0" w:rsidP="004D6FD8">
      <w:pPr>
        <w:pStyle w:val="ListParagraph"/>
        <w:numPr>
          <w:ilvl w:val="0"/>
          <w:numId w:val="24"/>
        </w:numPr>
        <w:tabs>
          <w:tab w:val="left" w:pos="2259"/>
          <w:tab w:val="left" w:pos="2260"/>
        </w:tabs>
        <w:spacing w:line="240" w:lineRule="auto"/>
        <w:ind w:hanging="720"/>
        <w:rPr>
          <w:sz w:val="24"/>
        </w:rPr>
      </w:pPr>
      <w:r w:rsidRPr="004D6FD8">
        <w:rPr>
          <w:sz w:val="24"/>
        </w:rPr>
        <w:t>Building</w:t>
      </w:r>
      <w:r w:rsidRPr="004D6FD8">
        <w:rPr>
          <w:spacing w:val="-2"/>
          <w:sz w:val="24"/>
        </w:rPr>
        <w:t xml:space="preserve"> </w:t>
      </w:r>
      <w:r w:rsidRPr="004D6FD8">
        <w:rPr>
          <w:sz w:val="24"/>
        </w:rPr>
        <w:t>supplies</w:t>
      </w:r>
    </w:p>
    <w:p w14:paraId="1B005C38" w14:textId="77777777" w:rsidR="006B5EE0" w:rsidRDefault="006B5EE0" w:rsidP="006B5EE0">
      <w:pPr>
        <w:pStyle w:val="ListParagraph"/>
        <w:numPr>
          <w:ilvl w:val="0"/>
          <w:numId w:val="24"/>
        </w:numPr>
        <w:tabs>
          <w:tab w:val="left" w:pos="2259"/>
          <w:tab w:val="left" w:pos="2260"/>
        </w:tabs>
        <w:spacing w:before="73" w:line="240" w:lineRule="auto"/>
        <w:ind w:hanging="720"/>
        <w:rPr>
          <w:sz w:val="24"/>
        </w:rPr>
      </w:pPr>
      <w:r>
        <w:rPr>
          <w:sz w:val="24"/>
        </w:rPr>
        <w:t>Hand</w:t>
      </w:r>
      <w:r>
        <w:rPr>
          <w:spacing w:val="-1"/>
          <w:sz w:val="24"/>
        </w:rPr>
        <w:t xml:space="preserve"> </w:t>
      </w:r>
      <w:r>
        <w:rPr>
          <w:sz w:val="24"/>
        </w:rPr>
        <w:t>tools</w:t>
      </w:r>
    </w:p>
    <w:p w14:paraId="77DE8265" w14:textId="77777777" w:rsidR="006B5EE0" w:rsidRDefault="006B5EE0" w:rsidP="006B5EE0">
      <w:pPr>
        <w:pStyle w:val="ListParagraph"/>
        <w:numPr>
          <w:ilvl w:val="0"/>
          <w:numId w:val="24"/>
        </w:numPr>
        <w:tabs>
          <w:tab w:val="left" w:pos="2259"/>
          <w:tab w:val="left" w:pos="2260"/>
        </w:tabs>
        <w:spacing w:before="8" w:line="240" w:lineRule="auto"/>
        <w:ind w:hanging="720"/>
        <w:rPr>
          <w:sz w:val="24"/>
        </w:rPr>
      </w:pPr>
      <w:r>
        <w:rPr>
          <w:sz w:val="24"/>
        </w:rPr>
        <w:t>Personal</w:t>
      </w:r>
      <w:r>
        <w:rPr>
          <w:spacing w:val="-2"/>
          <w:sz w:val="24"/>
        </w:rPr>
        <w:t xml:space="preserve"> </w:t>
      </w:r>
      <w:r>
        <w:rPr>
          <w:sz w:val="24"/>
        </w:rPr>
        <w:t>Protection</w:t>
      </w:r>
      <w:r>
        <w:rPr>
          <w:spacing w:val="-2"/>
          <w:sz w:val="24"/>
        </w:rPr>
        <w:t xml:space="preserve"> </w:t>
      </w:r>
      <w:r>
        <w:rPr>
          <w:sz w:val="24"/>
        </w:rPr>
        <w:t>Equipment</w:t>
      </w:r>
      <w:r>
        <w:rPr>
          <w:spacing w:val="-2"/>
          <w:sz w:val="24"/>
        </w:rPr>
        <w:t xml:space="preserve"> </w:t>
      </w:r>
      <w:r>
        <w:rPr>
          <w:sz w:val="24"/>
        </w:rPr>
        <w:t>(PPE)</w:t>
      </w:r>
    </w:p>
    <w:p w14:paraId="2E3D436B" w14:textId="77777777" w:rsidR="006B5EE0" w:rsidRDefault="006B5EE0" w:rsidP="006B5EE0">
      <w:pPr>
        <w:pStyle w:val="ListParagraph"/>
        <w:numPr>
          <w:ilvl w:val="0"/>
          <w:numId w:val="24"/>
        </w:numPr>
        <w:tabs>
          <w:tab w:val="left" w:pos="2259"/>
          <w:tab w:val="left" w:pos="2260"/>
        </w:tabs>
        <w:spacing w:before="8" w:line="240" w:lineRule="auto"/>
        <w:ind w:hanging="720"/>
        <w:rPr>
          <w:sz w:val="24"/>
        </w:rPr>
      </w:pPr>
      <w:r>
        <w:rPr>
          <w:sz w:val="24"/>
        </w:rPr>
        <w:t>Appliances</w:t>
      </w:r>
    </w:p>
    <w:p w14:paraId="7F503AE8" w14:textId="77777777" w:rsidR="006B5EE0" w:rsidRDefault="006B5EE0" w:rsidP="006B5EE0">
      <w:pPr>
        <w:pStyle w:val="ListParagraph"/>
        <w:numPr>
          <w:ilvl w:val="0"/>
          <w:numId w:val="24"/>
        </w:numPr>
        <w:tabs>
          <w:tab w:val="left" w:pos="2259"/>
          <w:tab w:val="left" w:pos="2260"/>
        </w:tabs>
        <w:spacing w:before="9" w:line="240" w:lineRule="auto"/>
        <w:ind w:hanging="720"/>
        <w:rPr>
          <w:sz w:val="24"/>
        </w:rPr>
      </w:pPr>
      <w:r>
        <w:rPr>
          <w:sz w:val="24"/>
        </w:rPr>
        <w:t>Children</w:t>
      </w:r>
      <w:r>
        <w:rPr>
          <w:spacing w:val="-3"/>
          <w:sz w:val="24"/>
        </w:rPr>
        <w:t xml:space="preserve"> </w:t>
      </w:r>
      <w:r>
        <w:rPr>
          <w:sz w:val="24"/>
        </w:rPr>
        <w:t>supplies</w:t>
      </w:r>
      <w:r>
        <w:rPr>
          <w:spacing w:val="-2"/>
          <w:sz w:val="24"/>
        </w:rPr>
        <w:t xml:space="preserve"> </w:t>
      </w:r>
      <w:r>
        <w:rPr>
          <w:sz w:val="24"/>
        </w:rPr>
        <w:t>(formula,</w:t>
      </w:r>
      <w:r>
        <w:rPr>
          <w:spacing w:val="-2"/>
          <w:sz w:val="24"/>
        </w:rPr>
        <w:t xml:space="preserve"> </w:t>
      </w:r>
      <w:r>
        <w:rPr>
          <w:sz w:val="24"/>
        </w:rPr>
        <w:t>bedding,</w:t>
      </w:r>
      <w:r>
        <w:rPr>
          <w:spacing w:val="-3"/>
          <w:sz w:val="24"/>
        </w:rPr>
        <w:t xml:space="preserve"> </w:t>
      </w:r>
      <w:r>
        <w:rPr>
          <w:sz w:val="24"/>
        </w:rPr>
        <w:t>diapers,</w:t>
      </w:r>
      <w:r>
        <w:rPr>
          <w:spacing w:val="-2"/>
          <w:sz w:val="24"/>
        </w:rPr>
        <w:t xml:space="preserve"> </w:t>
      </w:r>
      <w:r>
        <w:rPr>
          <w:sz w:val="24"/>
        </w:rPr>
        <w:t>support</w:t>
      </w:r>
      <w:r>
        <w:rPr>
          <w:spacing w:val="-3"/>
          <w:sz w:val="24"/>
        </w:rPr>
        <w:t xml:space="preserve"> </w:t>
      </w:r>
      <w:r>
        <w:rPr>
          <w:sz w:val="24"/>
        </w:rPr>
        <w:t>equipment)</w:t>
      </w:r>
    </w:p>
    <w:p w14:paraId="43F0CAB8" w14:textId="77777777" w:rsidR="006B5EE0" w:rsidRDefault="006B5EE0" w:rsidP="006B5EE0">
      <w:pPr>
        <w:pStyle w:val="ListParagraph"/>
        <w:numPr>
          <w:ilvl w:val="0"/>
          <w:numId w:val="24"/>
        </w:numPr>
        <w:tabs>
          <w:tab w:val="left" w:pos="2259"/>
          <w:tab w:val="left" w:pos="2260"/>
        </w:tabs>
        <w:spacing w:before="8" w:line="240" w:lineRule="auto"/>
        <w:ind w:hanging="720"/>
        <w:rPr>
          <w:sz w:val="24"/>
        </w:rPr>
      </w:pPr>
      <w:r>
        <w:rPr>
          <w:sz w:val="24"/>
        </w:rPr>
        <w:t>Kitchen</w:t>
      </w:r>
      <w:r>
        <w:rPr>
          <w:spacing w:val="-2"/>
          <w:sz w:val="24"/>
        </w:rPr>
        <w:t xml:space="preserve"> </w:t>
      </w:r>
      <w:r>
        <w:rPr>
          <w:sz w:val="24"/>
        </w:rPr>
        <w:t>supplies</w:t>
      </w:r>
    </w:p>
    <w:p w14:paraId="079DD92D" w14:textId="77777777" w:rsidR="006B5EE0" w:rsidRDefault="006B5EE0" w:rsidP="006B5EE0">
      <w:pPr>
        <w:pStyle w:val="ListParagraph"/>
        <w:numPr>
          <w:ilvl w:val="0"/>
          <w:numId w:val="24"/>
        </w:numPr>
        <w:tabs>
          <w:tab w:val="left" w:pos="2259"/>
          <w:tab w:val="left" w:pos="2260"/>
        </w:tabs>
        <w:spacing w:before="13" w:line="240" w:lineRule="auto"/>
        <w:ind w:hanging="720"/>
        <w:rPr>
          <w:sz w:val="24"/>
        </w:rPr>
      </w:pPr>
      <w:r>
        <w:rPr>
          <w:sz w:val="24"/>
        </w:rPr>
        <w:t>Furniture</w:t>
      </w:r>
      <w:r>
        <w:rPr>
          <w:spacing w:val="-2"/>
          <w:sz w:val="24"/>
        </w:rPr>
        <w:t xml:space="preserve"> </w:t>
      </w:r>
      <w:r>
        <w:rPr>
          <w:sz w:val="24"/>
        </w:rPr>
        <w:t>and</w:t>
      </w:r>
      <w:r>
        <w:rPr>
          <w:spacing w:val="-1"/>
          <w:sz w:val="24"/>
        </w:rPr>
        <w:t xml:space="preserve"> </w:t>
      </w:r>
      <w:r>
        <w:rPr>
          <w:sz w:val="24"/>
        </w:rPr>
        <w:t>beds</w:t>
      </w:r>
    </w:p>
    <w:p w14:paraId="4DA14F24" w14:textId="77777777" w:rsidR="006B5EE0" w:rsidRDefault="006B5EE0" w:rsidP="006B5EE0">
      <w:pPr>
        <w:pStyle w:val="ListParagraph"/>
        <w:numPr>
          <w:ilvl w:val="0"/>
          <w:numId w:val="24"/>
        </w:numPr>
        <w:tabs>
          <w:tab w:val="left" w:pos="2259"/>
          <w:tab w:val="left" w:pos="2260"/>
        </w:tabs>
        <w:spacing w:before="11" w:line="237" w:lineRule="auto"/>
        <w:ind w:right="1767" w:hanging="720"/>
        <w:rPr>
          <w:sz w:val="24"/>
          <w:szCs w:val="24"/>
        </w:rPr>
      </w:pPr>
      <w:r w:rsidRPr="3626BB43">
        <w:rPr>
          <w:sz w:val="24"/>
          <w:szCs w:val="24"/>
        </w:rPr>
        <w:t>Professional construction related services (e.g., architects, structural engineers,</w:t>
      </w:r>
      <w:r w:rsidRPr="3626BB43">
        <w:rPr>
          <w:spacing w:val="-58"/>
          <w:sz w:val="24"/>
          <w:szCs w:val="24"/>
        </w:rPr>
        <w:t xml:space="preserve"> </w:t>
      </w:r>
      <w:r w:rsidRPr="3626BB43">
        <w:rPr>
          <w:sz w:val="24"/>
          <w:szCs w:val="24"/>
        </w:rPr>
        <w:t>electricians,</w:t>
      </w:r>
      <w:r w:rsidRPr="3626BB43">
        <w:rPr>
          <w:spacing w:val="-1"/>
          <w:sz w:val="24"/>
          <w:szCs w:val="24"/>
        </w:rPr>
        <w:t xml:space="preserve"> </w:t>
      </w:r>
      <w:r w:rsidRPr="3626BB43">
        <w:rPr>
          <w:sz w:val="24"/>
          <w:szCs w:val="24"/>
        </w:rPr>
        <w:t>HVAC specialists, etc.)</w:t>
      </w:r>
    </w:p>
    <w:p w14:paraId="4065EFF8" w14:textId="77777777" w:rsidR="006B5EE0" w:rsidRDefault="006B5EE0" w:rsidP="006B5EE0">
      <w:pPr>
        <w:pStyle w:val="BodyText"/>
      </w:pPr>
    </w:p>
    <w:p w14:paraId="21B3D968" w14:textId="21DAEC46" w:rsidR="006B5EE0" w:rsidRDefault="006B5EE0" w:rsidP="006B5EE0">
      <w:pPr>
        <w:pStyle w:val="BodyText"/>
        <w:ind w:left="820" w:right="1448"/>
      </w:pPr>
      <w:r>
        <w:t xml:space="preserve">Cash is always the best form of donation. When the </w:t>
      </w:r>
      <w:r w:rsidR="002B16B2">
        <w:t>Local VOAD</w:t>
      </w:r>
      <w:r>
        <w:t xml:space="preserve"> </w:t>
      </w:r>
      <w:r w:rsidR="00CC75D2">
        <w:t>can</w:t>
      </w:r>
      <w:r>
        <w:t xml:space="preserve"> buy needed items, they are</w:t>
      </w:r>
      <w:r>
        <w:rPr>
          <w:spacing w:val="-58"/>
        </w:rPr>
        <w:t xml:space="preserve"> </w:t>
      </w:r>
      <w:r>
        <w:t xml:space="preserve">also reinvigorating a hurting local economy. Make sure the </w:t>
      </w:r>
      <w:r w:rsidR="002B16B2">
        <w:t>Local VOAD</w:t>
      </w:r>
      <w:r>
        <w:t xml:space="preserve"> has a cash policy in place to</w:t>
      </w:r>
      <w:r>
        <w:rPr>
          <w:spacing w:val="1"/>
        </w:rPr>
        <w:t xml:space="preserve"> </w:t>
      </w:r>
      <w:r>
        <w:t>insure</w:t>
      </w:r>
      <w:r>
        <w:rPr>
          <w:spacing w:val="-2"/>
        </w:rPr>
        <w:t xml:space="preserve"> </w:t>
      </w:r>
      <w:r>
        <w:t>proper record keeping.</w:t>
      </w:r>
    </w:p>
    <w:p w14:paraId="0BA83C3B" w14:textId="77777777" w:rsidR="006B5EE0" w:rsidRDefault="006B5EE0" w:rsidP="006B5EE0">
      <w:pPr>
        <w:pStyle w:val="BodyText"/>
        <w:spacing w:before="5"/>
      </w:pPr>
    </w:p>
    <w:p w14:paraId="501B67EB" w14:textId="77777777" w:rsidR="006B5EE0" w:rsidRDefault="006B5EE0" w:rsidP="006B5EE0">
      <w:pPr>
        <w:pStyle w:val="Heading3"/>
      </w:pPr>
      <w:bookmarkStart w:id="89" w:name="_Toc88634087"/>
      <w:r>
        <w:t>Warehousing</w:t>
      </w:r>
      <w:r>
        <w:rPr>
          <w:spacing w:val="-2"/>
        </w:rPr>
        <w:t xml:space="preserve"> </w:t>
      </w:r>
      <w:r>
        <w:t>and</w:t>
      </w:r>
      <w:r>
        <w:rPr>
          <w:spacing w:val="-1"/>
        </w:rPr>
        <w:t xml:space="preserve"> </w:t>
      </w:r>
      <w:r>
        <w:t>Distribution</w:t>
      </w:r>
      <w:bookmarkEnd w:id="89"/>
    </w:p>
    <w:p w14:paraId="17BCB400" w14:textId="77777777" w:rsidR="006B5EE0" w:rsidRDefault="006B5EE0" w:rsidP="006B5EE0">
      <w:pPr>
        <w:pStyle w:val="BodyText"/>
        <w:ind w:left="1540" w:right="1358"/>
        <w:jc w:val="both"/>
      </w:pPr>
      <w:r>
        <w:t>In many cases the community’s recovery effort may not require a large warehouse,</w:t>
      </w:r>
      <w:r>
        <w:rPr>
          <w:spacing w:val="1"/>
        </w:rPr>
        <w:t xml:space="preserve"> </w:t>
      </w:r>
      <w:r>
        <w:t>although storage of unused building materials from construction sites will be needed. In a</w:t>
      </w:r>
      <w:r>
        <w:rPr>
          <w:spacing w:val="-57"/>
        </w:rPr>
        <w:t xml:space="preserve"> </w:t>
      </w:r>
      <w:r>
        <w:t xml:space="preserve">large donations program, a </w:t>
      </w:r>
      <w:r>
        <w:lastRenderedPageBreak/>
        <w:t>warehouse is used to receive bulk items and may serve as a</w:t>
      </w:r>
      <w:r>
        <w:rPr>
          <w:spacing w:val="1"/>
        </w:rPr>
        <w:t xml:space="preserve"> </w:t>
      </w:r>
      <w:r>
        <w:t>staging</w:t>
      </w:r>
      <w:r>
        <w:rPr>
          <w:spacing w:val="57"/>
        </w:rPr>
        <w:t xml:space="preserve"> </w:t>
      </w:r>
      <w:r>
        <w:t>area</w:t>
      </w:r>
      <w:r>
        <w:rPr>
          <w:spacing w:val="58"/>
        </w:rPr>
        <w:t xml:space="preserve"> </w:t>
      </w:r>
      <w:r>
        <w:t>to</w:t>
      </w:r>
      <w:r>
        <w:rPr>
          <w:spacing w:val="58"/>
        </w:rPr>
        <w:t xml:space="preserve"> </w:t>
      </w:r>
      <w:r>
        <w:t>sort</w:t>
      </w:r>
      <w:r>
        <w:rPr>
          <w:spacing w:val="57"/>
        </w:rPr>
        <w:t xml:space="preserve"> </w:t>
      </w:r>
      <w:r>
        <w:t>and</w:t>
      </w:r>
      <w:r>
        <w:rPr>
          <w:spacing w:val="58"/>
        </w:rPr>
        <w:t xml:space="preserve"> </w:t>
      </w:r>
      <w:r>
        <w:t>repackage</w:t>
      </w:r>
      <w:r>
        <w:rPr>
          <w:spacing w:val="58"/>
        </w:rPr>
        <w:t xml:space="preserve"> </w:t>
      </w:r>
      <w:r>
        <w:t>supplies</w:t>
      </w:r>
      <w:r>
        <w:rPr>
          <w:spacing w:val="58"/>
        </w:rPr>
        <w:t xml:space="preserve"> </w:t>
      </w:r>
      <w:r>
        <w:t>to</w:t>
      </w:r>
      <w:r>
        <w:rPr>
          <w:spacing w:val="57"/>
        </w:rPr>
        <w:t xml:space="preserve"> </w:t>
      </w:r>
      <w:r>
        <w:t>be</w:t>
      </w:r>
      <w:r>
        <w:rPr>
          <w:spacing w:val="58"/>
        </w:rPr>
        <w:t xml:space="preserve"> </w:t>
      </w:r>
      <w:r>
        <w:t>sent</w:t>
      </w:r>
      <w:r>
        <w:rPr>
          <w:spacing w:val="58"/>
        </w:rPr>
        <w:t xml:space="preserve"> </w:t>
      </w:r>
      <w:r>
        <w:t>to</w:t>
      </w:r>
      <w:r>
        <w:rPr>
          <w:spacing w:val="58"/>
        </w:rPr>
        <w:t xml:space="preserve"> </w:t>
      </w:r>
      <w:r>
        <w:t>a</w:t>
      </w:r>
      <w:r>
        <w:rPr>
          <w:spacing w:val="57"/>
        </w:rPr>
        <w:t xml:space="preserve"> </w:t>
      </w:r>
      <w:r>
        <w:t>distribution</w:t>
      </w:r>
      <w:r>
        <w:rPr>
          <w:spacing w:val="58"/>
        </w:rPr>
        <w:t xml:space="preserve"> </w:t>
      </w:r>
      <w:r>
        <w:t>center.</w:t>
      </w:r>
      <w:r>
        <w:rPr>
          <w:spacing w:val="58"/>
        </w:rPr>
        <w:t xml:space="preserve"> </w:t>
      </w:r>
      <w:r>
        <w:t>The</w:t>
      </w:r>
      <w:r>
        <w:rPr>
          <w:spacing w:val="-58"/>
        </w:rPr>
        <w:t xml:space="preserve"> </w:t>
      </w:r>
      <w:r>
        <w:t>warehouse is not generally open to the public. Distribution centers are intended for clients</w:t>
      </w:r>
      <w:r>
        <w:rPr>
          <w:spacing w:val="-57"/>
        </w:rPr>
        <w:t xml:space="preserve"> </w:t>
      </w:r>
      <w:r>
        <w:t>to</w:t>
      </w:r>
      <w:r>
        <w:rPr>
          <w:spacing w:val="-1"/>
        </w:rPr>
        <w:t xml:space="preserve"> </w:t>
      </w:r>
      <w:r>
        <w:t>pick up supplies.</w:t>
      </w:r>
    </w:p>
    <w:p w14:paraId="3D52142E" w14:textId="77777777" w:rsidR="006B5EE0" w:rsidRDefault="006B5EE0" w:rsidP="006B5EE0">
      <w:pPr>
        <w:pStyle w:val="BodyText"/>
        <w:spacing w:before="7"/>
      </w:pPr>
    </w:p>
    <w:p w14:paraId="10DCFAB0" w14:textId="77777777" w:rsidR="006B5EE0" w:rsidRDefault="006B5EE0" w:rsidP="006B5EE0">
      <w:pPr>
        <w:pStyle w:val="BodyText"/>
        <w:spacing w:before="1"/>
        <w:ind w:left="1540"/>
      </w:pPr>
      <w:r>
        <w:rPr>
          <w:u w:val="single"/>
        </w:rPr>
        <w:t>Warehousing</w:t>
      </w:r>
    </w:p>
    <w:p w14:paraId="0889DA7A" w14:textId="77777777" w:rsidR="006B5EE0" w:rsidRDefault="006B5EE0" w:rsidP="006B5EE0">
      <w:pPr>
        <w:pStyle w:val="BodyText"/>
        <w:spacing w:before="6"/>
        <w:rPr>
          <w:sz w:val="16"/>
        </w:rPr>
      </w:pPr>
    </w:p>
    <w:p w14:paraId="2B8F3810" w14:textId="124DB67C" w:rsidR="006B5EE0" w:rsidRDefault="006B5EE0" w:rsidP="006B5EE0">
      <w:pPr>
        <w:pStyle w:val="BodyText"/>
        <w:spacing w:before="90"/>
        <w:ind w:left="1540" w:right="1358"/>
        <w:jc w:val="both"/>
      </w:pPr>
      <w:r>
        <w:t xml:space="preserve">Depending on the size of the donations program or disaster, the </w:t>
      </w:r>
      <w:r w:rsidR="002B16B2">
        <w:t>Local VOAD</w:t>
      </w:r>
      <w:r>
        <w:t xml:space="preserve"> may find it</w:t>
      </w:r>
      <w:r>
        <w:rPr>
          <w:spacing w:val="1"/>
        </w:rPr>
        <w:t xml:space="preserve"> </w:t>
      </w:r>
      <w:r>
        <w:t xml:space="preserve">necessary to operate a multi-agency or a state warehouse. </w:t>
      </w:r>
      <w:r w:rsidR="002B16B2">
        <w:t>If</w:t>
      </w:r>
      <w:r>
        <w:t xml:space="preserve"> the community</w:t>
      </w:r>
      <w:r>
        <w:rPr>
          <w:spacing w:val="1"/>
        </w:rPr>
        <w:t xml:space="preserve"> </w:t>
      </w:r>
      <w:r>
        <w:t xml:space="preserve">will have a need for a warehouse, there are numerous places the </w:t>
      </w:r>
      <w:r w:rsidR="002B16B2">
        <w:t>Local VOAD</w:t>
      </w:r>
      <w:r>
        <w:t xml:space="preserve"> can look </w:t>
      </w:r>
      <w:r w:rsidR="0001456B">
        <w:t>to</w:t>
      </w:r>
      <w:r>
        <w:t xml:space="preserve"> find donated space, beginning with the local emergency management agency (EMA),</w:t>
      </w:r>
      <w:r>
        <w:rPr>
          <w:spacing w:val="1"/>
        </w:rPr>
        <w:t xml:space="preserve"> </w:t>
      </w:r>
      <w:r>
        <w:t xml:space="preserve">or the state or regional VOAD. Local EMA or </w:t>
      </w:r>
      <w:r w:rsidR="002B16B2">
        <w:t>Local VOAD</w:t>
      </w:r>
      <w:r>
        <w:t xml:space="preserve"> members may have relationships in</w:t>
      </w:r>
      <w:r>
        <w:rPr>
          <w:spacing w:val="-57"/>
        </w:rPr>
        <w:t xml:space="preserve"> </w:t>
      </w:r>
      <w:r>
        <w:t>place to secure space, such as with local businesses, local or state government, local</w:t>
      </w:r>
      <w:r>
        <w:rPr>
          <w:spacing w:val="1"/>
        </w:rPr>
        <w:t xml:space="preserve"> </w:t>
      </w:r>
      <w:r w:rsidR="0001456B">
        <w:t>realtors,</w:t>
      </w:r>
      <w:r>
        <w:t xml:space="preserve"> or investment companies.</w:t>
      </w:r>
      <w:r>
        <w:rPr>
          <w:spacing w:val="1"/>
        </w:rPr>
        <w:t xml:space="preserve"> </w:t>
      </w:r>
      <w:r>
        <w:t xml:space="preserve">Some </w:t>
      </w:r>
      <w:r w:rsidR="0001456B">
        <w:t xml:space="preserve">Local </w:t>
      </w:r>
      <w:r w:rsidR="00C2208D">
        <w:t>VOAD</w:t>
      </w:r>
      <w:r>
        <w:t>s may find warehouse space for free or</w:t>
      </w:r>
      <w:r>
        <w:rPr>
          <w:spacing w:val="1"/>
        </w:rPr>
        <w:t xml:space="preserve"> </w:t>
      </w:r>
      <w:r>
        <w:t>reduced</w:t>
      </w:r>
      <w:r>
        <w:rPr>
          <w:spacing w:val="-1"/>
        </w:rPr>
        <w:t xml:space="preserve"> </w:t>
      </w:r>
      <w:r>
        <w:t>rent.</w:t>
      </w:r>
      <w:r>
        <w:rPr>
          <w:spacing w:val="-1"/>
        </w:rPr>
        <w:t xml:space="preserve"> </w:t>
      </w:r>
      <w:r>
        <w:t>When</w:t>
      </w:r>
      <w:r>
        <w:rPr>
          <w:spacing w:val="-1"/>
        </w:rPr>
        <w:t xml:space="preserve"> </w:t>
      </w:r>
      <w:r>
        <w:t>selecting</w:t>
      </w:r>
      <w:r>
        <w:rPr>
          <w:spacing w:val="-1"/>
        </w:rPr>
        <w:t xml:space="preserve"> </w:t>
      </w:r>
      <w:r>
        <w:t>a</w:t>
      </w:r>
      <w:r>
        <w:rPr>
          <w:spacing w:val="-1"/>
        </w:rPr>
        <w:t xml:space="preserve"> </w:t>
      </w:r>
      <w:r>
        <w:t>warehouse</w:t>
      </w:r>
      <w:r>
        <w:rPr>
          <w:spacing w:val="-2"/>
        </w:rPr>
        <w:t xml:space="preserve"> </w:t>
      </w:r>
      <w:r>
        <w:t>there</w:t>
      </w:r>
      <w:r>
        <w:rPr>
          <w:spacing w:val="-2"/>
        </w:rPr>
        <w:t xml:space="preserve"> </w:t>
      </w:r>
      <w:r>
        <w:t>are</w:t>
      </w:r>
      <w:r>
        <w:rPr>
          <w:spacing w:val="-2"/>
        </w:rPr>
        <w:t xml:space="preserve"> </w:t>
      </w:r>
      <w:r>
        <w:t>several</w:t>
      </w:r>
      <w:r>
        <w:rPr>
          <w:spacing w:val="-1"/>
        </w:rPr>
        <w:t xml:space="preserve"> </w:t>
      </w:r>
      <w:r>
        <w:t>issues to</w:t>
      </w:r>
      <w:r>
        <w:rPr>
          <w:spacing w:val="-1"/>
        </w:rPr>
        <w:t xml:space="preserve"> </w:t>
      </w:r>
      <w:r>
        <w:t>keep</w:t>
      </w:r>
      <w:r>
        <w:rPr>
          <w:spacing w:val="-1"/>
        </w:rPr>
        <w:t xml:space="preserve"> </w:t>
      </w:r>
      <w:r>
        <w:t>in</w:t>
      </w:r>
      <w:r>
        <w:rPr>
          <w:spacing w:val="-1"/>
        </w:rPr>
        <w:t xml:space="preserve"> </w:t>
      </w:r>
      <w:r>
        <w:t>mind:</w:t>
      </w:r>
    </w:p>
    <w:p w14:paraId="30668B11" w14:textId="77777777" w:rsidR="006B5EE0" w:rsidRDefault="006B5EE0" w:rsidP="006B5EE0">
      <w:pPr>
        <w:pStyle w:val="BodyText"/>
        <w:spacing w:before="5"/>
      </w:pPr>
    </w:p>
    <w:p w14:paraId="68F1C910" w14:textId="77777777" w:rsidR="006B5EE0" w:rsidRDefault="006B5EE0" w:rsidP="006B5EE0">
      <w:pPr>
        <w:pStyle w:val="ListParagraph"/>
        <w:numPr>
          <w:ilvl w:val="0"/>
          <w:numId w:val="24"/>
        </w:numPr>
        <w:tabs>
          <w:tab w:val="left" w:pos="2259"/>
          <w:tab w:val="left" w:pos="2260"/>
        </w:tabs>
        <w:spacing w:line="240" w:lineRule="auto"/>
        <w:ind w:hanging="720"/>
        <w:rPr>
          <w:sz w:val="24"/>
        </w:rPr>
      </w:pPr>
      <w:r>
        <w:rPr>
          <w:sz w:val="24"/>
        </w:rPr>
        <w:t>Location</w:t>
      </w:r>
    </w:p>
    <w:p w14:paraId="1EBB6C5E" w14:textId="77777777" w:rsidR="006B5EE0" w:rsidRDefault="006B5EE0" w:rsidP="006B5EE0">
      <w:pPr>
        <w:pStyle w:val="ListParagraph"/>
        <w:numPr>
          <w:ilvl w:val="0"/>
          <w:numId w:val="24"/>
        </w:numPr>
        <w:tabs>
          <w:tab w:val="left" w:pos="2259"/>
          <w:tab w:val="left" w:pos="2260"/>
        </w:tabs>
        <w:spacing w:before="23" w:line="240" w:lineRule="auto"/>
        <w:ind w:hanging="720"/>
        <w:rPr>
          <w:sz w:val="24"/>
        </w:rPr>
      </w:pPr>
      <w:r>
        <w:rPr>
          <w:sz w:val="24"/>
        </w:rPr>
        <w:t>Access</w:t>
      </w:r>
    </w:p>
    <w:p w14:paraId="173907CD" w14:textId="77777777" w:rsidR="006B5EE0" w:rsidRDefault="006B5EE0" w:rsidP="006B5EE0">
      <w:pPr>
        <w:pStyle w:val="ListParagraph"/>
        <w:numPr>
          <w:ilvl w:val="0"/>
          <w:numId w:val="24"/>
        </w:numPr>
        <w:tabs>
          <w:tab w:val="left" w:pos="2259"/>
          <w:tab w:val="left" w:pos="2260"/>
        </w:tabs>
        <w:spacing w:before="22" w:line="240" w:lineRule="auto"/>
        <w:ind w:hanging="720"/>
        <w:rPr>
          <w:sz w:val="24"/>
        </w:rPr>
      </w:pPr>
      <w:r>
        <w:rPr>
          <w:sz w:val="24"/>
        </w:rPr>
        <w:lastRenderedPageBreak/>
        <w:t>Size</w:t>
      </w:r>
      <w:r>
        <w:rPr>
          <w:spacing w:val="-3"/>
          <w:sz w:val="24"/>
        </w:rPr>
        <w:t xml:space="preserve"> </w:t>
      </w:r>
      <w:r>
        <w:rPr>
          <w:sz w:val="24"/>
        </w:rPr>
        <w:t>and</w:t>
      </w:r>
      <w:r>
        <w:rPr>
          <w:spacing w:val="-1"/>
          <w:sz w:val="24"/>
        </w:rPr>
        <w:t xml:space="preserve"> </w:t>
      </w:r>
      <w:r>
        <w:rPr>
          <w:sz w:val="24"/>
        </w:rPr>
        <w:t>configuration</w:t>
      </w:r>
    </w:p>
    <w:p w14:paraId="01ECF90D" w14:textId="77777777" w:rsidR="006B5EE0" w:rsidRDefault="006B5EE0" w:rsidP="006B5EE0">
      <w:pPr>
        <w:pStyle w:val="ListParagraph"/>
        <w:numPr>
          <w:ilvl w:val="0"/>
          <w:numId w:val="24"/>
        </w:numPr>
        <w:tabs>
          <w:tab w:val="left" w:pos="2259"/>
          <w:tab w:val="left" w:pos="2260"/>
        </w:tabs>
        <w:spacing w:before="28" w:line="240" w:lineRule="auto"/>
        <w:ind w:hanging="720"/>
        <w:rPr>
          <w:sz w:val="24"/>
        </w:rPr>
      </w:pPr>
      <w:r>
        <w:rPr>
          <w:sz w:val="24"/>
        </w:rPr>
        <w:t>Operating</w:t>
      </w:r>
      <w:r>
        <w:rPr>
          <w:spacing w:val="-2"/>
          <w:sz w:val="24"/>
        </w:rPr>
        <w:t xml:space="preserve"> </w:t>
      </w:r>
      <w:r>
        <w:rPr>
          <w:sz w:val="24"/>
        </w:rPr>
        <w:t>costs</w:t>
      </w:r>
      <w:r>
        <w:rPr>
          <w:spacing w:val="-1"/>
          <w:sz w:val="24"/>
        </w:rPr>
        <w:t xml:space="preserve"> </w:t>
      </w:r>
      <w:r>
        <w:rPr>
          <w:sz w:val="24"/>
        </w:rPr>
        <w:t>including</w:t>
      </w:r>
      <w:r>
        <w:rPr>
          <w:spacing w:val="-2"/>
          <w:sz w:val="24"/>
        </w:rPr>
        <w:t xml:space="preserve"> </w:t>
      </w:r>
      <w:r>
        <w:rPr>
          <w:sz w:val="24"/>
        </w:rPr>
        <w:t>rent</w:t>
      </w:r>
      <w:r>
        <w:rPr>
          <w:spacing w:val="-2"/>
          <w:sz w:val="24"/>
        </w:rPr>
        <w:t xml:space="preserve"> </w:t>
      </w:r>
      <w:r>
        <w:rPr>
          <w:sz w:val="24"/>
        </w:rPr>
        <w:t>(if</w:t>
      </w:r>
      <w:r>
        <w:rPr>
          <w:spacing w:val="-1"/>
          <w:sz w:val="24"/>
        </w:rPr>
        <w:t xml:space="preserve"> </w:t>
      </w:r>
      <w:r>
        <w:rPr>
          <w:sz w:val="24"/>
        </w:rPr>
        <w:t>any),</w:t>
      </w:r>
      <w:r>
        <w:rPr>
          <w:spacing w:val="-2"/>
          <w:sz w:val="24"/>
        </w:rPr>
        <w:t xml:space="preserve"> </w:t>
      </w:r>
      <w:r>
        <w:rPr>
          <w:sz w:val="24"/>
        </w:rPr>
        <w:t>insurance</w:t>
      </w:r>
      <w:r>
        <w:rPr>
          <w:spacing w:val="-2"/>
          <w:sz w:val="24"/>
        </w:rPr>
        <w:t xml:space="preserve"> </w:t>
      </w:r>
      <w:r>
        <w:rPr>
          <w:sz w:val="24"/>
        </w:rPr>
        <w:t>and</w:t>
      </w:r>
      <w:r>
        <w:rPr>
          <w:spacing w:val="-2"/>
          <w:sz w:val="24"/>
        </w:rPr>
        <w:t xml:space="preserve"> </w:t>
      </w:r>
      <w:r>
        <w:rPr>
          <w:sz w:val="24"/>
        </w:rPr>
        <w:t>utilities</w:t>
      </w:r>
    </w:p>
    <w:p w14:paraId="7B1B1653" w14:textId="77777777" w:rsidR="006B5EE0" w:rsidRDefault="006B5EE0" w:rsidP="006B5EE0">
      <w:pPr>
        <w:pStyle w:val="ListParagraph"/>
        <w:numPr>
          <w:ilvl w:val="0"/>
          <w:numId w:val="24"/>
        </w:numPr>
        <w:tabs>
          <w:tab w:val="left" w:pos="2259"/>
          <w:tab w:val="left" w:pos="2260"/>
        </w:tabs>
        <w:spacing w:before="23" w:line="240" w:lineRule="auto"/>
        <w:ind w:hanging="720"/>
        <w:rPr>
          <w:sz w:val="24"/>
        </w:rPr>
      </w:pPr>
      <w:r>
        <w:rPr>
          <w:sz w:val="24"/>
        </w:rPr>
        <w:t>Staffing</w:t>
      </w:r>
      <w:r>
        <w:rPr>
          <w:spacing w:val="-2"/>
          <w:sz w:val="24"/>
        </w:rPr>
        <w:t xml:space="preserve"> </w:t>
      </w:r>
      <w:r>
        <w:rPr>
          <w:sz w:val="24"/>
        </w:rPr>
        <w:t>needs</w:t>
      </w:r>
    </w:p>
    <w:p w14:paraId="59346D9B" w14:textId="77777777" w:rsidR="006B5EE0" w:rsidRDefault="006B5EE0" w:rsidP="006B5EE0">
      <w:pPr>
        <w:pStyle w:val="BodyText"/>
        <w:spacing w:before="10"/>
        <w:rPr>
          <w:sz w:val="23"/>
        </w:rPr>
      </w:pPr>
    </w:p>
    <w:p w14:paraId="776BC2EC" w14:textId="77777777" w:rsidR="0077280F" w:rsidRDefault="006B5EE0" w:rsidP="0077280F">
      <w:pPr>
        <w:rPr>
          <w:spacing w:val="1"/>
          <w:sz w:val="24"/>
          <w:szCs w:val="24"/>
        </w:rPr>
      </w:pPr>
      <w:r>
        <w:t>Having easy truck access to the building is important, but it is equally important that a</w:t>
      </w:r>
      <w:r>
        <w:rPr>
          <w:spacing w:val="1"/>
        </w:rPr>
        <w:t xml:space="preserve"> </w:t>
      </w:r>
      <w:r w:rsidR="002B16B2">
        <w:rPr>
          <w:sz w:val="24"/>
        </w:rPr>
        <w:t>Local VOAD</w:t>
      </w:r>
      <w:r>
        <w:t xml:space="preserve"> have after-hour access to the building as well. Sometimes a </w:t>
      </w:r>
      <w:r w:rsidR="002B16B2">
        <w:rPr>
          <w:sz w:val="24"/>
        </w:rPr>
        <w:t>Local VOAD</w:t>
      </w:r>
      <w:r>
        <w:t xml:space="preserve"> may be bound</w:t>
      </w:r>
      <w:r>
        <w:rPr>
          <w:spacing w:val="-57"/>
        </w:rPr>
        <w:t xml:space="preserve"> </w:t>
      </w:r>
      <w:r>
        <w:t>by the hours of operation of the donor who has provided free space. When choosing a</w:t>
      </w:r>
      <w:r>
        <w:rPr>
          <w:spacing w:val="1"/>
        </w:rPr>
        <w:t xml:space="preserve"> </w:t>
      </w:r>
      <w:r>
        <w:t>warehouse, keep in mind how many loading docks will be needed. When responding to a</w:t>
      </w:r>
      <w:r>
        <w:rPr>
          <w:spacing w:val="1"/>
        </w:rPr>
        <w:t xml:space="preserve"> </w:t>
      </w:r>
      <w:r w:rsidR="0077280F">
        <w:rPr>
          <w:spacing w:val="1"/>
        </w:rPr>
        <w:br w:type="page"/>
      </w:r>
    </w:p>
    <w:p w14:paraId="2F55B48A" w14:textId="77777777" w:rsidR="00FE3F02" w:rsidRDefault="00FE3F02" w:rsidP="0074789D">
      <w:pPr>
        <w:pStyle w:val="BodyText"/>
        <w:spacing w:before="1"/>
        <w:ind w:right="1358"/>
        <w:jc w:val="both"/>
        <w:rPr>
          <w:spacing w:val="1"/>
        </w:rPr>
      </w:pPr>
    </w:p>
    <w:p w14:paraId="4B5DC307" w14:textId="0ED8D450" w:rsidR="006B5EE0" w:rsidRDefault="006B5EE0" w:rsidP="006B5EE0">
      <w:pPr>
        <w:pStyle w:val="BodyText"/>
        <w:spacing w:before="1"/>
        <w:ind w:left="1540" w:right="1358"/>
        <w:jc w:val="both"/>
      </w:pPr>
      <w:r>
        <w:t>large-scale</w:t>
      </w:r>
      <w:r>
        <w:rPr>
          <w:spacing w:val="56"/>
        </w:rPr>
        <w:t xml:space="preserve"> </w:t>
      </w:r>
      <w:r>
        <w:t>regional</w:t>
      </w:r>
      <w:r>
        <w:rPr>
          <w:spacing w:val="56"/>
        </w:rPr>
        <w:t xml:space="preserve"> </w:t>
      </w:r>
      <w:r>
        <w:t>disaster</w:t>
      </w:r>
      <w:r>
        <w:rPr>
          <w:spacing w:val="57"/>
        </w:rPr>
        <w:t xml:space="preserve"> </w:t>
      </w:r>
      <w:r>
        <w:t>the</w:t>
      </w:r>
      <w:r>
        <w:rPr>
          <w:spacing w:val="56"/>
        </w:rPr>
        <w:t xml:space="preserve"> </w:t>
      </w:r>
      <w:r>
        <w:t>warehouse</w:t>
      </w:r>
      <w:r>
        <w:rPr>
          <w:spacing w:val="56"/>
        </w:rPr>
        <w:t xml:space="preserve"> </w:t>
      </w:r>
      <w:r>
        <w:t>will</w:t>
      </w:r>
      <w:r>
        <w:rPr>
          <w:spacing w:val="57"/>
        </w:rPr>
        <w:t xml:space="preserve"> </w:t>
      </w:r>
      <w:r>
        <w:t>need</w:t>
      </w:r>
      <w:r>
        <w:rPr>
          <w:spacing w:val="56"/>
        </w:rPr>
        <w:t xml:space="preserve"> </w:t>
      </w:r>
      <w:r>
        <w:t>to</w:t>
      </w:r>
      <w:r>
        <w:rPr>
          <w:spacing w:val="56"/>
        </w:rPr>
        <w:t xml:space="preserve"> </w:t>
      </w:r>
      <w:r>
        <w:t>be</w:t>
      </w:r>
      <w:r>
        <w:rPr>
          <w:spacing w:val="57"/>
        </w:rPr>
        <w:t xml:space="preserve"> </w:t>
      </w:r>
      <w:r>
        <w:t>centrally</w:t>
      </w:r>
      <w:r>
        <w:rPr>
          <w:spacing w:val="56"/>
        </w:rPr>
        <w:t xml:space="preserve"> </w:t>
      </w:r>
      <w:r>
        <w:t>located</w:t>
      </w:r>
      <w:r>
        <w:rPr>
          <w:spacing w:val="56"/>
        </w:rPr>
        <w:t xml:space="preserve"> </w:t>
      </w:r>
      <w:r>
        <w:t>for</w:t>
      </w:r>
      <w:r>
        <w:rPr>
          <w:spacing w:val="57"/>
        </w:rPr>
        <w:t xml:space="preserve"> </w:t>
      </w:r>
      <w:r>
        <w:t>the</w:t>
      </w:r>
    </w:p>
    <w:p w14:paraId="657DF072" w14:textId="77777777" w:rsidR="00FE3F02" w:rsidRDefault="00FE3F02" w:rsidP="00FE3F02">
      <w:pPr>
        <w:pStyle w:val="BodyText"/>
        <w:spacing w:before="92" w:line="237" w:lineRule="auto"/>
        <w:ind w:left="1540" w:right="1349"/>
      </w:pPr>
      <w:r>
        <w:t>convenience</w:t>
      </w:r>
      <w:r>
        <w:rPr>
          <w:spacing w:val="3"/>
        </w:rPr>
        <w:t xml:space="preserve"> </w:t>
      </w:r>
      <w:r>
        <w:t>of</w:t>
      </w:r>
      <w:r>
        <w:rPr>
          <w:spacing w:val="3"/>
        </w:rPr>
        <w:t xml:space="preserve"> </w:t>
      </w:r>
      <w:r>
        <w:t>all</w:t>
      </w:r>
      <w:r>
        <w:rPr>
          <w:spacing w:val="3"/>
        </w:rPr>
        <w:t xml:space="preserve"> </w:t>
      </w:r>
      <w:r>
        <w:t>the</w:t>
      </w:r>
      <w:r>
        <w:rPr>
          <w:spacing w:val="3"/>
        </w:rPr>
        <w:t xml:space="preserve"> </w:t>
      </w:r>
      <w:r>
        <w:t>counties</w:t>
      </w:r>
      <w:r>
        <w:rPr>
          <w:spacing w:val="3"/>
        </w:rPr>
        <w:t xml:space="preserve"> </w:t>
      </w:r>
      <w:r>
        <w:t>involved.</w:t>
      </w:r>
      <w:r>
        <w:rPr>
          <w:spacing w:val="3"/>
        </w:rPr>
        <w:t xml:space="preserve"> </w:t>
      </w:r>
      <w:r>
        <w:t>It</w:t>
      </w:r>
      <w:r>
        <w:rPr>
          <w:spacing w:val="3"/>
        </w:rPr>
        <w:t xml:space="preserve"> </w:t>
      </w:r>
      <w:r>
        <w:t>is</w:t>
      </w:r>
      <w:r>
        <w:rPr>
          <w:spacing w:val="3"/>
        </w:rPr>
        <w:t xml:space="preserve"> </w:t>
      </w:r>
      <w:r>
        <w:t>also</w:t>
      </w:r>
      <w:r>
        <w:rPr>
          <w:spacing w:val="3"/>
        </w:rPr>
        <w:t xml:space="preserve"> </w:t>
      </w:r>
      <w:r>
        <w:t>important</w:t>
      </w:r>
      <w:r>
        <w:rPr>
          <w:spacing w:val="3"/>
        </w:rPr>
        <w:t xml:space="preserve"> </w:t>
      </w:r>
      <w:r>
        <w:t>to</w:t>
      </w:r>
      <w:r>
        <w:rPr>
          <w:spacing w:val="3"/>
        </w:rPr>
        <w:t xml:space="preserve"> </w:t>
      </w:r>
      <w:r>
        <w:t>determine</w:t>
      </w:r>
      <w:r>
        <w:rPr>
          <w:spacing w:val="3"/>
        </w:rPr>
        <w:t xml:space="preserve"> </w:t>
      </w:r>
      <w:r>
        <w:t>liability coverage</w:t>
      </w:r>
      <w:r>
        <w:rPr>
          <w:spacing w:val="-2"/>
        </w:rPr>
        <w:t xml:space="preserve"> </w:t>
      </w:r>
      <w:r>
        <w:t>on the</w:t>
      </w:r>
      <w:r>
        <w:rPr>
          <w:spacing w:val="-2"/>
        </w:rPr>
        <w:t xml:space="preserve"> </w:t>
      </w:r>
      <w:r>
        <w:t xml:space="preserve">building, </w:t>
      </w:r>
      <w:proofErr w:type="gramStart"/>
      <w:r>
        <w:t>equipment</w:t>
      </w:r>
      <w:proofErr w:type="gramEnd"/>
      <w:r>
        <w:rPr>
          <w:spacing w:val="-2"/>
        </w:rPr>
        <w:t xml:space="preserve"> </w:t>
      </w:r>
      <w:r>
        <w:t>and staff.</w:t>
      </w:r>
      <w:r>
        <w:rPr>
          <w:spacing w:val="59"/>
        </w:rPr>
        <w:t xml:space="preserve"> </w:t>
      </w:r>
      <w:r>
        <w:t>Other</w:t>
      </w:r>
      <w:r>
        <w:rPr>
          <w:spacing w:val="-1"/>
        </w:rPr>
        <w:t xml:space="preserve"> </w:t>
      </w:r>
      <w:r>
        <w:t>items to</w:t>
      </w:r>
      <w:r>
        <w:rPr>
          <w:spacing w:val="-1"/>
        </w:rPr>
        <w:t xml:space="preserve"> </w:t>
      </w:r>
      <w:r>
        <w:t>consider are:</w:t>
      </w:r>
    </w:p>
    <w:p w14:paraId="2B7E21CD" w14:textId="77777777" w:rsidR="00FE3F02" w:rsidRDefault="00FE3F02" w:rsidP="00FE3F02">
      <w:pPr>
        <w:pStyle w:val="BodyText"/>
        <w:spacing w:before="8"/>
      </w:pPr>
    </w:p>
    <w:p w14:paraId="20E38DE4" w14:textId="77777777" w:rsidR="00FE3F02" w:rsidRDefault="00FE3F02" w:rsidP="00FE3F02">
      <w:pPr>
        <w:pStyle w:val="ListParagraph"/>
        <w:numPr>
          <w:ilvl w:val="0"/>
          <w:numId w:val="24"/>
        </w:numPr>
        <w:tabs>
          <w:tab w:val="left" w:pos="2259"/>
          <w:tab w:val="left" w:pos="2260"/>
        </w:tabs>
        <w:ind w:hanging="720"/>
        <w:rPr>
          <w:sz w:val="24"/>
        </w:rPr>
      </w:pPr>
      <w:r>
        <w:rPr>
          <w:sz w:val="24"/>
        </w:rPr>
        <w:t>Who</w:t>
      </w:r>
      <w:r>
        <w:rPr>
          <w:spacing w:val="-1"/>
          <w:sz w:val="24"/>
        </w:rPr>
        <w:t xml:space="preserve"> </w:t>
      </w:r>
      <w:r>
        <w:rPr>
          <w:sz w:val="24"/>
        </w:rPr>
        <w:t>pays</w:t>
      </w:r>
      <w:r>
        <w:rPr>
          <w:spacing w:val="-1"/>
          <w:sz w:val="24"/>
        </w:rPr>
        <w:t xml:space="preserve"> </w:t>
      </w:r>
      <w:r>
        <w:rPr>
          <w:sz w:val="24"/>
        </w:rPr>
        <w:t>the</w:t>
      </w:r>
      <w:r>
        <w:rPr>
          <w:spacing w:val="-2"/>
          <w:sz w:val="24"/>
        </w:rPr>
        <w:t xml:space="preserve"> </w:t>
      </w:r>
      <w:r>
        <w:rPr>
          <w:sz w:val="24"/>
        </w:rPr>
        <w:t>utilities?</w:t>
      </w:r>
    </w:p>
    <w:p w14:paraId="54C72431" w14:textId="77777777" w:rsidR="00FE3F02" w:rsidRDefault="00FE3F02" w:rsidP="00FE3F02">
      <w:pPr>
        <w:pStyle w:val="ListParagraph"/>
        <w:numPr>
          <w:ilvl w:val="0"/>
          <w:numId w:val="24"/>
        </w:numPr>
        <w:tabs>
          <w:tab w:val="left" w:pos="2259"/>
          <w:tab w:val="left" w:pos="2260"/>
        </w:tabs>
        <w:spacing w:before="2" w:line="237" w:lineRule="auto"/>
        <w:ind w:right="1774" w:hanging="720"/>
        <w:rPr>
          <w:sz w:val="24"/>
        </w:rPr>
      </w:pPr>
      <w:r>
        <w:rPr>
          <w:sz w:val="24"/>
        </w:rPr>
        <w:t>What</w:t>
      </w:r>
      <w:r>
        <w:rPr>
          <w:spacing w:val="-2"/>
          <w:sz w:val="24"/>
        </w:rPr>
        <w:t xml:space="preserve"> </w:t>
      </w:r>
      <w:r>
        <w:rPr>
          <w:sz w:val="24"/>
        </w:rPr>
        <w:t>equipment</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needed</w:t>
      </w:r>
      <w:r>
        <w:rPr>
          <w:spacing w:val="-2"/>
          <w:sz w:val="24"/>
        </w:rPr>
        <w:t xml:space="preserve"> </w:t>
      </w:r>
      <w:r>
        <w:rPr>
          <w:sz w:val="24"/>
        </w:rPr>
        <w:t>to</w:t>
      </w:r>
      <w:r>
        <w:rPr>
          <w:spacing w:val="-1"/>
          <w:sz w:val="24"/>
        </w:rPr>
        <w:t xml:space="preserve"> </w:t>
      </w:r>
      <w:r>
        <w:rPr>
          <w:sz w:val="24"/>
        </w:rPr>
        <w:t>operate</w:t>
      </w:r>
      <w:r>
        <w:rPr>
          <w:spacing w:val="-3"/>
          <w:sz w:val="24"/>
        </w:rPr>
        <w:t xml:space="preserve"> </w:t>
      </w:r>
      <w:r>
        <w:rPr>
          <w:sz w:val="24"/>
        </w:rPr>
        <w:t>(forklift,</w:t>
      </w:r>
      <w:r>
        <w:rPr>
          <w:spacing w:val="-1"/>
          <w:sz w:val="24"/>
        </w:rPr>
        <w:t xml:space="preserve"> </w:t>
      </w:r>
      <w:r>
        <w:rPr>
          <w:sz w:val="24"/>
        </w:rPr>
        <w:t>shelving,</w:t>
      </w:r>
      <w:r>
        <w:rPr>
          <w:spacing w:val="-2"/>
          <w:sz w:val="24"/>
        </w:rPr>
        <w:t xml:space="preserve"> </w:t>
      </w:r>
      <w:r>
        <w:rPr>
          <w:sz w:val="24"/>
        </w:rPr>
        <w:t>box</w:t>
      </w:r>
      <w:r>
        <w:rPr>
          <w:spacing w:val="-1"/>
          <w:sz w:val="24"/>
        </w:rPr>
        <w:t xml:space="preserve"> </w:t>
      </w:r>
      <w:r>
        <w:rPr>
          <w:sz w:val="24"/>
        </w:rPr>
        <w:t>truck,</w:t>
      </w:r>
      <w:r>
        <w:rPr>
          <w:spacing w:val="-2"/>
          <w:sz w:val="24"/>
        </w:rPr>
        <w:t xml:space="preserve"> </w:t>
      </w:r>
      <w:r>
        <w:rPr>
          <w:sz w:val="24"/>
        </w:rPr>
        <w:t>pallet</w:t>
      </w:r>
      <w:r>
        <w:rPr>
          <w:spacing w:val="-57"/>
          <w:sz w:val="24"/>
        </w:rPr>
        <w:t xml:space="preserve"> </w:t>
      </w:r>
      <w:r>
        <w:rPr>
          <w:sz w:val="24"/>
        </w:rPr>
        <w:t>jacks,</w:t>
      </w:r>
      <w:r>
        <w:rPr>
          <w:spacing w:val="-1"/>
          <w:sz w:val="24"/>
        </w:rPr>
        <w:t xml:space="preserve"> </w:t>
      </w:r>
      <w:r>
        <w:rPr>
          <w:sz w:val="24"/>
        </w:rPr>
        <w:t>etc.)?</w:t>
      </w:r>
    </w:p>
    <w:p w14:paraId="76C446C3" w14:textId="77777777" w:rsidR="00FE3F02" w:rsidRDefault="00FE3F02" w:rsidP="00FE3F02">
      <w:pPr>
        <w:pStyle w:val="BodyText"/>
        <w:spacing w:before="5"/>
      </w:pPr>
    </w:p>
    <w:p w14:paraId="62DB944F" w14:textId="77777777" w:rsidR="00FE3F02" w:rsidRDefault="00FE3F02" w:rsidP="00FE3F02">
      <w:pPr>
        <w:pStyle w:val="BodyText"/>
        <w:ind w:left="1540"/>
      </w:pPr>
      <w:r>
        <w:rPr>
          <w:u w:val="single"/>
        </w:rPr>
        <w:t>Distribution</w:t>
      </w:r>
    </w:p>
    <w:p w14:paraId="1CD58314" w14:textId="77777777" w:rsidR="00FE3F02" w:rsidRDefault="00FE3F02" w:rsidP="00FE3F02">
      <w:pPr>
        <w:pStyle w:val="BodyText"/>
        <w:spacing w:before="7"/>
        <w:rPr>
          <w:sz w:val="16"/>
        </w:rPr>
      </w:pPr>
    </w:p>
    <w:p w14:paraId="46124AB7" w14:textId="77777777" w:rsidR="00FE3F02" w:rsidRDefault="00FE3F02" w:rsidP="00FE3F02">
      <w:pPr>
        <w:pStyle w:val="BodyText"/>
        <w:spacing w:before="90"/>
        <w:ind w:left="1540" w:right="1359"/>
        <w:jc w:val="both"/>
      </w:pPr>
      <w:r>
        <w:t>Distribution centers are the points of contact with potential clients. Some distribution</w:t>
      </w:r>
      <w:r>
        <w:rPr>
          <w:spacing w:val="1"/>
        </w:rPr>
        <w:t xml:space="preserve"> </w:t>
      </w:r>
      <w:r>
        <w:t>centers may resemble a thrift store. However, only families affected by the disaster are</w:t>
      </w:r>
      <w:r>
        <w:rPr>
          <w:spacing w:val="1"/>
        </w:rPr>
        <w:t xml:space="preserve"> </w:t>
      </w:r>
      <w:r>
        <w:t>permitted to select and remove items for personal needs. Most distribution centers are</w:t>
      </w:r>
      <w:r>
        <w:rPr>
          <w:spacing w:val="1"/>
        </w:rPr>
        <w:t xml:space="preserve"> </w:t>
      </w:r>
      <w:r>
        <w:t>only open during the response phase but may be open through the recovery depending on</w:t>
      </w:r>
      <w:r>
        <w:rPr>
          <w:spacing w:val="1"/>
        </w:rPr>
        <w:t xml:space="preserve"> </w:t>
      </w:r>
      <w:r>
        <w:t>need. Make sure the distribution center has easy access and is located near the disaster</w:t>
      </w:r>
      <w:r>
        <w:rPr>
          <w:spacing w:val="1"/>
        </w:rPr>
        <w:t xml:space="preserve"> </w:t>
      </w:r>
      <w:r>
        <w:t>area. Remember, some potential clients may have lost their transportation and will be on</w:t>
      </w:r>
      <w:r>
        <w:rPr>
          <w:spacing w:val="1"/>
        </w:rPr>
        <w:t xml:space="preserve"> </w:t>
      </w:r>
      <w:r>
        <w:t>foot.</w:t>
      </w:r>
    </w:p>
    <w:p w14:paraId="46C92E04" w14:textId="77777777" w:rsidR="00FE3F02" w:rsidRDefault="00FE3F02" w:rsidP="00FE3F02">
      <w:pPr>
        <w:pStyle w:val="BodyText"/>
        <w:spacing w:before="4"/>
      </w:pPr>
    </w:p>
    <w:p w14:paraId="2EF719A2" w14:textId="336A8C0C" w:rsidR="00FE3F02" w:rsidRDefault="00FE3F02" w:rsidP="00FE3F02">
      <w:pPr>
        <w:pStyle w:val="BodyText"/>
        <w:spacing w:before="1"/>
        <w:ind w:left="1540" w:right="1358"/>
        <w:jc w:val="both"/>
      </w:pPr>
      <w:r>
        <w:t xml:space="preserve">The distribution center may be one of many places where the </w:t>
      </w:r>
      <w:bookmarkStart w:id="90" w:name="_Hlk86154871"/>
      <w:r w:rsidR="00233DDF">
        <w:t>Local VOAD</w:t>
      </w:r>
      <w:bookmarkEnd w:id="90"/>
      <w:r>
        <w:t xml:space="preserve"> </w:t>
      </w:r>
      <w:r w:rsidR="005A518B">
        <w:t>contacts</w:t>
      </w:r>
      <w:r>
        <w:rPr>
          <w:spacing w:val="1"/>
        </w:rPr>
        <w:t xml:space="preserve"> </w:t>
      </w:r>
      <w:r>
        <w:t xml:space="preserve">survivors who are in need. The </w:t>
      </w:r>
      <w:r w:rsidR="00233DDF">
        <w:t>Local VOAD</w:t>
      </w:r>
      <w:r>
        <w:t xml:space="preserve"> may consider having a Disaster Case Manager or</w:t>
      </w:r>
      <w:r>
        <w:rPr>
          <w:spacing w:val="1"/>
        </w:rPr>
        <w:t xml:space="preserve"> </w:t>
      </w:r>
      <w:r>
        <w:t>disaster caseworker from a member organization at each distribution site to begin the</w:t>
      </w:r>
      <w:r>
        <w:rPr>
          <w:spacing w:val="1"/>
        </w:rPr>
        <w:t xml:space="preserve"> </w:t>
      </w:r>
      <w:r>
        <w:t>disaster case management process. It is important to keep complete, confidential records</w:t>
      </w:r>
      <w:r>
        <w:rPr>
          <w:spacing w:val="1"/>
        </w:rPr>
        <w:t xml:space="preserve"> </w:t>
      </w:r>
      <w:r>
        <w:t>of</w:t>
      </w:r>
      <w:r>
        <w:rPr>
          <w:spacing w:val="-1"/>
        </w:rPr>
        <w:t xml:space="preserve"> </w:t>
      </w:r>
      <w:r>
        <w:t>all survivors served and goods distributed.</w:t>
      </w:r>
    </w:p>
    <w:p w14:paraId="589F2EF2" w14:textId="77777777" w:rsidR="00FE3F02" w:rsidRDefault="00FE3F02" w:rsidP="00FE3F02">
      <w:pPr>
        <w:pStyle w:val="BodyText"/>
      </w:pPr>
    </w:p>
    <w:p w14:paraId="6DD8E49C" w14:textId="77777777" w:rsidR="00FE3F02" w:rsidRDefault="00FE3F02" w:rsidP="00FE3F02">
      <w:pPr>
        <w:pStyle w:val="BodyText"/>
        <w:ind w:left="1540"/>
        <w:jc w:val="both"/>
      </w:pPr>
      <w:r>
        <w:t>Distribution</w:t>
      </w:r>
      <w:r>
        <w:rPr>
          <w:spacing w:val="-3"/>
        </w:rPr>
        <w:t xml:space="preserve"> </w:t>
      </w:r>
      <w:r>
        <w:t>center</w:t>
      </w:r>
      <w:r>
        <w:rPr>
          <w:spacing w:val="-2"/>
        </w:rPr>
        <w:t xml:space="preserve"> </w:t>
      </w:r>
      <w:r>
        <w:t>considerations</w:t>
      </w:r>
      <w:r>
        <w:rPr>
          <w:spacing w:val="-2"/>
        </w:rPr>
        <w:t xml:space="preserve"> </w:t>
      </w:r>
      <w:r>
        <w:t>include:</w:t>
      </w:r>
    </w:p>
    <w:p w14:paraId="34C727B0" w14:textId="77777777" w:rsidR="00FE3F02" w:rsidRDefault="00FE3F02" w:rsidP="00FE3F02">
      <w:pPr>
        <w:pStyle w:val="BodyText"/>
        <w:spacing w:before="6"/>
      </w:pPr>
    </w:p>
    <w:p w14:paraId="574A5DE2" w14:textId="77777777" w:rsidR="00FE3F02" w:rsidRDefault="00FE3F02" w:rsidP="00FE3F02">
      <w:pPr>
        <w:pStyle w:val="ListParagraph"/>
        <w:numPr>
          <w:ilvl w:val="0"/>
          <w:numId w:val="24"/>
        </w:numPr>
        <w:tabs>
          <w:tab w:val="left" w:pos="2259"/>
          <w:tab w:val="left" w:pos="2260"/>
        </w:tabs>
        <w:spacing w:before="1" w:line="240" w:lineRule="auto"/>
        <w:ind w:hanging="720"/>
        <w:rPr>
          <w:sz w:val="24"/>
        </w:rPr>
      </w:pPr>
      <w:r>
        <w:rPr>
          <w:sz w:val="24"/>
        </w:rPr>
        <w:t>Flexible</w:t>
      </w:r>
      <w:r>
        <w:rPr>
          <w:spacing w:val="-3"/>
          <w:sz w:val="24"/>
        </w:rPr>
        <w:t xml:space="preserve"> </w:t>
      </w:r>
      <w:r>
        <w:rPr>
          <w:sz w:val="24"/>
        </w:rPr>
        <w:t>hours</w:t>
      </w:r>
      <w:r>
        <w:rPr>
          <w:spacing w:val="-1"/>
          <w:sz w:val="24"/>
        </w:rPr>
        <w:t xml:space="preserve"> </w:t>
      </w:r>
      <w:r>
        <w:rPr>
          <w:sz w:val="24"/>
        </w:rPr>
        <w:t>of</w:t>
      </w:r>
      <w:r>
        <w:rPr>
          <w:spacing w:val="-2"/>
          <w:sz w:val="24"/>
        </w:rPr>
        <w:t xml:space="preserve"> </w:t>
      </w:r>
      <w:r>
        <w:rPr>
          <w:sz w:val="24"/>
        </w:rPr>
        <w:t>operation</w:t>
      </w:r>
      <w:r>
        <w:rPr>
          <w:spacing w:val="-1"/>
          <w:sz w:val="24"/>
        </w:rPr>
        <w:t xml:space="preserve"> </w:t>
      </w:r>
      <w:r>
        <w:rPr>
          <w:sz w:val="24"/>
        </w:rPr>
        <w:t>to</w:t>
      </w:r>
      <w:r>
        <w:rPr>
          <w:spacing w:val="-1"/>
          <w:sz w:val="24"/>
        </w:rPr>
        <w:t xml:space="preserve"> </w:t>
      </w:r>
      <w:r>
        <w:rPr>
          <w:sz w:val="24"/>
        </w:rPr>
        <w:t>accommodate</w:t>
      </w:r>
      <w:r>
        <w:rPr>
          <w:spacing w:val="-3"/>
          <w:sz w:val="24"/>
        </w:rPr>
        <w:t xml:space="preserve"> </w:t>
      </w:r>
      <w:r>
        <w:rPr>
          <w:sz w:val="24"/>
        </w:rPr>
        <w:t>survivors</w:t>
      </w:r>
      <w:r>
        <w:rPr>
          <w:spacing w:val="-1"/>
          <w:sz w:val="24"/>
        </w:rPr>
        <w:t xml:space="preserve"> </w:t>
      </w:r>
      <w:r>
        <w:rPr>
          <w:sz w:val="24"/>
        </w:rPr>
        <w:t>who</w:t>
      </w:r>
      <w:r>
        <w:rPr>
          <w:spacing w:val="-1"/>
          <w:sz w:val="24"/>
        </w:rPr>
        <w:t xml:space="preserve"> </w:t>
      </w:r>
      <w:r>
        <w:rPr>
          <w:sz w:val="24"/>
        </w:rPr>
        <w:t>continue</w:t>
      </w:r>
      <w:r>
        <w:rPr>
          <w:spacing w:val="-3"/>
          <w:sz w:val="24"/>
        </w:rPr>
        <w:t xml:space="preserve"> </w:t>
      </w:r>
      <w:r>
        <w:rPr>
          <w:sz w:val="24"/>
        </w:rPr>
        <w:t>working</w:t>
      </w:r>
    </w:p>
    <w:p w14:paraId="5B0083DD" w14:textId="77777777" w:rsidR="00FE3F02" w:rsidRDefault="00FE3F02" w:rsidP="00FE3F02">
      <w:pPr>
        <w:pStyle w:val="ListParagraph"/>
        <w:numPr>
          <w:ilvl w:val="0"/>
          <w:numId w:val="24"/>
        </w:numPr>
        <w:tabs>
          <w:tab w:val="left" w:pos="2259"/>
          <w:tab w:val="left" w:pos="2260"/>
        </w:tabs>
        <w:spacing w:before="8" w:line="240" w:lineRule="auto"/>
        <w:ind w:hanging="720"/>
        <w:rPr>
          <w:sz w:val="24"/>
        </w:rPr>
      </w:pPr>
      <w:r>
        <w:rPr>
          <w:sz w:val="24"/>
        </w:rPr>
        <w:t>Staffing</w:t>
      </w:r>
    </w:p>
    <w:p w14:paraId="3DCF8A2E" w14:textId="77777777" w:rsidR="00FE3F02" w:rsidRDefault="00FE3F02" w:rsidP="00FE3F02">
      <w:pPr>
        <w:pStyle w:val="ListParagraph"/>
        <w:numPr>
          <w:ilvl w:val="0"/>
          <w:numId w:val="24"/>
        </w:numPr>
        <w:tabs>
          <w:tab w:val="left" w:pos="2259"/>
          <w:tab w:val="left" w:pos="2260"/>
        </w:tabs>
        <w:spacing w:before="13" w:line="240" w:lineRule="auto"/>
        <w:ind w:hanging="720"/>
        <w:rPr>
          <w:sz w:val="24"/>
        </w:rPr>
      </w:pPr>
      <w:r>
        <w:rPr>
          <w:sz w:val="24"/>
        </w:rPr>
        <w:t>Bags</w:t>
      </w:r>
      <w:r>
        <w:rPr>
          <w:spacing w:val="-2"/>
          <w:sz w:val="24"/>
        </w:rPr>
        <w:t xml:space="preserve"> </w:t>
      </w:r>
      <w:r>
        <w:rPr>
          <w:sz w:val="24"/>
        </w:rPr>
        <w:t>and</w:t>
      </w:r>
      <w:r>
        <w:rPr>
          <w:spacing w:val="-1"/>
          <w:sz w:val="24"/>
        </w:rPr>
        <w:t xml:space="preserve"> </w:t>
      </w:r>
      <w:r>
        <w:rPr>
          <w:sz w:val="24"/>
        </w:rPr>
        <w:t>boxes</w:t>
      </w:r>
      <w:r>
        <w:rPr>
          <w:spacing w:val="-1"/>
          <w:sz w:val="24"/>
        </w:rPr>
        <w:t xml:space="preserve"> </w:t>
      </w:r>
      <w:r>
        <w:rPr>
          <w:sz w:val="24"/>
        </w:rPr>
        <w:t>for</w:t>
      </w:r>
      <w:r>
        <w:rPr>
          <w:spacing w:val="-1"/>
          <w:sz w:val="24"/>
        </w:rPr>
        <w:t xml:space="preserve"> </w:t>
      </w:r>
      <w:r>
        <w:rPr>
          <w:sz w:val="24"/>
        </w:rPr>
        <w:t>clients</w:t>
      </w:r>
    </w:p>
    <w:p w14:paraId="5DF4D8D5" w14:textId="77777777" w:rsidR="00FE3F02" w:rsidRDefault="00FE3F02" w:rsidP="00FE3F02">
      <w:pPr>
        <w:pStyle w:val="ListParagraph"/>
        <w:numPr>
          <w:ilvl w:val="0"/>
          <w:numId w:val="24"/>
        </w:numPr>
        <w:tabs>
          <w:tab w:val="left" w:pos="2259"/>
          <w:tab w:val="left" w:pos="2260"/>
        </w:tabs>
        <w:spacing w:before="9" w:line="240" w:lineRule="auto"/>
        <w:ind w:hanging="720"/>
        <w:rPr>
          <w:sz w:val="24"/>
        </w:rPr>
      </w:pPr>
      <w:r>
        <w:rPr>
          <w:sz w:val="24"/>
        </w:rPr>
        <w:t>Equipment</w:t>
      </w:r>
      <w:r>
        <w:rPr>
          <w:spacing w:val="-4"/>
          <w:sz w:val="24"/>
        </w:rPr>
        <w:t xml:space="preserve"> </w:t>
      </w:r>
      <w:r>
        <w:rPr>
          <w:sz w:val="24"/>
        </w:rPr>
        <w:t>(carts,</w:t>
      </w:r>
      <w:r>
        <w:rPr>
          <w:spacing w:val="-2"/>
          <w:sz w:val="24"/>
        </w:rPr>
        <w:t xml:space="preserve"> </w:t>
      </w:r>
      <w:r>
        <w:rPr>
          <w:sz w:val="24"/>
        </w:rPr>
        <w:t>dollies,</w:t>
      </w:r>
      <w:r>
        <w:rPr>
          <w:spacing w:val="-2"/>
          <w:sz w:val="24"/>
        </w:rPr>
        <w:t xml:space="preserve"> </w:t>
      </w:r>
      <w:r>
        <w:rPr>
          <w:sz w:val="24"/>
        </w:rPr>
        <w:t>pallet</w:t>
      </w:r>
      <w:r>
        <w:rPr>
          <w:spacing w:val="-2"/>
          <w:sz w:val="24"/>
        </w:rPr>
        <w:t xml:space="preserve"> </w:t>
      </w:r>
      <w:r>
        <w:rPr>
          <w:sz w:val="24"/>
        </w:rPr>
        <w:t>jacks,</w:t>
      </w:r>
      <w:r>
        <w:rPr>
          <w:spacing w:val="-3"/>
          <w:sz w:val="24"/>
        </w:rPr>
        <w:t xml:space="preserve"> </w:t>
      </w:r>
      <w:r>
        <w:rPr>
          <w:sz w:val="24"/>
        </w:rPr>
        <w:t>etc.)</w:t>
      </w:r>
    </w:p>
    <w:p w14:paraId="152F4038" w14:textId="77777777" w:rsidR="00FE3F02" w:rsidRDefault="00FE3F02" w:rsidP="00FE3F02">
      <w:pPr>
        <w:pStyle w:val="ListParagraph"/>
        <w:numPr>
          <w:ilvl w:val="0"/>
          <w:numId w:val="24"/>
        </w:numPr>
        <w:tabs>
          <w:tab w:val="left" w:pos="2259"/>
          <w:tab w:val="left" w:pos="2260"/>
        </w:tabs>
        <w:spacing w:before="8" w:line="468" w:lineRule="auto"/>
        <w:ind w:left="1540" w:right="4552" w:firstLine="0"/>
        <w:rPr>
          <w:sz w:val="24"/>
        </w:rPr>
      </w:pPr>
      <w:r>
        <w:rPr>
          <w:sz w:val="24"/>
        </w:rPr>
        <w:t>Secure filing cabinet for confidential information</w:t>
      </w:r>
      <w:r>
        <w:rPr>
          <w:spacing w:val="-58"/>
          <w:sz w:val="24"/>
        </w:rPr>
        <w:t xml:space="preserve"> </w:t>
      </w:r>
      <w:r>
        <w:rPr>
          <w:sz w:val="24"/>
          <w:u w:val="single"/>
        </w:rPr>
        <w:t>Distribution</w:t>
      </w:r>
      <w:r>
        <w:rPr>
          <w:spacing w:val="-1"/>
          <w:sz w:val="24"/>
          <w:u w:val="single"/>
        </w:rPr>
        <w:t xml:space="preserve"> </w:t>
      </w:r>
      <w:r>
        <w:rPr>
          <w:sz w:val="24"/>
          <w:u w:val="single"/>
        </w:rPr>
        <w:t>Centers vs.</w:t>
      </w:r>
      <w:r>
        <w:rPr>
          <w:spacing w:val="-1"/>
          <w:sz w:val="24"/>
          <w:u w:val="single"/>
        </w:rPr>
        <w:t xml:space="preserve"> </w:t>
      </w:r>
      <w:r>
        <w:rPr>
          <w:sz w:val="24"/>
          <w:u w:val="single"/>
        </w:rPr>
        <w:t>PODs</w:t>
      </w:r>
    </w:p>
    <w:p w14:paraId="50BF59D8" w14:textId="77777777" w:rsidR="00FE3F02" w:rsidRDefault="00FE3F02" w:rsidP="00FE3F02">
      <w:pPr>
        <w:pStyle w:val="BodyText"/>
        <w:spacing w:before="14" w:line="242" w:lineRule="auto"/>
        <w:ind w:left="1540" w:right="1358"/>
        <w:jc w:val="both"/>
      </w:pPr>
      <w:r>
        <w:t>Distribution Centers and PODs (Points of Distribution) are two distinct operations that</w:t>
      </w:r>
      <w:r>
        <w:rPr>
          <w:spacing w:val="1"/>
        </w:rPr>
        <w:t xml:space="preserve"> </w:t>
      </w:r>
      <w:r>
        <w:t>function</w:t>
      </w:r>
      <w:r>
        <w:rPr>
          <w:spacing w:val="-2"/>
        </w:rPr>
        <w:t xml:space="preserve"> </w:t>
      </w:r>
      <w:r>
        <w:t>in</w:t>
      </w:r>
      <w:r>
        <w:rPr>
          <w:spacing w:val="-1"/>
        </w:rPr>
        <w:t xml:space="preserve"> </w:t>
      </w:r>
      <w:r>
        <w:t>different</w:t>
      </w:r>
      <w:r>
        <w:rPr>
          <w:spacing w:val="-2"/>
        </w:rPr>
        <w:t xml:space="preserve"> </w:t>
      </w:r>
      <w:r>
        <w:t>phases</w:t>
      </w:r>
      <w:r>
        <w:rPr>
          <w:spacing w:val="-1"/>
        </w:rPr>
        <w:t xml:space="preserve"> </w:t>
      </w:r>
      <w:r>
        <w:t>of</w:t>
      </w:r>
      <w:r>
        <w:rPr>
          <w:spacing w:val="-1"/>
        </w:rPr>
        <w:t xml:space="preserve"> </w:t>
      </w:r>
      <w:r>
        <w:t>disasters</w:t>
      </w:r>
      <w:r>
        <w:rPr>
          <w:spacing w:val="-2"/>
        </w:rPr>
        <w:t xml:space="preserve"> </w:t>
      </w:r>
      <w:r>
        <w:t>but</w:t>
      </w:r>
      <w:r>
        <w:rPr>
          <w:spacing w:val="-2"/>
        </w:rPr>
        <w:t xml:space="preserve"> </w:t>
      </w:r>
      <w:r>
        <w:t>can</w:t>
      </w:r>
      <w:r>
        <w:rPr>
          <w:spacing w:val="-1"/>
        </w:rPr>
        <w:t xml:space="preserve"> </w:t>
      </w:r>
      <w:r>
        <w:t>resemble</w:t>
      </w:r>
      <w:r>
        <w:rPr>
          <w:spacing w:val="-2"/>
        </w:rPr>
        <w:t xml:space="preserve"> </w:t>
      </w:r>
      <w:r>
        <w:t>each</w:t>
      </w:r>
      <w:r>
        <w:rPr>
          <w:spacing w:val="-1"/>
        </w:rPr>
        <w:t xml:space="preserve"> </w:t>
      </w:r>
      <w:r>
        <w:t>other</w:t>
      </w:r>
      <w:r>
        <w:rPr>
          <w:spacing w:val="-1"/>
        </w:rPr>
        <w:t xml:space="preserve"> </w:t>
      </w:r>
      <w:r>
        <w:t>in</w:t>
      </w:r>
      <w:r>
        <w:rPr>
          <w:spacing w:val="-2"/>
        </w:rPr>
        <w:t xml:space="preserve"> </w:t>
      </w:r>
      <w:r>
        <w:t>some</w:t>
      </w:r>
      <w:r>
        <w:rPr>
          <w:spacing w:val="-2"/>
        </w:rPr>
        <w:t xml:space="preserve"> </w:t>
      </w:r>
      <w:r>
        <w:t>situations.</w:t>
      </w:r>
    </w:p>
    <w:p w14:paraId="57E68178" w14:textId="77777777" w:rsidR="00FE3F02" w:rsidRDefault="00FE3F02" w:rsidP="00FE3F02">
      <w:pPr>
        <w:pStyle w:val="BodyText"/>
        <w:spacing w:before="2"/>
      </w:pPr>
    </w:p>
    <w:p w14:paraId="4101B5CE" w14:textId="77777777" w:rsidR="00FE3F02" w:rsidRDefault="00FE3F02" w:rsidP="00FE3F02">
      <w:pPr>
        <w:pStyle w:val="BodyText"/>
        <w:ind w:left="1540" w:right="1358"/>
        <w:jc w:val="both"/>
      </w:pPr>
      <w:r>
        <w:t>PODs usually are set up immediately after a large disaster event in centralized locations</w:t>
      </w:r>
      <w:r>
        <w:rPr>
          <w:spacing w:val="1"/>
        </w:rPr>
        <w:t xml:space="preserve"> </w:t>
      </w:r>
      <w:r>
        <w:t>where the public can pick up life sustaining commodities. These commodities usually</w:t>
      </w:r>
      <w:r>
        <w:rPr>
          <w:spacing w:val="1"/>
        </w:rPr>
        <w:t xml:space="preserve"> </w:t>
      </w:r>
      <w:r>
        <w:t xml:space="preserve">include shelf stable food, water, </w:t>
      </w:r>
      <w:proofErr w:type="gramStart"/>
      <w:r>
        <w:t>ice</w:t>
      </w:r>
      <w:proofErr w:type="gramEnd"/>
      <w:r>
        <w:t xml:space="preserve"> and other items as needed.</w:t>
      </w:r>
      <w:r>
        <w:rPr>
          <w:spacing w:val="1"/>
        </w:rPr>
        <w:t xml:space="preserve"> </w:t>
      </w:r>
      <w:r>
        <w:t>These PODs usually stay</w:t>
      </w:r>
      <w:r>
        <w:rPr>
          <w:spacing w:val="1"/>
        </w:rPr>
        <w:t xml:space="preserve"> </w:t>
      </w:r>
      <w:r>
        <w:t>open and serve the public until certain parts of the community infrastructure are back up</w:t>
      </w:r>
      <w:r>
        <w:rPr>
          <w:spacing w:val="1"/>
        </w:rPr>
        <w:t xml:space="preserve"> </w:t>
      </w:r>
      <w:r>
        <w:t>and running enough to support and sustain the food, water, and other needs as in normal</w:t>
      </w:r>
      <w:r>
        <w:rPr>
          <w:spacing w:val="1"/>
        </w:rPr>
        <w:t xml:space="preserve"> </w:t>
      </w:r>
      <w:r>
        <w:t>times. Distribution centers are then set up in conjunction with the case management</w:t>
      </w:r>
      <w:r>
        <w:rPr>
          <w:spacing w:val="1"/>
        </w:rPr>
        <w:t xml:space="preserve"> </w:t>
      </w:r>
      <w:r>
        <w:t>process</w:t>
      </w:r>
      <w:r>
        <w:rPr>
          <w:spacing w:val="-1"/>
        </w:rPr>
        <w:t xml:space="preserve"> </w:t>
      </w:r>
      <w:r>
        <w:t>providing for long term</w:t>
      </w:r>
      <w:r>
        <w:rPr>
          <w:spacing w:val="-1"/>
        </w:rPr>
        <w:t xml:space="preserve"> </w:t>
      </w:r>
      <w:r>
        <w:t>survivor needs.</w:t>
      </w:r>
    </w:p>
    <w:p w14:paraId="736CC4A8" w14:textId="79A8782C" w:rsidR="00FE3F02" w:rsidRDefault="00FE3F02" w:rsidP="006B5EE0">
      <w:pPr>
        <w:pStyle w:val="BodyText"/>
        <w:spacing w:before="1"/>
        <w:ind w:left="1540" w:right="1358"/>
        <w:jc w:val="both"/>
      </w:pPr>
    </w:p>
    <w:p w14:paraId="4F1CFA24" w14:textId="5BBF7CB8" w:rsidR="00FE3F02" w:rsidRPr="00F6662E" w:rsidRDefault="0074789D" w:rsidP="00F6662E">
      <w:pPr>
        <w:rPr>
          <w:sz w:val="24"/>
          <w:szCs w:val="24"/>
        </w:rPr>
      </w:pPr>
      <w:r>
        <w:br w:type="page"/>
      </w:r>
    </w:p>
    <w:p w14:paraId="125F0F46" w14:textId="77777777" w:rsidR="00FE3F02" w:rsidRDefault="00FE3F02" w:rsidP="00FE3F02">
      <w:pPr>
        <w:pStyle w:val="BodyText"/>
        <w:spacing w:before="90"/>
        <w:ind w:left="1540"/>
      </w:pPr>
      <w:r>
        <w:rPr>
          <w:u w:val="single"/>
        </w:rPr>
        <w:lastRenderedPageBreak/>
        <w:t>Staffing</w:t>
      </w:r>
    </w:p>
    <w:p w14:paraId="63D9B8F5" w14:textId="77777777" w:rsidR="00FE3F02" w:rsidRDefault="00FE3F02" w:rsidP="00FE3F02">
      <w:pPr>
        <w:pStyle w:val="BodyText"/>
        <w:spacing w:before="7"/>
        <w:rPr>
          <w:sz w:val="16"/>
        </w:rPr>
      </w:pPr>
    </w:p>
    <w:p w14:paraId="3299889D" w14:textId="75C93AE6" w:rsidR="00FE3F02" w:rsidRDefault="00FE3F02" w:rsidP="00FE3F02">
      <w:pPr>
        <w:pStyle w:val="BodyText"/>
        <w:spacing w:before="90"/>
        <w:ind w:left="1540" w:right="1358"/>
        <w:jc w:val="both"/>
      </w:pPr>
      <w:r>
        <w:t>When preparing to open a warehouse or a distribution center the donations management</w:t>
      </w:r>
      <w:r>
        <w:rPr>
          <w:spacing w:val="1"/>
        </w:rPr>
        <w:t xml:space="preserve"> </w:t>
      </w:r>
      <w:r>
        <w:t>committee may wish to contact one of the State VOAD members who are experts in</w:t>
      </w:r>
      <w:r>
        <w:rPr>
          <w:spacing w:val="1"/>
        </w:rPr>
        <w:t xml:space="preserve"> </w:t>
      </w:r>
      <w:r>
        <w:t>warehousing. State VOAD members who are experts in this area may be able to assist the</w:t>
      </w:r>
      <w:r>
        <w:rPr>
          <w:spacing w:val="-57"/>
        </w:rPr>
        <w:t xml:space="preserve"> </w:t>
      </w:r>
      <w:r w:rsidR="00D1478D">
        <w:t>Local VOAD</w:t>
      </w:r>
      <w:r>
        <w:t xml:space="preserve"> by providing training and may provide staffing as well. The </w:t>
      </w:r>
      <w:r w:rsidR="00D1478D">
        <w:t>Local VOAD</w:t>
      </w:r>
      <w:r>
        <w:t xml:space="preserve"> leadership</w:t>
      </w:r>
      <w:r>
        <w:rPr>
          <w:spacing w:val="1"/>
        </w:rPr>
        <w:t xml:space="preserve"> </w:t>
      </w:r>
      <w:r>
        <w:t>must</w:t>
      </w:r>
      <w:r>
        <w:rPr>
          <w:spacing w:val="42"/>
        </w:rPr>
        <w:t xml:space="preserve"> </w:t>
      </w:r>
      <w:r>
        <w:t>remain</w:t>
      </w:r>
      <w:r>
        <w:rPr>
          <w:spacing w:val="43"/>
        </w:rPr>
        <w:t xml:space="preserve"> </w:t>
      </w:r>
      <w:r>
        <w:t>informed</w:t>
      </w:r>
      <w:r>
        <w:rPr>
          <w:spacing w:val="42"/>
        </w:rPr>
        <w:t xml:space="preserve"> </w:t>
      </w:r>
      <w:r>
        <w:t>of</w:t>
      </w:r>
      <w:r>
        <w:rPr>
          <w:spacing w:val="43"/>
        </w:rPr>
        <w:t xml:space="preserve"> </w:t>
      </w:r>
      <w:r>
        <w:t>local</w:t>
      </w:r>
      <w:r>
        <w:rPr>
          <w:spacing w:val="42"/>
        </w:rPr>
        <w:t xml:space="preserve"> </w:t>
      </w:r>
      <w:r>
        <w:t>and</w:t>
      </w:r>
      <w:r>
        <w:rPr>
          <w:spacing w:val="43"/>
        </w:rPr>
        <w:t xml:space="preserve"> </w:t>
      </w:r>
      <w:r>
        <w:t>state</w:t>
      </w:r>
      <w:r>
        <w:rPr>
          <w:spacing w:val="42"/>
        </w:rPr>
        <w:t xml:space="preserve"> </w:t>
      </w:r>
      <w:r>
        <w:t>guidelines</w:t>
      </w:r>
      <w:r>
        <w:rPr>
          <w:spacing w:val="43"/>
        </w:rPr>
        <w:t xml:space="preserve"> </w:t>
      </w:r>
      <w:r>
        <w:t>for</w:t>
      </w:r>
      <w:r>
        <w:rPr>
          <w:spacing w:val="43"/>
        </w:rPr>
        <w:t xml:space="preserve"> </w:t>
      </w:r>
      <w:r>
        <w:t>volunteer</w:t>
      </w:r>
      <w:r>
        <w:rPr>
          <w:spacing w:val="42"/>
        </w:rPr>
        <w:t xml:space="preserve"> </w:t>
      </w:r>
      <w:r>
        <w:t>and</w:t>
      </w:r>
      <w:r>
        <w:rPr>
          <w:spacing w:val="43"/>
        </w:rPr>
        <w:t xml:space="preserve"> </w:t>
      </w:r>
      <w:r>
        <w:t>labor</w:t>
      </w:r>
      <w:r>
        <w:rPr>
          <w:spacing w:val="42"/>
        </w:rPr>
        <w:t xml:space="preserve"> </w:t>
      </w:r>
      <w:r>
        <w:t>codes.</w:t>
      </w:r>
      <w:r>
        <w:rPr>
          <w:spacing w:val="43"/>
        </w:rPr>
        <w:t xml:space="preserve"> </w:t>
      </w:r>
      <w:r>
        <w:t>In</w:t>
      </w:r>
      <w:r>
        <w:rPr>
          <w:spacing w:val="-58"/>
        </w:rPr>
        <w:t xml:space="preserve"> </w:t>
      </w:r>
      <w:r>
        <w:t>many cases, volunteer and paid staff may have different labor guidelines.</w:t>
      </w:r>
      <w:r>
        <w:rPr>
          <w:spacing w:val="1"/>
        </w:rPr>
        <w:t xml:space="preserve"> </w:t>
      </w:r>
      <w:r>
        <w:t>Frequently</w:t>
      </w:r>
      <w:r>
        <w:rPr>
          <w:spacing w:val="1"/>
        </w:rPr>
        <w:t xml:space="preserve"> </w:t>
      </w:r>
      <w:r>
        <w:t>remind all volunteers and staff, their personal safety is the highest priority. Be respectful</w:t>
      </w:r>
      <w:r>
        <w:rPr>
          <w:spacing w:val="1"/>
        </w:rPr>
        <w:t xml:space="preserve"> </w:t>
      </w:r>
      <w:r>
        <w:t>and</w:t>
      </w:r>
      <w:r>
        <w:rPr>
          <w:spacing w:val="-1"/>
        </w:rPr>
        <w:t xml:space="preserve"> </w:t>
      </w:r>
      <w:r>
        <w:t>courteous of disaster</w:t>
      </w:r>
      <w:r>
        <w:rPr>
          <w:spacing w:val="-1"/>
        </w:rPr>
        <w:t xml:space="preserve"> </w:t>
      </w:r>
      <w:r>
        <w:t>survivors and free</w:t>
      </w:r>
      <w:r>
        <w:rPr>
          <w:spacing w:val="-1"/>
        </w:rPr>
        <w:t xml:space="preserve"> </w:t>
      </w:r>
      <w:r>
        <w:t>of</w:t>
      </w:r>
      <w:r>
        <w:rPr>
          <w:spacing w:val="-1"/>
        </w:rPr>
        <w:t xml:space="preserve"> </w:t>
      </w:r>
      <w:r>
        <w:t>discrimination.</w:t>
      </w:r>
    </w:p>
    <w:p w14:paraId="471AC14E" w14:textId="77777777" w:rsidR="00FE3F02" w:rsidRDefault="00FE3F02" w:rsidP="00FE3F02">
      <w:pPr>
        <w:pStyle w:val="BodyText"/>
        <w:spacing w:before="2"/>
      </w:pPr>
    </w:p>
    <w:p w14:paraId="6876B81B" w14:textId="77777777" w:rsidR="00FE3F02" w:rsidRDefault="00FE3F02" w:rsidP="00FE3F02">
      <w:pPr>
        <w:pStyle w:val="BodyText"/>
        <w:spacing w:before="1"/>
        <w:ind w:left="1540"/>
      </w:pPr>
      <w:r>
        <w:rPr>
          <w:u w:val="single"/>
        </w:rPr>
        <w:t>Transportation</w:t>
      </w:r>
    </w:p>
    <w:p w14:paraId="2D81DDCB" w14:textId="77777777" w:rsidR="00FE3F02" w:rsidRDefault="00FE3F02" w:rsidP="00FE3F02">
      <w:pPr>
        <w:pStyle w:val="BodyText"/>
        <w:spacing w:before="6"/>
        <w:rPr>
          <w:sz w:val="16"/>
        </w:rPr>
      </w:pPr>
    </w:p>
    <w:p w14:paraId="6A26837E" w14:textId="77777777" w:rsidR="00FE3F02" w:rsidRDefault="00FE3F02" w:rsidP="00FE3F02">
      <w:pPr>
        <w:pStyle w:val="BodyText"/>
        <w:spacing w:before="90"/>
        <w:ind w:left="1540" w:right="1358"/>
        <w:jc w:val="both"/>
      </w:pPr>
      <w:r>
        <w:t>Liability issues surrounding transportation are always of great concern, but transportation</w:t>
      </w:r>
      <w:r>
        <w:rPr>
          <w:spacing w:val="-57"/>
        </w:rPr>
        <w:t xml:space="preserve"> </w:t>
      </w:r>
      <w:r>
        <w:t>is an essential part of warehousing. As decisions are made about transporting goods, keep</w:t>
      </w:r>
      <w:r>
        <w:rPr>
          <w:spacing w:val="-57"/>
        </w:rPr>
        <w:t xml:space="preserve"> </w:t>
      </w:r>
      <w:r>
        <w:t>in mind:</w:t>
      </w:r>
    </w:p>
    <w:p w14:paraId="628F754D" w14:textId="77777777" w:rsidR="00FE3F02" w:rsidRDefault="00FE3F02" w:rsidP="00FE3F02">
      <w:pPr>
        <w:pStyle w:val="BodyText"/>
        <w:spacing w:before="2"/>
      </w:pPr>
    </w:p>
    <w:p w14:paraId="349406D5" w14:textId="5572E55C" w:rsidR="00FE3F02" w:rsidRDefault="00FE3F02" w:rsidP="00FE3F02">
      <w:pPr>
        <w:pStyle w:val="ListParagraph"/>
        <w:numPr>
          <w:ilvl w:val="0"/>
          <w:numId w:val="24"/>
        </w:numPr>
        <w:tabs>
          <w:tab w:val="left" w:pos="2259"/>
          <w:tab w:val="left" w:pos="2260"/>
        </w:tabs>
        <w:spacing w:line="240" w:lineRule="auto"/>
        <w:ind w:hanging="720"/>
        <w:rPr>
          <w:sz w:val="24"/>
        </w:rPr>
      </w:pPr>
      <w:r>
        <w:rPr>
          <w:sz w:val="24"/>
        </w:rPr>
        <w:t>Is</w:t>
      </w:r>
      <w:r>
        <w:rPr>
          <w:spacing w:val="-1"/>
          <w:sz w:val="24"/>
        </w:rPr>
        <w:t xml:space="preserve"> </w:t>
      </w:r>
      <w:r>
        <w:rPr>
          <w:sz w:val="24"/>
        </w:rPr>
        <w:t xml:space="preserve">your </w:t>
      </w:r>
      <w:r w:rsidR="00D1478D">
        <w:t>Local VOAD</w:t>
      </w:r>
      <w:r>
        <w:rPr>
          <w:spacing w:val="-1"/>
          <w:sz w:val="24"/>
        </w:rPr>
        <w:t xml:space="preserve"> </w:t>
      </w:r>
      <w:r>
        <w:rPr>
          <w:sz w:val="24"/>
        </w:rPr>
        <w:t>insured to</w:t>
      </w:r>
      <w:r>
        <w:rPr>
          <w:spacing w:val="-1"/>
          <w:sz w:val="24"/>
        </w:rPr>
        <w:t xml:space="preserve"> </w:t>
      </w:r>
      <w:r>
        <w:rPr>
          <w:sz w:val="24"/>
        </w:rPr>
        <w:t>transport?</w:t>
      </w:r>
    </w:p>
    <w:p w14:paraId="2DD6D686" w14:textId="77777777" w:rsidR="00FE3F02" w:rsidRDefault="00FE3F02" w:rsidP="00FE3F02">
      <w:pPr>
        <w:pStyle w:val="ListParagraph"/>
        <w:numPr>
          <w:ilvl w:val="0"/>
          <w:numId w:val="24"/>
        </w:numPr>
        <w:tabs>
          <w:tab w:val="left" w:pos="2259"/>
          <w:tab w:val="left" w:pos="2260"/>
        </w:tabs>
        <w:spacing w:before="9" w:line="240" w:lineRule="auto"/>
        <w:ind w:hanging="720"/>
        <w:rPr>
          <w:sz w:val="24"/>
        </w:rPr>
      </w:pPr>
      <w:r>
        <w:rPr>
          <w:sz w:val="24"/>
        </w:rPr>
        <w:t>Would</w:t>
      </w:r>
      <w:r>
        <w:rPr>
          <w:spacing w:val="-2"/>
          <w:sz w:val="24"/>
        </w:rPr>
        <w:t xml:space="preserve"> </w:t>
      </w:r>
      <w:r>
        <w:rPr>
          <w:sz w:val="24"/>
        </w:rPr>
        <w:t>a</w:t>
      </w:r>
      <w:r>
        <w:rPr>
          <w:spacing w:val="-3"/>
          <w:sz w:val="24"/>
        </w:rPr>
        <w:t xml:space="preserve"> </w:t>
      </w:r>
      <w:r>
        <w:rPr>
          <w:sz w:val="24"/>
        </w:rPr>
        <w:t>local</w:t>
      </w:r>
      <w:r>
        <w:rPr>
          <w:spacing w:val="-2"/>
          <w:sz w:val="24"/>
        </w:rPr>
        <w:t xml:space="preserve"> </w:t>
      </w:r>
      <w:r>
        <w:rPr>
          <w:sz w:val="24"/>
        </w:rPr>
        <w:t>trucking</w:t>
      </w:r>
      <w:r>
        <w:rPr>
          <w:spacing w:val="-2"/>
          <w:sz w:val="24"/>
        </w:rPr>
        <w:t xml:space="preserve"> </w:t>
      </w:r>
      <w:r>
        <w:rPr>
          <w:sz w:val="24"/>
        </w:rPr>
        <w:t>company</w:t>
      </w:r>
      <w:r>
        <w:rPr>
          <w:spacing w:val="-2"/>
          <w:sz w:val="24"/>
        </w:rPr>
        <w:t xml:space="preserve"> </w:t>
      </w:r>
      <w:r>
        <w:rPr>
          <w:sz w:val="24"/>
        </w:rPr>
        <w:t>donate</w:t>
      </w:r>
      <w:r>
        <w:rPr>
          <w:spacing w:val="-3"/>
          <w:sz w:val="24"/>
        </w:rPr>
        <w:t xml:space="preserve"> </w:t>
      </w:r>
      <w:r>
        <w:rPr>
          <w:sz w:val="24"/>
        </w:rPr>
        <w:t>services?</w:t>
      </w:r>
    </w:p>
    <w:p w14:paraId="25F08E8D" w14:textId="77777777" w:rsidR="00FE3F02" w:rsidRDefault="00FE3F02" w:rsidP="00FE3F02">
      <w:pPr>
        <w:pStyle w:val="ListParagraph"/>
        <w:numPr>
          <w:ilvl w:val="0"/>
          <w:numId w:val="24"/>
        </w:numPr>
        <w:tabs>
          <w:tab w:val="left" w:pos="2259"/>
          <w:tab w:val="left" w:pos="2260"/>
        </w:tabs>
        <w:spacing w:before="13" w:line="240" w:lineRule="auto"/>
        <w:ind w:hanging="720"/>
        <w:rPr>
          <w:sz w:val="24"/>
        </w:rPr>
      </w:pPr>
      <w:r>
        <w:rPr>
          <w:sz w:val="24"/>
        </w:rPr>
        <w:lastRenderedPageBreak/>
        <w:t>Is</w:t>
      </w:r>
      <w:r>
        <w:rPr>
          <w:spacing w:val="-2"/>
          <w:sz w:val="24"/>
        </w:rPr>
        <w:t xml:space="preserve"> </w:t>
      </w:r>
      <w:r>
        <w:rPr>
          <w:sz w:val="24"/>
        </w:rPr>
        <w:t>there</w:t>
      </w:r>
      <w:r>
        <w:rPr>
          <w:spacing w:val="-3"/>
          <w:sz w:val="24"/>
        </w:rPr>
        <w:t xml:space="preserve"> </w:t>
      </w:r>
      <w:r>
        <w:rPr>
          <w:sz w:val="24"/>
        </w:rPr>
        <w:t>a</w:t>
      </w:r>
      <w:r>
        <w:rPr>
          <w:spacing w:val="-2"/>
          <w:sz w:val="24"/>
        </w:rPr>
        <w:t xml:space="preserve"> </w:t>
      </w:r>
      <w:r>
        <w:rPr>
          <w:sz w:val="24"/>
        </w:rPr>
        <w:t>local</w:t>
      </w:r>
      <w:r>
        <w:rPr>
          <w:spacing w:val="-2"/>
          <w:sz w:val="24"/>
        </w:rPr>
        <w:t xml:space="preserve"> </w:t>
      </w:r>
      <w:r>
        <w:rPr>
          <w:sz w:val="24"/>
        </w:rPr>
        <w:t>VOAD</w:t>
      </w:r>
      <w:r>
        <w:rPr>
          <w:spacing w:val="-1"/>
          <w:sz w:val="24"/>
        </w:rPr>
        <w:t xml:space="preserve"> </w:t>
      </w:r>
      <w:r>
        <w:rPr>
          <w:sz w:val="24"/>
        </w:rPr>
        <w:t>member</w:t>
      </w:r>
      <w:r>
        <w:rPr>
          <w:spacing w:val="-2"/>
          <w:sz w:val="24"/>
        </w:rPr>
        <w:t xml:space="preserve"> </w:t>
      </w:r>
      <w:r>
        <w:rPr>
          <w:sz w:val="24"/>
        </w:rPr>
        <w:t>with</w:t>
      </w:r>
      <w:r>
        <w:rPr>
          <w:spacing w:val="-2"/>
          <w:sz w:val="24"/>
        </w:rPr>
        <w:t xml:space="preserve"> </w:t>
      </w:r>
      <w:r>
        <w:rPr>
          <w:sz w:val="24"/>
        </w:rPr>
        <w:t>transportation</w:t>
      </w:r>
      <w:r>
        <w:rPr>
          <w:spacing w:val="-1"/>
          <w:sz w:val="24"/>
        </w:rPr>
        <w:t xml:space="preserve"> </w:t>
      </w:r>
      <w:r>
        <w:rPr>
          <w:sz w:val="24"/>
        </w:rPr>
        <w:t>equipment</w:t>
      </w:r>
      <w:r>
        <w:rPr>
          <w:spacing w:val="-3"/>
          <w:sz w:val="24"/>
        </w:rPr>
        <w:t xml:space="preserve"> </w:t>
      </w:r>
      <w:r>
        <w:rPr>
          <w:sz w:val="24"/>
        </w:rPr>
        <w:t>and</w:t>
      </w:r>
      <w:r>
        <w:rPr>
          <w:spacing w:val="-1"/>
          <w:sz w:val="24"/>
        </w:rPr>
        <w:t xml:space="preserve"> </w:t>
      </w:r>
      <w:r>
        <w:rPr>
          <w:sz w:val="24"/>
        </w:rPr>
        <w:t>experience?</w:t>
      </w:r>
    </w:p>
    <w:p w14:paraId="18996FB9" w14:textId="77777777" w:rsidR="00FE3F02" w:rsidRDefault="00FE3F02" w:rsidP="00FE3F02">
      <w:pPr>
        <w:pStyle w:val="ListParagraph"/>
        <w:numPr>
          <w:ilvl w:val="0"/>
          <w:numId w:val="24"/>
        </w:numPr>
        <w:tabs>
          <w:tab w:val="left" w:pos="2259"/>
          <w:tab w:val="left" w:pos="2260"/>
        </w:tabs>
        <w:spacing w:before="13" w:line="240" w:lineRule="auto"/>
        <w:ind w:hanging="720"/>
        <w:rPr>
          <w:sz w:val="24"/>
        </w:rPr>
      </w:pPr>
      <w:r>
        <w:rPr>
          <w:sz w:val="24"/>
        </w:rPr>
        <w:t>Do</w:t>
      </w:r>
      <w:r>
        <w:rPr>
          <w:spacing w:val="-1"/>
          <w:sz w:val="24"/>
        </w:rPr>
        <w:t xml:space="preserve"> </w:t>
      </w:r>
      <w:r>
        <w:rPr>
          <w:sz w:val="24"/>
        </w:rPr>
        <w:t>you</w:t>
      </w:r>
      <w:r>
        <w:rPr>
          <w:spacing w:val="-1"/>
          <w:sz w:val="24"/>
        </w:rPr>
        <w:t xml:space="preserve"> </w:t>
      </w:r>
      <w:r>
        <w:rPr>
          <w:sz w:val="24"/>
        </w:rPr>
        <w:t>have</w:t>
      </w:r>
      <w:r>
        <w:rPr>
          <w:spacing w:val="-2"/>
          <w:sz w:val="24"/>
        </w:rPr>
        <w:t xml:space="preserve"> </w:t>
      </w:r>
      <w:r>
        <w:rPr>
          <w:sz w:val="24"/>
        </w:rPr>
        <w:t>a</w:t>
      </w:r>
      <w:r>
        <w:rPr>
          <w:spacing w:val="-2"/>
          <w:sz w:val="24"/>
        </w:rPr>
        <w:t xml:space="preserve"> </w:t>
      </w:r>
      <w:r>
        <w:rPr>
          <w:sz w:val="24"/>
        </w:rPr>
        <w:t>file</w:t>
      </w:r>
      <w:r>
        <w:rPr>
          <w:spacing w:val="-2"/>
          <w:sz w:val="24"/>
        </w:rPr>
        <w:t xml:space="preserve"> </w:t>
      </w:r>
      <w:r>
        <w:rPr>
          <w:sz w:val="24"/>
        </w:rPr>
        <w:t>of</w:t>
      </w:r>
      <w:r>
        <w:rPr>
          <w:spacing w:val="-1"/>
          <w:sz w:val="24"/>
        </w:rPr>
        <w:t xml:space="preserve"> </w:t>
      </w:r>
      <w:r>
        <w:rPr>
          <w:sz w:val="24"/>
        </w:rPr>
        <w:t>licensed</w:t>
      </w:r>
      <w:r>
        <w:rPr>
          <w:spacing w:val="-1"/>
          <w:sz w:val="24"/>
        </w:rPr>
        <w:t xml:space="preserve"> </w:t>
      </w:r>
      <w:r>
        <w:rPr>
          <w:sz w:val="24"/>
        </w:rPr>
        <w:t>drivers</w:t>
      </w:r>
      <w:r>
        <w:rPr>
          <w:spacing w:val="-1"/>
          <w:sz w:val="24"/>
        </w:rPr>
        <w:t xml:space="preserve"> </w:t>
      </w:r>
      <w:r>
        <w:rPr>
          <w:sz w:val="24"/>
        </w:rPr>
        <w:t>with</w:t>
      </w:r>
      <w:r>
        <w:rPr>
          <w:spacing w:val="-1"/>
          <w:sz w:val="24"/>
        </w:rPr>
        <w:t xml:space="preserve"> </w:t>
      </w:r>
      <w:r>
        <w:rPr>
          <w:sz w:val="24"/>
        </w:rPr>
        <w:t>background</w:t>
      </w:r>
      <w:r>
        <w:rPr>
          <w:spacing w:val="-1"/>
          <w:sz w:val="24"/>
        </w:rPr>
        <w:t xml:space="preserve"> </w:t>
      </w:r>
      <w:r>
        <w:rPr>
          <w:sz w:val="24"/>
        </w:rPr>
        <w:t>checks?</w:t>
      </w:r>
    </w:p>
    <w:p w14:paraId="515FBE09" w14:textId="77777777" w:rsidR="00FE3F02" w:rsidRDefault="00FE3F02" w:rsidP="00FE3F02">
      <w:pPr>
        <w:pStyle w:val="ListParagraph"/>
        <w:numPr>
          <w:ilvl w:val="0"/>
          <w:numId w:val="24"/>
        </w:numPr>
        <w:tabs>
          <w:tab w:val="left" w:pos="2259"/>
          <w:tab w:val="left" w:pos="2260"/>
        </w:tabs>
        <w:spacing w:before="13" w:line="240" w:lineRule="auto"/>
        <w:ind w:hanging="720"/>
        <w:rPr>
          <w:sz w:val="24"/>
        </w:rPr>
      </w:pPr>
      <w:r>
        <w:rPr>
          <w:sz w:val="24"/>
        </w:rPr>
        <w:t>How</w:t>
      </w:r>
      <w:r>
        <w:rPr>
          <w:spacing w:val="-1"/>
          <w:sz w:val="24"/>
        </w:rPr>
        <w:t xml:space="preserve"> </w:t>
      </w:r>
      <w:r>
        <w:rPr>
          <w:sz w:val="24"/>
        </w:rPr>
        <w:t>will</w:t>
      </w:r>
      <w:r>
        <w:rPr>
          <w:spacing w:val="-1"/>
          <w:sz w:val="24"/>
        </w:rPr>
        <w:t xml:space="preserve"> </w:t>
      </w:r>
      <w:r>
        <w:rPr>
          <w:sz w:val="24"/>
        </w:rPr>
        <w:t>fuel</w:t>
      </w:r>
      <w:r>
        <w:rPr>
          <w:spacing w:val="-1"/>
          <w:sz w:val="24"/>
        </w:rPr>
        <w:t xml:space="preserve"> </w:t>
      </w:r>
      <w:r>
        <w:rPr>
          <w:sz w:val="24"/>
        </w:rPr>
        <w:t>cost</w:t>
      </w:r>
      <w:r>
        <w:rPr>
          <w:spacing w:val="-1"/>
          <w:sz w:val="24"/>
        </w:rPr>
        <w:t xml:space="preserve"> </w:t>
      </w:r>
      <w:r>
        <w:rPr>
          <w:sz w:val="24"/>
        </w:rPr>
        <w:t>be</w:t>
      </w:r>
      <w:r>
        <w:rPr>
          <w:spacing w:val="-1"/>
          <w:sz w:val="24"/>
        </w:rPr>
        <w:t xml:space="preserve"> </w:t>
      </w:r>
      <w:r>
        <w:rPr>
          <w:sz w:val="24"/>
        </w:rPr>
        <w:t>covered?</w:t>
      </w:r>
    </w:p>
    <w:p w14:paraId="610A3117" w14:textId="77777777" w:rsidR="00FE3F02" w:rsidRDefault="00FE3F02" w:rsidP="00FE3F02">
      <w:pPr>
        <w:pStyle w:val="ListParagraph"/>
        <w:numPr>
          <w:ilvl w:val="0"/>
          <w:numId w:val="24"/>
        </w:numPr>
        <w:tabs>
          <w:tab w:val="left" w:pos="2259"/>
          <w:tab w:val="left" w:pos="2260"/>
        </w:tabs>
        <w:spacing w:before="14" w:line="240" w:lineRule="auto"/>
        <w:ind w:right="1527" w:hanging="720"/>
        <w:rPr>
          <w:sz w:val="24"/>
        </w:rPr>
      </w:pPr>
      <w:r>
        <w:rPr>
          <w:sz w:val="24"/>
        </w:rPr>
        <w:t>When using a donated vehicle confirm proof of insurance, registration, and valid</w:t>
      </w:r>
      <w:r>
        <w:rPr>
          <w:spacing w:val="-58"/>
          <w:sz w:val="24"/>
        </w:rPr>
        <w:t xml:space="preserve"> </w:t>
      </w:r>
      <w:r>
        <w:rPr>
          <w:sz w:val="24"/>
        </w:rPr>
        <w:t>license</w:t>
      </w:r>
      <w:r>
        <w:rPr>
          <w:spacing w:val="-2"/>
          <w:sz w:val="24"/>
        </w:rPr>
        <w:t xml:space="preserve"> </w:t>
      </w:r>
      <w:r>
        <w:rPr>
          <w:sz w:val="24"/>
        </w:rPr>
        <w:t>plate.</w:t>
      </w:r>
    </w:p>
    <w:p w14:paraId="5F0A26AE" w14:textId="77777777" w:rsidR="00FE3F02" w:rsidRDefault="00FE3F02" w:rsidP="00FE3F02">
      <w:pPr>
        <w:pStyle w:val="BodyText"/>
        <w:spacing w:before="6"/>
      </w:pPr>
    </w:p>
    <w:p w14:paraId="237ACD8F" w14:textId="77777777" w:rsidR="00FE3F02" w:rsidRDefault="00FE3F02" w:rsidP="00FE3F02">
      <w:pPr>
        <w:pStyle w:val="BodyText"/>
        <w:ind w:left="1540"/>
        <w:jc w:val="both"/>
      </w:pPr>
      <w:r>
        <w:rPr>
          <w:u w:val="single"/>
        </w:rPr>
        <w:t>Unsolicited</w:t>
      </w:r>
      <w:r>
        <w:rPr>
          <w:spacing w:val="-2"/>
          <w:u w:val="single"/>
        </w:rPr>
        <w:t xml:space="preserve"> </w:t>
      </w:r>
      <w:r>
        <w:rPr>
          <w:u w:val="single"/>
        </w:rPr>
        <w:t>donations</w:t>
      </w:r>
    </w:p>
    <w:p w14:paraId="392CB374" w14:textId="77777777" w:rsidR="00FE3F02" w:rsidRDefault="00FE3F02" w:rsidP="00FE3F02">
      <w:pPr>
        <w:pStyle w:val="BodyText"/>
        <w:spacing w:before="2"/>
        <w:rPr>
          <w:sz w:val="16"/>
        </w:rPr>
      </w:pPr>
    </w:p>
    <w:p w14:paraId="02ED2E14" w14:textId="40DCB897" w:rsidR="00FE3F02" w:rsidRDefault="00FE3F02" w:rsidP="00FE3F02">
      <w:pPr>
        <w:pStyle w:val="BodyText"/>
        <w:spacing w:before="90"/>
        <w:ind w:left="1540" w:right="1358"/>
        <w:jc w:val="both"/>
      </w:pPr>
      <w:r>
        <w:t>Remember, not all unsolicited donations will be needed. Numerous chapters could be</w:t>
      </w:r>
      <w:r>
        <w:rPr>
          <w:spacing w:val="1"/>
        </w:rPr>
        <w:t xml:space="preserve"> </w:t>
      </w:r>
      <w:r>
        <w:t xml:space="preserve">written from the experience of </w:t>
      </w:r>
      <w:r w:rsidR="00D1478D">
        <w:t>Local VOAD</w:t>
      </w:r>
      <w:r>
        <w:t>s around the country about the agony of dealing</w:t>
      </w:r>
      <w:r>
        <w:rPr>
          <w:spacing w:val="1"/>
        </w:rPr>
        <w:t xml:space="preserve"> </w:t>
      </w:r>
      <w:r>
        <w:t xml:space="preserve">with unnecessary items. </w:t>
      </w:r>
      <w:r w:rsidR="00D1478D">
        <w:t>Local VOAD</w:t>
      </w:r>
      <w:r>
        <w:t>s do need to be selective when receiving goods and</w:t>
      </w:r>
      <w:r>
        <w:rPr>
          <w:spacing w:val="1"/>
        </w:rPr>
        <w:t xml:space="preserve"> </w:t>
      </w:r>
      <w:r>
        <w:t>determine</w:t>
      </w:r>
      <w:r>
        <w:rPr>
          <w:spacing w:val="-2"/>
        </w:rPr>
        <w:t xml:space="preserve"> </w:t>
      </w:r>
      <w:r>
        <w:t>if</w:t>
      </w:r>
      <w:r>
        <w:rPr>
          <w:spacing w:val="-1"/>
        </w:rPr>
        <w:t xml:space="preserve"> </w:t>
      </w:r>
      <w:r>
        <w:t>donated</w:t>
      </w:r>
      <w:r>
        <w:rPr>
          <w:spacing w:val="-1"/>
        </w:rPr>
        <w:t xml:space="preserve"> </w:t>
      </w:r>
      <w:r>
        <w:t>items</w:t>
      </w:r>
      <w:r>
        <w:rPr>
          <w:spacing w:val="-1"/>
        </w:rPr>
        <w:t xml:space="preserve"> </w:t>
      </w:r>
      <w:r>
        <w:t>are</w:t>
      </w:r>
      <w:r>
        <w:rPr>
          <w:spacing w:val="-1"/>
        </w:rPr>
        <w:t xml:space="preserve"> </w:t>
      </w:r>
      <w:r>
        <w:t>in</w:t>
      </w:r>
      <w:r>
        <w:rPr>
          <w:spacing w:val="-1"/>
        </w:rPr>
        <w:t xml:space="preserve"> </w:t>
      </w:r>
      <w:r>
        <w:t>good</w:t>
      </w:r>
      <w:r>
        <w:rPr>
          <w:spacing w:val="-1"/>
        </w:rPr>
        <w:t xml:space="preserve"> </w:t>
      </w:r>
      <w:r>
        <w:t>condition</w:t>
      </w:r>
      <w:r>
        <w:rPr>
          <w:spacing w:val="-1"/>
        </w:rPr>
        <w:t xml:space="preserve"> </w:t>
      </w:r>
      <w:r>
        <w:t>and</w:t>
      </w:r>
      <w:r>
        <w:rPr>
          <w:spacing w:val="-1"/>
        </w:rPr>
        <w:t xml:space="preserve"> </w:t>
      </w:r>
      <w:r>
        <w:t>whether</w:t>
      </w:r>
      <w:r>
        <w:rPr>
          <w:spacing w:val="-1"/>
        </w:rPr>
        <w:t xml:space="preserve"> </w:t>
      </w:r>
      <w:r>
        <w:t>they</w:t>
      </w:r>
      <w:r>
        <w:rPr>
          <w:spacing w:val="-1"/>
        </w:rPr>
        <w:t xml:space="preserve"> </w:t>
      </w:r>
      <w:r>
        <w:t>are</w:t>
      </w:r>
      <w:r>
        <w:rPr>
          <w:spacing w:val="-2"/>
        </w:rPr>
        <w:t xml:space="preserve"> </w:t>
      </w:r>
      <w:r>
        <w:t>new</w:t>
      </w:r>
      <w:r>
        <w:rPr>
          <w:spacing w:val="-1"/>
        </w:rPr>
        <w:t xml:space="preserve"> </w:t>
      </w:r>
      <w:r>
        <w:t>or</w:t>
      </w:r>
      <w:r>
        <w:rPr>
          <w:spacing w:val="-1"/>
        </w:rPr>
        <w:t xml:space="preserve"> </w:t>
      </w:r>
      <w:r>
        <w:t>used</w:t>
      </w:r>
      <w:r>
        <w:rPr>
          <w:spacing w:val="-1"/>
        </w:rPr>
        <w:t xml:space="preserve"> </w:t>
      </w:r>
      <w:r>
        <w:t>items.</w:t>
      </w:r>
    </w:p>
    <w:p w14:paraId="600D6CF0" w14:textId="77777777" w:rsidR="00FE3F02" w:rsidRDefault="00FE3F02" w:rsidP="00FE3F02">
      <w:pPr>
        <w:pStyle w:val="BodyText"/>
        <w:spacing w:before="7"/>
      </w:pPr>
    </w:p>
    <w:p w14:paraId="7E190B74" w14:textId="77777777" w:rsidR="00FE3F02" w:rsidRDefault="00FE3F02" w:rsidP="00FE3F02">
      <w:pPr>
        <w:pStyle w:val="BodyText"/>
        <w:ind w:left="1540"/>
        <w:jc w:val="both"/>
      </w:pPr>
      <w:r>
        <w:t>It</w:t>
      </w:r>
      <w:r>
        <w:rPr>
          <w:spacing w:val="-2"/>
        </w:rPr>
        <w:t xml:space="preserve"> </w:t>
      </w:r>
      <w:r>
        <w:t>is okay to</w:t>
      </w:r>
      <w:r>
        <w:rPr>
          <w:spacing w:val="-1"/>
        </w:rPr>
        <w:t xml:space="preserve"> </w:t>
      </w:r>
      <w:r>
        <w:t>say, “No!”</w:t>
      </w:r>
    </w:p>
    <w:p w14:paraId="21D950F0" w14:textId="77777777" w:rsidR="00FE3F02" w:rsidRDefault="00FE3F02" w:rsidP="00FE3F02">
      <w:pPr>
        <w:pStyle w:val="BodyText"/>
      </w:pPr>
    </w:p>
    <w:p w14:paraId="2902BAF7" w14:textId="77777777" w:rsidR="00FE3F02" w:rsidRDefault="00FE3F02" w:rsidP="00FE3F02">
      <w:pPr>
        <w:pStyle w:val="BodyText"/>
        <w:ind w:left="1540"/>
        <w:jc w:val="both"/>
      </w:pPr>
      <w:r>
        <w:t>Some</w:t>
      </w:r>
      <w:r>
        <w:rPr>
          <w:spacing w:val="-3"/>
        </w:rPr>
        <w:t xml:space="preserve"> </w:t>
      </w:r>
      <w:r>
        <w:t>general</w:t>
      </w:r>
      <w:r>
        <w:rPr>
          <w:spacing w:val="-1"/>
        </w:rPr>
        <w:t xml:space="preserve"> </w:t>
      </w:r>
      <w:r>
        <w:t>guidelines</w:t>
      </w:r>
      <w:r>
        <w:rPr>
          <w:spacing w:val="-2"/>
        </w:rPr>
        <w:t xml:space="preserve"> </w:t>
      </w:r>
      <w:r>
        <w:t>that</w:t>
      </w:r>
      <w:r>
        <w:rPr>
          <w:spacing w:val="-1"/>
        </w:rPr>
        <w:t xml:space="preserve"> </w:t>
      </w:r>
      <w:r>
        <w:t>apply</w:t>
      </w:r>
      <w:r>
        <w:rPr>
          <w:spacing w:val="-2"/>
        </w:rPr>
        <w:t xml:space="preserve"> </w:t>
      </w:r>
      <w:r>
        <w:t>to</w:t>
      </w:r>
      <w:r>
        <w:rPr>
          <w:spacing w:val="-1"/>
        </w:rPr>
        <w:t xml:space="preserve"> </w:t>
      </w:r>
      <w:r>
        <w:t>all</w:t>
      </w:r>
      <w:r>
        <w:rPr>
          <w:spacing w:val="-2"/>
        </w:rPr>
        <w:t xml:space="preserve"> </w:t>
      </w:r>
      <w:r>
        <w:t>donations:</w:t>
      </w:r>
    </w:p>
    <w:p w14:paraId="68CB5CE9" w14:textId="77777777" w:rsidR="00FE3F02" w:rsidRDefault="00FE3F02" w:rsidP="00FE3F02">
      <w:pPr>
        <w:pStyle w:val="BodyText"/>
        <w:spacing w:before="7"/>
      </w:pPr>
    </w:p>
    <w:p w14:paraId="5CB845E9" w14:textId="77777777" w:rsidR="00FE3F02" w:rsidRDefault="00FE3F02" w:rsidP="00FE3F02">
      <w:pPr>
        <w:pStyle w:val="ListParagraph"/>
        <w:numPr>
          <w:ilvl w:val="0"/>
          <w:numId w:val="24"/>
        </w:numPr>
        <w:tabs>
          <w:tab w:val="left" w:pos="2259"/>
          <w:tab w:val="left" w:pos="2260"/>
        </w:tabs>
        <w:spacing w:line="240" w:lineRule="auto"/>
        <w:ind w:hanging="720"/>
        <w:rPr>
          <w:sz w:val="24"/>
        </w:rPr>
      </w:pPr>
      <w:r>
        <w:rPr>
          <w:sz w:val="24"/>
        </w:rPr>
        <w:t>Provide</w:t>
      </w:r>
      <w:r>
        <w:rPr>
          <w:spacing w:val="-2"/>
          <w:sz w:val="24"/>
        </w:rPr>
        <w:t xml:space="preserve"> </w:t>
      </w:r>
      <w:r>
        <w:rPr>
          <w:sz w:val="24"/>
        </w:rPr>
        <w:t>a</w:t>
      </w:r>
      <w:r>
        <w:rPr>
          <w:spacing w:val="-2"/>
          <w:sz w:val="24"/>
        </w:rPr>
        <w:t xml:space="preserve"> </w:t>
      </w:r>
      <w:r>
        <w:rPr>
          <w:sz w:val="24"/>
        </w:rPr>
        <w:t>receipt</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donations</w:t>
      </w:r>
    </w:p>
    <w:p w14:paraId="245EF1BC" w14:textId="77777777" w:rsidR="00FE3F02" w:rsidRDefault="00FE3F02" w:rsidP="00FE3F02">
      <w:pPr>
        <w:pStyle w:val="ListParagraph"/>
        <w:numPr>
          <w:ilvl w:val="0"/>
          <w:numId w:val="24"/>
        </w:numPr>
        <w:tabs>
          <w:tab w:val="left" w:pos="2259"/>
          <w:tab w:val="left" w:pos="2260"/>
        </w:tabs>
        <w:spacing w:before="9" w:line="240" w:lineRule="auto"/>
        <w:ind w:hanging="720"/>
        <w:rPr>
          <w:sz w:val="24"/>
        </w:rPr>
      </w:pPr>
      <w:r>
        <w:rPr>
          <w:sz w:val="24"/>
        </w:rPr>
        <w:t>Send</w:t>
      </w:r>
      <w:r>
        <w:rPr>
          <w:spacing w:val="-1"/>
          <w:sz w:val="24"/>
        </w:rPr>
        <w:t xml:space="preserve"> </w:t>
      </w:r>
      <w:r>
        <w:rPr>
          <w:sz w:val="24"/>
        </w:rPr>
        <w:t>thank</w:t>
      </w:r>
      <w:r>
        <w:rPr>
          <w:spacing w:val="-1"/>
          <w:sz w:val="24"/>
        </w:rPr>
        <w:t xml:space="preserve"> </w:t>
      </w:r>
      <w:r>
        <w:rPr>
          <w:sz w:val="24"/>
        </w:rPr>
        <w:t>you</w:t>
      </w:r>
      <w:r>
        <w:rPr>
          <w:spacing w:val="-1"/>
          <w:sz w:val="24"/>
        </w:rPr>
        <w:t xml:space="preserve"> </w:t>
      </w:r>
      <w:r>
        <w:rPr>
          <w:sz w:val="24"/>
        </w:rPr>
        <w:t>notes</w:t>
      </w:r>
    </w:p>
    <w:p w14:paraId="696C76F6" w14:textId="77777777" w:rsidR="00FE3F02" w:rsidRDefault="00FE3F02" w:rsidP="00FE3F02">
      <w:pPr>
        <w:pStyle w:val="ListParagraph"/>
        <w:numPr>
          <w:ilvl w:val="0"/>
          <w:numId w:val="24"/>
        </w:numPr>
        <w:tabs>
          <w:tab w:val="left" w:pos="2259"/>
          <w:tab w:val="left" w:pos="2260"/>
        </w:tabs>
        <w:spacing w:before="13" w:line="240" w:lineRule="auto"/>
        <w:ind w:hanging="720"/>
        <w:rPr>
          <w:sz w:val="24"/>
        </w:rPr>
      </w:pPr>
      <w:r>
        <w:rPr>
          <w:sz w:val="24"/>
        </w:rPr>
        <w:lastRenderedPageBreak/>
        <w:t>Keep</w:t>
      </w:r>
      <w:r>
        <w:rPr>
          <w:spacing w:val="-2"/>
          <w:sz w:val="24"/>
        </w:rPr>
        <w:t xml:space="preserve"> </w:t>
      </w:r>
      <w:r>
        <w:rPr>
          <w:sz w:val="24"/>
        </w:rPr>
        <w:t>track</w:t>
      </w:r>
      <w:r>
        <w:rPr>
          <w:spacing w:val="-1"/>
          <w:sz w:val="24"/>
        </w:rPr>
        <w:t xml:space="preserve"> </w:t>
      </w:r>
      <w:r>
        <w:rPr>
          <w:sz w:val="24"/>
        </w:rPr>
        <w:t>of</w:t>
      </w:r>
      <w:r>
        <w:rPr>
          <w:spacing w:val="-2"/>
          <w:sz w:val="24"/>
        </w:rPr>
        <w:t xml:space="preserve"> </w:t>
      </w:r>
      <w:r>
        <w:rPr>
          <w:sz w:val="24"/>
        </w:rPr>
        <w:t>inventory</w:t>
      </w:r>
    </w:p>
    <w:p w14:paraId="011CA804" w14:textId="77777777" w:rsidR="00FE3F02" w:rsidRDefault="00FE3F02" w:rsidP="00FE3F02">
      <w:pPr>
        <w:pStyle w:val="ListParagraph"/>
        <w:numPr>
          <w:ilvl w:val="0"/>
          <w:numId w:val="24"/>
        </w:numPr>
        <w:tabs>
          <w:tab w:val="left" w:pos="2259"/>
          <w:tab w:val="left" w:pos="2260"/>
        </w:tabs>
        <w:spacing w:before="8" w:line="240" w:lineRule="auto"/>
        <w:ind w:hanging="720"/>
        <w:rPr>
          <w:sz w:val="24"/>
        </w:rPr>
      </w:pPr>
      <w:r>
        <w:rPr>
          <w:sz w:val="24"/>
        </w:rPr>
        <w:t>Accept</w:t>
      </w:r>
      <w:r>
        <w:rPr>
          <w:spacing w:val="-3"/>
          <w:sz w:val="24"/>
        </w:rPr>
        <w:t xml:space="preserve"> </w:t>
      </w:r>
      <w:r>
        <w:rPr>
          <w:sz w:val="24"/>
        </w:rPr>
        <w:t>only</w:t>
      </w:r>
      <w:r>
        <w:rPr>
          <w:spacing w:val="-2"/>
          <w:sz w:val="24"/>
        </w:rPr>
        <w:t xml:space="preserve"> </w:t>
      </w:r>
      <w:r>
        <w:rPr>
          <w:sz w:val="24"/>
        </w:rPr>
        <w:t>appropriate</w:t>
      </w:r>
      <w:r>
        <w:rPr>
          <w:spacing w:val="-3"/>
          <w:sz w:val="24"/>
        </w:rPr>
        <w:t xml:space="preserve"> </w:t>
      </w:r>
      <w:r>
        <w:rPr>
          <w:sz w:val="24"/>
        </w:rPr>
        <w:t>donations</w:t>
      </w:r>
    </w:p>
    <w:p w14:paraId="43666377" w14:textId="77777777" w:rsidR="00FE3F02" w:rsidRDefault="00FE3F02" w:rsidP="00FE3F02">
      <w:pPr>
        <w:pStyle w:val="ListParagraph"/>
        <w:numPr>
          <w:ilvl w:val="0"/>
          <w:numId w:val="24"/>
        </w:numPr>
        <w:tabs>
          <w:tab w:val="left" w:pos="2259"/>
          <w:tab w:val="left" w:pos="2260"/>
        </w:tabs>
        <w:spacing w:before="9" w:line="240" w:lineRule="auto"/>
        <w:ind w:hanging="720"/>
        <w:rPr>
          <w:sz w:val="24"/>
        </w:rPr>
      </w:pPr>
      <w:r>
        <w:rPr>
          <w:sz w:val="24"/>
        </w:rPr>
        <w:t>Ask</w:t>
      </w:r>
      <w:r>
        <w:rPr>
          <w:spacing w:val="-2"/>
          <w:sz w:val="24"/>
        </w:rPr>
        <w:t xml:space="preserve"> </w:t>
      </w:r>
      <w:r>
        <w:rPr>
          <w:sz w:val="24"/>
        </w:rPr>
        <w:t>local</w:t>
      </w:r>
      <w:r>
        <w:rPr>
          <w:spacing w:val="-1"/>
          <w:sz w:val="24"/>
        </w:rPr>
        <w:t xml:space="preserve"> </w:t>
      </w:r>
      <w:r>
        <w:rPr>
          <w:sz w:val="24"/>
        </w:rPr>
        <w:t>media</w:t>
      </w:r>
      <w:r>
        <w:rPr>
          <w:spacing w:val="-2"/>
          <w:sz w:val="24"/>
        </w:rPr>
        <w:t xml:space="preserve"> </w:t>
      </w:r>
      <w:r>
        <w:rPr>
          <w:sz w:val="24"/>
        </w:rPr>
        <w:t>to</w:t>
      </w:r>
      <w:r>
        <w:rPr>
          <w:spacing w:val="-1"/>
          <w:sz w:val="24"/>
        </w:rPr>
        <w:t xml:space="preserve"> </w:t>
      </w:r>
      <w:r>
        <w:rPr>
          <w:sz w:val="24"/>
        </w:rPr>
        <w:t>appeal</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community</w:t>
      </w:r>
      <w:r>
        <w:rPr>
          <w:spacing w:val="-1"/>
          <w:sz w:val="24"/>
        </w:rPr>
        <w:t xml:space="preserve"> </w:t>
      </w:r>
      <w:r>
        <w:rPr>
          <w:sz w:val="24"/>
        </w:rPr>
        <w:t>for</w:t>
      </w:r>
      <w:r>
        <w:rPr>
          <w:spacing w:val="-2"/>
          <w:sz w:val="24"/>
        </w:rPr>
        <w:t xml:space="preserve"> </w:t>
      </w:r>
      <w:r>
        <w:rPr>
          <w:sz w:val="24"/>
        </w:rPr>
        <w:t>items</w:t>
      </w:r>
      <w:r>
        <w:rPr>
          <w:spacing w:val="-1"/>
          <w:sz w:val="24"/>
        </w:rPr>
        <w:t xml:space="preserve"> </w:t>
      </w:r>
      <w:r>
        <w:rPr>
          <w:sz w:val="24"/>
        </w:rPr>
        <w:t>needed</w:t>
      </w:r>
    </w:p>
    <w:p w14:paraId="4A02A70B" w14:textId="77777777" w:rsidR="00FE3F02" w:rsidRDefault="00FE3F02" w:rsidP="00FE3F02">
      <w:pPr>
        <w:pStyle w:val="ListParagraph"/>
        <w:numPr>
          <w:ilvl w:val="0"/>
          <w:numId w:val="24"/>
        </w:numPr>
        <w:tabs>
          <w:tab w:val="left" w:pos="2259"/>
          <w:tab w:val="left" w:pos="2260"/>
        </w:tabs>
        <w:spacing w:before="8" w:line="240" w:lineRule="auto"/>
        <w:ind w:hanging="720"/>
        <w:rPr>
          <w:sz w:val="24"/>
        </w:rPr>
      </w:pPr>
      <w:r>
        <w:rPr>
          <w:sz w:val="24"/>
        </w:rPr>
        <w:t>Churches</w:t>
      </w:r>
      <w:r>
        <w:rPr>
          <w:spacing w:val="-2"/>
          <w:sz w:val="24"/>
        </w:rPr>
        <w:t xml:space="preserve"> </w:t>
      </w:r>
      <w:r>
        <w:rPr>
          <w:sz w:val="24"/>
        </w:rPr>
        <w:t>and</w:t>
      </w:r>
      <w:r>
        <w:rPr>
          <w:spacing w:val="-2"/>
          <w:sz w:val="24"/>
        </w:rPr>
        <w:t xml:space="preserve"> </w:t>
      </w:r>
      <w:r>
        <w:rPr>
          <w:sz w:val="24"/>
        </w:rPr>
        <w:t>vacant</w:t>
      </w:r>
      <w:r>
        <w:rPr>
          <w:spacing w:val="-2"/>
          <w:sz w:val="24"/>
        </w:rPr>
        <w:t xml:space="preserve"> </w:t>
      </w:r>
      <w:r>
        <w:rPr>
          <w:sz w:val="24"/>
        </w:rPr>
        <w:t>retail</w:t>
      </w:r>
      <w:r>
        <w:rPr>
          <w:spacing w:val="-2"/>
          <w:sz w:val="24"/>
        </w:rPr>
        <w:t xml:space="preserve"> </w:t>
      </w:r>
      <w:r>
        <w:rPr>
          <w:sz w:val="24"/>
        </w:rPr>
        <w:t>stores</w:t>
      </w:r>
      <w:r>
        <w:rPr>
          <w:spacing w:val="-2"/>
          <w:sz w:val="24"/>
        </w:rPr>
        <w:t xml:space="preserve"> </w:t>
      </w:r>
      <w:r>
        <w:rPr>
          <w:sz w:val="24"/>
        </w:rPr>
        <w:t>are</w:t>
      </w:r>
      <w:r>
        <w:rPr>
          <w:spacing w:val="-2"/>
          <w:sz w:val="24"/>
        </w:rPr>
        <w:t xml:space="preserve"> </w:t>
      </w:r>
      <w:r>
        <w:rPr>
          <w:sz w:val="24"/>
        </w:rPr>
        <w:t>great</w:t>
      </w:r>
      <w:r>
        <w:rPr>
          <w:spacing w:val="-2"/>
          <w:sz w:val="24"/>
        </w:rPr>
        <w:t xml:space="preserve"> </w:t>
      </w:r>
      <w:r>
        <w:rPr>
          <w:sz w:val="24"/>
        </w:rPr>
        <w:t>locations</w:t>
      </w:r>
      <w:r>
        <w:rPr>
          <w:spacing w:val="-2"/>
          <w:sz w:val="24"/>
        </w:rPr>
        <w:t xml:space="preserve"> </w:t>
      </w:r>
      <w:r>
        <w:rPr>
          <w:sz w:val="24"/>
        </w:rPr>
        <w:t>for</w:t>
      </w:r>
      <w:r>
        <w:rPr>
          <w:spacing w:val="-1"/>
          <w:sz w:val="24"/>
        </w:rPr>
        <w:t xml:space="preserve"> </w:t>
      </w:r>
      <w:r>
        <w:rPr>
          <w:sz w:val="24"/>
        </w:rPr>
        <w:t>distribution</w:t>
      </w:r>
    </w:p>
    <w:p w14:paraId="62CF3BFE" w14:textId="77777777" w:rsidR="00FE3F02" w:rsidRDefault="00FE3F02" w:rsidP="00FE3F02">
      <w:pPr>
        <w:pStyle w:val="ListParagraph"/>
        <w:numPr>
          <w:ilvl w:val="0"/>
          <w:numId w:val="24"/>
        </w:numPr>
        <w:tabs>
          <w:tab w:val="left" w:pos="2259"/>
          <w:tab w:val="left" w:pos="2260"/>
        </w:tabs>
        <w:spacing w:before="8" w:line="240" w:lineRule="auto"/>
        <w:ind w:hanging="720"/>
        <w:rPr>
          <w:sz w:val="24"/>
        </w:rPr>
      </w:pPr>
      <w:r>
        <w:rPr>
          <w:sz w:val="24"/>
        </w:rPr>
        <w:t>Make</w:t>
      </w:r>
      <w:r>
        <w:rPr>
          <w:spacing w:val="-3"/>
          <w:sz w:val="24"/>
        </w:rPr>
        <w:t xml:space="preserve"> </w:t>
      </w:r>
      <w:r>
        <w:rPr>
          <w:sz w:val="24"/>
        </w:rPr>
        <w:t>requests</w:t>
      </w:r>
      <w:r>
        <w:rPr>
          <w:spacing w:val="-1"/>
          <w:sz w:val="24"/>
        </w:rPr>
        <w:t xml:space="preserve"> </w:t>
      </w:r>
      <w:r>
        <w:rPr>
          <w:sz w:val="24"/>
        </w:rPr>
        <w:t>known</w:t>
      </w:r>
      <w:r>
        <w:rPr>
          <w:spacing w:val="-2"/>
          <w:sz w:val="24"/>
        </w:rPr>
        <w:t xml:space="preserve"> </w:t>
      </w:r>
      <w:r>
        <w:rPr>
          <w:sz w:val="24"/>
        </w:rPr>
        <w:t>to</w:t>
      </w:r>
      <w:r>
        <w:rPr>
          <w:spacing w:val="-1"/>
          <w:sz w:val="24"/>
        </w:rPr>
        <w:t xml:space="preserve"> </w:t>
      </w:r>
      <w:r>
        <w:rPr>
          <w:sz w:val="24"/>
        </w:rPr>
        <w:t>all</w:t>
      </w:r>
      <w:r>
        <w:rPr>
          <w:spacing w:val="-1"/>
          <w:sz w:val="24"/>
        </w:rPr>
        <w:t xml:space="preserve"> </w:t>
      </w:r>
      <w:r>
        <w:rPr>
          <w:sz w:val="24"/>
        </w:rPr>
        <w:t>disaster</w:t>
      </w:r>
      <w:r>
        <w:rPr>
          <w:spacing w:val="-2"/>
          <w:sz w:val="24"/>
        </w:rPr>
        <w:t xml:space="preserve"> </w:t>
      </w:r>
      <w:r>
        <w:rPr>
          <w:sz w:val="24"/>
        </w:rPr>
        <w:t>partners</w:t>
      </w:r>
    </w:p>
    <w:p w14:paraId="433D67CC" w14:textId="40F573B5" w:rsidR="0074789D" w:rsidRDefault="00FE3F02" w:rsidP="00FE3F02">
      <w:pPr>
        <w:pStyle w:val="ListParagraph"/>
        <w:numPr>
          <w:ilvl w:val="0"/>
          <w:numId w:val="24"/>
        </w:numPr>
        <w:tabs>
          <w:tab w:val="left" w:pos="2259"/>
          <w:tab w:val="left" w:pos="2260"/>
        </w:tabs>
        <w:spacing w:before="11" w:line="237" w:lineRule="auto"/>
        <w:ind w:right="1693" w:hanging="720"/>
        <w:rPr>
          <w:sz w:val="24"/>
        </w:rPr>
      </w:pPr>
      <w:r>
        <w:rPr>
          <w:sz w:val="24"/>
        </w:rPr>
        <w:t>Consider carefully before accepting clothing. Suggest alternatives to clothing</w:t>
      </w:r>
      <w:r>
        <w:rPr>
          <w:spacing w:val="1"/>
          <w:sz w:val="24"/>
        </w:rPr>
        <w:t xml:space="preserve"> </w:t>
      </w:r>
      <w:r>
        <w:rPr>
          <w:sz w:val="24"/>
        </w:rPr>
        <w:t>donors:</w:t>
      </w:r>
      <w:r>
        <w:rPr>
          <w:spacing w:val="-1"/>
          <w:sz w:val="24"/>
        </w:rPr>
        <w:t xml:space="preserve"> </w:t>
      </w:r>
      <w:r>
        <w:rPr>
          <w:sz w:val="24"/>
        </w:rPr>
        <w:t>host</w:t>
      </w:r>
      <w:r>
        <w:rPr>
          <w:spacing w:val="-1"/>
          <w:sz w:val="24"/>
        </w:rPr>
        <w:t xml:space="preserve"> </w:t>
      </w:r>
      <w:r>
        <w:rPr>
          <w:sz w:val="24"/>
        </w:rPr>
        <w:t>a</w:t>
      </w:r>
      <w:r>
        <w:rPr>
          <w:spacing w:val="-1"/>
          <w:sz w:val="24"/>
        </w:rPr>
        <w:t xml:space="preserve"> </w:t>
      </w:r>
      <w:r>
        <w:rPr>
          <w:sz w:val="24"/>
        </w:rPr>
        <w:t>yard</w:t>
      </w:r>
      <w:r>
        <w:rPr>
          <w:spacing w:val="-1"/>
          <w:sz w:val="24"/>
        </w:rPr>
        <w:t xml:space="preserve"> </w:t>
      </w:r>
      <w:r>
        <w:rPr>
          <w:sz w:val="24"/>
        </w:rPr>
        <w:t>sale</w:t>
      </w:r>
      <w:r>
        <w:rPr>
          <w:spacing w:val="-2"/>
          <w:sz w:val="24"/>
        </w:rPr>
        <w:t xml:space="preserve"> </w:t>
      </w:r>
      <w:r>
        <w:rPr>
          <w:sz w:val="24"/>
        </w:rPr>
        <w:t>and donate</w:t>
      </w:r>
      <w:r>
        <w:rPr>
          <w:spacing w:val="-2"/>
          <w:sz w:val="24"/>
        </w:rPr>
        <w:t xml:space="preserve"> </w:t>
      </w:r>
      <w:r>
        <w:rPr>
          <w:sz w:val="24"/>
        </w:rPr>
        <w:t>the</w:t>
      </w:r>
      <w:r>
        <w:rPr>
          <w:spacing w:val="-2"/>
          <w:sz w:val="24"/>
        </w:rPr>
        <w:t xml:space="preserve"> </w:t>
      </w:r>
      <w:r>
        <w:rPr>
          <w:sz w:val="24"/>
        </w:rPr>
        <w:t>funds, give</w:t>
      </w:r>
      <w:r>
        <w:rPr>
          <w:spacing w:val="-2"/>
          <w:sz w:val="24"/>
        </w:rPr>
        <w:t xml:space="preserve"> </w:t>
      </w:r>
      <w:r>
        <w:rPr>
          <w:sz w:val="24"/>
        </w:rPr>
        <w:t>clothing</w:t>
      </w:r>
      <w:r>
        <w:rPr>
          <w:spacing w:val="-1"/>
          <w:sz w:val="24"/>
        </w:rPr>
        <w:t xml:space="preserve"> </w:t>
      </w:r>
      <w:r>
        <w:rPr>
          <w:sz w:val="24"/>
        </w:rPr>
        <w:t>to a</w:t>
      </w:r>
      <w:r>
        <w:rPr>
          <w:spacing w:val="-1"/>
          <w:sz w:val="24"/>
        </w:rPr>
        <w:t xml:space="preserve"> </w:t>
      </w:r>
      <w:r>
        <w:rPr>
          <w:sz w:val="24"/>
        </w:rPr>
        <w:t>thrift</w:t>
      </w:r>
      <w:r>
        <w:rPr>
          <w:spacing w:val="-1"/>
          <w:sz w:val="24"/>
        </w:rPr>
        <w:t xml:space="preserve"> </w:t>
      </w:r>
      <w:r>
        <w:rPr>
          <w:sz w:val="24"/>
        </w:rPr>
        <w:t>store</w:t>
      </w:r>
      <w:r>
        <w:rPr>
          <w:spacing w:val="-1"/>
          <w:sz w:val="24"/>
        </w:rPr>
        <w:t xml:space="preserve"> </w:t>
      </w:r>
      <w:r>
        <w:rPr>
          <w:sz w:val="24"/>
        </w:rPr>
        <w:t>and</w:t>
      </w:r>
    </w:p>
    <w:p w14:paraId="59BEE19E" w14:textId="06745C90" w:rsidR="00FE3F02" w:rsidRPr="00F6662E" w:rsidRDefault="0074789D" w:rsidP="00F6662E">
      <w:pPr>
        <w:rPr>
          <w:sz w:val="24"/>
        </w:rPr>
      </w:pPr>
      <w:r>
        <w:rPr>
          <w:sz w:val="24"/>
        </w:rPr>
        <w:br w:type="page"/>
      </w:r>
    </w:p>
    <w:p w14:paraId="3FE44459" w14:textId="77777777" w:rsidR="006B5EE0" w:rsidRDefault="006B5EE0" w:rsidP="006B5EE0">
      <w:pPr>
        <w:rPr>
          <w:sz w:val="24"/>
        </w:rPr>
      </w:pPr>
    </w:p>
    <w:p w14:paraId="14F167B5" w14:textId="0BE11C43" w:rsidR="004869FA" w:rsidRDefault="008903EE" w:rsidP="004869FA">
      <w:pPr>
        <w:pStyle w:val="BodyText"/>
        <w:spacing w:before="92" w:line="237" w:lineRule="auto"/>
        <w:ind w:left="2260" w:right="1568"/>
      </w:pPr>
      <w:r>
        <w:t>donate</w:t>
      </w:r>
      <w:r w:rsidR="004869FA">
        <w:t xml:space="preserve"> the tax-deductible amount to the </w:t>
      </w:r>
      <w:r w:rsidR="00727E03">
        <w:t>Local VOAD</w:t>
      </w:r>
      <w:r w:rsidR="004869FA">
        <w:t xml:space="preserve"> or provide clothing</w:t>
      </w:r>
      <w:r w:rsidR="004869FA">
        <w:rPr>
          <w:spacing w:val="-58"/>
        </w:rPr>
        <w:t xml:space="preserve"> </w:t>
      </w:r>
      <w:r w:rsidR="004869FA">
        <w:t>to</w:t>
      </w:r>
      <w:r w:rsidR="004869FA">
        <w:rPr>
          <w:spacing w:val="-1"/>
        </w:rPr>
        <w:t xml:space="preserve"> </w:t>
      </w:r>
      <w:r w:rsidR="004869FA">
        <w:t>groups who help with career counseling.</w:t>
      </w:r>
    </w:p>
    <w:p w14:paraId="0C24480C" w14:textId="77777777" w:rsidR="004869FA" w:rsidRDefault="004869FA" w:rsidP="004869FA">
      <w:pPr>
        <w:pStyle w:val="ListParagraph"/>
        <w:numPr>
          <w:ilvl w:val="0"/>
          <w:numId w:val="24"/>
        </w:numPr>
        <w:tabs>
          <w:tab w:val="left" w:pos="2259"/>
          <w:tab w:val="left" w:pos="2260"/>
        </w:tabs>
        <w:spacing w:before="8" w:line="237" w:lineRule="auto"/>
        <w:ind w:right="2047" w:hanging="720"/>
        <w:rPr>
          <w:sz w:val="24"/>
        </w:rPr>
      </w:pPr>
      <w:r>
        <w:rPr>
          <w:sz w:val="24"/>
        </w:rPr>
        <w:t>Accept prepared foods only from commercial distributors. Be careful, local</w:t>
      </w:r>
      <w:r>
        <w:rPr>
          <w:spacing w:val="-58"/>
          <w:sz w:val="24"/>
        </w:rPr>
        <w:t xml:space="preserve"> </w:t>
      </w:r>
      <w:r>
        <w:rPr>
          <w:sz w:val="24"/>
        </w:rPr>
        <w:t>restaurants</w:t>
      </w:r>
      <w:r>
        <w:rPr>
          <w:spacing w:val="-1"/>
          <w:sz w:val="24"/>
        </w:rPr>
        <w:t xml:space="preserve"> </w:t>
      </w:r>
      <w:r>
        <w:rPr>
          <w:sz w:val="24"/>
        </w:rPr>
        <w:t>may try</w:t>
      </w:r>
      <w:r>
        <w:rPr>
          <w:spacing w:val="-1"/>
          <w:sz w:val="24"/>
        </w:rPr>
        <w:t xml:space="preserve"> </w:t>
      </w:r>
      <w:r>
        <w:rPr>
          <w:sz w:val="24"/>
        </w:rPr>
        <w:t>to get rid</w:t>
      </w:r>
      <w:r>
        <w:rPr>
          <w:spacing w:val="-1"/>
          <w:sz w:val="24"/>
        </w:rPr>
        <w:t xml:space="preserve"> </w:t>
      </w:r>
      <w:r>
        <w:rPr>
          <w:sz w:val="24"/>
        </w:rPr>
        <w:t>of food due</w:t>
      </w:r>
      <w:r>
        <w:rPr>
          <w:spacing w:val="-2"/>
          <w:sz w:val="24"/>
        </w:rPr>
        <w:t xml:space="preserve"> </w:t>
      </w:r>
      <w:r>
        <w:rPr>
          <w:sz w:val="24"/>
        </w:rPr>
        <w:t>to loss</w:t>
      </w:r>
      <w:r>
        <w:rPr>
          <w:spacing w:val="-1"/>
          <w:sz w:val="24"/>
        </w:rPr>
        <w:t xml:space="preserve"> </w:t>
      </w:r>
      <w:r>
        <w:rPr>
          <w:sz w:val="24"/>
        </w:rPr>
        <w:t>of refrigeration.</w:t>
      </w:r>
    </w:p>
    <w:p w14:paraId="66ECBE29" w14:textId="77777777" w:rsidR="004869FA" w:rsidRDefault="004869FA" w:rsidP="004869FA">
      <w:pPr>
        <w:pStyle w:val="BodyText"/>
        <w:spacing w:before="5"/>
      </w:pPr>
    </w:p>
    <w:p w14:paraId="234827E1" w14:textId="77777777" w:rsidR="004869FA" w:rsidRDefault="004869FA" w:rsidP="004869FA">
      <w:pPr>
        <w:pStyle w:val="Heading2"/>
        <w:spacing w:before="0"/>
      </w:pPr>
      <w:bookmarkStart w:id="91" w:name="_Toc88634088"/>
      <w:r>
        <w:t>POTENTIAL PARTNERS</w:t>
      </w:r>
      <w:bookmarkEnd w:id="91"/>
    </w:p>
    <w:p w14:paraId="222E9551" w14:textId="77777777" w:rsidR="004869FA" w:rsidRDefault="004869FA" w:rsidP="004869FA">
      <w:pPr>
        <w:pStyle w:val="BodyText"/>
        <w:spacing w:before="2"/>
        <w:rPr>
          <w:b/>
        </w:rPr>
      </w:pPr>
    </w:p>
    <w:p w14:paraId="70230F34" w14:textId="77777777" w:rsidR="004869FA" w:rsidRDefault="004869FA" w:rsidP="004869FA">
      <w:pPr>
        <w:pStyle w:val="ListParagraph"/>
        <w:numPr>
          <w:ilvl w:val="0"/>
          <w:numId w:val="24"/>
        </w:numPr>
        <w:tabs>
          <w:tab w:val="left" w:pos="2259"/>
          <w:tab w:val="left" w:pos="2260"/>
        </w:tabs>
        <w:spacing w:line="240" w:lineRule="auto"/>
        <w:ind w:hanging="720"/>
        <w:rPr>
          <w:sz w:val="24"/>
        </w:rPr>
      </w:pPr>
      <w:r>
        <w:rPr>
          <w:sz w:val="24"/>
        </w:rPr>
        <w:t>Local</w:t>
      </w:r>
      <w:r>
        <w:rPr>
          <w:spacing w:val="-3"/>
          <w:sz w:val="24"/>
        </w:rPr>
        <w:t xml:space="preserve"> </w:t>
      </w:r>
      <w:r>
        <w:rPr>
          <w:sz w:val="24"/>
        </w:rPr>
        <w:t>Emergency</w:t>
      </w:r>
      <w:r>
        <w:rPr>
          <w:spacing w:val="-3"/>
          <w:sz w:val="24"/>
        </w:rPr>
        <w:t xml:space="preserve"> </w:t>
      </w:r>
      <w:r>
        <w:rPr>
          <w:sz w:val="24"/>
        </w:rPr>
        <w:t>Management</w:t>
      </w:r>
      <w:r>
        <w:rPr>
          <w:spacing w:val="-3"/>
          <w:sz w:val="24"/>
        </w:rPr>
        <w:t xml:space="preserve"> </w:t>
      </w:r>
      <w:r>
        <w:rPr>
          <w:sz w:val="24"/>
        </w:rPr>
        <w:t>Agency</w:t>
      </w:r>
    </w:p>
    <w:p w14:paraId="0C0B225F" w14:textId="77777777" w:rsidR="004869FA" w:rsidRDefault="004869FA" w:rsidP="004869FA">
      <w:pPr>
        <w:pStyle w:val="ListParagraph"/>
        <w:numPr>
          <w:ilvl w:val="0"/>
          <w:numId w:val="24"/>
        </w:numPr>
        <w:tabs>
          <w:tab w:val="left" w:pos="2259"/>
          <w:tab w:val="left" w:pos="2260"/>
        </w:tabs>
        <w:spacing w:before="4"/>
        <w:ind w:hanging="720"/>
        <w:rPr>
          <w:sz w:val="24"/>
        </w:rPr>
      </w:pPr>
      <w:r>
        <w:rPr>
          <w:sz w:val="24"/>
        </w:rPr>
        <w:t>Adventist</w:t>
      </w:r>
      <w:r>
        <w:rPr>
          <w:spacing w:val="-3"/>
          <w:sz w:val="24"/>
        </w:rPr>
        <w:t xml:space="preserve"> </w:t>
      </w:r>
      <w:r>
        <w:rPr>
          <w:sz w:val="24"/>
        </w:rPr>
        <w:t>Community</w:t>
      </w:r>
      <w:r>
        <w:rPr>
          <w:spacing w:val="-2"/>
          <w:sz w:val="24"/>
        </w:rPr>
        <w:t xml:space="preserve"> </w:t>
      </w:r>
      <w:r>
        <w:rPr>
          <w:sz w:val="24"/>
        </w:rPr>
        <w:t>Services</w:t>
      </w:r>
    </w:p>
    <w:p w14:paraId="22326051" w14:textId="77777777" w:rsidR="004869FA" w:rsidRDefault="004869FA" w:rsidP="004869FA">
      <w:pPr>
        <w:pStyle w:val="ListParagraph"/>
        <w:numPr>
          <w:ilvl w:val="0"/>
          <w:numId w:val="24"/>
        </w:numPr>
        <w:tabs>
          <w:tab w:val="left" w:pos="2259"/>
          <w:tab w:val="left" w:pos="2260"/>
        </w:tabs>
        <w:ind w:hanging="720"/>
        <w:rPr>
          <w:sz w:val="24"/>
        </w:rPr>
      </w:pPr>
      <w:r>
        <w:rPr>
          <w:sz w:val="24"/>
        </w:rPr>
        <w:t>American</w:t>
      </w:r>
      <w:r>
        <w:rPr>
          <w:spacing w:val="-3"/>
          <w:sz w:val="24"/>
        </w:rPr>
        <w:t xml:space="preserve"> </w:t>
      </w:r>
      <w:r>
        <w:rPr>
          <w:sz w:val="24"/>
        </w:rPr>
        <w:t>Red</w:t>
      </w:r>
      <w:r>
        <w:rPr>
          <w:spacing w:val="-2"/>
          <w:sz w:val="24"/>
        </w:rPr>
        <w:t xml:space="preserve"> </w:t>
      </w:r>
      <w:r>
        <w:rPr>
          <w:sz w:val="24"/>
        </w:rPr>
        <w:t>Cross</w:t>
      </w:r>
    </w:p>
    <w:p w14:paraId="01A5DA0C" w14:textId="77777777" w:rsidR="004869FA" w:rsidRDefault="004869FA" w:rsidP="004869FA">
      <w:pPr>
        <w:pStyle w:val="ListParagraph"/>
        <w:numPr>
          <w:ilvl w:val="0"/>
          <w:numId w:val="24"/>
        </w:numPr>
        <w:tabs>
          <w:tab w:val="left" w:pos="2259"/>
          <w:tab w:val="left" w:pos="2260"/>
        </w:tabs>
        <w:ind w:hanging="720"/>
        <w:rPr>
          <w:sz w:val="24"/>
        </w:rPr>
      </w:pPr>
      <w:r>
        <w:rPr>
          <w:sz w:val="24"/>
        </w:rPr>
        <w:t>The</w:t>
      </w:r>
      <w:r>
        <w:rPr>
          <w:spacing w:val="-3"/>
          <w:sz w:val="24"/>
        </w:rPr>
        <w:t xml:space="preserve"> </w:t>
      </w:r>
      <w:r>
        <w:rPr>
          <w:sz w:val="24"/>
        </w:rPr>
        <w:t>Salvation</w:t>
      </w:r>
      <w:r>
        <w:rPr>
          <w:spacing w:val="-1"/>
          <w:sz w:val="24"/>
        </w:rPr>
        <w:t xml:space="preserve"> </w:t>
      </w:r>
      <w:r>
        <w:rPr>
          <w:sz w:val="24"/>
        </w:rPr>
        <w:t>Army</w:t>
      </w:r>
    </w:p>
    <w:p w14:paraId="52AAB0EF" w14:textId="77777777" w:rsidR="004869FA" w:rsidRDefault="004869FA" w:rsidP="004869FA">
      <w:pPr>
        <w:pStyle w:val="ListParagraph"/>
        <w:numPr>
          <w:ilvl w:val="0"/>
          <w:numId w:val="24"/>
        </w:numPr>
        <w:tabs>
          <w:tab w:val="left" w:pos="2259"/>
          <w:tab w:val="left" w:pos="2260"/>
        </w:tabs>
        <w:ind w:hanging="720"/>
        <w:rPr>
          <w:sz w:val="24"/>
        </w:rPr>
      </w:pPr>
      <w:r>
        <w:rPr>
          <w:sz w:val="24"/>
        </w:rPr>
        <w:t>Convoy of Hope</w:t>
      </w:r>
    </w:p>
    <w:p w14:paraId="7952B1F7" w14:textId="77777777" w:rsidR="004869FA" w:rsidRDefault="004869FA" w:rsidP="004869FA">
      <w:pPr>
        <w:pStyle w:val="ListParagraph"/>
        <w:numPr>
          <w:ilvl w:val="0"/>
          <w:numId w:val="24"/>
        </w:numPr>
        <w:tabs>
          <w:tab w:val="left" w:pos="2259"/>
          <w:tab w:val="left" w:pos="2260"/>
        </w:tabs>
        <w:ind w:hanging="720"/>
        <w:rPr>
          <w:sz w:val="24"/>
          <w:szCs w:val="24"/>
        </w:rPr>
      </w:pPr>
      <w:r w:rsidRPr="3626BB43">
        <w:rPr>
          <w:sz w:val="24"/>
          <w:szCs w:val="24"/>
        </w:rPr>
        <w:t>Local</w:t>
      </w:r>
      <w:r w:rsidRPr="3626BB43">
        <w:rPr>
          <w:spacing w:val="-3"/>
          <w:sz w:val="24"/>
          <w:szCs w:val="24"/>
        </w:rPr>
        <w:t xml:space="preserve"> </w:t>
      </w:r>
      <w:r w:rsidRPr="3626BB43">
        <w:rPr>
          <w:sz w:val="24"/>
          <w:szCs w:val="24"/>
        </w:rPr>
        <w:t>realtors'</w:t>
      </w:r>
      <w:r w:rsidRPr="3626BB43">
        <w:rPr>
          <w:spacing w:val="-2"/>
          <w:sz w:val="24"/>
          <w:szCs w:val="24"/>
        </w:rPr>
        <w:t xml:space="preserve"> </w:t>
      </w:r>
      <w:r w:rsidRPr="3626BB43">
        <w:rPr>
          <w:sz w:val="24"/>
          <w:szCs w:val="24"/>
        </w:rPr>
        <w:t>association</w:t>
      </w:r>
    </w:p>
    <w:p w14:paraId="748240AC" w14:textId="77777777" w:rsidR="004869FA" w:rsidRDefault="004869FA" w:rsidP="004869FA">
      <w:pPr>
        <w:pStyle w:val="ListParagraph"/>
        <w:numPr>
          <w:ilvl w:val="0"/>
          <w:numId w:val="24"/>
        </w:numPr>
        <w:tabs>
          <w:tab w:val="left" w:pos="2259"/>
          <w:tab w:val="left" w:pos="2260"/>
        </w:tabs>
        <w:ind w:hanging="720"/>
        <w:rPr>
          <w:sz w:val="24"/>
        </w:rPr>
      </w:pPr>
      <w:r>
        <w:rPr>
          <w:sz w:val="24"/>
        </w:rPr>
        <w:t>Business</w:t>
      </w:r>
      <w:r>
        <w:rPr>
          <w:spacing w:val="-3"/>
          <w:sz w:val="24"/>
        </w:rPr>
        <w:t xml:space="preserve"> </w:t>
      </w:r>
      <w:r>
        <w:rPr>
          <w:sz w:val="24"/>
        </w:rPr>
        <w:t>Emergency</w:t>
      </w:r>
      <w:r>
        <w:rPr>
          <w:spacing w:val="-2"/>
          <w:sz w:val="24"/>
        </w:rPr>
        <w:t xml:space="preserve"> </w:t>
      </w:r>
      <w:r>
        <w:rPr>
          <w:sz w:val="24"/>
        </w:rPr>
        <w:t>Operations</w:t>
      </w:r>
      <w:r>
        <w:rPr>
          <w:spacing w:val="-2"/>
          <w:sz w:val="24"/>
        </w:rPr>
        <w:t xml:space="preserve"> </w:t>
      </w:r>
      <w:r>
        <w:rPr>
          <w:sz w:val="24"/>
        </w:rPr>
        <w:t>Center</w:t>
      </w:r>
    </w:p>
    <w:p w14:paraId="43F7EEB6" w14:textId="77777777" w:rsidR="004869FA" w:rsidRDefault="004869FA" w:rsidP="004869FA">
      <w:pPr>
        <w:pStyle w:val="ListParagraph"/>
        <w:numPr>
          <w:ilvl w:val="0"/>
          <w:numId w:val="24"/>
        </w:numPr>
        <w:tabs>
          <w:tab w:val="left" w:pos="2259"/>
          <w:tab w:val="left" w:pos="2260"/>
        </w:tabs>
        <w:ind w:hanging="720"/>
        <w:rPr>
          <w:sz w:val="24"/>
        </w:rPr>
      </w:pPr>
      <w:r>
        <w:rPr>
          <w:sz w:val="24"/>
        </w:rPr>
        <w:t>Chamber</w:t>
      </w:r>
      <w:r>
        <w:rPr>
          <w:spacing w:val="-2"/>
          <w:sz w:val="24"/>
        </w:rPr>
        <w:t xml:space="preserve"> </w:t>
      </w:r>
      <w:r>
        <w:rPr>
          <w:sz w:val="24"/>
        </w:rPr>
        <w:t>of</w:t>
      </w:r>
      <w:r>
        <w:rPr>
          <w:spacing w:val="-1"/>
          <w:sz w:val="24"/>
        </w:rPr>
        <w:t xml:space="preserve"> </w:t>
      </w:r>
      <w:r>
        <w:rPr>
          <w:sz w:val="24"/>
        </w:rPr>
        <w:t>Commerce</w:t>
      </w:r>
    </w:p>
    <w:p w14:paraId="198D8912" w14:textId="77777777" w:rsidR="004869FA" w:rsidRDefault="004869FA" w:rsidP="004869FA">
      <w:pPr>
        <w:pStyle w:val="BodyText"/>
        <w:spacing w:before="10"/>
        <w:rPr>
          <w:sz w:val="23"/>
        </w:rPr>
      </w:pPr>
    </w:p>
    <w:p w14:paraId="65D03FEB" w14:textId="77777777" w:rsidR="004869FA" w:rsidRDefault="004869FA" w:rsidP="004869FA">
      <w:pPr>
        <w:pStyle w:val="Heading2"/>
        <w:spacing w:before="0"/>
      </w:pPr>
      <w:bookmarkStart w:id="92" w:name="_Toc88634089"/>
      <w:r>
        <w:t>RESOURCES</w:t>
      </w:r>
      <w:bookmarkEnd w:id="92"/>
    </w:p>
    <w:p w14:paraId="0131060C" w14:textId="77777777" w:rsidR="004869FA" w:rsidRDefault="004869FA" w:rsidP="004869FA">
      <w:pPr>
        <w:pStyle w:val="BodyText"/>
        <w:spacing w:before="5"/>
        <w:rPr>
          <w:b/>
        </w:rPr>
      </w:pPr>
    </w:p>
    <w:p w14:paraId="50C1AE82" w14:textId="77777777" w:rsidR="004869FA" w:rsidRDefault="004869FA" w:rsidP="004869FA">
      <w:pPr>
        <w:spacing w:line="242" w:lineRule="auto"/>
        <w:ind w:left="1540" w:right="1415"/>
        <w:rPr>
          <w:sz w:val="24"/>
        </w:rPr>
      </w:pPr>
      <w:r>
        <w:rPr>
          <w:sz w:val="24"/>
        </w:rPr>
        <w:lastRenderedPageBreak/>
        <w:t xml:space="preserve">National VOAD Training Resources Database: </w:t>
      </w:r>
      <w:r>
        <w:rPr>
          <w:i/>
          <w:sz w:val="24"/>
        </w:rPr>
        <w:t>Long-Term Recovery When Rebuilding Is</w:t>
      </w:r>
      <w:r>
        <w:rPr>
          <w:i/>
          <w:spacing w:val="-58"/>
          <w:sz w:val="24"/>
        </w:rPr>
        <w:t xml:space="preserve"> </w:t>
      </w:r>
      <w:r>
        <w:rPr>
          <w:i/>
          <w:sz w:val="24"/>
        </w:rPr>
        <w:t>Involved</w:t>
      </w:r>
      <w:r>
        <w:rPr>
          <w:i/>
          <w:spacing w:val="-1"/>
          <w:sz w:val="24"/>
        </w:rPr>
        <w:t xml:space="preserve"> </w:t>
      </w:r>
      <w:r>
        <w:rPr>
          <w:sz w:val="24"/>
        </w:rPr>
        <w:t>Course</w:t>
      </w:r>
      <w:hyperlink r:id="rId308">
        <w:r>
          <w:rPr>
            <w:color w:val="0000FF"/>
            <w:sz w:val="24"/>
            <w:u w:val="single" w:color="0000FF"/>
          </w:rPr>
          <w:t>http://nvoad.eden.lsuagcenter.com/</w:t>
        </w:r>
      </w:hyperlink>
    </w:p>
    <w:p w14:paraId="31509B41" w14:textId="77777777" w:rsidR="004869FA" w:rsidRDefault="004869FA" w:rsidP="004869FA">
      <w:pPr>
        <w:pStyle w:val="BodyText"/>
        <w:spacing w:before="4"/>
        <w:rPr>
          <w:sz w:val="16"/>
        </w:rPr>
      </w:pPr>
    </w:p>
    <w:p w14:paraId="7C60CC60" w14:textId="77777777" w:rsidR="004869FA" w:rsidRDefault="004869FA" w:rsidP="004869FA">
      <w:pPr>
        <w:pStyle w:val="ListParagraph"/>
        <w:numPr>
          <w:ilvl w:val="0"/>
          <w:numId w:val="24"/>
        </w:numPr>
        <w:tabs>
          <w:tab w:val="left" w:pos="2259"/>
          <w:tab w:val="left" w:pos="2260"/>
        </w:tabs>
        <w:spacing w:before="14" w:line="240" w:lineRule="auto"/>
        <w:ind w:hanging="720"/>
        <w:rPr>
          <w:sz w:val="24"/>
        </w:rPr>
      </w:pPr>
      <w:r>
        <w:t>NVOAD Disaster Spiritual Care Points of Consensus (under Resource Center) at</w:t>
      </w:r>
      <w:r>
        <w:rPr>
          <w:spacing w:val="-58"/>
        </w:rPr>
        <w:t xml:space="preserve"> </w:t>
      </w:r>
      <w:hyperlink r:id="rId309">
        <w:r>
          <w:rPr>
            <w:color w:val="0000FF"/>
            <w:u w:val="single" w:color="0000FF"/>
          </w:rPr>
          <w:t>http://nvoad.org</w:t>
        </w:r>
      </w:hyperlink>
    </w:p>
    <w:p w14:paraId="288D6ED2" w14:textId="77777777" w:rsidR="004869FA" w:rsidRDefault="004869FA" w:rsidP="004869FA">
      <w:pPr>
        <w:rPr>
          <w:sz w:val="24"/>
        </w:rPr>
        <w:sectPr w:rsidR="004869FA" w:rsidSect="00881DB4">
          <w:footerReference w:type="first" r:id="rId310"/>
          <w:pgSz w:w="12240" w:h="15840"/>
          <w:pgMar w:top="1220" w:right="80" w:bottom="1200" w:left="620" w:header="729" w:footer="576" w:gutter="0"/>
          <w:cols w:space="720"/>
          <w:docGrid w:linePitch="299"/>
        </w:sectPr>
      </w:pPr>
    </w:p>
    <w:p w14:paraId="2EFE7B4C" w14:textId="77777777" w:rsidR="004869FA" w:rsidRDefault="004869FA" w:rsidP="006B5EE0">
      <w:pPr>
        <w:rPr>
          <w:sz w:val="24"/>
        </w:rPr>
      </w:pPr>
    </w:p>
    <w:p w14:paraId="140B7252" w14:textId="77777777" w:rsidR="004869FA" w:rsidRDefault="004869FA" w:rsidP="006B5EE0">
      <w:pPr>
        <w:rPr>
          <w:sz w:val="24"/>
        </w:rPr>
      </w:pPr>
    </w:p>
    <w:p w14:paraId="162D64DF" w14:textId="1287ECFC" w:rsidR="004869FA" w:rsidRDefault="004869FA" w:rsidP="004869FA">
      <w:pPr>
        <w:pStyle w:val="Heading1"/>
        <w:ind w:left="2444"/>
      </w:pPr>
      <w:bookmarkStart w:id="93" w:name="_Toc88634090"/>
      <w:r>
        <w:t>ANNEX</w:t>
      </w:r>
      <w:r>
        <w:rPr>
          <w:spacing w:val="-3"/>
        </w:rPr>
        <w:t xml:space="preserve"> </w:t>
      </w:r>
      <w:r>
        <w:t>D:</w:t>
      </w:r>
      <w:r>
        <w:rPr>
          <w:spacing w:val="-3"/>
        </w:rPr>
        <w:t xml:space="preserve"> </w:t>
      </w:r>
      <w:r>
        <w:t>VOLUNTEER</w:t>
      </w:r>
      <w:r>
        <w:rPr>
          <w:spacing w:val="-2"/>
        </w:rPr>
        <w:t xml:space="preserve"> </w:t>
      </w:r>
      <w:r>
        <w:t>MANAGEMENT</w:t>
      </w:r>
      <w:bookmarkEnd w:id="93"/>
    </w:p>
    <w:p w14:paraId="66837183" w14:textId="77777777" w:rsidR="004869FA" w:rsidRDefault="004869FA" w:rsidP="004869FA">
      <w:pPr>
        <w:pStyle w:val="BodyText"/>
        <w:spacing w:before="3"/>
        <w:rPr>
          <w:b/>
          <w:sz w:val="16"/>
        </w:rPr>
      </w:pPr>
    </w:p>
    <w:p w14:paraId="5BA698C3" w14:textId="77777777" w:rsidR="004869FA" w:rsidRDefault="004869FA" w:rsidP="004869FA">
      <w:pPr>
        <w:pStyle w:val="Heading2"/>
      </w:pPr>
      <w:bookmarkStart w:id="94" w:name="_Toc88634091"/>
      <w:r>
        <w:t>PURPOSE</w:t>
      </w:r>
      <w:bookmarkEnd w:id="94"/>
    </w:p>
    <w:p w14:paraId="213F5971" w14:textId="77777777" w:rsidR="004869FA" w:rsidRDefault="004869FA" w:rsidP="004869FA">
      <w:pPr>
        <w:pStyle w:val="BodyText"/>
        <w:spacing w:before="5"/>
        <w:rPr>
          <w:b/>
        </w:rPr>
      </w:pPr>
    </w:p>
    <w:p w14:paraId="16570D69" w14:textId="4C5025B0" w:rsidR="004869FA" w:rsidRDefault="004869FA" w:rsidP="004869FA">
      <w:pPr>
        <w:pStyle w:val="BodyText"/>
        <w:ind w:left="820" w:right="1358"/>
        <w:jc w:val="both"/>
      </w:pPr>
      <w:r>
        <w:t>The federal government, the State of Missouri, and local governments, in conjunction with the</w:t>
      </w:r>
      <w:r>
        <w:rPr>
          <w:spacing w:val="1"/>
        </w:rPr>
        <w:t xml:space="preserve"> </w:t>
      </w:r>
      <w:r>
        <w:t>National Voluntary Organizations Active in Disasters (NVOAD), the</w:t>
      </w:r>
      <w:r>
        <w:rPr>
          <w:spacing w:val="1"/>
        </w:rPr>
        <w:t xml:space="preserve"> </w:t>
      </w:r>
      <w:r>
        <w:t>Mi</w:t>
      </w:r>
      <w:r w:rsidR="00727E03">
        <w:t>nn</w:t>
      </w:r>
      <w:r>
        <w:t>esota</w:t>
      </w:r>
      <w:r>
        <w:rPr>
          <w:spacing w:val="1"/>
        </w:rPr>
        <w:t xml:space="preserve"> </w:t>
      </w:r>
      <w:r>
        <w:t>Voluntary</w:t>
      </w:r>
      <w:r>
        <w:rPr>
          <w:spacing w:val="1"/>
        </w:rPr>
        <w:t xml:space="preserve"> </w:t>
      </w:r>
      <w:r>
        <w:t>Organizations</w:t>
      </w:r>
      <w:r>
        <w:rPr>
          <w:spacing w:val="1"/>
        </w:rPr>
        <w:t xml:space="preserve"> </w:t>
      </w:r>
      <w:r>
        <w:t>Active</w:t>
      </w:r>
      <w:r>
        <w:rPr>
          <w:spacing w:val="1"/>
        </w:rPr>
        <w:t xml:space="preserve"> </w:t>
      </w:r>
      <w:r>
        <w:t>in</w:t>
      </w:r>
      <w:r>
        <w:rPr>
          <w:spacing w:val="1"/>
        </w:rPr>
        <w:t xml:space="preserve"> </w:t>
      </w:r>
      <w:r>
        <w:t>Disaster</w:t>
      </w:r>
      <w:r>
        <w:rPr>
          <w:spacing w:val="1"/>
        </w:rPr>
        <w:t xml:space="preserve"> </w:t>
      </w:r>
      <w:r>
        <w:t>(MNVOAD), and</w:t>
      </w:r>
      <w:r>
        <w:rPr>
          <w:spacing w:val="1"/>
        </w:rPr>
        <w:t xml:space="preserve"> </w:t>
      </w:r>
      <w:r w:rsidR="00727E03">
        <w:t>Local</w:t>
      </w:r>
      <w:r w:rsidR="0020508C">
        <w:t xml:space="preserve"> Volunteer</w:t>
      </w:r>
      <w:r>
        <w:rPr>
          <w:spacing w:val="1"/>
        </w:rPr>
        <w:t xml:space="preserve"> </w:t>
      </w:r>
      <w:r>
        <w:t>Organizations Active in Disasters (</w:t>
      </w:r>
      <w:r w:rsidR="0020508C">
        <w:t>Local VOAD</w:t>
      </w:r>
      <w:r>
        <w:t>) all recognize that volunteers are inherently valuable</w:t>
      </w:r>
      <w:r>
        <w:rPr>
          <w:spacing w:val="1"/>
        </w:rPr>
        <w:t xml:space="preserve"> </w:t>
      </w:r>
      <w:r>
        <w:t>and, when properly coordinated, make up an essential part of the human resources needed to</w:t>
      </w:r>
      <w:r>
        <w:rPr>
          <w:spacing w:val="1"/>
        </w:rPr>
        <w:t xml:space="preserve"> </w:t>
      </w:r>
      <w:r>
        <w:t>respond to disasters of all magnitudes. In times of disaster, people are drawn to help their</w:t>
      </w:r>
      <w:r>
        <w:rPr>
          <w:spacing w:val="1"/>
        </w:rPr>
        <w:t xml:space="preserve"> </w:t>
      </w:r>
      <w:r>
        <w:t>neighbors</w:t>
      </w:r>
      <w:r>
        <w:rPr>
          <w:spacing w:val="1"/>
        </w:rPr>
        <w:t xml:space="preserve"> </w:t>
      </w:r>
      <w:r>
        <w:t>physically,</w:t>
      </w:r>
      <w:r>
        <w:rPr>
          <w:spacing w:val="1"/>
        </w:rPr>
        <w:t xml:space="preserve"> </w:t>
      </w:r>
      <w:r>
        <w:t>spiritually,</w:t>
      </w:r>
      <w:r>
        <w:rPr>
          <w:spacing w:val="1"/>
        </w:rPr>
        <w:t xml:space="preserve"> </w:t>
      </w:r>
      <w:r>
        <w:t>and</w:t>
      </w:r>
      <w:r>
        <w:rPr>
          <w:spacing w:val="1"/>
        </w:rPr>
        <w:t xml:space="preserve"> </w:t>
      </w:r>
      <w:r>
        <w:t>emotionally.</w:t>
      </w:r>
      <w:r>
        <w:rPr>
          <w:spacing w:val="1"/>
        </w:rPr>
        <w:t xml:space="preserve"> </w:t>
      </w:r>
      <w:r>
        <w:t>It</w:t>
      </w:r>
      <w:r>
        <w:rPr>
          <w:spacing w:val="1"/>
        </w:rPr>
        <w:t xml:space="preserve"> </w:t>
      </w:r>
      <w:r>
        <w:t>is</w:t>
      </w:r>
      <w:r>
        <w:rPr>
          <w:spacing w:val="1"/>
        </w:rPr>
        <w:t xml:space="preserve"> </w:t>
      </w:r>
      <w:r>
        <w:t>believed</w:t>
      </w:r>
      <w:r>
        <w:rPr>
          <w:spacing w:val="1"/>
        </w:rPr>
        <w:t xml:space="preserve"> </w:t>
      </w:r>
      <w:r>
        <w:t>volunteers’</w:t>
      </w:r>
      <w:r>
        <w:rPr>
          <w:spacing w:val="1"/>
        </w:rPr>
        <w:t xml:space="preserve"> </w:t>
      </w:r>
      <w:r>
        <w:t>skills</w:t>
      </w:r>
      <w:r>
        <w:rPr>
          <w:spacing w:val="1"/>
        </w:rPr>
        <w:t xml:space="preserve"> </w:t>
      </w:r>
      <w:r>
        <w:t>are</w:t>
      </w:r>
      <w:r>
        <w:rPr>
          <w:spacing w:val="60"/>
        </w:rPr>
        <w:t xml:space="preserve"> </w:t>
      </w:r>
      <w:r>
        <w:t>best</w:t>
      </w:r>
      <w:r>
        <w:rPr>
          <w:spacing w:val="1"/>
        </w:rPr>
        <w:t xml:space="preserve"> </w:t>
      </w:r>
      <w:r>
        <w:t>utilized and are most effective when they volunteer as part of an established organization trained</w:t>
      </w:r>
      <w:r>
        <w:rPr>
          <w:spacing w:val="1"/>
        </w:rPr>
        <w:t xml:space="preserve"> </w:t>
      </w:r>
      <w:r>
        <w:t>in disaster response activities.</w:t>
      </w:r>
      <w:r>
        <w:rPr>
          <w:spacing w:val="1"/>
        </w:rPr>
        <w:t xml:space="preserve"> </w:t>
      </w:r>
      <w:r>
        <w:t>It is recognized that not all volunteers will be affiliated with an</w:t>
      </w:r>
      <w:r>
        <w:rPr>
          <w:spacing w:val="1"/>
        </w:rPr>
        <w:t xml:space="preserve"> </w:t>
      </w:r>
      <w:r>
        <w:t>organization</w:t>
      </w:r>
      <w:r>
        <w:rPr>
          <w:spacing w:val="20"/>
        </w:rPr>
        <w:t xml:space="preserve"> </w:t>
      </w:r>
      <w:r>
        <w:t>and</w:t>
      </w:r>
      <w:r>
        <w:rPr>
          <w:spacing w:val="21"/>
        </w:rPr>
        <w:t xml:space="preserve"> </w:t>
      </w:r>
      <w:r>
        <w:t>trained</w:t>
      </w:r>
      <w:r>
        <w:rPr>
          <w:spacing w:val="20"/>
        </w:rPr>
        <w:t xml:space="preserve"> </w:t>
      </w:r>
      <w:r>
        <w:t>prior</w:t>
      </w:r>
      <w:r>
        <w:rPr>
          <w:spacing w:val="21"/>
        </w:rPr>
        <w:t xml:space="preserve"> </w:t>
      </w:r>
      <w:r>
        <w:t>to</w:t>
      </w:r>
      <w:r>
        <w:rPr>
          <w:spacing w:val="20"/>
        </w:rPr>
        <w:t xml:space="preserve"> </w:t>
      </w:r>
      <w:r>
        <w:t>a</w:t>
      </w:r>
      <w:r>
        <w:rPr>
          <w:spacing w:val="20"/>
        </w:rPr>
        <w:t xml:space="preserve"> </w:t>
      </w:r>
      <w:r>
        <w:t>disaster</w:t>
      </w:r>
      <w:r>
        <w:rPr>
          <w:spacing w:val="21"/>
        </w:rPr>
        <w:t xml:space="preserve"> </w:t>
      </w:r>
      <w:r>
        <w:t>but</w:t>
      </w:r>
      <w:r>
        <w:rPr>
          <w:spacing w:val="20"/>
        </w:rPr>
        <w:t xml:space="preserve"> </w:t>
      </w:r>
      <w:r>
        <w:t>they</w:t>
      </w:r>
      <w:r>
        <w:rPr>
          <w:spacing w:val="20"/>
        </w:rPr>
        <w:t xml:space="preserve"> </w:t>
      </w:r>
      <w:r>
        <w:t>are</w:t>
      </w:r>
      <w:r>
        <w:rPr>
          <w:spacing w:val="20"/>
        </w:rPr>
        <w:t xml:space="preserve"> </w:t>
      </w:r>
      <w:r>
        <w:t>a</w:t>
      </w:r>
      <w:r>
        <w:rPr>
          <w:spacing w:val="20"/>
        </w:rPr>
        <w:t xml:space="preserve"> </w:t>
      </w:r>
      <w:r>
        <w:t>valuable</w:t>
      </w:r>
      <w:r>
        <w:rPr>
          <w:spacing w:val="21"/>
        </w:rPr>
        <w:t xml:space="preserve"> </w:t>
      </w:r>
      <w:r>
        <w:t>resource</w:t>
      </w:r>
      <w:r>
        <w:rPr>
          <w:spacing w:val="20"/>
        </w:rPr>
        <w:t xml:space="preserve"> </w:t>
      </w:r>
      <w:r>
        <w:t>and</w:t>
      </w:r>
      <w:r>
        <w:rPr>
          <w:spacing w:val="21"/>
        </w:rPr>
        <w:t xml:space="preserve"> </w:t>
      </w:r>
      <w:r>
        <w:t>should</w:t>
      </w:r>
      <w:r>
        <w:rPr>
          <w:spacing w:val="20"/>
        </w:rPr>
        <w:t xml:space="preserve"> </w:t>
      </w:r>
      <w:r>
        <w:t>receive</w:t>
      </w:r>
      <w:r>
        <w:rPr>
          <w:spacing w:val="-58"/>
        </w:rPr>
        <w:t xml:space="preserve"> </w:t>
      </w:r>
      <w:r>
        <w:t>the</w:t>
      </w:r>
      <w:r>
        <w:rPr>
          <w:spacing w:val="-2"/>
        </w:rPr>
        <w:t xml:space="preserve"> </w:t>
      </w:r>
      <w:r>
        <w:t>same</w:t>
      </w:r>
      <w:r>
        <w:rPr>
          <w:spacing w:val="-1"/>
        </w:rPr>
        <w:t xml:space="preserve"> </w:t>
      </w:r>
      <w:r>
        <w:t>level of care.</w:t>
      </w:r>
    </w:p>
    <w:p w14:paraId="24AA21F4" w14:textId="77777777" w:rsidR="004869FA" w:rsidRDefault="004869FA" w:rsidP="004869FA">
      <w:pPr>
        <w:pStyle w:val="BodyText"/>
        <w:spacing w:before="3"/>
      </w:pPr>
    </w:p>
    <w:p w14:paraId="2DE558F2" w14:textId="1493F785" w:rsidR="004869FA" w:rsidRDefault="004869FA" w:rsidP="004869FA">
      <w:pPr>
        <w:pStyle w:val="BodyText"/>
        <w:ind w:left="820" w:right="1358"/>
        <w:jc w:val="both"/>
      </w:pPr>
      <w:r w:rsidRPr="005A548D">
        <w:t xml:space="preserve">In addition, it is acknowledged that volunteer organizations have the right </w:t>
      </w:r>
      <w:r w:rsidRPr="005A548D">
        <w:lastRenderedPageBreak/>
        <w:t>and responsibility to</w:t>
      </w:r>
      <w:r w:rsidRPr="005A548D">
        <w:rPr>
          <w:spacing w:val="1"/>
        </w:rPr>
        <w:t xml:space="preserve"> </w:t>
      </w:r>
      <w:r w:rsidRPr="005A548D">
        <w:t>select volunteers in agreement with their Mission, Code of Conduct, and Statement of Faith.</w:t>
      </w:r>
      <w:r w:rsidRPr="005A548D">
        <w:rPr>
          <w:spacing w:val="1"/>
        </w:rPr>
        <w:t xml:space="preserve"> </w:t>
      </w:r>
      <w:r w:rsidRPr="005A548D">
        <w:t>Volunteerism in Minnesota has proven its value time after time.</w:t>
      </w:r>
      <w:r w:rsidR="005A548D">
        <w:t xml:space="preserve"> </w:t>
      </w:r>
      <w:r>
        <w:rPr>
          <w:spacing w:val="1"/>
        </w:rPr>
        <w:t xml:space="preserve"> </w:t>
      </w:r>
      <w:r>
        <w:t>Non-governmental organizations</w:t>
      </w:r>
      <w:r>
        <w:rPr>
          <w:spacing w:val="1"/>
        </w:rPr>
        <w:t xml:space="preserve"> </w:t>
      </w:r>
      <w:r>
        <w:t>have assisted communities across the state to recover from all types of disasters, in the form of</w:t>
      </w:r>
      <w:r>
        <w:rPr>
          <w:spacing w:val="1"/>
        </w:rPr>
        <w:t xml:space="preserve"> </w:t>
      </w:r>
      <w:r>
        <w:t>volunteers and financial support, as well as helping reduce the local match for federal disaster</w:t>
      </w:r>
      <w:r>
        <w:rPr>
          <w:spacing w:val="1"/>
        </w:rPr>
        <w:t xml:space="preserve"> </w:t>
      </w:r>
      <w:r>
        <w:t>reimbursement programs through in-kind donations.</w:t>
      </w:r>
      <w:r>
        <w:rPr>
          <w:spacing w:val="1"/>
        </w:rPr>
        <w:t xml:space="preserve"> </w:t>
      </w:r>
      <w:r>
        <w:t>The mission of this committee is to serve as</w:t>
      </w:r>
      <w:r>
        <w:rPr>
          <w:spacing w:val="-57"/>
        </w:rPr>
        <w:t xml:space="preserve"> </w:t>
      </w:r>
      <w:r>
        <w:t>a volunteer coordination forum of the organizations currently in existence within a community;</w:t>
      </w:r>
      <w:r>
        <w:rPr>
          <w:spacing w:val="1"/>
        </w:rPr>
        <w:t xml:space="preserve"> </w:t>
      </w:r>
      <w:r>
        <w:t>the Volunteer Management committee may provide guidance as more affiliated volunteers are</w:t>
      </w:r>
      <w:r>
        <w:rPr>
          <w:spacing w:val="1"/>
        </w:rPr>
        <w:t xml:space="preserve"> </w:t>
      </w:r>
      <w:r w:rsidR="009025A9">
        <w:t>recruited and</w:t>
      </w:r>
      <w:r>
        <w:rPr>
          <w:spacing w:val="-1"/>
        </w:rPr>
        <w:t xml:space="preserve"> </w:t>
      </w:r>
      <w:r>
        <w:t>develop</w:t>
      </w:r>
      <w:r>
        <w:rPr>
          <w:spacing w:val="-1"/>
        </w:rPr>
        <w:t xml:space="preserve"> </w:t>
      </w:r>
      <w:r>
        <w:t>a</w:t>
      </w:r>
      <w:r>
        <w:rPr>
          <w:spacing w:val="-2"/>
        </w:rPr>
        <w:t xml:space="preserve"> </w:t>
      </w:r>
      <w:r>
        <w:t>plan</w:t>
      </w:r>
      <w:r>
        <w:rPr>
          <w:spacing w:val="-1"/>
        </w:rPr>
        <w:t xml:space="preserve"> </w:t>
      </w:r>
      <w:r>
        <w:t>to</w:t>
      </w:r>
      <w:r>
        <w:rPr>
          <w:spacing w:val="-1"/>
        </w:rPr>
        <w:t xml:space="preserve"> </w:t>
      </w:r>
      <w:r>
        <w:t>better</w:t>
      </w:r>
      <w:r>
        <w:rPr>
          <w:spacing w:val="-1"/>
        </w:rPr>
        <w:t xml:space="preserve"> </w:t>
      </w:r>
      <w:r>
        <w:t>manage</w:t>
      </w:r>
      <w:r>
        <w:rPr>
          <w:spacing w:val="-3"/>
        </w:rPr>
        <w:t xml:space="preserve"> </w:t>
      </w:r>
      <w:r>
        <w:t>unaffiliated</w:t>
      </w:r>
      <w:r>
        <w:rPr>
          <w:spacing w:val="-1"/>
        </w:rPr>
        <w:t xml:space="preserve"> </w:t>
      </w:r>
      <w:r>
        <w:t>volunteers</w:t>
      </w:r>
      <w:r>
        <w:rPr>
          <w:spacing w:val="-1"/>
        </w:rPr>
        <w:t xml:space="preserve"> </w:t>
      </w:r>
      <w:r>
        <w:t>during</w:t>
      </w:r>
      <w:r>
        <w:rPr>
          <w:spacing w:val="-1"/>
        </w:rPr>
        <w:t xml:space="preserve"> </w:t>
      </w:r>
      <w:r>
        <w:t>disaster</w:t>
      </w:r>
      <w:r>
        <w:rPr>
          <w:spacing w:val="-1"/>
        </w:rPr>
        <w:t xml:space="preserve"> </w:t>
      </w:r>
      <w:r>
        <w:t>times.</w:t>
      </w:r>
    </w:p>
    <w:p w14:paraId="52920472" w14:textId="77777777" w:rsidR="004869FA" w:rsidRDefault="004869FA" w:rsidP="004869FA">
      <w:pPr>
        <w:pStyle w:val="BodyText"/>
        <w:spacing w:before="5"/>
      </w:pPr>
    </w:p>
    <w:p w14:paraId="46C15CA9" w14:textId="77777777" w:rsidR="004869FA" w:rsidRDefault="004869FA" w:rsidP="004869FA">
      <w:pPr>
        <w:pStyle w:val="Heading2"/>
        <w:spacing w:before="0"/>
      </w:pPr>
      <w:bookmarkStart w:id="95" w:name="_Toc88634092"/>
      <w:r>
        <w:t>SCOPE</w:t>
      </w:r>
      <w:bookmarkEnd w:id="95"/>
    </w:p>
    <w:p w14:paraId="030C91AB" w14:textId="77777777" w:rsidR="004869FA" w:rsidRDefault="004869FA" w:rsidP="004869FA">
      <w:pPr>
        <w:pStyle w:val="BodyText"/>
        <w:spacing w:before="7"/>
        <w:rPr>
          <w:b/>
        </w:rPr>
      </w:pPr>
    </w:p>
    <w:p w14:paraId="143D1189" w14:textId="77777777" w:rsidR="004869FA" w:rsidRDefault="004869FA" w:rsidP="004869FA">
      <w:pPr>
        <w:pStyle w:val="BodyText"/>
        <w:spacing w:line="237" w:lineRule="auto"/>
        <w:ind w:left="820" w:right="1358"/>
        <w:jc w:val="both"/>
      </w:pPr>
      <w:r>
        <w:t>As communities establish guidance for volunteer management, it is helpful to use consistent</w:t>
      </w:r>
      <w:r>
        <w:rPr>
          <w:spacing w:val="1"/>
        </w:rPr>
        <w:t xml:space="preserve"> </w:t>
      </w:r>
      <w:r>
        <w:t>terminology.</w:t>
      </w:r>
      <w:r>
        <w:rPr>
          <w:spacing w:val="-1"/>
        </w:rPr>
        <w:t xml:space="preserve"> </w:t>
      </w:r>
      <w:r>
        <w:t>The</w:t>
      </w:r>
      <w:r>
        <w:rPr>
          <w:spacing w:val="-1"/>
        </w:rPr>
        <w:t xml:space="preserve"> </w:t>
      </w:r>
      <w:r>
        <w:t>following terms</w:t>
      </w:r>
      <w:r>
        <w:rPr>
          <w:spacing w:val="-1"/>
        </w:rPr>
        <w:t xml:space="preserve"> </w:t>
      </w:r>
      <w:r>
        <w:t>and definitions are</w:t>
      </w:r>
      <w:r>
        <w:rPr>
          <w:spacing w:val="-1"/>
        </w:rPr>
        <w:t xml:space="preserve"> </w:t>
      </w:r>
      <w:r>
        <w:t>recommended:</w:t>
      </w:r>
    </w:p>
    <w:p w14:paraId="05D66208" w14:textId="77777777" w:rsidR="004869FA" w:rsidRDefault="004869FA" w:rsidP="004869FA">
      <w:pPr>
        <w:pStyle w:val="BodyText"/>
        <w:spacing w:before="7"/>
      </w:pPr>
    </w:p>
    <w:p w14:paraId="0C7B8C4D" w14:textId="77777777" w:rsidR="004869FA" w:rsidRDefault="004869FA" w:rsidP="004869FA">
      <w:pPr>
        <w:pStyle w:val="ListParagraph"/>
        <w:numPr>
          <w:ilvl w:val="0"/>
          <w:numId w:val="24"/>
        </w:numPr>
        <w:tabs>
          <w:tab w:val="left" w:pos="2260"/>
        </w:tabs>
        <w:spacing w:before="1" w:line="240" w:lineRule="auto"/>
        <w:ind w:right="1358" w:hanging="720"/>
        <w:jc w:val="both"/>
        <w:rPr>
          <w:sz w:val="24"/>
        </w:rPr>
      </w:pPr>
      <w:r>
        <w:rPr>
          <w:b/>
          <w:sz w:val="24"/>
        </w:rPr>
        <w:t>Affiliated</w:t>
      </w:r>
      <w:r>
        <w:rPr>
          <w:b/>
          <w:spacing w:val="1"/>
          <w:sz w:val="24"/>
        </w:rPr>
        <w:t xml:space="preserve"> </w:t>
      </w:r>
      <w:r>
        <w:rPr>
          <w:b/>
          <w:sz w:val="24"/>
        </w:rPr>
        <w:t>volunteers</w:t>
      </w:r>
      <w:r>
        <w:rPr>
          <w:b/>
          <w:spacing w:val="1"/>
          <w:sz w:val="24"/>
        </w:rPr>
        <w:t xml:space="preserve"> </w:t>
      </w:r>
      <w:r>
        <w:rPr>
          <w:sz w:val="24"/>
        </w:rPr>
        <w:t>are</w:t>
      </w:r>
      <w:r>
        <w:rPr>
          <w:spacing w:val="1"/>
          <w:sz w:val="24"/>
        </w:rPr>
        <w:t xml:space="preserve"> </w:t>
      </w:r>
      <w:r>
        <w:rPr>
          <w:sz w:val="24"/>
        </w:rPr>
        <w:t>attached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recognized</w:t>
      </w:r>
      <w:r>
        <w:rPr>
          <w:spacing w:val="1"/>
          <w:sz w:val="24"/>
        </w:rPr>
        <w:t xml:space="preserve"> </w:t>
      </w:r>
      <w:r>
        <w:rPr>
          <w:sz w:val="24"/>
        </w:rPr>
        <w:t>voluntary</w:t>
      </w:r>
      <w:r>
        <w:rPr>
          <w:spacing w:val="1"/>
          <w:sz w:val="24"/>
        </w:rPr>
        <w:t xml:space="preserve"> </w:t>
      </w:r>
      <w:r>
        <w:rPr>
          <w:sz w:val="24"/>
        </w:rPr>
        <w:t>or</w:t>
      </w:r>
      <w:r>
        <w:rPr>
          <w:spacing w:val="1"/>
          <w:sz w:val="24"/>
        </w:rPr>
        <w:t xml:space="preserve"> </w:t>
      </w:r>
      <w:r>
        <w:rPr>
          <w:sz w:val="24"/>
        </w:rPr>
        <w:t>nonprofit</w:t>
      </w:r>
      <w:r>
        <w:rPr>
          <w:spacing w:val="1"/>
          <w:sz w:val="24"/>
        </w:rPr>
        <w:t xml:space="preserve"> </w:t>
      </w:r>
      <w:r>
        <w:rPr>
          <w:sz w:val="24"/>
        </w:rPr>
        <w:t>organization</w:t>
      </w:r>
      <w:r>
        <w:rPr>
          <w:spacing w:val="1"/>
          <w:sz w:val="24"/>
        </w:rPr>
        <w:t xml:space="preserve"> </w:t>
      </w:r>
      <w:r>
        <w:rPr>
          <w:sz w:val="24"/>
        </w:rPr>
        <w:t>and</w:t>
      </w:r>
      <w:r>
        <w:rPr>
          <w:spacing w:val="1"/>
          <w:sz w:val="24"/>
        </w:rPr>
        <w:t xml:space="preserve"> </w:t>
      </w:r>
      <w:r>
        <w:rPr>
          <w:sz w:val="24"/>
        </w:rPr>
        <w:t>are</w:t>
      </w:r>
      <w:r>
        <w:rPr>
          <w:spacing w:val="1"/>
          <w:sz w:val="24"/>
        </w:rPr>
        <w:t xml:space="preserve"> </w:t>
      </w:r>
      <w:r>
        <w:rPr>
          <w:sz w:val="24"/>
        </w:rPr>
        <w:t>trained</w:t>
      </w:r>
      <w:r>
        <w:rPr>
          <w:spacing w:val="1"/>
          <w:sz w:val="24"/>
        </w:rPr>
        <w:t xml:space="preserve"> </w:t>
      </w:r>
      <w:r>
        <w:rPr>
          <w:sz w:val="24"/>
        </w:rPr>
        <w:t>for</w:t>
      </w:r>
      <w:r>
        <w:rPr>
          <w:spacing w:val="1"/>
          <w:sz w:val="24"/>
        </w:rPr>
        <w:t xml:space="preserve"> </w:t>
      </w:r>
      <w:r>
        <w:rPr>
          <w:sz w:val="24"/>
        </w:rPr>
        <w:t>specific</w:t>
      </w:r>
      <w:r>
        <w:rPr>
          <w:spacing w:val="1"/>
          <w:sz w:val="24"/>
        </w:rPr>
        <w:t xml:space="preserve"> </w:t>
      </w:r>
      <w:r>
        <w:rPr>
          <w:sz w:val="24"/>
        </w:rPr>
        <w:t>disaster</w:t>
      </w:r>
      <w:r>
        <w:rPr>
          <w:spacing w:val="1"/>
          <w:sz w:val="24"/>
        </w:rPr>
        <w:t xml:space="preserve"> </w:t>
      </w:r>
      <w:r>
        <w:rPr>
          <w:sz w:val="24"/>
        </w:rPr>
        <w:t>response</w:t>
      </w:r>
      <w:r>
        <w:rPr>
          <w:spacing w:val="1"/>
          <w:sz w:val="24"/>
        </w:rPr>
        <w:t xml:space="preserve"> </w:t>
      </w:r>
      <w:r>
        <w:rPr>
          <w:sz w:val="24"/>
        </w:rPr>
        <w:t>activities.</w:t>
      </w:r>
      <w:r>
        <w:rPr>
          <w:spacing w:val="1"/>
          <w:sz w:val="24"/>
        </w:rPr>
        <w:t xml:space="preserve"> </w:t>
      </w:r>
      <w:r>
        <w:rPr>
          <w:sz w:val="24"/>
        </w:rPr>
        <w:t>Their</w:t>
      </w:r>
      <w:r>
        <w:rPr>
          <w:spacing w:val="1"/>
          <w:sz w:val="24"/>
        </w:rPr>
        <w:t xml:space="preserve"> </w:t>
      </w:r>
      <w:r>
        <w:rPr>
          <w:sz w:val="24"/>
        </w:rPr>
        <w:t>relationship with the organization precedes the immediate disaster, and they are</w:t>
      </w:r>
      <w:r>
        <w:rPr>
          <w:spacing w:val="1"/>
          <w:sz w:val="24"/>
        </w:rPr>
        <w:t xml:space="preserve"> </w:t>
      </w:r>
      <w:r>
        <w:rPr>
          <w:sz w:val="24"/>
        </w:rPr>
        <w:t>invited</w:t>
      </w:r>
      <w:r>
        <w:rPr>
          <w:spacing w:val="1"/>
          <w:sz w:val="24"/>
        </w:rPr>
        <w:t xml:space="preserve"> </w:t>
      </w:r>
      <w:r>
        <w:rPr>
          <w:sz w:val="24"/>
        </w:rPr>
        <w:t>by</w:t>
      </w:r>
      <w:r>
        <w:rPr>
          <w:spacing w:val="1"/>
          <w:sz w:val="24"/>
        </w:rPr>
        <w:t xml:space="preserve"> </w:t>
      </w:r>
      <w:r>
        <w:rPr>
          <w:sz w:val="24"/>
        </w:rPr>
        <w:t>that</w:t>
      </w:r>
      <w:r>
        <w:rPr>
          <w:spacing w:val="1"/>
          <w:sz w:val="24"/>
        </w:rPr>
        <w:t xml:space="preserve"> </w:t>
      </w:r>
      <w:r>
        <w:rPr>
          <w:sz w:val="24"/>
        </w:rPr>
        <w:t>organization</w:t>
      </w:r>
      <w:r>
        <w:rPr>
          <w:spacing w:val="1"/>
          <w:sz w:val="24"/>
        </w:rPr>
        <w:t xml:space="preserve"> </w:t>
      </w:r>
      <w:r>
        <w:rPr>
          <w:sz w:val="24"/>
        </w:rPr>
        <w:t>to</w:t>
      </w:r>
      <w:r>
        <w:rPr>
          <w:spacing w:val="1"/>
          <w:sz w:val="24"/>
        </w:rPr>
        <w:t xml:space="preserve"> </w:t>
      </w:r>
      <w:r>
        <w:rPr>
          <w:sz w:val="24"/>
        </w:rPr>
        <w:lastRenderedPageBreak/>
        <w:t>become</w:t>
      </w:r>
      <w:r>
        <w:rPr>
          <w:spacing w:val="1"/>
          <w:sz w:val="24"/>
        </w:rPr>
        <w:t xml:space="preserve"> </w:t>
      </w:r>
      <w:r>
        <w:rPr>
          <w:sz w:val="24"/>
        </w:rPr>
        <w:t>involved</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particular</w:t>
      </w:r>
      <w:r>
        <w:rPr>
          <w:spacing w:val="1"/>
          <w:sz w:val="24"/>
        </w:rPr>
        <w:t xml:space="preserve"> </w:t>
      </w:r>
      <w:r>
        <w:rPr>
          <w:sz w:val="24"/>
        </w:rPr>
        <w:t>aspect</w:t>
      </w:r>
      <w:r>
        <w:rPr>
          <w:spacing w:val="1"/>
          <w:sz w:val="24"/>
        </w:rPr>
        <w:t xml:space="preserve"> </w:t>
      </w:r>
      <w:r>
        <w:rPr>
          <w:sz w:val="24"/>
        </w:rPr>
        <w:t>of</w:t>
      </w:r>
      <w:r>
        <w:rPr>
          <w:spacing w:val="1"/>
          <w:sz w:val="24"/>
        </w:rPr>
        <w:t xml:space="preserve"> </w:t>
      </w:r>
      <w:r>
        <w:rPr>
          <w:sz w:val="24"/>
        </w:rPr>
        <w:t>emergency</w:t>
      </w:r>
      <w:r>
        <w:rPr>
          <w:spacing w:val="-1"/>
          <w:sz w:val="24"/>
        </w:rPr>
        <w:t xml:space="preserve"> </w:t>
      </w:r>
      <w:r>
        <w:rPr>
          <w:sz w:val="24"/>
        </w:rPr>
        <w:t>management.</w:t>
      </w:r>
    </w:p>
    <w:p w14:paraId="7AC20CB5" w14:textId="77777777" w:rsidR="004869FA" w:rsidRDefault="004869FA" w:rsidP="004869FA">
      <w:pPr>
        <w:pStyle w:val="ListParagraph"/>
        <w:numPr>
          <w:ilvl w:val="0"/>
          <w:numId w:val="24"/>
        </w:numPr>
        <w:tabs>
          <w:tab w:val="left" w:pos="2260"/>
        </w:tabs>
        <w:spacing w:line="240" w:lineRule="auto"/>
        <w:ind w:right="1358" w:hanging="720"/>
        <w:jc w:val="both"/>
        <w:rPr>
          <w:sz w:val="24"/>
        </w:rPr>
      </w:pPr>
      <w:r>
        <w:rPr>
          <w:b/>
          <w:sz w:val="24"/>
        </w:rPr>
        <w:t>Unaffiliated</w:t>
      </w:r>
      <w:r>
        <w:rPr>
          <w:b/>
          <w:spacing w:val="1"/>
          <w:sz w:val="24"/>
        </w:rPr>
        <w:t xml:space="preserve"> </w:t>
      </w:r>
      <w:r>
        <w:rPr>
          <w:b/>
          <w:sz w:val="24"/>
        </w:rPr>
        <w:t>Volunteers</w:t>
      </w:r>
      <w:r>
        <w:rPr>
          <w:sz w:val="24"/>
        </w:rPr>
        <w:t>,</w:t>
      </w:r>
      <w:r>
        <w:rPr>
          <w:spacing w:val="1"/>
          <w:sz w:val="24"/>
        </w:rPr>
        <w:t xml:space="preserve"> </w:t>
      </w:r>
      <w:r>
        <w:rPr>
          <w:sz w:val="24"/>
        </w:rPr>
        <w:t>also</w:t>
      </w:r>
      <w:r>
        <w:rPr>
          <w:spacing w:val="1"/>
          <w:sz w:val="24"/>
        </w:rPr>
        <w:t xml:space="preserve"> </w:t>
      </w:r>
      <w:r>
        <w:rPr>
          <w:sz w:val="24"/>
        </w:rPr>
        <w:t>known</w:t>
      </w:r>
      <w:r>
        <w:rPr>
          <w:spacing w:val="1"/>
          <w:sz w:val="24"/>
        </w:rPr>
        <w:t xml:space="preserve"> </w:t>
      </w:r>
      <w:r>
        <w:rPr>
          <w:sz w:val="24"/>
        </w:rPr>
        <w:t>as</w:t>
      </w:r>
      <w:r>
        <w:rPr>
          <w:spacing w:val="1"/>
          <w:sz w:val="24"/>
        </w:rPr>
        <w:t xml:space="preserve"> </w:t>
      </w:r>
      <w:r>
        <w:rPr>
          <w:sz w:val="24"/>
        </w:rPr>
        <w:t>Spontaneous,</w:t>
      </w:r>
      <w:r>
        <w:rPr>
          <w:spacing w:val="1"/>
          <w:sz w:val="24"/>
        </w:rPr>
        <w:t xml:space="preserve"> </w:t>
      </w:r>
      <w:r>
        <w:rPr>
          <w:sz w:val="24"/>
        </w:rPr>
        <w:t>Emergent,</w:t>
      </w:r>
      <w:r>
        <w:rPr>
          <w:spacing w:val="1"/>
          <w:sz w:val="24"/>
        </w:rPr>
        <w:t xml:space="preserve"> </w:t>
      </w:r>
      <w:r>
        <w:rPr>
          <w:sz w:val="24"/>
        </w:rPr>
        <w:t>and/or</w:t>
      </w:r>
      <w:r>
        <w:rPr>
          <w:spacing w:val="1"/>
          <w:sz w:val="24"/>
        </w:rPr>
        <w:t xml:space="preserve"> </w:t>
      </w:r>
      <w:r>
        <w:rPr>
          <w:sz w:val="24"/>
        </w:rPr>
        <w:t>Convergent Volunteers, are individuals who offer to help or self-deploy to assist</w:t>
      </w:r>
      <w:r>
        <w:rPr>
          <w:spacing w:val="1"/>
          <w:sz w:val="24"/>
        </w:rPr>
        <w:t xml:space="preserve"> </w:t>
      </w:r>
      <w:r>
        <w:rPr>
          <w:sz w:val="24"/>
        </w:rPr>
        <w:t>without fully coordinating their activities. They are considered “unaffiliated” in</w:t>
      </w:r>
      <w:r>
        <w:rPr>
          <w:spacing w:val="1"/>
          <w:sz w:val="24"/>
        </w:rPr>
        <w:t xml:space="preserve"> </w:t>
      </w:r>
      <w:r>
        <w:rPr>
          <w:sz w:val="24"/>
        </w:rPr>
        <w:t>that</w:t>
      </w:r>
      <w:r>
        <w:rPr>
          <w:spacing w:val="1"/>
          <w:sz w:val="24"/>
        </w:rPr>
        <w:t xml:space="preserve"> </w:t>
      </w:r>
      <w:r>
        <w:rPr>
          <w:sz w:val="24"/>
        </w:rPr>
        <w:t>they</w:t>
      </w:r>
      <w:r>
        <w:rPr>
          <w:spacing w:val="1"/>
          <w:sz w:val="24"/>
        </w:rPr>
        <w:t xml:space="preserve"> </w:t>
      </w:r>
      <w:r>
        <w:rPr>
          <w:sz w:val="24"/>
        </w:rPr>
        <w:t>are</w:t>
      </w:r>
      <w:r>
        <w:rPr>
          <w:spacing w:val="1"/>
          <w:sz w:val="24"/>
        </w:rPr>
        <w:t xml:space="preserve"> </w:t>
      </w:r>
      <w:r>
        <w:rPr>
          <w:sz w:val="24"/>
        </w:rPr>
        <w:t>acting</w:t>
      </w:r>
      <w:r>
        <w:rPr>
          <w:spacing w:val="1"/>
          <w:sz w:val="24"/>
        </w:rPr>
        <w:t xml:space="preserve"> </w:t>
      </w:r>
      <w:r>
        <w:rPr>
          <w:sz w:val="24"/>
        </w:rPr>
        <w:t>independently,</w:t>
      </w:r>
      <w:r>
        <w:rPr>
          <w:spacing w:val="1"/>
          <w:sz w:val="24"/>
        </w:rPr>
        <w:t xml:space="preserve"> </w:t>
      </w:r>
      <w:r>
        <w:rPr>
          <w:sz w:val="24"/>
        </w:rPr>
        <w:t>as</w:t>
      </w:r>
      <w:r>
        <w:rPr>
          <w:spacing w:val="1"/>
          <w:sz w:val="24"/>
        </w:rPr>
        <w:t xml:space="preserve"> </w:t>
      </w:r>
      <w:r>
        <w:rPr>
          <w:sz w:val="24"/>
        </w:rPr>
        <w:t>an</w:t>
      </w:r>
      <w:r>
        <w:rPr>
          <w:spacing w:val="1"/>
          <w:sz w:val="24"/>
        </w:rPr>
        <w:t xml:space="preserve"> </w:t>
      </w:r>
      <w:r>
        <w:rPr>
          <w:sz w:val="24"/>
        </w:rPr>
        <w:t>individual</w:t>
      </w:r>
      <w:r>
        <w:rPr>
          <w:spacing w:val="1"/>
          <w:sz w:val="24"/>
        </w:rPr>
        <w:t xml:space="preserve"> </w:t>
      </w:r>
      <w:r>
        <w:rPr>
          <w:sz w:val="24"/>
        </w:rPr>
        <w:t>or</w:t>
      </w:r>
      <w:r>
        <w:rPr>
          <w:spacing w:val="1"/>
          <w:sz w:val="24"/>
        </w:rPr>
        <w:t xml:space="preserve"> </w:t>
      </w:r>
      <w:r>
        <w:rPr>
          <w:sz w:val="24"/>
        </w:rPr>
        <w:t>group,</w:t>
      </w:r>
      <w:r>
        <w:rPr>
          <w:spacing w:val="1"/>
          <w:sz w:val="24"/>
        </w:rPr>
        <w:t xml:space="preserve"> </w:t>
      </w:r>
      <w:r>
        <w:rPr>
          <w:sz w:val="24"/>
        </w:rPr>
        <w:t>outside</w:t>
      </w:r>
      <w:r>
        <w:rPr>
          <w:spacing w:val="1"/>
          <w:sz w:val="24"/>
        </w:rPr>
        <w:t xml:space="preserve"> </w:t>
      </w:r>
      <w:r>
        <w:rPr>
          <w:sz w:val="24"/>
        </w:rPr>
        <w:t>of</w:t>
      </w:r>
      <w:r>
        <w:rPr>
          <w:spacing w:val="1"/>
          <w:sz w:val="24"/>
        </w:rPr>
        <w:t xml:space="preserve"> </w:t>
      </w:r>
      <w:r>
        <w:rPr>
          <w:sz w:val="24"/>
        </w:rPr>
        <w:t>the</w:t>
      </w:r>
      <w:r>
        <w:rPr>
          <w:spacing w:val="-57"/>
          <w:sz w:val="24"/>
        </w:rPr>
        <w:t xml:space="preserve"> </w:t>
      </w:r>
      <w:r>
        <w:rPr>
          <w:sz w:val="24"/>
        </w:rPr>
        <w:t>recognized</w:t>
      </w:r>
      <w:r>
        <w:rPr>
          <w:spacing w:val="-1"/>
          <w:sz w:val="24"/>
        </w:rPr>
        <w:t xml:space="preserve"> </w:t>
      </w:r>
      <w:r>
        <w:rPr>
          <w:sz w:val="24"/>
        </w:rPr>
        <w:t>coordination system</w:t>
      </w:r>
      <w:r>
        <w:rPr>
          <w:spacing w:val="-1"/>
          <w:sz w:val="24"/>
        </w:rPr>
        <w:t xml:space="preserve"> </w:t>
      </w:r>
      <w:r>
        <w:rPr>
          <w:sz w:val="24"/>
        </w:rPr>
        <w:t>of the</w:t>
      </w:r>
      <w:r>
        <w:rPr>
          <w:spacing w:val="-2"/>
          <w:sz w:val="24"/>
        </w:rPr>
        <w:t xml:space="preserve"> </w:t>
      </w:r>
      <w:r>
        <w:rPr>
          <w:sz w:val="24"/>
        </w:rPr>
        <w:t>impacted jurisdiction(s).</w:t>
      </w:r>
    </w:p>
    <w:p w14:paraId="016E7870" w14:textId="208C3AA6" w:rsidR="004869FA" w:rsidRDefault="004869FA" w:rsidP="004869FA">
      <w:pPr>
        <w:pStyle w:val="ListParagraph"/>
        <w:numPr>
          <w:ilvl w:val="0"/>
          <w:numId w:val="24"/>
        </w:numPr>
        <w:tabs>
          <w:tab w:val="left" w:pos="2260"/>
        </w:tabs>
        <w:spacing w:line="240" w:lineRule="auto"/>
        <w:ind w:right="1358" w:hanging="720"/>
        <w:jc w:val="both"/>
        <w:rPr>
          <w:sz w:val="24"/>
        </w:rPr>
      </w:pPr>
      <w:r>
        <w:rPr>
          <w:b/>
          <w:sz w:val="24"/>
        </w:rPr>
        <w:t xml:space="preserve">Convergent Groups </w:t>
      </w:r>
      <w:r>
        <w:rPr>
          <w:sz w:val="24"/>
        </w:rPr>
        <w:t>include individuals that may have a distinguishable identity,</w:t>
      </w:r>
      <w:r>
        <w:rPr>
          <w:spacing w:val="-57"/>
          <w:sz w:val="24"/>
        </w:rPr>
        <w:t xml:space="preserve"> </w:t>
      </w:r>
      <w:r>
        <w:rPr>
          <w:sz w:val="24"/>
        </w:rPr>
        <w:t xml:space="preserve">organizational </w:t>
      </w:r>
      <w:r w:rsidR="00402380">
        <w:rPr>
          <w:sz w:val="24"/>
        </w:rPr>
        <w:t>structure,</w:t>
      </w:r>
      <w:r>
        <w:rPr>
          <w:sz w:val="24"/>
        </w:rPr>
        <w:t xml:space="preserve"> and a collective desire to assist. These groups do not have</w:t>
      </w:r>
      <w:r>
        <w:rPr>
          <w:spacing w:val="-57"/>
          <w:sz w:val="24"/>
        </w:rPr>
        <w:t xml:space="preserve"> </w:t>
      </w:r>
      <w:r>
        <w:rPr>
          <w:sz w:val="24"/>
        </w:rPr>
        <w:t>an</w:t>
      </w:r>
      <w:r>
        <w:rPr>
          <w:spacing w:val="47"/>
          <w:sz w:val="24"/>
        </w:rPr>
        <w:t xml:space="preserve"> </w:t>
      </w:r>
      <w:r>
        <w:rPr>
          <w:sz w:val="24"/>
        </w:rPr>
        <w:t>affiliation.</w:t>
      </w:r>
      <w:r>
        <w:rPr>
          <w:spacing w:val="47"/>
          <w:sz w:val="24"/>
        </w:rPr>
        <w:t xml:space="preserve"> </w:t>
      </w:r>
      <w:r>
        <w:rPr>
          <w:sz w:val="24"/>
        </w:rPr>
        <w:t>They</w:t>
      </w:r>
      <w:r>
        <w:rPr>
          <w:spacing w:val="47"/>
          <w:sz w:val="24"/>
        </w:rPr>
        <w:t xml:space="preserve"> </w:t>
      </w:r>
      <w:r>
        <w:rPr>
          <w:sz w:val="24"/>
        </w:rPr>
        <w:t>are</w:t>
      </w:r>
      <w:r>
        <w:rPr>
          <w:spacing w:val="47"/>
          <w:sz w:val="24"/>
        </w:rPr>
        <w:t xml:space="preserve"> </w:t>
      </w:r>
      <w:r>
        <w:rPr>
          <w:sz w:val="24"/>
        </w:rPr>
        <w:t>considered</w:t>
      </w:r>
      <w:r>
        <w:rPr>
          <w:spacing w:val="47"/>
          <w:sz w:val="24"/>
        </w:rPr>
        <w:t xml:space="preserve"> </w:t>
      </w:r>
      <w:r>
        <w:rPr>
          <w:sz w:val="24"/>
        </w:rPr>
        <w:t>“Convergent”</w:t>
      </w:r>
      <w:r>
        <w:rPr>
          <w:spacing w:val="47"/>
          <w:sz w:val="24"/>
        </w:rPr>
        <w:t xml:space="preserve"> </w:t>
      </w:r>
      <w:r>
        <w:rPr>
          <w:sz w:val="24"/>
        </w:rPr>
        <w:t>in</w:t>
      </w:r>
      <w:r>
        <w:rPr>
          <w:spacing w:val="47"/>
          <w:sz w:val="24"/>
        </w:rPr>
        <w:t xml:space="preserve"> </w:t>
      </w:r>
      <w:r>
        <w:rPr>
          <w:sz w:val="24"/>
        </w:rPr>
        <w:t>that</w:t>
      </w:r>
      <w:r>
        <w:rPr>
          <w:spacing w:val="47"/>
          <w:sz w:val="24"/>
        </w:rPr>
        <w:t xml:space="preserve"> </w:t>
      </w:r>
      <w:r>
        <w:rPr>
          <w:sz w:val="24"/>
        </w:rPr>
        <w:t>they</w:t>
      </w:r>
      <w:r>
        <w:rPr>
          <w:spacing w:val="47"/>
          <w:sz w:val="24"/>
        </w:rPr>
        <w:t xml:space="preserve"> </w:t>
      </w:r>
      <w:r>
        <w:rPr>
          <w:sz w:val="24"/>
        </w:rPr>
        <w:t>are</w:t>
      </w:r>
      <w:r>
        <w:rPr>
          <w:spacing w:val="47"/>
          <w:sz w:val="24"/>
        </w:rPr>
        <w:t xml:space="preserve"> </w:t>
      </w:r>
      <w:r>
        <w:rPr>
          <w:sz w:val="24"/>
        </w:rPr>
        <w:t>acting</w:t>
      </w:r>
    </w:p>
    <w:p w14:paraId="670FB6B6" w14:textId="73CCD4C5" w:rsidR="004869FA" w:rsidRPr="00EC629C" w:rsidRDefault="004869FA" w:rsidP="006B5EE0">
      <w:pPr>
        <w:rPr>
          <w:sz w:val="24"/>
        </w:rPr>
        <w:sectPr w:rsidR="004869FA" w:rsidRPr="00EC629C" w:rsidSect="00881DB4">
          <w:footerReference w:type="first" r:id="rId311"/>
          <w:pgSz w:w="12240" w:h="15840"/>
          <w:pgMar w:top="1220" w:right="80" w:bottom="1200" w:left="620" w:header="729" w:footer="576" w:gutter="0"/>
          <w:cols w:space="720"/>
          <w:docGrid w:linePitch="299"/>
        </w:sectPr>
      </w:pPr>
    </w:p>
    <w:p w14:paraId="60E155C8" w14:textId="77777777" w:rsidR="006B5EE0" w:rsidRDefault="006B5EE0" w:rsidP="006B5EE0">
      <w:pPr>
        <w:pStyle w:val="BodyText"/>
        <w:spacing w:before="2"/>
        <w:rPr>
          <w:sz w:val="16"/>
        </w:rPr>
      </w:pPr>
    </w:p>
    <w:p w14:paraId="0A70C239" w14:textId="77777777" w:rsidR="003B3016" w:rsidRDefault="003B3016" w:rsidP="003B3016">
      <w:pPr>
        <w:pStyle w:val="BodyText"/>
        <w:spacing w:before="92" w:line="237" w:lineRule="auto"/>
        <w:ind w:left="2260" w:right="1349"/>
      </w:pPr>
      <w:r>
        <w:t>independently,</w:t>
      </w:r>
      <w:r>
        <w:rPr>
          <w:spacing w:val="20"/>
        </w:rPr>
        <w:t xml:space="preserve"> </w:t>
      </w:r>
      <w:r>
        <w:t>as</w:t>
      </w:r>
      <w:r>
        <w:rPr>
          <w:spacing w:val="20"/>
        </w:rPr>
        <w:t xml:space="preserve"> </w:t>
      </w:r>
      <w:r>
        <w:t>an</w:t>
      </w:r>
      <w:r>
        <w:rPr>
          <w:spacing w:val="20"/>
        </w:rPr>
        <w:t xml:space="preserve"> </w:t>
      </w:r>
      <w:r>
        <w:t>individual</w:t>
      </w:r>
      <w:r>
        <w:rPr>
          <w:spacing w:val="21"/>
        </w:rPr>
        <w:t xml:space="preserve"> </w:t>
      </w:r>
      <w:r>
        <w:t>or</w:t>
      </w:r>
      <w:r>
        <w:rPr>
          <w:spacing w:val="20"/>
        </w:rPr>
        <w:t xml:space="preserve"> </w:t>
      </w:r>
      <w:r>
        <w:t>group,</w:t>
      </w:r>
      <w:r>
        <w:rPr>
          <w:spacing w:val="20"/>
        </w:rPr>
        <w:t xml:space="preserve"> </w:t>
      </w:r>
      <w:r>
        <w:t>outside</w:t>
      </w:r>
      <w:r>
        <w:rPr>
          <w:spacing w:val="20"/>
        </w:rPr>
        <w:t xml:space="preserve"> </w:t>
      </w:r>
      <w:r>
        <w:t>of</w:t>
      </w:r>
      <w:r>
        <w:rPr>
          <w:spacing w:val="22"/>
        </w:rPr>
        <w:t xml:space="preserve"> </w:t>
      </w:r>
      <w:r>
        <w:t>the</w:t>
      </w:r>
      <w:r>
        <w:rPr>
          <w:spacing w:val="20"/>
        </w:rPr>
        <w:t xml:space="preserve"> </w:t>
      </w:r>
      <w:r>
        <w:t>recognized</w:t>
      </w:r>
      <w:r>
        <w:rPr>
          <w:spacing w:val="20"/>
        </w:rPr>
        <w:t xml:space="preserve"> </w:t>
      </w:r>
      <w:r>
        <w:t>coordination</w:t>
      </w:r>
      <w:r>
        <w:rPr>
          <w:spacing w:val="-57"/>
        </w:rPr>
        <w:t xml:space="preserve"> </w:t>
      </w:r>
      <w:r>
        <w:t>system</w:t>
      </w:r>
      <w:r>
        <w:rPr>
          <w:spacing w:val="-1"/>
        </w:rPr>
        <w:t xml:space="preserve"> </w:t>
      </w:r>
      <w:r>
        <w:t>of the</w:t>
      </w:r>
      <w:r>
        <w:rPr>
          <w:spacing w:val="-1"/>
        </w:rPr>
        <w:t xml:space="preserve"> </w:t>
      </w:r>
      <w:r>
        <w:t>impacted jurisdiction(s).</w:t>
      </w:r>
    </w:p>
    <w:p w14:paraId="22D7ABAC" w14:textId="77777777" w:rsidR="003B3016" w:rsidRDefault="003B3016" w:rsidP="003B3016">
      <w:pPr>
        <w:pStyle w:val="BodyText"/>
        <w:spacing w:before="6"/>
      </w:pPr>
    </w:p>
    <w:p w14:paraId="46E1AA58" w14:textId="77777777" w:rsidR="003B3016" w:rsidRDefault="003B3016" w:rsidP="003B3016">
      <w:pPr>
        <w:pStyle w:val="BodyText"/>
        <w:ind w:left="820" w:right="1358"/>
        <w:jc w:val="both"/>
      </w:pPr>
      <w:r>
        <w:t>Volunteers are a key component to disaster response and should be managed and treated as a</w:t>
      </w:r>
      <w:r>
        <w:rPr>
          <w:spacing w:val="1"/>
        </w:rPr>
        <w:t xml:space="preserve"> </w:t>
      </w:r>
      <w:r>
        <w:t>valuable resource throughout all the phases of disaster. While successful use of volunteers is</w:t>
      </w:r>
      <w:r>
        <w:rPr>
          <w:spacing w:val="1"/>
        </w:rPr>
        <w:t xml:space="preserve"> </w:t>
      </w:r>
      <w:r>
        <w:t>important</w:t>
      </w:r>
      <w:r>
        <w:rPr>
          <w:spacing w:val="1"/>
        </w:rPr>
        <w:t xml:space="preserve"> </w:t>
      </w:r>
      <w:r>
        <w:t>in</w:t>
      </w:r>
      <w:r>
        <w:rPr>
          <w:spacing w:val="1"/>
        </w:rPr>
        <w:t xml:space="preserve"> </w:t>
      </w:r>
      <w:r>
        <w:t>preparation,</w:t>
      </w:r>
      <w:r>
        <w:rPr>
          <w:spacing w:val="1"/>
        </w:rPr>
        <w:t xml:space="preserve"> </w:t>
      </w:r>
      <w:r>
        <w:t>response</w:t>
      </w:r>
      <w:r>
        <w:rPr>
          <w:spacing w:val="1"/>
        </w:rPr>
        <w:t xml:space="preserve"> </w:t>
      </w:r>
      <w:r>
        <w:t>and</w:t>
      </w:r>
      <w:r>
        <w:rPr>
          <w:spacing w:val="1"/>
        </w:rPr>
        <w:t xml:space="preserve"> </w:t>
      </w:r>
      <w:r>
        <w:t>mitigation,</w:t>
      </w:r>
      <w:r>
        <w:rPr>
          <w:spacing w:val="1"/>
        </w:rPr>
        <w:t xml:space="preserve"> </w:t>
      </w:r>
      <w:r>
        <w:t>particular</w:t>
      </w:r>
      <w:r>
        <w:rPr>
          <w:spacing w:val="1"/>
        </w:rPr>
        <w:t xml:space="preserve"> </w:t>
      </w:r>
      <w:r>
        <w:t>issues</w:t>
      </w:r>
      <w:r>
        <w:rPr>
          <w:spacing w:val="1"/>
        </w:rPr>
        <w:t xml:space="preserve"> </w:t>
      </w:r>
      <w:r>
        <w:t>will</w:t>
      </w:r>
      <w:r>
        <w:rPr>
          <w:spacing w:val="1"/>
        </w:rPr>
        <w:t xml:space="preserve"> </w:t>
      </w:r>
      <w:r>
        <w:t>arise</w:t>
      </w:r>
      <w:r>
        <w:rPr>
          <w:spacing w:val="1"/>
        </w:rPr>
        <w:t xml:space="preserve"> </w:t>
      </w:r>
      <w:r>
        <w:t>in</w:t>
      </w:r>
      <w:r>
        <w:rPr>
          <w:spacing w:val="1"/>
        </w:rPr>
        <w:t xml:space="preserve"> </w:t>
      </w:r>
      <w:r>
        <w:t>long-term</w:t>
      </w:r>
      <w:r>
        <w:rPr>
          <w:spacing w:val="1"/>
        </w:rPr>
        <w:t xml:space="preserve"> </w:t>
      </w:r>
      <w:r>
        <w:t>recovery.</w:t>
      </w:r>
      <w:r>
        <w:rPr>
          <w:spacing w:val="1"/>
        </w:rPr>
        <w:t xml:space="preserve"> </w:t>
      </w:r>
      <w:r>
        <w:t>Volunteers should be encouraged to affiliate with an organization to receive proper</w:t>
      </w:r>
      <w:r>
        <w:rPr>
          <w:spacing w:val="1"/>
        </w:rPr>
        <w:t xml:space="preserve"> </w:t>
      </w:r>
      <w:r>
        <w:t>training</w:t>
      </w:r>
      <w:r>
        <w:rPr>
          <w:spacing w:val="-1"/>
        </w:rPr>
        <w:t xml:space="preserve"> </w:t>
      </w:r>
      <w:r>
        <w:t>and liability coverage.</w:t>
      </w:r>
    </w:p>
    <w:p w14:paraId="5A50C909" w14:textId="77777777" w:rsidR="003B3016" w:rsidRDefault="003B3016" w:rsidP="003B3016">
      <w:pPr>
        <w:pStyle w:val="BodyText"/>
        <w:spacing w:before="5"/>
      </w:pPr>
    </w:p>
    <w:p w14:paraId="683D3AA7" w14:textId="3F408E87" w:rsidR="003B3016" w:rsidRDefault="003B3016" w:rsidP="003B3016">
      <w:pPr>
        <w:pStyle w:val="BodyText"/>
        <w:ind w:left="820" w:right="1358"/>
        <w:jc w:val="both"/>
      </w:pPr>
      <w:r>
        <w:t>During long-term recovery, it is preferable for volunteers to work through the local Long-Term</w:t>
      </w:r>
      <w:r>
        <w:rPr>
          <w:spacing w:val="1"/>
        </w:rPr>
        <w:t xml:space="preserve"> </w:t>
      </w:r>
      <w:r>
        <w:t>Recovery Committee (LTRC), or an agency collaborating with the LTRC. This will help ensure</w:t>
      </w:r>
      <w:r>
        <w:rPr>
          <w:spacing w:val="1"/>
        </w:rPr>
        <w:t xml:space="preserve"> </w:t>
      </w:r>
      <w:r>
        <w:t>that</w:t>
      </w:r>
      <w:r>
        <w:rPr>
          <w:spacing w:val="-2"/>
        </w:rPr>
        <w:t xml:space="preserve"> </w:t>
      </w:r>
      <w:r>
        <w:t>resources</w:t>
      </w:r>
      <w:r>
        <w:rPr>
          <w:spacing w:val="-1"/>
        </w:rPr>
        <w:t xml:space="preserve"> </w:t>
      </w:r>
      <w:r>
        <w:t>are</w:t>
      </w:r>
      <w:r>
        <w:rPr>
          <w:spacing w:val="-2"/>
        </w:rPr>
        <w:t xml:space="preserve"> </w:t>
      </w:r>
      <w:r>
        <w:t>managed</w:t>
      </w:r>
      <w:r>
        <w:rPr>
          <w:spacing w:val="-1"/>
        </w:rPr>
        <w:t xml:space="preserve"> </w:t>
      </w:r>
      <w:r w:rsidR="00402380">
        <w:t>appropriately,</w:t>
      </w:r>
      <w:r>
        <w:rPr>
          <w:spacing w:val="-1"/>
        </w:rPr>
        <w:t xml:space="preserve"> </w:t>
      </w:r>
      <w:r>
        <w:t>and</w:t>
      </w:r>
      <w:r>
        <w:rPr>
          <w:spacing w:val="-1"/>
        </w:rPr>
        <w:t xml:space="preserve"> </w:t>
      </w:r>
      <w:r>
        <w:t>unmet</w:t>
      </w:r>
      <w:r>
        <w:rPr>
          <w:spacing w:val="-1"/>
        </w:rPr>
        <w:t xml:space="preserve"> </w:t>
      </w:r>
      <w:r>
        <w:t>needs</w:t>
      </w:r>
      <w:r>
        <w:rPr>
          <w:spacing w:val="-1"/>
        </w:rPr>
        <w:t xml:space="preserve"> </w:t>
      </w:r>
      <w:r>
        <w:t>are</w:t>
      </w:r>
      <w:r>
        <w:rPr>
          <w:spacing w:val="-2"/>
        </w:rPr>
        <w:t xml:space="preserve"> </w:t>
      </w:r>
      <w:r>
        <w:t>addressed</w:t>
      </w:r>
      <w:r>
        <w:rPr>
          <w:spacing w:val="-1"/>
        </w:rPr>
        <w:t xml:space="preserve"> </w:t>
      </w:r>
      <w:r>
        <w:t>more</w:t>
      </w:r>
      <w:r>
        <w:rPr>
          <w:spacing w:val="-2"/>
        </w:rPr>
        <w:t xml:space="preserve"> </w:t>
      </w:r>
      <w:r>
        <w:t>effectively.</w:t>
      </w:r>
    </w:p>
    <w:p w14:paraId="10001773" w14:textId="77777777" w:rsidR="003B3016" w:rsidRDefault="003B3016" w:rsidP="003B3016">
      <w:pPr>
        <w:pStyle w:val="BodyText"/>
        <w:spacing w:before="5"/>
      </w:pPr>
    </w:p>
    <w:p w14:paraId="6E905723" w14:textId="4C66F96D" w:rsidR="003B3016" w:rsidRDefault="003B3016" w:rsidP="003B3016">
      <w:pPr>
        <w:pStyle w:val="BodyText"/>
        <w:ind w:left="820" w:right="1358"/>
        <w:jc w:val="both"/>
      </w:pPr>
      <w:r>
        <w:t xml:space="preserve">During the other phases of emergency management, volunteers should work through the </w:t>
      </w:r>
      <w:r w:rsidR="00B86042">
        <w:t>Local VOAD</w:t>
      </w:r>
      <w:r>
        <w:t>.</w:t>
      </w:r>
      <w:r>
        <w:rPr>
          <w:spacing w:val="1"/>
        </w:rPr>
        <w:t xml:space="preserve"> </w:t>
      </w:r>
      <w:r>
        <w:t>It is important that volunteers are placed in roles to fit their abilities. Those skills and abilities</w:t>
      </w:r>
      <w:r>
        <w:rPr>
          <w:spacing w:val="1"/>
        </w:rPr>
        <w:t xml:space="preserve"> </w:t>
      </w:r>
      <w:r>
        <w:t>may include, but are not limited to, debris removal, cleaning out homes, case management,</w:t>
      </w:r>
      <w:r>
        <w:rPr>
          <w:spacing w:val="1"/>
        </w:rPr>
        <w:t xml:space="preserve"> </w:t>
      </w:r>
      <w:r>
        <w:t xml:space="preserve">repairing/rebuilding homes, program leadership, and office skills as well as </w:t>
      </w:r>
      <w:r>
        <w:lastRenderedPageBreak/>
        <w:t>professional services</w:t>
      </w:r>
      <w:r>
        <w:rPr>
          <w:spacing w:val="1"/>
        </w:rPr>
        <w:t xml:space="preserve"> </w:t>
      </w:r>
      <w:r>
        <w:t>such</w:t>
      </w:r>
      <w:r>
        <w:rPr>
          <w:spacing w:val="-1"/>
        </w:rPr>
        <w:t xml:space="preserve"> </w:t>
      </w:r>
      <w:r>
        <w:t>as legal advice,</w:t>
      </w:r>
      <w:r>
        <w:rPr>
          <w:spacing w:val="-1"/>
        </w:rPr>
        <w:t xml:space="preserve"> </w:t>
      </w:r>
      <w:r>
        <w:t>accounting, and computer</w:t>
      </w:r>
      <w:r>
        <w:rPr>
          <w:spacing w:val="-1"/>
        </w:rPr>
        <w:t xml:space="preserve"> </w:t>
      </w:r>
      <w:r>
        <w:t>expertise.</w:t>
      </w:r>
    </w:p>
    <w:p w14:paraId="326BDB0B" w14:textId="77777777" w:rsidR="003B3016" w:rsidRDefault="003B3016" w:rsidP="003B3016">
      <w:pPr>
        <w:pStyle w:val="BodyText"/>
        <w:spacing w:before="7"/>
      </w:pPr>
    </w:p>
    <w:p w14:paraId="6EBEFC40" w14:textId="0142AD31" w:rsidR="003B3016" w:rsidRDefault="003B3016" w:rsidP="003B3016">
      <w:pPr>
        <w:pStyle w:val="BodyText"/>
        <w:spacing w:line="237" w:lineRule="auto"/>
        <w:ind w:left="820" w:right="1358"/>
        <w:jc w:val="both"/>
      </w:pPr>
      <w:r>
        <w:t xml:space="preserve">Volunteer service is </w:t>
      </w:r>
      <w:proofErr w:type="gramStart"/>
      <w:r>
        <w:t>a valuable asset</w:t>
      </w:r>
      <w:proofErr w:type="gramEnd"/>
      <w:r>
        <w:t xml:space="preserve"> offered to the disaster </w:t>
      </w:r>
      <w:r w:rsidR="00E14DF7">
        <w:t>survivors but</w:t>
      </w:r>
      <w:r>
        <w:t xml:space="preserve"> can also serve an</w:t>
      </w:r>
      <w:r>
        <w:rPr>
          <w:spacing w:val="1"/>
        </w:rPr>
        <w:t xml:space="preserve"> </w:t>
      </w:r>
      <w:r>
        <w:t xml:space="preserve">important role for a </w:t>
      </w:r>
      <w:r w:rsidR="00FC53DA">
        <w:t>Local VOAD</w:t>
      </w:r>
      <w:r>
        <w:t xml:space="preserve"> seeking additional funding. Volunteer hours are considered an in-</w:t>
      </w:r>
      <w:r>
        <w:rPr>
          <w:spacing w:val="1"/>
        </w:rPr>
        <w:t xml:space="preserve"> </w:t>
      </w:r>
      <w:r>
        <w:t>kind</w:t>
      </w:r>
      <w:r>
        <w:rPr>
          <w:spacing w:val="-1"/>
        </w:rPr>
        <w:t xml:space="preserve"> </w:t>
      </w:r>
      <w:r>
        <w:t>donation and can</w:t>
      </w:r>
      <w:r>
        <w:rPr>
          <w:spacing w:val="-1"/>
        </w:rPr>
        <w:t xml:space="preserve"> </w:t>
      </w:r>
      <w:r>
        <w:t>be</w:t>
      </w:r>
      <w:r>
        <w:rPr>
          <w:spacing w:val="-1"/>
        </w:rPr>
        <w:t xml:space="preserve"> </w:t>
      </w:r>
      <w:r>
        <w:t>leveraged by</w:t>
      </w:r>
      <w:r>
        <w:rPr>
          <w:spacing w:val="-1"/>
        </w:rPr>
        <w:t xml:space="preserve"> </w:t>
      </w:r>
      <w:r>
        <w:t>the LTRC when</w:t>
      </w:r>
      <w:r>
        <w:rPr>
          <w:spacing w:val="-1"/>
        </w:rPr>
        <w:t xml:space="preserve"> </w:t>
      </w:r>
      <w:r>
        <w:t>applying for grants.</w:t>
      </w:r>
    </w:p>
    <w:p w14:paraId="2FE0197D" w14:textId="77777777" w:rsidR="003B3016" w:rsidRDefault="003B3016" w:rsidP="003B3016">
      <w:pPr>
        <w:pStyle w:val="BodyText"/>
        <w:spacing w:before="6"/>
      </w:pPr>
    </w:p>
    <w:p w14:paraId="433E9C2A" w14:textId="77777777" w:rsidR="003B3016" w:rsidRDefault="003B3016" w:rsidP="003B3016">
      <w:pPr>
        <w:pStyle w:val="Heading3"/>
        <w:jc w:val="both"/>
      </w:pPr>
      <w:bookmarkStart w:id="96" w:name="_Toc88634093"/>
      <w:r>
        <w:t>Important</w:t>
      </w:r>
      <w:r>
        <w:rPr>
          <w:spacing w:val="-2"/>
        </w:rPr>
        <w:t xml:space="preserve"> </w:t>
      </w:r>
      <w:r>
        <w:t>Elements</w:t>
      </w:r>
      <w:r>
        <w:rPr>
          <w:spacing w:val="-1"/>
        </w:rPr>
        <w:t xml:space="preserve"> </w:t>
      </w:r>
      <w:r>
        <w:t>in</w:t>
      </w:r>
      <w:r>
        <w:rPr>
          <w:spacing w:val="-2"/>
        </w:rPr>
        <w:t xml:space="preserve"> </w:t>
      </w:r>
      <w:r>
        <w:t>a</w:t>
      </w:r>
      <w:r>
        <w:rPr>
          <w:spacing w:val="-1"/>
        </w:rPr>
        <w:t xml:space="preserve"> </w:t>
      </w:r>
      <w:r>
        <w:t>Volunteer</w:t>
      </w:r>
      <w:r>
        <w:rPr>
          <w:spacing w:val="-3"/>
        </w:rPr>
        <w:t xml:space="preserve"> </w:t>
      </w:r>
      <w:r>
        <w:t>Program</w:t>
      </w:r>
      <w:bookmarkEnd w:id="96"/>
    </w:p>
    <w:p w14:paraId="53F9C33C" w14:textId="77777777" w:rsidR="003B3016" w:rsidRDefault="003B3016" w:rsidP="003B3016">
      <w:pPr>
        <w:pStyle w:val="BodyText"/>
        <w:spacing w:before="5"/>
        <w:rPr>
          <w:b/>
        </w:rPr>
      </w:pPr>
    </w:p>
    <w:p w14:paraId="2FC3B5AE" w14:textId="77777777" w:rsidR="003B3016" w:rsidRDefault="003B3016" w:rsidP="003B3016">
      <w:pPr>
        <w:pStyle w:val="BodyText"/>
        <w:ind w:left="1540"/>
      </w:pPr>
      <w:r>
        <w:rPr>
          <w:u w:val="single"/>
        </w:rPr>
        <w:t>Volunteer</w:t>
      </w:r>
      <w:r>
        <w:rPr>
          <w:spacing w:val="-3"/>
          <w:u w:val="single"/>
        </w:rPr>
        <w:t xml:space="preserve"> </w:t>
      </w:r>
      <w:r>
        <w:rPr>
          <w:u w:val="single"/>
        </w:rPr>
        <w:t>Make-up:</w:t>
      </w:r>
    </w:p>
    <w:p w14:paraId="021DA8BC" w14:textId="77777777" w:rsidR="003B3016" w:rsidRDefault="003B3016" w:rsidP="003B3016">
      <w:pPr>
        <w:pStyle w:val="BodyText"/>
        <w:spacing w:before="3"/>
        <w:rPr>
          <w:sz w:val="18"/>
        </w:rPr>
      </w:pPr>
    </w:p>
    <w:p w14:paraId="46DEE394" w14:textId="77777777" w:rsidR="003B3016" w:rsidRDefault="003B3016" w:rsidP="003B3016">
      <w:pPr>
        <w:pStyle w:val="ListParagraph"/>
        <w:numPr>
          <w:ilvl w:val="0"/>
          <w:numId w:val="24"/>
        </w:numPr>
        <w:tabs>
          <w:tab w:val="left" w:pos="2259"/>
          <w:tab w:val="left" w:pos="2260"/>
        </w:tabs>
        <w:spacing w:before="73"/>
        <w:ind w:hanging="720"/>
        <w:rPr>
          <w:sz w:val="24"/>
        </w:rPr>
      </w:pPr>
      <w:r>
        <w:rPr>
          <w:sz w:val="24"/>
        </w:rPr>
        <w:t>Will</w:t>
      </w:r>
      <w:r>
        <w:rPr>
          <w:spacing w:val="-1"/>
          <w:sz w:val="24"/>
        </w:rPr>
        <w:t xml:space="preserve"> </w:t>
      </w:r>
      <w:r>
        <w:rPr>
          <w:sz w:val="24"/>
        </w:rPr>
        <w:t>there</w:t>
      </w:r>
      <w:r>
        <w:rPr>
          <w:spacing w:val="-2"/>
          <w:sz w:val="24"/>
        </w:rPr>
        <w:t xml:space="preserve"> </w:t>
      </w:r>
      <w:r>
        <w:rPr>
          <w:sz w:val="24"/>
        </w:rPr>
        <w:t>be</w:t>
      </w:r>
      <w:r>
        <w:rPr>
          <w:spacing w:val="-1"/>
          <w:sz w:val="24"/>
        </w:rPr>
        <w:t xml:space="preserve"> </w:t>
      </w:r>
      <w:r>
        <w:rPr>
          <w:sz w:val="24"/>
        </w:rPr>
        <w:t>age</w:t>
      </w:r>
      <w:r>
        <w:rPr>
          <w:spacing w:val="-2"/>
          <w:sz w:val="24"/>
        </w:rPr>
        <w:t xml:space="preserve"> </w:t>
      </w:r>
      <w:r>
        <w:rPr>
          <w:sz w:val="24"/>
        </w:rPr>
        <w:t>limits?</w:t>
      </w:r>
    </w:p>
    <w:p w14:paraId="6FCD6FD8" w14:textId="77777777" w:rsidR="003B3016" w:rsidRDefault="003B3016" w:rsidP="003B3016">
      <w:pPr>
        <w:pStyle w:val="ListParagraph"/>
        <w:numPr>
          <w:ilvl w:val="0"/>
          <w:numId w:val="24"/>
        </w:numPr>
        <w:tabs>
          <w:tab w:val="left" w:pos="2259"/>
          <w:tab w:val="left" w:pos="2260"/>
        </w:tabs>
        <w:ind w:hanging="720"/>
        <w:rPr>
          <w:sz w:val="24"/>
        </w:rPr>
      </w:pPr>
      <w:r>
        <w:rPr>
          <w:sz w:val="24"/>
        </w:rPr>
        <w:t>What</w:t>
      </w:r>
      <w:r>
        <w:rPr>
          <w:spacing w:val="-1"/>
          <w:sz w:val="24"/>
        </w:rPr>
        <w:t xml:space="preserve"> </w:t>
      </w:r>
      <w:r>
        <w:rPr>
          <w:sz w:val="24"/>
        </w:rPr>
        <w:t>kind</w:t>
      </w:r>
      <w:r>
        <w:rPr>
          <w:spacing w:val="-1"/>
          <w:sz w:val="24"/>
        </w:rPr>
        <w:t xml:space="preserve"> </w:t>
      </w:r>
      <w:r>
        <w:rPr>
          <w:sz w:val="24"/>
        </w:rPr>
        <w:t>of</w:t>
      </w:r>
      <w:r>
        <w:rPr>
          <w:spacing w:val="-1"/>
          <w:sz w:val="24"/>
        </w:rPr>
        <w:t xml:space="preserve"> </w:t>
      </w:r>
      <w:r>
        <w:rPr>
          <w:sz w:val="24"/>
        </w:rPr>
        <w:t>work</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available?</w:t>
      </w:r>
    </w:p>
    <w:p w14:paraId="3748A276" w14:textId="01A6B117" w:rsidR="003B3016" w:rsidRDefault="003B3016" w:rsidP="003B3016">
      <w:pPr>
        <w:pStyle w:val="ListParagraph"/>
        <w:numPr>
          <w:ilvl w:val="0"/>
          <w:numId w:val="24"/>
        </w:numPr>
        <w:tabs>
          <w:tab w:val="left" w:pos="2259"/>
          <w:tab w:val="left" w:pos="2260"/>
        </w:tabs>
        <w:ind w:hanging="720"/>
        <w:rPr>
          <w:sz w:val="24"/>
        </w:rPr>
      </w:pPr>
      <w:r>
        <w:rPr>
          <w:sz w:val="24"/>
        </w:rPr>
        <w:t>Will</w:t>
      </w:r>
      <w:r>
        <w:rPr>
          <w:spacing w:val="-3"/>
          <w:sz w:val="24"/>
        </w:rPr>
        <w:t xml:space="preserve"> </w:t>
      </w:r>
      <w:r>
        <w:rPr>
          <w:sz w:val="24"/>
        </w:rPr>
        <w:t>the</w:t>
      </w:r>
      <w:r>
        <w:rPr>
          <w:spacing w:val="-2"/>
          <w:sz w:val="24"/>
        </w:rPr>
        <w:t xml:space="preserve"> </w:t>
      </w:r>
      <w:r w:rsidR="00C2208D">
        <w:rPr>
          <w:sz w:val="24"/>
        </w:rPr>
        <w:t>Local VOAD</w:t>
      </w:r>
      <w:r>
        <w:rPr>
          <w:spacing w:val="-1"/>
          <w:sz w:val="24"/>
        </w:rPr>
        <w:t xml:space="preserve"> </w:t>
      </w:r>
      <w:r>
        <w:rPr>
          <w:sz w:val="24"/>
        </w:rPr>
        <w:t>supply</w:t>
      </w:r>
      <w:r>
        <w:rPr>
          <w:spacing w:val="-1"/>
          <w:sz w:val="24"/>
        </w:rPr>
        <w:t xml:space="preserve"> </w:t>
      </w:r>
      <w:r>
        <w:rPr>
          <w:sz w:val="24"/>
        </w:rPr>
        <w:t>supervision</w:t>
      </w:r>
      <w:r>
        <w:rPr>
          <w:spacing w:val="-2"/>
          <w:sz w:val="24"/>
        </w:rPr>
        <w:t xml:space="preserve"> </w:t>
      </w:r>
      <w:r>
        <w:rPr>
          <w:sz w:val="24"/>
        </w:rPr>
        <w:t>or</w:t>
      </w:r>
      <w:r>
        <w:rPr>
          <w:spacing w:val="-1"/>
          <w:sz w:val="24"/>
        </w:rPr>
        <w:t xml:space="preserve"> </w:t>
      </w:r>
      <w:r>
        <w:rPr>
          <w:sz w:val="24"/>
        </w:rPr>
        <w:t>are</w:t>
      </w:r>
      <w:r>
        <w:rPr>
          <w:spacing w:val="-2"/>
          <w:sz w:val="24"/>
        </w:rPr>
        <w:t xml:space="preserve"> </w:t>
      </w:r>
      <w:r>
        <w:rPr>
          <w:sz w:val="24"/>
        </w:rPr>
        <w:t>the</w:t>
      </w:r>
      <w:r>
        <w:rPr>
          <w:spacing w:val="-2"/>
          <w:sz w:val="24"/>
        </w:rPr>
        <w:t xml:space="preserve"> </w:t>
      </w:r>
      <w:r>
        <w:rPr>
          <w:sz w:val="24"/>
        </w:rPr>
        <w:t>volunteer</w:t>
      </w:r>
      <w:r>
        <w:rPr>
          <w:spacing w:val="-2"/>
          <w:sz w:val="24"/>
        </w:rPr>
        <w:t xml:space="preserve"> </w:t>
      </w:r>
      <w:r>
        <w:rPr>
          <w:sz w:val="24"/>
        </w:rPr>
        <w:t>teams</w:t>
      </w:r>
      <w:r>
        <w:rPr>
          <w:spacing w:val="-1"/>
          <w:sz w:val="24"/>
        </w:rPr>
        <w:t xml:space="preserve"> </w:t>
      </w:r>
      <w:r>
        <w:rPr>
          <w:sz w:val="24"/>
        </w:rPr>
        <w:t>self-managed?</w:t>
      </w:r>
    </w:p>
    <w:p w14:paraId="788D5F68" w14:textId="77777777" w:rsidR="003B3016" w:rsidRDefault="003B3016" w:rsidP="003B3016">
      <w:pPr>
        <w:pStyle w:val="ListParagraph"/>
        <w:numPr>
          <w:ilvl w:val="0"/>
          <w:numId w:val="24"/>
        </w:numPr>
        <w:tabs>
          <w:tab w:val="left" w:pos="2259"/>
          <w:tab w:val="left" w:pos="2260"/>
        </w:tabs>
        <w:spacing w:before="2" w:line="237" w:lineRule="auto"/>
        <w:ind w:right="2007" w:hanging="720"/>
        <w:rPr>
          <w:sz w:val="24"/>
        </w:rPr>
      </w:pPr>
      <w:r>
        <w:rPr>
          <w:sz w:val="24"/>
        </w:rPr>
        <w:t>What are the appropriate numbers of volunteers? (This is determined by the</w:t>
      </w:r>
      <w:r>
        <w:rPr>
          <w:spacing w:val="-58"/>
          <w:sz w:val="24"/>
        </w:rPr>
        <w:t xml:space="preserve"> </w:t>
      </w:r>
      <w:r>
        <w:rPr>
          <w:sz w:val="24"/>
        </w:rPr>
        <w:t>amount</w:t>
      </w:r>
      <w:r>
        <w:rPr>
          <w:spacing w:val="-2"/>
          <w:sz w:val="24"/>
        </w:rPr>
        <w:t xml:space="preserve"> </w:t>
      </w:r>
      <w:r>
        <w:rPr>
          <w:sz w:val="24"/>
        </w:rPr>
        <w:t>of work, the</w:t>
      </w:r>
      <w:r>
        <w:rPr>
          <w:spacing w:val="-1"/>
          <w:sz w:val="24"/>
        </w:rPr>
        <w:t xml:space="preserve"> </w:t>
      </w:r>
      <w:r>
        <w:rPr>
          <w:sz w:val="24"/>
        </w:rPr>
        <w:t>available</w:t>
      </w:r>
      <w:r>
        <w:rPr>
          <w:spacing w:val="-2"/>
          <w:sz w:val="24"/>
        </w:rPr>
        <w:t xml:space="preserve"> </w:t>
      </w:r>
      <w:r>
        <w:rPr>
          <w:sz w:val="24"/>
        </w:rPr>
        <w:t>housing, and supervision.)</w:t>
      </w:r>
    </w:p>
    <w:p w14:paraId="6292111D" w14:textId="77777777" w:rsidR="003B3016" w:rsidRDefault="003B3016" w:rsidP="003B3016">
      <w:pPr>
        <w:pStyle w:val="ListParagraph"/>
        <w:numPr>
          <w:ilvl w:val="0"/>
          <w:numId w:val="24"/>
        </w:numPr>
        <w:tabs>
          <w:tab w:val="left" w:pos="2259"/>
          <w:tab w:val="left" w:pos="2260"/>
        </w:tabs>
        <w:spacing w:before="4"/>
        <w:ind w:hanging="720"/>
        <w:rPr>
          <w:sz w:val="24"/>
        </w:rPr>
      </w:pPr>
      <w:r>
        <w:rPr>
          <w:sz w:val="24"/>
        </w:rPr>
        <w:t>Short</w:t>
      </w:r>
      <w:r>
        <w:rPr>
          <w:spacing w:val="-2"/>
          <w:sz w:val="24"/>
        </w:rPr>
        <w:t xml:space="preserve"> </w:t>
      </w:r>
      <w:r>
        <w:rPr>
          <w:sz w:val="24"/>
        </w:rPr>
        <w:t>term</w:t>
      </w:r>
      <w:r>
        <w:rPr>
          <w:spacing w:val="-2"/>
          <w:sz w:val="24"/>
        </w:rPr>
        <w:t xml:space="preserve"> </w:t>
      </w:r>
      <w:r>
        <w:rPr>
          <w:sz w:val="24"/>
        </w:rPr>
        <w:t>volunteers:</w:t>
      </w:r>
      <w:r>
        <w:rPr>
          <w:spacing w:val="-1"/>
          <w:sz w:val="24"/>
        </w:rPr>
        <w:t xml:space="preserve"> </w:t>
      </w:r>
      <w:r>
        <w:rPr>
          <w:sz w:val="24"/>
        </w:rPr>
        <w:t>usually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area</w:t>
      </w:r>
      <w:r>
        <w:rPr>
          <w:spacing w:val="-2"/>
          <w:sz w:val="24"/>
        </w:rPr>
        <w:t xml:space="preserve"> </w:t>
      </w:r>
      <w:r>
        <w:rPr>
          <w:sz w:val="24"/>
        </w:rPr>
        <w:t>for</w:t>
      </w:r>
      <w:r>
        <w:rPr>
          <w:spacing w:val="-1"/>
          <w:sz w:val="24"/>
        </w:rPr>
        <w:t xml:space="preserve"> </w:t>
      </w:r>
      <w:r>
        <w:rPr>
          <w:sz w:val="24"/>
        </w:rPr>
        <w:t>one</w:t>
      </w:r>
      <w:r>
        <w:rPr>
          <w:spacing w:val="-2"/>
          <w:sz w:val="24"/>
        </w:rPr>
        <w:t xml:space="preserve"> </w:t>
      </w:r>
      <w:r>
        <w:rPr>
          <w:sz w:val="24"/>
        </w:rPr>
        <w:t>day</w:t>
      </w:r>
      <w:r>
        <w:rPr>
          <w:spacing w:val="-1"/>
          <w:sz w:val="24"/>
        </w:rPr>
        <w:t xml:space="preserve"> </w:t>
      </w:r>
      <w:r>
        <w:rPr>
          <w:sz w:val="24"/>
        </w:rPr>
        <w:t>to</w:t>
      </w:r>
      <w:r>
        <w:rPr>
          <w:spacing w:val="-1"/>
          <w:sz w:val="24"/>
        </w:rPr>
        <w:t xml:space="preserve"> </w:t>
      </w:r>
      <w:r>
        <w:rPr>
          <w:sz w:val="24"/>
        </w:rPr>
        <w:t>one week</w:t>
      </w:r>
    </w:p>
    <w:p w14:paraId="18A77AF3" w14:textId="77777777" w:rsidR="003B3016" w:rsidRDefault="003B3016" w:rsidP="003B3016">
      <w:pPr>
        <w:pStyle w:val="ListParagraph"/>
        <w:numPr>
          <w:ilvl w:val="0"/>
          <w:numId w:val="24"/>
        </w:numPr>
        <w:tabs>
          <w:tab w:val="left" w:pos="2259"/>
          <w:tab w:val="left" w:pos="2260"/>
        </w:tabs>
        <w:spacing w:line="468" w:lineRule="auto"/>
        <w:ind w:left="1540" w:right="2160" w:firstLine="0"/>
        <w:rPr>
          <w:sz w:val="24"/>
        </w:rPr>
      </w:pPr>
      <w:r>
        <w:rPr>
          <w:sz w:val="24"/>
        </w:rPr>
        <w:t>Long</w:t>
      </w:r>
      <w:r>
        <w:rPr>
          <w:spacing w:val="-2"/>
          <w:sz w:val="24"/>
        </w:rPr>
        <w:t xml:space="preserve"> </w:t>
      </w:r>
      <w:r>
        <w:rPr>
          <w:sz w:val="24"/>
        </w:rPr>
        <w:t>term</w:t>
      </w:r>
      <w:r>
        <w:rPr>
          <w:spacing w:val="-2"/>
          <w:sz w:val="24"/>
        </w:rPr>
        <w:t xml:space="preserve"> </w:t>
      </w:r>
      <w:r>
        <w:rPr>
          <w:sz w:val="24"/>
        </w:rPr>
        <w:t>volunteers:</w:t>
      </w:r>
      <w:r>
        <w:rPr>
          <w:spacing w:val="-1"/>
          <w:sz w:val="24"/>
        </w:rPr>
        <w:t xml:space="preserve"> </w:t>
      </w:r>
      <w:r>
        <w:rPr>
          <w:sz w:val="24"/>
        </w:rPr>
        <w:t>usually</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area</w:t>
      </w:r>
      <w:r>
        <w:rPr>
          <w:spacing w:val="-2"/>
          <w:sz w:val="24"/>
        </w:rPr>
        <w:t xml:space="preserve"> </w:t>
      </w:r>
      <w:r>
        <w:rPr>
          <w:sz w:val="24"/>
        </w:rPr>
        <w:t>for</w:t>
      </w:r>
      <w:r>
        <w:rPr>
          <w:spacing w:val="-2"/>
          <w:sz w:val="24"/>
        </w:rPr>
        <w:t xml:space="preserve"> </w:t>
      </w:r>
      <w:r>
        <w:rPr>
          <w:sz w:val="24"/>
        </w:rPr>
        <w:t>two</w:t>
      </w:r>
      <w:r>
        <w:rPr>
          <w:spacing w:val="-1"/>
          <w:sz w:val="24"/>
        </w:rPr>
        <w:t xml:space="preserve"> </w:t>
      </w:r>
      <w:r>
        <w:rPr>
          <w:sz w:val="24"/>
        </w:rPr>
        <w:t>weeks</w:t>
      </w:r>
      <w:r>
        <w:rPr>
          <w:spacing w:val="-1"/>
          <w:sz w:val="24"/>
        </w:rPr>
        <w:t xml:space="preserve"> </w:t>
      </w:r>
      <w:r>
        <w:rPr>
          <w:sz w:val="24"/>
        </w:rPr>
        <w:t>to</w:t>
      </w:r>
      <w:r>
        <w:rPr>
          <w:spacing w:val="-1"/>
          <w:sz w:val="24"/>
        </w:rPr>
        <w:t xml:space="preserve"> </w:t>
      </w:r>
      <w:r>
        <w:rPr>
          <w:sz w:val="24"/>
        </w:rPr>
        <w:lastRenderedPageBreak/>
        <w:t>several</w:t>
      </w:r>
      <w:r>
        <w:rPr>
          <w:spacing w:val="-1"/>
          <w:sz w:val="24"/>
        </w:rPr>
        <w:t xml:space="preserve"> </w:t>
      </w:r>
      <w:r>
        <w:rPr>
          <w:sz w:val="24"/>
        </w:rPr>
        <w:t>months</w:t>
      </w:r>
      <w:r>
        <w:rPr>
          <w:spacing w:val="-57"/>
          <w:sz w:val="24"/>
        </w:rPr>
        <w:t xml:space="preserve"> </w:t>
      </w:r>
      <w:r>
        <w:rPr>
          <w:sz w:val="24"/>
          <w:u w:val="single"/>
        </w:rPr>
        <w:t>Legal</w:t>
      </w:r>
      <w:r>
        <w:rPr>
          <w:spacing w:val="-1"/>
          <w:sz w:val="24"/>
          <w:u w:val="single"/>
        </w:rPr>
        <w:t xml:space="preserve"> </w:t>
      </w:r>
      <w:r>
        <w:rPr>
          <w:sz w:val="24"/>
          <w:u w:val="single"/>
        </w:rPr>
        <w:t>Considerations:</w:t>
      </w:r>
    </w:p>
    <w:p w14:paraId="6C2487F4" w14:textId="77777777" w:rsidR="003B3016" w:rsidRDefault="003B3016" w:rsidP="003B3016">
      <w:pPr>
        <w:pStyle w:val="ListParagraph"/>
        <w:numPr>
          <w:ilvl w:val="0"/>
          <w:numId w:val="24"/>
        </w:numPr>
        <w:tabs>
          <w:tab w:val="left" w:pos="2259"/>
          <w:tab w:val="left" w:pos="2260"/>
        </w:tabs>
        <w:spacing w:before="16"/>
        <w:ind w:hanging="720"/>
        <w:rPr>
          <w:sz w:val="24"/>
        </w:rPr>
      </w:pPr>
      <w:r>
        <w:rPr>
          <w:sz w:val="24"/>
        </w:rPr>
        <w:t>Liability</w:t>
      </w:r>
      <w:r>
        <w:rPr>
          <w:spacing w:val="-3"/>
          <w:sz w:val="24"/>
        </w:rPr>
        <w:t xml:space="preserve"> </w:t>
      </w:r>
      <w:r>
        <w:rPr>
          <w:sz w:val="24"/>
        </w:rPr>
        <w:t>and</w:t>
      </w:r>
      <w:r>
        <w:rPr>
          <w:spacing w:val="-2"/>
          <w:sz w:val="24"/>
        </w:rPr>
        <w:t xml:space="preserve"> </w:t>
      </w:r>
      <w:r>
        <w:rPr>
          <w:sz w:val="24"/>
        </w:rPr>
        <w:t>medical</w:t>
      </w:r>
      <w:r>
        <w:rPr>
          <w:spacing w:val="-2"/>
          <w:sz w:val="24"/>
        </w:rPr>
        <w:t xml:space="preserve"> </w:t>
      </w:r>
      <w:r>
        <w:rPr>
          <w:sz w:val="24"/>
        </w:rPr>
        <w:t>insurance</w:t>
      </w:r>
    </w:p>
    <w:p w14:paraId="50808703" w14:textId="77777777" w:rsidR="003B3016" w:rsidRDefault="003B3016" w:rsidP="003B3016">
      <w:pPr>
        <w:pStyle w:val="ListParagraph"/>
        <w:numPr>
          <w:ilvl w:val="0"/>
          <w:numId w:val="24"/>
        </w:numPr>
        <w:tabs>
          <w:tab w:val="left" w:pos="2259"/>
          <w:tab w:val="left" w:pos="2260"/>
        </w:tabs>
        <w:ind w:hanging="720"/>
        <w:rPr>
          <w:sz w:val="24"/>
        </w:rPr>
      </w:pPr>
      <w:r>
        <w:rPr>
          <w:sz w:val="24"/>
        </w:rPr>
        <w:t>Client</w:t>
      </w:r>
      <w:r>
        <w:rPr>
          <w:spacing w:val="-4"/>
          <w:sz w:val="24"/>
        </w:rPr>
        <w:t xml:space="preserve"> </w:t>
      </w:r>
      <w:r>
        <w:rPr>
          <w:sz w:val="24"/>
        </w:rPr>
        <w:t>Confidentiality</w:t>
      </w:r>
    </w:p>
    <w:p w14:paraId="6DC8632A" w14:textId="77777777" w:rsidR="003B3016" w:rsidRDefault="003B3016" w:rsidP="003B3016">
      <w:pPr>
        <w:pStyle w:val="ListParagraph"/>
        <w:numPr>
          <w:ilvl w:val="0"/>
          <w:numId w:val="24"/>
        </w:numPr>
        <w:tabs>
          <w:tab w:val="left" w:pos="2259"/>
          <w:tab w:val="left" w:pos="2260"/>
        </w:tabs>
        <w:ind w:hanging="720"/>
        <w:rPr>
          <w:sz w:val="24"/>
        </w:rPr>
      </w:pPr>
      <w:r>
        <w:rPr>
          <w:sz w:val="24"/>
        </w:rPr>
        <w:t>Release</w:t>
      </w:r>
      <w:r>
        <w:rPr>
          <w:spacing w:val="-3"/>
          <w:sz w:val="24"/>
        </w:rPr>
        <w:t xml:space="preserve"> </w:t>
      </w:r>
      <w:r>
        <w:rPr>
          <w:sz w:val="24"/>
        </w:rPr>
        <w:t>of</w:t>
      </w:r>
      <w:r>
        <w:rPr>
          <w:spacing w:val="-1"/>
          <w:sz w:val="24"/>
        </w:rPr>
        <w:t xml:space="preserve"> </w:t>
      </w:r>
      <w:r>
        <w:rPr>
          <w:sz w:val="24"/>
        </w:rPr>
        <w:t>liability</w:t>
      </w:r>
    </w:p>
    <w:p w14:paraId="7BC89F7C" w14:textId="77777777" w:rsidR="00B86687" w:rsidRDefault="00B86687" w:rsidP="00B86687">
      <w:pPr>
        <w:pStyle w:val="BodyText"/>
        <w:spacing w:before="90"/>
        <w:ind w:left="1540"/>
      </w:pPr>
      <w:r>
        <w:rPr>
          <w:u w:val="single"/>
        </w:rPr>
        <w:t>Hosting</w:t>
      </w:r>
      <w:r>
        <w:rPr>
          <w:spacing w:val="-2"/>
          <w:u w:val="single"/>
        </w:rPr>
        <w:t xml:space="preserve"> </w:t>
      </w:r>
      <w:r>
        <w:rPr>
          <w:u w:val="single"/>
        </w:rPr>
        <w:t>Volunteers:</w:t>
      </w:r>
    </w:p>
    <w:p w14:paraId="5A9B528E" w14:textId="77777777" w:rsidR="00B86687" w:rsidRDefault="00B86687" w:rsidP="00B86687">
      <w:pPr>
        <w:pStyle w:val="BodyText"/>
        <w:spacing w:before="3"/>
        <w:rPr>
          <w:sz w:val="18"/>
        </w:rPr>
      </w:pPr>
    </w:p>
    <w:p w14:paraId="13BAEAD4" w14:textId="77777777" w:rsidR="00B86687" w:rsidRDefault="00B86687" w:rsidP="00B86687">
      <w:pPr>
        <w:pStyle w:val="ListParagraph"/>
        <w:numPr>
          <w:ilvl w:val="0"/>
          <w:numId w:val="24"/>
        </w:numPr>
        <w:tabs>
          <w:tab w:val="left" w:pos="2259"/>
          <w:tab w:val="left" w:pos="2260"/>
        </w:tabs>
        <w:spacing w:before="73"/>
        <w:ind w:hanging="720"/>
        <w:rPr>
          <w:sz w:val="24"/>
        </w:rPr>
      </w:pPr>
      <w:r>
        <w:rPr>
          <w:sz w:val="24"/>
        </w:rPr>
        <w:t>Accommodations</w:t>
      </w:r>
    </w:p>
    <w:p w14:paraId="04CF874F" w14:textId="75FAD55D" w:rsidR="00B86687" w:rsidRDefault="00B86687" w:rsidP="00B86687">
      <w:pPr>
        <w:pStyle w:val="ListParagraph"/>
        <w:numPr>
          <w:ilvl w:val="0"/>
          <w:numId w:val="24"/>
        </w:numPr>
        <w:tabs>
          <w:tab w:val="left" w:pos="2259"/>
          <w:tab w:val="left" w:pos="2260"/>
        </w:tabs>
        <w:spacing w:before="2" w:line="237" w:lineRule="auto"/>
        <w:ind w:right="1867" w:hanging="720"/>
        <w:rPr>
          <w:sz w:val="24"/>
        </w:rPr>
      </w:pPr>
      <w:r>
        <w:rPr>
          <w:sz w:val="24"/>
        </w:rPr>
        <w:t>Typical</w:t>
      </w:r>
      <w:r>
        <w:rPr>
          <w:spacing w:val="-3"/>
          <w:sz w:val="24"/>
        </w:rPr>
        <w:t xml:space="preserve"> </w:t>
      </w:r>
      <w:r>
        <w:rPr>
          <w:sz w:val="24"/>
        </w:rPr>
        <w:t>sites</w:t>
      </w:r>
      <w:r>
        <w:rPr>
          <w:spacing w:val="-2"/>
          <w:sz w:val="24"/>
        </w:rPr>
        <w:t xml:space="preserve"> </w:t>
      </w:r>
      <w:r>
        <w:rPr>
          <w:sz w:val="24"/>
        </w:rPr>
        <w:t>to</w:t>
      </w:r>
      <w:r>
        <w:rPr>
          <w:spacing w:val="-3"/>
          <w:sz w:val="24"/>
        </w:rPr>
        <w:t xml:space="preserve"> </w:t>
      </w:r>
      <w:r>
        <w:rPr>
          <w:sz w:val="24"/>
        </w:rPr>
        <w:t>accommodate</w:t>
      </w:r>
      <w:r>
        <w:rPr>
          <w:spacing w:val="-3"/>
          <w:sz w:val="24"/>
        </w:rPr>
        <w:t xml:space="preserve"> </w:t>
      </w:r>
      <w:r>
        <w:rPr>
          <w:sz w:val="24"/>
        </w:rPr>
        <w:t>volunteers</w:t>
      </w:r>
      <w:r>
        <w:rPr>
          <w:spacing w:val="-2"/>
          <w:sz w:val="24"/>
        </w:rPr>
        <w:t xml:space="preserve"> </w:t>
      </w:r>
      <w:r>
        <w:rPr>
          <w:sz w:val="24"/>
        </w:rPr>
        <w:t>include</w:t>
      </w:r>
      <w:r>
        <w:rPr>
          <w:spacing w:val="-4"/>
          <w:sz w:val="24"/>
        </w:rPr>
        <w:t xml:space="preserve"> </w:t>
      </w:r>
      <w:r>
        <w:rPr>
          <w:sz w:val="24"/>
        </w:rPr>
        <w:t>churches,</w:t>
      </w:r>
      <w:r>
        <w:rPr>
          <w:spacing w:val="-2"/>
          <w:sz w:val="24"/>
        </w:rPr>
        <w:t xml:space="preserve"> </w:t>
      </w:r>
      <w:r>
        <w:rPr>
          <w:sz w:val="24"/>
        </w:rPr>
        <w:t>unused</w:t>
      </w:r>
      <w:r>
        <w:rPr>
          <w:spacing w:val="-3"/>
          <w:sz w:val="24"/>
        </w:rPr>
        <w:t xml:space="preserve"> </w:t>
      </w:r>
      <w:r>
        <w:rPr>
          <w:sz w:val="24"/>
        </w:rPr>
        <w:t>buildings,</w:t>
      </w:r>
      <w:r>
        <w:rPr>
          <w:spacing w:val="-57"/>
          <w:sz w:val="24"/>
        </w:rPr>
        <w:t xml:space="preserve"> </w:t>
      </w:r>
      <w:r>
        <w:rPr>
          <w:sz w:val="24"/>
        </w:rPr>
        <w:t>homes, apartments, camps, schools, tents (may need signed agreements with</w:t>
      </w:r>
      <w:r>
        <w:rPr>
          <w:spacing w:val="1"/>
          <w:sz w:val="24"/>
        </w:rPr>
        <w:t xml:space="preserve"> </w:t>
      </w:r>
      <w:r>
        <w:rPr>
          <w:sz w:val="24"/>
        </w:rPr>
        <w:t>property</w:t>
      </w:r>
      <w:r>
        <w:rPr>
          <w:spacing w:val="-1"/>
          <w:sz w:val="24"/>
        </w:rPr>
        <w:t xml:space="preserve"> </w:t>
      </w:r>
      <w:r>
        <w:rPr>
          <w:sz w:val="24"/>
        </w:rPr>
        <w:t>owners)</w:t>
      </w:r>
      <w:r w:rsidR="00FC53DA">
        <w:rPr>
          <w:sz w:val="24"/>
        </w:rPr>
        <w:t>.</w:t>
      </w:r>
    </w:p>
    <w:p w14:paraId="4510FE0F" w14:textId="77777777" w:rsidR="006B5EE0" w:rsidRDefault="006B5EE0" w:rsidP="006B5EE0"/>
    <w:p w14:paraId="62C75538" w14:textId="2D96EEFE" w:rsidR="00FA456D" w:rsidRDefault="00FA456D" w:rsidP="00FA456D">
      <w:pPr>
        <w:pStyle w:val="ListParagraph"/>
        <w:numPr>
          <w:ilvl w:val="0"/>
          <w:numId w:val="24"/>
        </w:numPr>
        <w:tabs>
          <w:tab w:val="left" w:pos="2259"/>
          <w:tab w:val="left" w:pos="2260"/>
        </w:tabs>
        <w:spacing w:before="5"/>
        <w:ind w:hanging="720"/>
        <w:rPr>
          <w:sz w:val="24"/>
        </w:rPr>
      </w:pPr>
      <w:r>
        <w:rPr>
          <w:sz w:val="24"/>
        </w:rPr>
        <w:t>Should</w:t>
      </w:r>
      <w:r>
        <w:rPr>
          <w:spacing w:val="-1"/>
          <w:sz w:val="24"/>
        </w:rPr>
        <w:t xml:space="preserve"> </w:t>
      </w:r>
      <w:r>
        <w:rPr>
          <w:sz w:val="24"/>
        </w:rPr>
        <w:t>there</w:t>
      </w:r>
      <w:r>
        <w:rPr>
          <w:spacing w:val="-2"/>
          <w:sz w:val="24"/>
        </w:rPr>
        <w:t xml:space="preserve"> </w:t>
      </w:r>
      <w:r>
        <w:rPr>
          <w:sz w:val="24"/>
        </w:rPr>
        <w:t>be</w:t>
      </w:r>
      <w:r>
        <w:rPr>
          <w:spacing w:val="-1"/>
          <w:sz w:val="24"/>
        </w:rPr>
        <w:t xml:space="preserve"> </w:t>
      </w:r>
      <w:r>
        <w:rPr>
          <w:sz w:val="24"/>
        </w:rPr>
        <w:t>a</w:t>
      </w:r>
      <w:r>
        <w:rPr>
          <w:spacing w:val="-2"/>
          <w:sz w:val="24"/>
        </w:rPr>
        <w:t xml:space="preserve"> </w:t>
      </w:r>
      <w:r>
        <w:rPr>
          <w:sz w:val="24"/>
        </w:rPr>
        <w:t>cost?</w:t>
      </w:r>
      <w:r>
        <w:rPr>
          <w:spacing w:val="-2"/>
          <w:sz w:val="24"/>
        </w:rPr>
        <w:t xml:space="preserve"> </w:t>
      </w:r>
      <w:r>
        <w:rPr>
          <w:sz w:val="24"/>
        </w:rPr>
        <w:t>If so,</w:t>
      </w:r>
      <w:r>
        <w:rPr>
          <w:spacing w:val="-1"/>
          <w:sz w:val="24"/>
        </w:rPr>
        <w:t xml:space="preserve"> </w:t>
      </w:r>
      <w:r>
        <w:rPr>
          <w:sz w:val="24"/>
        </w:rPr>
        <w:t>what does</w:t>
      </w:r>
      <w:r>
        <w:rPr>
          <w:spacing w:val="-1"/>
          <w:sz w:val="24"/>
        </w:rPr>
        <w:t xml:space="preserve"> </w:t>
      </w:r>
      <w:r>
        <w:rPr>
          <w:sz w:val="24"/>
        </w:rPr>
        <w:t>it</w:t>
      </w:r>
      <w:r>
        <w:rPr>
          <w:spacing w:val="-1"/>
          <w:sz w:val="24"/>
        </w:rPr>
        <w:t xml:space="preserve"> </w:t>
      </w:r>
      <w:r>
        <w:rPr>
          <w:sz w:val="24"/>
        </w:rPr>
        <w:t>cover?</w:t>
      </w:r>
    </w:p>
    <w:p w14:paraId="141D3FB4" w14:textId="77777777" w:rsidR="00FA456D" w:rsidRDefault="00FA456D" w:rsidP="00FA456D">
      <w:pPr>
        <w:pStyle w:val="ListParagraph"/>
        <w:numPr>
          <w:ilvl w:val="0"/>
          <w:numId w:val="24"/>
        </w:numPr>
        <w:tabs>
          <w:tab w:val="left" w:pos="2259"/>
          <w:tab w:val="left" w:pos="2260"/>
        </w:tabs>
        <w:ind w:hanging="720"/>
        <w:rPr>
          <w:sz w:val="24"/>
        </w:rPr>
      </w:pPr>
      <w:r>
        <w:rPr>
          <w:sz w:val="24"/>
        </w:rPr>
        <w:t>Are</w:t>
      </w:r>
      <w:r>
        <w:rPr>
          <w:spacing w:val="-4"/>
          <w:sz w:val="24"/>
        </w:rPr>
        <w:t xml:space="preserve"> </w:t>
      </w:r>
      <w:r>
        <w:rPr>
          <w:sz w:val="24"/>
        </w:rPr>
        <w:t>separate</w:t>
      </w:r>
      <w:r>
        <w:rPr>
          <w:spacing w:val="-3"/>
          <w:sz w:val="24"/>
        </w:rPr>
        <w:t xml:space="preserve"> </w:t>
      </w:r>
      <w:r>
        <w:rPr>
          <w:sz w:val="24"/>
        </w:rPr>
        <w:t>arrangements</w:t>
      </w:r>
      <w:r>
        <w:rPr>
          <w:spacing w:val="-2"/>
          <w:sz w:val="24"/>
        </w:rPr>
        <w:t xml:space="preserve"> </w:t>
      </w:r>
      <w:r>
        <w:rPr>
          <w:sz w:val="24"/>
        </w:rPr>
        <w:t>available</w:t>
      </w:r>
      <w:r>
        <w:rPr>
          <w:spacing w:val="-2"/>
          <w:sz w:val="24"/>
        </w:rPr>
        <w:t xml:space="preserve"> </w:t>
      </w:r>
      <w:r>
        <w:rPr>
          <w:sz w:val="24"/>
        </w:rPr>
        <w:t>for</w:t>
      </w:r>
      <w:r>
        <w:rPr>
          <w:spacing w:val="-2"/>
          <w:sz w:val="24"/>
        </w:rPr>
        <w:t xml:space="preserve"> </w:t>
      </w:r>
      <w:r>
        <w:rPr>
          <w:sz w:val="24"/>
        </w:rPr>
        <w:t>males</w:t>
      </w:r>
      <w:r>
        <w:rPr>
          <w:spacing w:val="-2"/>
          <w:sz w:val="24"/>
        </w:rPr>
        <w:t xml:space="preserve"> </w:t>
      </w:r>
      <w:r>
        <w:rPr>
          <w:sz w:val="24"/>
        </w:rPr>
        <w:t>and</w:t>
      </w:r>
      <w:r>
        <w:rPr>
          <w:spacing w:val="-3"/>
          <w:sz w:val="24"/>
        </w:rPr>
        <w:t xml:space="preserve"> </w:t>
      </w:r>
      <w:r>
        <w:rPr>
          <w:sz w:val="24"/>
        </w:rPr>
        <w:t>females?</w:t>
      </w:r>
    </w:p>
    <w:p w14:paraId="4121A79E" w14:textId="77777777" w:rsidR="00FA456D" w:rsidRDefault="00FA456D" w:rsidP="00FA456D">
      <w:pPr>
        <w:pStyle w:val="ListParagraph"/>
        <w:numPr>
          <w:ilvl w:val="0"/>
          <w:numId w:val="24"/>
        </w:numPr>
        <w:tabs>
          <w:tab w:val="left" w:pos="2259"/>
          <w:tab w:val="left" w:pos="2260"/>
        </w:tabs>
        <w:spacing w:before="1" w:line="237" w:lineRule="auto"/>
        <w:ind w:right="1527" w:hanging="720"/>
        <w:rPr>
          <w:sz w:val="24"/>
        </w:rPr>
      </w:pPr>
      <w:r>
        <w:rPr>
          <w:sz w:val="24"/>
        </w:rPr>
        <w:t>Keep in mind the age group of the volunteer. The younger volunteer may be fine</w:t>
      </w:r>
      <w:r>
        <w:rPr>
          <w:spacing w:val="-58"/>
          <w:sz w:val="24"/>
        </w:rPr>
        <w:t xml:space="preserve"> </w:t>
      </w:r>
      <w:r>
        <w:rPr>
          <w:sz w:val="24"/>
        </w:rPr>
        <w:t>with sleeping on the floor with a bed roll, which may not suite the more mature</w:t>
      </w:r>
      <w:r>
        <w:rPr>
          <w:spacing w:val="1"/>
          <w:sz w:val="24"/>
        </w:rPr>
        <w:t xml:space="preserve"> </w:t>
      </w:r>
      <w:r>
        <w:rPr>
          <w:sz w:val="24"/>
        </w:rPr>
        <w:t>volunteer.</w:t>
      </w:r>
    </w:p>
    <w:p w14:paraId="43284053" w14:textId="77777777" w:rsidR="00FA456D" w:rsidRDefault="00FA456D" w:rsidP="00FA456D">
      <w:pPr>
        <w:pStyle w:val="ListParagraph"/>
        <w:numPr>
          <w:ilvl w:val="0"/>
          <w:numId w:val="24"/>
        </w:numPr>
        <w:tabs>
          <w:tab w:val="left" w:pos="2259"/>
          <w:tab w:val="left" w:pos="2260"/>
        </w:tabs>
        <w:spacing w:before="5"/>
        <w:ind w:hanging="720"/>
        <w:rPr>
          <w:sz w:val="24"/>
        </w:rPr>
      </w:pPr>
      <w:r>
        <w:rPr>
          <w:sz w:val="24"/>
        </w:rPr>
        <w:t>Showers?</w:t>
      </w:r>
    </w:p>
    <w:p w14:paraId="7A388784" w14:textId="77777777" w:rsidR="00FA456D" w:rsidRDefault="00FA456D" w:rsidP="00FA456D">
      <w:pPr>
        <w:pStyle w:val="ListParagraph"/>
        <w:numPr>
          <w:ilvl w:val="0"/>
          <w:numId w:val="24"/>
        </w:numPr>
        <w:tabs>
          <w:tab w:val="left" w:pos="2259"/>
          <w:tab w:val="left" w:pos="2260"/>
        </w:tabs>
        <w:ind w:hanging="720"/>
        <w:rPr>
          <w:sz w:val="24"/>
        </w:rPr>
      </w:pPr>
      <w:r>
        <w:rPr>
          <w:sz w:val="24"/>
        </w:rPr>
        <w:t>Kitchen</w:t>
      </w:r>
      <w:r>
        <w:rPr>
          <w:spacing w:val="-2"/>
          <w:sz w:val="24"/>
        </w:rPr>
        <w:t xml:space="preserve"> </w:t>
      </w:r>
      <w:r>
        <w:rPr>
          <w:sz w:val="24"/>
        </w:rPr>
        <w:t>facility?</w:t>
      </w:r>
    </w:p>
    <w:p w14:paraId="65B3CB36" w14:textId="77777777" w:rsidR="00FA456D" w:rsidRDefault="00FA456D" w:rsidP="00FA456D">
      <w:pPr>
        <w:pStyle w:val="ListParagraph"/>
        <w:numPr>
          <w:ilvl w:val="0"/>
          <w:numId w:val="24"/>
        </w:numPr>
        <w:tabs>
          <w:tab w:val="left" w:pos="2259"/>
          <w:tab w:val="left" w:pos="2260"/>
        </w:tabs>
        <w:ind w:hanging="720"/>
        <w:rPr>
          <w:sz w:val="24"/>
        </w:rPr>
      </w:pPr>
      <w:r>
        <w:rPr>
          <w:sz w:val="24"/>
        </w:rPr>
        <w:t>Internet/phone?</w:t>
      </w:r>
    </w:p>
    <w:p w14:paraId="3D87C4FD" w14:textId="77777777" w:rsidR="00FA456D" w:rsidRDefault="00FA456D" w:rsidP="00FA456D">
      <w:pPr>
        <w:pStyle w:val="ListParagraph"/>
        <w:numPr>
          <w:ilvl w:val="0"/>
          <w:numId w:val="24"/>
        </w:numPr>
        <w:tabs>
          <w:tab w:val="left" w:pos="2259"/>
          <w:tab w:val="left" w:pos="2260"/>
        </w:tabs>
        <w:ind w:hanging="720"/>
        <w:rPr>
          <w:sz w:val="24"/>
        </w:rPr>
      </w:pPr>
      <w:r>
        <w:rPr>
          <w:sz w:val="24"/>
        </w:rPr>
        <w:lastRenderedPageBreak/>
        <w:t>RV</w:t>
      </w:r>
      <w:r>
        <w:rPr>
          <w:spacing w:val="-1"/>
          <w:sz w:val="24"/>
        </w:rPr>
        <w:t xml:space="preserve"> </w:t>
      </w:r>
      <w:r>
        <w:rPr>
          <w:sz w:val="24"/>
        </w:rPr>
        <w:t>hook-ups?</w:t>
      </w:r>
    </w:p>
    <w:p w14:paraId="1C9CE6BE" w14:textId="77777777" w:rsidR="00FA456D" w:rsidRDefault="00FA456D" w:rsidP="00FA456D">
      <w:pPr>
        <w:pStyle w:val="ListParagraph"/>
        <w:numPr>
          <w:ilvl w:val="0"/>
          <w:numId w:val="24"/>
        </w:numPr>
        <w:tabs>
          <w:tab w:val="left" w:pos="2259"/>
          <w:tab w:val="left" w:pos="2260"/>
        </w:tabs>
        <w:ind w:hanging="720"/>
        <w:rPr>
          <w:sz w:val="24"/>
        </w:rPr>
      </w:pPr>
      <w:r>
        <w:rPr>
          <w:sz w:val="24"/>
        </w:rPr>
        <w:t>Laundry?</w:t>
      </w:r>
    </w:p>
    <w:p w14:paraId="4A4CCFC7" w14:textId="77777777" w:rsidR="00FA456D" w:rsidRDefault="00FA456D" w:rsidP="00FA456D">
      <w:pPr>
        <w:pStyle w:val="ListParagraph"/>
        <w:numPr>
          <w:ilvl w:val="0"/>
          <w:numId w:val="24"/>
        </w:numPr>
        <w:tabs>
          <w:tab w:val="left" w:pos="2259"/>
          <w:tab w:val="left" w:pos="2260"/>
        </w:tabs>
        <w:ind w:hanging="720"/>
        <w:rPr>
          <w:sz w:val="24"/>
        </w:rPr>
      </w:pPr>
      <w:r>
        <w:rPr>
          <w:sz w:val="24"/>
        </w:rPr>
        <w:t>Will</w:t>
      </w:r>
      <w:r>
        <w:rPr>
          <w:spacing w:val="-1"/>
          <w:sz w:val="24"/>
        </w:rPr>
        <w:t xml:space="preserve"> </w:t>
      </w:r>
      <w:r>
        <w:rPr>
          <w:sz w:val="24"/>
        </w:rPr>
        <w:t>you</w:t>
      </w:r>
      <w:r>
        <w:rPr>
          <w:spacing w:val="-1"/>
          <w:sz w:val="24"/>
        </w:rPr>
        <w:t xml:space="preserve"> </w:t>
      </w:r>
      <w:r>
        <w:rPr>
          <w:sz w:val="24"/>
        </w:rPr>
        <w:t>provide</w:t>
      </w:r>
      <w:r>
        <w:rPr>
          <w:spacing w:val="-2"/>
          <w:sz w:val="24"/>
        </w:rPr>
        <w:t xml:space="preserve"> </w:t>
      </w:r>
      <w:r>
        <w:rPr>
          <w:sz w:val="24"/>
        </w:rPr>
        <w:t>meals?</w:t>
      </w:r>
    </w:p>
    <w:p w14:paraId="7FCBED71" w14:textId="77777777" w:rsidR="00FA456D" w:rsidRDefault="00FA456D" w:rsidP="00FA456D">
      <w:pPr>
        <w:pStyle w:val="ListParagraph"/>
        <w:numPr>
          <w:ilvl w:val="0"/>
          <w:numId w:val="24"/>
        </w:numPr>
        <w:tabs>
          <w:tab w:val="left" w:pos="2259"/>
          <w:tab w:val="left" w:pos="2260"/>
        </w:tabs>
        <w:ind w:hanging="720"/>
        <w:rPr>
          <w:sz w:val="24"/>
        </w:rPr>
      </w:pPr>
      <w:r>
        <w:rPr>
          <w:sz w:val="24"/>
        </w:rPr>
        <w:t>Community</w:t>
      </w:r>
      <w:r>
        <w:rPr>
          <w:spacing w:val="-2"/>
          <w:sz w:val="24"/>
        </w:rPr>
        <w:t xml:space="preserve"> </w:t>
      </w:r>
      <w:r>
        <w:rPr>
          <w:sz w:val="24"/>
        </w:rPr>
        <w:t>hospitality?</w:t>
      </w:r>
      <w:r>
        <w:rPr>
          <w:spacing w:val="-3"/>
          <w:sz w:val="24"/>
        </w:rPr>
        <w:t xml:space="preserve"> </w:t>
      </w:r>
      <w:r>
        <w:rPr>
          <w:sz w:val="24"/>
        </w:rPr>
        <w:t>(Discounts</w:t>
      </w:r>
      <w:r>
        <w:rPr>
          <w:spacing w:val="-2"/>
          <w:sz w:val="24"/>
        </w:rPr>
        <w:t xml:space="preserve"> </w:t>
      </w:r>
      <w:r>
        <w:rPr>
          <w:sz w:val="24"/>
        </w:rPr>
        <w:t>from</w:t>
      </w:r>
      <w:r>
        <w:rPr>
          <w:spacing w:val="-2"/>
          <w:sz w:val="24"/>
        </w:rPr>
        <w:t xml:space="preserve"> </w:t>
      </w:r>
      <w:r>
        <w:rPr>
          <w:sz w:val="24"/>
        </w:rPr>
        <w:t>local</w:t>
      </w:r>
      <w:r>
        <w:rPr>
          <w:spacing w:val="-2"/>
          <w:sz w:val="24"/>
        </w:rPr>
        <w:t xml:space="preserve"> </w:t>
      </w:r>
      <w:r>
        <w:rPr>
          <w:sz w:val="24"/>
        </w:rPr>
        <w:t>businesses?)</w:t>
      </w:r>
    </w:p>
    <w:p w14:paraId="4D60F452" w14:textId="77777777" w:rsidR="00FA456D" w:rsidRDefault="00FA456D" w:rsidP="00FA456D">
      <w:pPr>
        <w:pStyle w:val="ListParagraph"/>
        <w:numPr>
          <w:ilvl w:val="0"/>
          <w:numId w:val="24"/>
        </w:numPr>
        <w:tabs>
          <w:tab w:val="left" w:pos="2259"/>
          <w:tab w:val="left" w:pos="2260"/>
        </w:tabs>
        <w:spacing w:before="4"/>
        <w:ind w:hanging="720"/>
        <w:rPr>
          <w:sz w:val="24"/>
        </w:rPr>
      </w:pPr>
      <w:r>
        <w:rPr>
          <w:sz w:val="24"/>
        </w:rPr>
        <w:t>Maps</w:t>
      </w:r>
      <w:r>
        <w:rPr>
          <w:spacing w:val="-2"/>
          <w:sz w:val="24"/>
        </w:rPr>
        <w:t xml:space="preserve"> </w:t>
      </w:r>
      <w:r>
        <w:rPr>
          <w:sz w:val="24"/>
        </w:rPr>
        <w:t>of</w:t>
      </w:r>
      <w:r>
        <w:rPr>
          <w:spacing w:val="-2"/>
          <w:sz w:val="24"/>
        </w:rPr>
        <w:t xml:space="preserve"> </w:t>
      </w:r>
      <w:r>
        <w:rPr>
          <w:sz w:val="24"/>
        </w:rPr>
        <w:t>area</w:t>
      </w:r>
      <w:r>
        <w:rPr>
          <w:spacing w:val="-3"/>
          <w:sz w:val="24"/>
        </w:rPr>
        <w:t xml:space="preserve"> </w:t>
      </w:r>
      <w:r>
        <w:rPr>
          <w:sz w:val="24"/>
        </w:rPr>
        <w:t>and</w:t>
      </w:r>
      <w:r>
        <w:rPr>
          <w:spacing w:val="-1"/>
          <w:sz w:val="24"/>
        </w:rPr>
        <w:t xml:space="preserve"> </w:t>
      </w:r>
      <w:r>
        <w:rPr>
          <w:sz w:val="24"/>
        </w:rPr>
        <w:t>emergency</w:t>
      </w:r>
      <w:r>
        <w:rPr>
          <w:spacing w:val="-2"/>
          <w:sz w:val="24"/>
        </w:rPr>
        <w:t xml:space="preserve"> </w:t>
      </w:r>
      <w:r>
        <w:rPr>
          <w:sz w:val="24"/>
        </w:rPr>
        <w:t>facilities</w:t>
      </w:r>
    </w:p>
    <w:p w14:paraId="1B89D9C3" w14:textId="77777777" w:rsidR="00FA456D" w:rsidRDefault="00FA456D" w:rsidP="00FA456D">
      <w:pPr>
        <w:pStyle w:val="ListParagraph"/>
        <w:numPr>
          <w:ilvl w:val="0"/>
          <w:numId w:val="24"/>
        </w:numPr>
        <w:tabs>
          <w:tab w:val="left" w:pos="2259"/>
          <w:tab w:val="left" w:pos="2260"/>
        </w:tabs>
        <w:ind w:hanging="720"/>
        <w:rPr>
          <w:sz w:val="24"/>
        </w:rPr>
      </w:pPr>
      <w:r>
        <w:rPr>
          <w:sz w:val="24"/>
        </w:rPr>
        <w:t>Gifts?</w:t>
      </w:r>
      <w:r>
        <w:rPr>
          <w:spacing w:val="-3"/>
          <w:sz w:val="24"/>
        </w:rPr>
        <w:t xml:space="preserve"> </w:t>
      </w:r>
      <w:r>
        <w:rPr>
          <w:sz w:val="24"/>
        </w:rPr>
        <w:t>(T-shirts,</w:t>
      </w:r>
      <w:r>
        <w:rPr>
          <w:spacing w:val="-2"/>
          <w:sz w:val="24"/>
        </w:rPr>
        <w:t xml:space="preserve"> </w:t>
      </w:r>
      <w:r>
        <w:rPr>
          <w:sz w:val="24"/>
        </w:rPr>
        <w:t>small</w:t>
      </w:r>
      <w:r>
        <w:rPr>
          <w:spacing w:val="-1"/>
          <w:sz w:val="24"/>
        </w:rPr>
        <w:t xml:space="preserve"> </w:t>
      </w:r>
      <w:r>
        <w:rPr>
          <w:sz w:val="24"/>
        </w:rPr>
        <w:t>thank</w:t>
      </w:r>
      <w:r>
        <w:rPr>
          <w:spacing w:val="-2"/>
          <w:sz w:val="24"/>
        </w:rPr>
        <w:t xml:space="preserve"> </w:t>
      </w:r>
      <w:r>
        <w:rPr>
          <w:sz w:val="24"/>
        </w:rPr>
        <w:t>you</w:t>
      </w:r>
      <w:r>
        <w:rPr>
          <w:spacing w:val="-2"/>
          <w:sz w:val="24"/>
        </w:rPr>
        <w:t xml:space="preserve"> </w:t>
      </w:r>
      <w:r>
        <w:rPr>
          <w:sz w:val="24"/>
        </w:rPr>
        <w:t>to</w:t>
      </w:r>
      <w:r>
        <w:rPr>
          <w:spacing w:val="-1"/>
          <w:sz w:val="24"/>
        </w:rPr>
        <w:t xml:space="preserve"> </w:t>
      </w:r>
      <w:r>
        <w:rPr>
          <w:sz w:val="24"/>
        </w:rPr>
        <w:t>express</w:t>
      </w:r>
      <w:r>
        <w:rPr>
          <w:spacing w:val="-2"/>
          <w:sz w:val="24"/>
        </w:rPr>
        <w:t xml:space="preserve"> </w:t>
      </w:r>
      <w:r>
        <w:rPr>
          <w:sz w:val="24"/>
        </w:rPr>
        <w:t>volunteer</w:t>
      </w:r>
      <w:r>
        <w:rPr>
          <w:spacing w:val="-1"/>
          <w:sz w:val="24"/>
        </w:rPr>
        <w:t xml:space="preserve"> </w:t>
      </w:r>
      <w:r>
        <w:rPr>
          <w:sz w:val="24"/>
        </w:rPr>
        <w:t>appreciation)</w:t>
      </w:r>
    </w:p>
    <w:p w14:paraId="1273DDDE" w14:textId="77777777" w:rsidR="00FA456D" w:rsidRDefault="00FA456D" w:rsidP="00FA456D">
      <w:pPr>
        <w:pStyle w:val="BodyText"/>
        <w:spacing w:before="8"/>
        <w:rPr>
          <w:sz w:val="37"/>
        </w:rPr>
      </w:pPr>
    </w:p>
    <w:p w14:paraId="021340D4" w14:textId="3A6AE5B9" w:rsidR="00FA456D" w:rsidRPr="00595971" w:rsidRDefault="00FA456D" w:rsidP="00FA456D">
      <w:pPr>
        <w:pStyle w:val="BodyText"/>
        <w:spacing w:line="242" w:lineRule="auto"/>
        <w:ind w:left="820" w:right="1358"/>
        <w:jc w:val="both"/>
      </w:pPr>
      <w:r>
        <w:t>All</w:t>
      </w:r>
      <w:r>
        <w:rPr>
          <w:spacing w:val="4"/>
        </w:rPr>
        <w:t xml:space="preserve"> </w:t>
      </w:r>
      <w:r>
        <w:t>states</w:t>
      </w:r>
      <w:r>
        <w:rPr>
          <w:spacing w:val="5"/>
        </w:rPr>
        <w:t xml:space="preserve"> </w:t>
      </w:r>
      <w:r>
        <w:t>and U.S.</w:t>
      </w:r>
      <w:r>
        <w:rPr>
          <w:spacing w:val="43"/>
        </w:rPr>
        <w:t xml:space="preserve"> </w:t>
      </w:r>
      <w:r>
        <w:t>territories</w:t>
      </w:r>
      <w:r>
        <w:rPr>
          <w:spacing w:val="44"/>
        </w:rPr>
        <w:t xml:space="preserve"> </w:t>
      </w:r>
      <w:r>
        <w:t>have</w:t>
      </w:r>
      <w:r>
        <w:rPr>
          <w:spacing w:val="43"/>
        </w:rPr>
        <w:t xml:space="preserve"> </w:t>
      </w:r>
      <w:r>
        <w:t>these</w:t>
      </w:r>
      <w:r>
        <w:rPr>
          <w:spacing w:val="44"/>
        </w:rPr>
        <w:t xml:space="preserve"> </w:t>
      </w:r>
      <w:r>
        <w:t>systems</w:t>
      </w:r>
      <w:r>
        <w:rPr>
          <w:spacing w:val="43"/>
        </w:rPr>
        <w:t xml:space="preserve"> </w:t>
      </w:r>
      <w:r>
        <w:t>which</w:t>
      </w:r>
      <w:r>
        <w:rPr>
          <w:spacing w:val="44"/>
        </w:rPr>
        <w:t xml:space="preserve"> </w:t>
      </w:r>
      <w:r>
        <w:t>are</w:t>
      </w:r>
      <w:r>
        <w:rPr>
          <w:spacing w:val="43"/>
        </w:rPr>
        <w:t xml:space="preserve"> </w:t>
      </w:r>
      <w:r>
        <w:t>designed</w:t>
      </w:r>
      <w:r>
        <w:rPr>
          <w:spacing w:val="44"/>
        </w:rPr>
        <w:t xml:space="preserve"> </w:t>
      </w:r>
      <w:r>
        <w:t>to</w:t>
      </w:r>
      <w:r>
        <w:rPr>
          <w:spacing w:val="43"/>
        </w:rPr>
        <w:t xml:space="preserve"> </w:t>
      </w:r>
      <w:r>
        <w:t>identify</w:t>
      </w:r>
      <w:r>
        <w:rPr>
          <w:spacing w:val="44"/>
        </w:rPr>
        <w:t xml:space="preserve"> </w:t>
      </w:r>
      <w:r>
        <w:t>and</w:t>
      </w:r>
      <w:r>
        <w:rPr>
          <w:spacing w:val="43"/>
        </w:rPr>
        <w:t xml:space="preserve"> </w:t>
      </w:r>
      <w:r>
        <w:t>set</w:t>
      </w:r>
      <w:r>
        <w:rPr>
          <w:spacing w:val="44"/>
        </w:rPr>
        <w:t xml:space="preserve"> </w:t>
      </w:r>
      <w:r>
        <w:t>the</w:t>
      </w:r>
      <w:r>
        <w:rPr>
          <w:spacing w:val="43"/>
        </w:rPr>
        <w:t xml:space="preserve"> </w:t>
      </w:r>
      <w:r>
        <w:t>credentials</w:t>
      </w:r>
      <w:r>
        <w:rPr>
          <w:spacing w:val="44"/>
        </w:rPr>
        <w:t xml:space="preserve"> </w:t>
      </w:r>
      <w:r>
        <w:t>of</w:t>
      </w:r>
      <w:r>
        <w:rPr>
          <w:spacing w:val="-58"/>
        </w:rPr>
        <w:t xml:space="preserve"> </w:t>
      </w:r>
      <w:r>
        <w:t>health professionals and other persons interested in volunteering during disasters. This robust</w:t>
      </w:r>
      <w:r>
        <w:rPr>
          <w:spacing w:val="1"/>
        </w:rPr>
        <w:t xml:space="preserve"> </w:t>
      </w:r>
      <w:r>
        <w:t xml:space="preserve">database, credentialing and communication tool is available to </w:t>
      </w:r>
      <w:r w:rsidR="00442A94">
        <w:t>Local VOAD</w:t>
      </w:r>
      <w:r>
        <w:t>s for the registration and</w:t>
      </w:r>
      <w:r>
        <w:rPr>
          <w:spacing w:val="1"/>
        </w:rPr>
        <w:t xml:space="preserve"> </w:t>
      </w:r>
      <w:r>
        <w:t>management of volunteers.</w:t>
      </w:r>
      <w:r>
        <w:rPr>
          <w:spacing w:val="1"/>
        </w:rPr>
        <w:t xml:space="preserve"> </w:t>
      </w:r>
    </w:p>
    <w:p w14:paraId="37AABAD1" w14:textId="77777777" w:rsidR="00FA456D" w:rsidRDefault="00FA456D" w:rsidP="00FA456D">
      <w:pPr>
        <w:pStyle w:val="BodyText"/>
        <w:ind w:left="820" w:right="1358"/>
        <w:jc w:val="both"/>
        <w:rPr>
          <w:sz w:val="23"/>
        </w:rPr>
      </w:pPr>
    </w:p>
    <w:p w14:paraId="2BCDA771" w14:textId="77777777" w:rsidR="00FA456D" w:rsidRDefault="00FA456D" w:rsidP="00FA456D">
      <w:pPr>
        <w:pStyle w:val="Heading2"/>
        <w:spacing w:before="0"/>
        <w:jc w:val="both"/>
      </w:pPr>
      <w:bookmarkStart w:id="97" w:name="_Toc88634094"/>
      <w:r>
        <w:t>POTENTIAL PARTNERS</w:t>
      </w:r>
      <w:bookmarkEnd w:id="97"/>
    </w:p>
    <w:p w14:paraId="0B9D576C" w14:textId="77777777" w:rsidR="00FA456D" w:rsidRDefault="00FA456D" w:rsidP="00FA456D">
      <w:pPr>
        <w:pStyle w:val="BodyText"/>
        <w:spacing w:before="7"/>
        <w:rPr>
          <w:b/>
        </w:rPr>
      </w:pPr>
    </w:p>
    <w:p w14:paraId="2E2F74A5" w14:textId="77777777" w:rsidR="00FA456D" w:rsidRDefault="00FA456D" w:rsidP="00FA456D">
      <w:pPr>
        <w:pStyle w:val="ListParagraph"/>
        <w:numPr>
          <w:ilvl w:val="0"/>
          <w:numId w:val="23"/>
        </w:numPr>
        <w:tabs>
          <w:tab w:val="left" w:pos="2259"/>
          <w:tab w:val="left" w:pos="2260"/>
        </w:tabs>
        <w:rPr>
          <w:sz w:val="24"/>
        </w:rPr>
      </w:pPr>
      <w:r>
        <w:rPr>
          <w:sz w:val="24"/>
        </w:rPr>
        <w:t>AmeriCorps</w:t>
      </w:r>
      <w:r>
        <w:rPr>
          <w:spacing w:val="-2"/>
          <w:sz w:val="24"/>
        </w:rPr>
        <w:t xml:space="preserve"> </w:t>
      </w:r>
      <w:r>
        <w:rPr>
          <w:sz w:val="24"/>
        </w:rPr>
        <w:t>STL</w:t>
      </w:r>
    </w:p>
    <w:p w14:paraId="6D9AB06F" w14:textId="77777777" w:rsidR="00FA456D" w:rsidRDefault="00FA456D" w:rsidP="00FA456D">
      <w:pPr>
        <w:pStyle w:val="ListParagraph"/>
        <w:numPr>
          <w:ilvl w:val="0"/>
          <w:numId w:val="23"/>
        </w:numPr>
        <w:tabs>
          <w:tab w:val="left" w:pos="2259"/>
          <w:tab w:val="left" w:pos="2260"/>
        </w:tabs>
        <w:rPr>
          <w:sz w:val="24"/>
        </w:rPr>
      </w:pPr>
      <w:r>
        <w:rPr>
          <w:sz w:val="24"/>
        </w:rPr>
        <w:t>United</w:t>
      </w:r>
      <w:r>
        <w:rPr>
          <w:spacing w:val="-4"/>
          <w:sz w:val="24"/>
        </w:rPr>
        <w:t xml:space="preserve"> </w:t>
      </w:r>
      <w:r>
        <w:rPr>
          <w:sz w:val="24"/>
        </w:rPr>
        <w:t>Methodist</w:t>
      </w:r>
    </w:p>
    <w:p w14:paraId="626F9200" w14:textId="77777777" w:rsidR="00FA456D" w:rsidRDefault="00FA456D" w:rsidP="00FA456D">
      <w:pPr>
        <w:pStyle w:val="ListParagraph"/>
        <w:numPr>
          <w:ilvl w:val="0"/>
          <w:numId w:val="23"/>
        </w:numPr>
        <w:tabs>
          <w:tab w:val="left" w:pos="2259"/>
          <w:tab w:val="left" w:pos="2260"/>
        </w:tabs>
        <w:rPr>
          <w:sz w:val="24"/>
        </w:rPr>
      </w:pPr>
      <w:r>
        <w:rPr>
          <w:sz w:val="24"/>
        </w:rPr>
        <w:t>Southern</w:t>
      </w:r>
      <w:r>
        <w:rPr>
          <w:spacing w:val="-2"/>
          <w:sz w:val="24"/>
        </w:rPr>
        <w:t xml:space="preserve"> </w:t>
      </w:r>
      <w:r>
        <w:rPr>
          <w:sz w:val="24"/>
        </w:rPr>
        <w:t>Baptist</w:t>
      </w:r>
      <w:r>
        <w:rPr>
          <w:spacing w:val="-2"/>
          <w:sz w:val="24"/>
        </w:rPr>
        <w:t xml:space="preserve"> </w:t>
      </w:r>
      <w:r>
        <w:rPr>
          <w:sz w:val="24"/>
        </w:rPr>
        <w:t>Convention</w:t>
      </w:r>
      <w:r>
        <w:rPr>
          <w:spacing w:val="-2"/>
          <w:sz w:val="24"/>
        </w:rPr>
        <w:t xml:space="preserve"> </w:t>
      </w:r>
      <w:r>
        <w:rPr>
          <w:sz w:val="24"/>
        </w:rPr>
        <w:t>Disaster</w:t>
      </w:r>
      <w:r>
        <w:rPr>
          <w:spacing w:val="-2"/>
          <w:sz w:val="24"/>
        </w:rPr>
        <w:t xml:space="preserve"> </w:t>
      </w:r>
      <w:r>
        <w:rPr>
          <w:sz w:val="24"/>
        </w:rPr>
        <w:t>Relief</w:t>
      </w:r>
    </w:p>
    <w:p w14:paraId="6D40F79E" w14:textId="77777777" w:rsidR="00FA456D" w:rsidRDefault="00FA456D" w:rsidP="00FA456D">
      <w:pPr>
        <w:pStyle w:val="ListParagraph"/>
        <w:numPr>
          <w:ilvl w:val="0"/>
          <w:numId w:val="23"/>
        </w:numPr>
        <w:tabs>
          <w:tab w:val="left" w:pos="2259"/>
          <w:tab w:val="left" w:pos="2260"/>
        </w:tabs>
        <w:rPr>
          <w:sz w:val="24"/>
        </w:rPr>
      </w:pPr>
      <w:r>
        <w:rPr>
          <w:sz w:val="24"/>
        </w:rPr>
        <w:t>Medical</w:t>
      </w:r>
      <w:r>
        <w:rPr>
          <w:spacing w:val="-2"/>
          <w:sz w:val="24"/>
        </w:rPr>
        <w:t xml:space="preserve"> </w:t>
      </w:r>
      <w:r>
        <w:rPr>
          <w:sz w:val="24"/>
        </w:rPr>
        <w:t>Reserve</w:t>
      </w:r>
      <w:r>
        <w:rPr>
          <w:spacing w:val="-3"/>
          <w:sz w:val="24"/>
        </w:rPr>
        <w:t xml:space="preserve"> </w:t>
      </w:r>
      <w:r>
        <w:rPr>
          <w:sz w:val="24"/>
        </w:rPr>
        <w:t>Corps</w:t>
      </w:r>
    </w:p>
    <w:p w14:paraId="70685EA2" w14:textId="77777777" w:rsidR="00FA456D" w:rsidRDefault="00FA456D" w:rsidP="00FA456D">
      <w:pPr>
        <w:pStyle w:val="ListParagraph"/>
        <w:numPr>
          <w:ilvl w:val="0"/>
          <w:numId w:val="23"/>
        </w:numPr>
        <w:tabs>
          <w:tab w:val="left" w:pos="2259"/>
          <w:tab w:val="left" w:pos="2260"/>
        </w:tabs>
        <w:spacing w:before="4"/>
        <w:rPr>
          <w:sz w:val="24"/>
        </w:rPr>
      </w:pPr>
      <w:r>
        <w:rPr>
          <w:sz w:val="24"/>
        </w:rPr>
        <w:t>Local</w:t>
      </w:r>
      <w:r>
        <w:rPr>
          <w:spacing w:val="-3"/>
          <w:sz w:val="24"/>
        </w:rPr>
        <w:t xml:space="preserve"> </w:t>
      </w:r>
      <w:r>
        <w:rPr>
          <w:sz w:val="24"/>
        </w:rPr>
        <w:t>Emergency</w:t>
      </w:r>
      <w:r>
        <w:rPr>
          <w:spacing w:val="-3"/>
          <w:sz w:val="24"/>
        </w:rPr>
        <w:t xml:space="preserve"> </w:t>
      </w:r>
      <w:r>
        <w:rPr>
          <w:sz w:val="24"/>
        </w:rPr>
        <w:t>Management</w:t>
      </w:r>
      <w:r>
        <w:rPr>
          <w:spacing w:val="-3"/>
          <w:sz w:val="24"/>
        </w:rPr>
        <w:t xml:space="preserve"> </w:t>
      </w:r>
      <w:r>
        <w:rPr>
          <w:sz w:val="24"/>
        </w:rPr>
        <w:t>Agency</w:t>
      </w:r>
    </w:p>
    <w:p w14:paraId="6F035EF7" w14:textId="77777777" w:rsidR="00FA456D" w:rsidRDefault="00FA456D" w:rsidP="00FA456D">
      <w:pPr>
        <w:pStyle w:val="ListParagraph"/>
        <w:numPr>
          <w:ilvl w:val="0"/>
          <w:numId w:val="23"/>
        </w:numPr>
        <w:tabs>
          <w:tab w:val="left" w:pos="2259"/>
          <w:tab w:val="left" w:pos="2260"/>
        </w:tabs>
        <w:rPr>
          <w:sz w:val="24"/>
        </w:rPr>
      </w:pPr>
      <w:r>
        <w:rPr>
          <w:sz w:val="24"/>
        </w:rPr>
        <w:lastRenderedPageBreak/>
        <w:t>American</w:t>
      </w:r>
      <w:r>
        <w:rPr>
          <w:spacing w:val="-2"/>
          <w:sz w:val="24"/>
        </w:rPr>
        <w:t xml:space="preserve"> </w:t>
      </w:r>
      <w:r>
        <w:rPr>
          <w:sz w:val="24"/>
        </w:rPr>
        <w:t>Red</w:t>
      </w:r>
      <w:r>
        <w:rPr>
          <w:spacing w:val="-1"/>
          <w:sz w:val="24"/>
        </w:rPr>
        <w:t xml:space="preserve"> </w:t>
      </w:r>
      <w:r>
        <w:rPr>
          <w:sz w:val="24"/>
        </w:rPr>
        <w:t>Cross</w:t>
      </w:r>
    </w:p>
    <w:p w14:paraId="6F5F1C25" w14:textId="77777777" w:rsidR="00FA456D" w:rsidRDefault="00FA456D" w:rsidP="00FA456D">
      <w:pPr>
        <w:pStyle w:val="ListParagraph"/>
        <w:numPr>
          <w:ilvl w:val="0"/>
          <w:numId w:val="23"/>
        </w:numPr>
        <w:tabs>
          <w:tab w:val="left" w:pos="2259"/>
          <w:tab w:val="left" w:pos="2260"/>
        </w:tabs>
        <w:rPr>
          <w:sz w:val="24"/>
        </w:rPr>
      </w:pPr>
      <w:r>
        <w:rPr>
          <w:sz w:val="24"/>
        </w:rPr>
        <w:t>Faith-based</w:t>
      </w:r>
      <w:r>
        <w:rPr>
          <w:spacing w:val="-3"/>
          <w:sz w:val="24"/>
        </w:rPr>
        <w:t xml:space="preserve"> </w:t>
      </w:r>
      <w:r>
        <w:rPr>
          <w:sz w:val="24"/>
        </w:rPr>
        <w:t>organizations</w:t>
      </w:r>
    </w:p>
    <w:p w14:paraId="2EC79F5E" w14:textId="77777777" w:rsidR="00FA456D" w:rsidRDefault="00FA456D" w:rsidP="00FA456D">
      <w:pPr>
        <w:pStyle w:val="ListParagraph"/>
        <w:numPr>
          <w:ilvl w:val="0"/>
          <w:numId w:val="23"/>
        </w:numPr>
        <w:tabs>
          <w:tab w:val="left" w:pos="2259"/>
          <w:tab w:val="left" w:pos="2260"/>
        </w:tabs>
        <w:rPr>
          <w:sz w:val="24"/>
        </w:rPr>
      </w:pPr>
      <w:r>
        <w:rPr>
          <w:sz w:val="24"/>
        </w:rPr>
        <w:t>Retired</w:t>
      </w:r>
      <w:r>
        <w:rPr>
          <w:spacing w:val="-2"/>
          <w:sz w:val="24"/>
        </w:rPr>
        <w:t xml:space="preserve"> </w:t>
      </w:r>
      <w:r>
        <w:rPr>
          <w:sz w:val="24"/>
        </w:rPr>
        <w:t>and</w:t>
      </w:r>
      <w:r>
        <w:rPr>
          <w:spacing w:val="-2"/>
          <w:sz w:val="24"/>
        </w:rPr>
        <w:t xml:space="preserve"> </w:t>
      </w:r>
      <w:r>
        <w:rPr>
          <w:sz w:val="24"/>
        </w:rPr>
        <w:t>Senior</w:t>
      </w:r>
      <w:r>
        <w:rPr>
          <w:spacing w:val="-1"/>
          <w:sz w:val="24"/>
        </w:rPr>
        <w:t xml:space="preserve"> </w:t>
      </w:r>
      <w:r>
        <w:rPr>
          <w:sz w:val="24"/>
        </w:rPr>
        <w:t>Volunteer</w:t>
      </w:r>
      <w:r>
        <w:rPr>
          <w:spacing w:val="-2"/>
          <w:sz w:val="24"/>
        </w:rPr>
        <w:t xml:space="preserve"> </w:t>
      </w:r>
      <w:r>
        <w:rPr>
          <w:sz w:val="24"/>
        </w:rPr>
        <w:t>Program</w:t>
      </w:r>
      <w:r>
        <w:rPr>
          <w:spacing w:val="-1"/>
          <w:sz w:val="24"/>
        </w:rPr>
        <w:t xml:space="preserve"> </w:t>
      </w:r>
      <w:r>
        <w:rPr>
          <w:sz w:val="24"/>
        </w:rPr>
        <w:t>(RSVP)</w:t>
      </w:r>
    </w:p>
    <w:p w14:paraId="3B39B097" w14:textId="77777777" w:rsidR="00FA456D" w:rsidRDefault="00FA456D" w:rsidP="00FA456D">
      <w:pPr>
        <w:pStyle w:val="ListParagraph"/>
        <w:numPr>
          <w:ilvl w:val="0"/>
          <w:numId w:val="23"/>
        </w:numPr>
        <w:tabs>
          <w:tab w:val="left" w:pos="2259"/>
          <w:tab w:val="left" w:pos="2260"/>
        </w:tabs>
        <w:rPr>
          <w:sz w:val="24"/>
        </w:rPr>
      </w:pPr>
      <w:r>
        <w:rPr>
          <w:sz w:val="24"/>
        </w:rPr>
        <w:t>Civic</w:t>
      </w:r>
      <w:r>
        <w:rPr>
          <w:spacing w:val="-4"/>
          <w:sz w:val="24"/>
        </w:rPr>
        <w:t xml:space="preserve"> </w:t>
      </w:r>
      <w:r>
        <w:rPr>
          <w:sz w:val="24"/>
        </w:rPr>
        <w:t>organizations</w:t>
      </w:r>
    </w:p>
    <w:p w14:paraId="078F7B12" w14:textId="77777777" w:rsidR="00A7055F" w:rsidRDefault="00A7055F" w:rsidP="006B5EE0">
      <w:pPr>
        <w:rPr>
          <w:sz w:val="25"/>
        </w:rPr>
      </w:pPr>
    </w:p>
    <w:p w14:paraId="26710E33" w14:textId="77777777" w:rsidR="00A7055F" w:rsidRDefault="00A7055F" w:rsidP="00A7055F">
      <w:pPr>
        <w:pStyle w:val="Heading2"/>
      </w:pPr>
      <w:bookmarkStart w:id="98" w:name="_Toc88634095"/>
      <w:r>
        <w:t>RESOURCES</w:t>
      </w:r>
      <w:bookmarkEnd w:id="98"/>
    </w:p>
    <w:p w14:paraId="5A3A77E4" w14:textId="77777777" w:rsidR="00A7055F" w:rsidRDefault="00A7055F" w:rsidP="00A7055F">
      <w:pPr>
        <w:pStyle w:val="BodyText"/>
        <w:spacing w:before="7"/>
        <w:rPr>
          <w:b/>
        </w:rPr>
      </w:pPr>
    </w:p>
    <w:p w14:paraId="10165CF8" w14:textId="77777777" w:rsidR="00A7055F" w:rsidRDefault="00A7055F" w:rsidP="00A7055F">
      <w:pPr>
        <w:spacing w:line="237" w:lineRule="auto"/>
        <w:ind w:left="820" w:right="4167"/>
        <w:rPr>
          <w:sz w:val="24"/>
        </w:rPr>
      </w:pPr>
      <w:r>
        <w:rPr>
          <w:sz w:val="24"/>
        </w:rPr>
        <w:t xml:space="preserve">Church World Service: </w:t>
      </w:r>
      <w:r>
        <w:rPr>
          <w:i/>
          <w:sz w:val="24"/>
        </w:rPr>
        <w:t>Community Arise – Managing Volunteers in</w:t>
      </w:r>
      <w:r>
        <w:rPr>
          <w:i/>
          <w:spacing w:val="-58"/>
          <w:sz w:val="24"/>
        </w:rPr>
        <w:t xml:space="preserve"> </w:t>
      </w:r>
      <w:r>
        <w:rPr>
          <w:i/>
          <w:sz w:val="24"/>
        </w:rPr>
        <w:t>DisasterModule</w:t>
      </w:r>
      <w:hyperlink r:id="rId312">
        <w:r>
          <w:rPr>
            <w:color w:val="0000FF"/>
            <w:sz w:val="24"/>
            <w:u w:val="single" w:color="0000FF"/>
          </w:rPr>
          <w:t>http://www.communityarise.com/</w:t>
        </w:r>
      </w:hyperlink>
    </w:p>
    <w:p w14:paraId="44F9423A" w14:textId="77777777" w:rsidR="00A7055F" w:rsidRDefault="00A7055F" w:rsidP="00A7055F">
      <w:pPr>
        <w:pStyle w:val="BodyText"/>
        <w:spacing w:before="8"/>
        <w:rPr>
          <w:sz w:val="16"/>
        </w:rPr>
      </w:pPr>
    </w:p>
    <w:p w14:paraId="296E8463" w14:textId="77777777" w:rsidR="00A7055F" w:rsidRDefault="00A7055F" w:rsidP="00A7055F">
      <w:pPr>
        <w:spacing w:before="92" w:line="237" w:lineRule="auto"/>
        <w:ind w:left="820" w:right="1349"/>
        <w:rPr>
          <w:sz w:val="24"/>
        </w:rPr>
      </w:pPr>
      <w:r>
        <w:rPr>
          <w:sz w:val="24"/>
        </w:rPr>
        <w:t xml:space="preserve">Church World Service: </w:t>
      </w:r>
      <w:r>
        <w:rPr>
          <w:i/>
          <w:sz w:val="24"/>
        </w:rPr>
        <w:t>Managing &amp; Operating a Disaster Long-Term Recovery Organization:</w:t>
      </w:r>
      <w:r>
        <w:rPr>
          <w:i/>
          <w:spacing w:val="1"/>
          <w:sz w:val="24"/>
        </w:rPr>
        <w:t xml:space="preserve"> </w:t>
      </w:r>
      <w:r>
        <w:rPr>
          <w:i/>
          <w:sz w:val="24"/>
        </w:rPr>
        <w:t>The</w:t>
      </w:r>
      <w:r>
        <w:rPr>
          <w:i/>
          <w:spacing w:val="-4"/>
          <w:sz w:val="24"/>
        </w:rPr>
        <w:t xml:space="preserve"> </w:t>
      </w:r>
      <w:r>
        <w:rPr>
          <w:i/>
          <w:sz w:val="24"/>
        </w:rPr>
        <w:t>Work</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Recovery</w:t>
      </w:r>
      <w:r>
        <w:rPr>
          <w:i/>
          <w:spacing w:val="-4"/>
          <w:sz w:val="24"/>
        </w:rPr>
        <w:t xml:space="preserve"> </w:t>
      </w:r>
      <w:r>
        <w:rPr>
          <w:i/>
          <w:sz w:val="24"/>
        </w:rPr>
        <w:t>Group:</w:t>
      </w:r>
      <w:r>
        <w:rPr>
          <w:i/>
          <w:spacing w:val="-3"/>
          <w:sz w:val="24"/>
        </w:rPr>
        <w:t xml:space="preserve"> </w:t>
      </w:r>
      <w:r>
        <w:rPr>
          <w:i/>
          <w:sz w:val="24"/>
        </w:rPr>
        <w:t>Volunteer</w:t>
      </w:r>
      <w:r>
        <w:rPr>
          <w:i/>
          <w:spacing w:val="-2"/>
          <w:sz w:val="24"/>
        </w:rPr>
        <w:t xml:space="preserve"> </w:t>
      </w:r>
      <w:r>
        <w:rPr>
          <w:i/>
          <w:sz w:val="24"/>
        </w:rPr>
        <w:t>Coordination</w:t>
      </w:r>
      <w:hyperlink r:id="rId313">
        <w:r>
          <w:rPr>
            <w:color w:val="0000FF"/>
            <w:sz w:val="24"/>
            <w:u w:val="single" w:color="0000FF"/>
          </w:rPr>
          <w:t>http://www.disasterrecoveryhelp.info/</w:t>
        </w:r>
      </w:hyperlink>
    </w:p>
    <w:p w14:paraId="0FD9913A" w14:textId="77777777" w:rsidR="00A7055F" w:rsidRDefault="00A7055F" w:rsidP="00A7055F">
      <w:pPr>
        <w:pStyle w:val="BodyText"/>
        <w:spacing w:before="8"/>
        <w:rPr>
          <w:sz w:val="16"/>
        </w:rPr>
      </w:pPr>
    </w:p>
    <w:p w14:paraId="28A50795" w14:textId="77777777" w:rsidR="00A7055F" w:rsidRDefault="00A7055F" w:rsidP="00A7055F">
      <w:pPr>
        <w:pStyle w:val="BodyText"/>
        <w:spacing w:before="90" w:line="242" w:lineRule="auto"/>
        <w:ind w:left="820" w:right="4088"/>
      </w:pPr>
      <w:r>
        <w:t>Corporation for National and Community Service – Resource Center</w:t>
      </w:r>
      <w:r>
        <w:rPr>
          <w:spacing w:val="-58"/>
        </w:rPr>
        <w:t xml:space="preserve"> </w:t>
      </w:r>
      <w:hyperlink r:id="rId314">
        <w:r>
          <w:rPr>
            <w:color w:val="0000FF"/>
            <w:u w:val="single" w:color="0000FF"/>
          </w:rPr>
          <w:t>http://www.nationalserviceresources.org/</w:t>
        </w:r>
      </w:hyperlink>
    </w:p>
    <w:p w14:paraId="5E20AABB" w14:textId="77777777" w:rsidR="00A7055F" w:rsidRDefault="00A7055F" w:rsidP="00A7055F">
      <w:pPr>
        <w:pStyle w:val="BodyText"/>
        <w:spacing w:before="4"/>
        <w:rPr>
          <w:sz w:val="16"/>
        </w:rPr>
      </w:pPr>
    </w:p>
    <w:p w14:paraId="2642AC57" w14:textId="77777777" w:rsidR="00A7055F" w:rsidRDefault="00A7055F" w:rsidP="00A7055F">
      <w:pPr>
        <w:pStyle w:val="BodyText"/>
        <w:spacing w:before="92" w:line="237" w:lineRule="auto"/>
        <w:ind w:left="820" w:right="5582"/>
      </w:pPr>
      <w:r>
        <w:t xml:space="preserve">Energize Inc. (Recognize and Encourage </w:t>
      </w:r>
      <w:r>
        <w:lastRenderedPageBreak/>
        <w:t>Volunteers)</w:t>
      </w:r>
      <w:r>
        <w:rPr>
          <w:spacing w:val="-58"/>
        </w:rPr>
        <w:t xml:space="preserve"> </w:t>
      </w:r>
      <w:hyperlink r:id="rId315">
        <w:r>
          <w:rPr>
            <w:color w:val="0000FF"/>
            <w:u w:val="single" w:color="0000FF"/>
          </w:rPr>
          <w:t>http://www.energizeinc.com/ideas/ongoing.html</w:t>
        </w:r>
      </w:hyperlink>
    </w:p>
    <w:p w14:paraId="66DA485D" w14:textId="77777777" w:rsidR="00A7055F" w:rsidRDefault="00A7055F" w:rsidP="00A7055F">
      <w:pPr>
        <w:pStyle w:val="BodyText"/>
        <w:spacing w:before="8"/>
        <w:rPr>
          <w:sz w:val="16"/>
        </w:rPr>
      </w:pPr>
    </w:p>
    <w:p w14:paraId="5F1711EB" w14:textId="77777777" w:rsidR="00A7055F" w:rsidRDefault="00A7055F" w:rsidP="00A7055F">
      <w:pPr>
        <w:spacing w:before="90"/>
        <w:ind w:left="820"/>
        <w:rPr>
          <w:sz w:val="24"/>
        </w:rPr>
      </w:pPr>
      <w:r>
        <w:rPr>
          <w:sz w:val="24"/>
        </w:rPr>
        <w:t>FEMA</w:t>
      </w:r>
      <w:r>
        <w:rPr>
          <w:spacing w:val="-3"/>
          <w:sz w:val="24"/>
        </w:rPr>
        <w:t xml:space="preserve"> </w:t>
      </w:r>
      <w:r>
        <w:rPr>
          <w:sz w:val="24"/>
        </w:rPr>
        <w:t>-</w:t>
      </w:r>
      <w:r>
        <w:rPr>
          <w:spacing w:val="-2"/>
          <w:sz w:val="24"/>
        </w:rPr>
        <w:t xml:space="preserve"> </w:t>
      </w:r>
      <w:r>
        <w:rPr>
          <w:sz w:val="24"/>
        </w:rPr>
        <w:t>IS-244.a:</w:t>
      </w:r>
      <w:r>
        <w:rPr>
          <w:spacing w:val="-2"/>
          <w:sz w:val="24"/>
        </w:rPr>
        <w:t xml:space="preserve"> </w:t>
      </w:r>
      <w:r>
        <w:rPr>
          <w:i/>
          <w:sz w:val="24"/>
        </w:rPr>
        <w:t>Developing</w:t>
      </w:r>
      <w:r>
        <w:rPr>
          <w:i/>
          <w:spacing w:val="-2"/>
          <w:sz w:val="24"/>
        </w:rPr>
        <w:t xml:space="preserve"> </w:t>
      </w:r>
      <w:r>
        <w:rPr>
          <w:i/>
          <w:sz w:val="24"/>
        </w:rPr>
        <w:t>and</w:t>
      </w:r>
      <w:r>
        <w:rPr>
          <w:i/>
          <w:spacing w:val="-2"/>
          <w:sz w:val="24"/>
        </w:rPr>
        <w:t xml:space="preserve"> </w:t>
      </w:r>
      <w:r>
        <w:rPr>
          <w:i/>
          <w:sz w:val="24"/>
        </w:rPr>
        <w:t>Managing</w:t>
      </w:r>
      <w:r>
        <w:rPr>
          <w:i/>
          <w:spacing w:val="-2"/>
          <w:sz w:val="24"/>
        </w:rPr>
        <w:t xml:space="preserve"> </w:t>
      </w:r>
      <w:r>
        <w:rPr>
          <w:i/>
          <w:sz w:val="24"/>
        </w:rPr>
        <w:t>Volunteers</w:t>
      </w:r>
      <w:r>
        <w:rPr>
          <w:i/>
          <w:spacing w:val="-2"/>
          <w:sz w:val="24"/>
        </w:rPr>
        <w:t xml:space="preserve"> </w:t>
      </w:r>
      <w:r>
        <w:rPr>
          <w:sz w:val="24"/>
        </w:rPr>
        <w:t>-</w:t>
      </w:r>
      <w:r>
        <w:rPr>
          <w:spacing w:val="-2"/>
          <w:sz w:val="24"/>
        </w:rPr>
        <w:t xml:space="preserve"> </w:t>
      </w:r>
      <w:hyperlink r:id="rId316">
        <w:r>
          <w:rPr>
            <w:color w:val="0000FF"/>
            <w:sz w:val="24"/>
            <w:u w:val="single" w:color="0000FF"/>
          </w:rPr>
          <w:t>http://training.fema.gov/IS/</w:t>
        </w:r>
      </w:hyperlink>
    </w:p>
    <w:p w14:paraId="1317410F" w14:textId="77777777" w:rsidR="00A7055F" w:rsidRDefault="00A7055F" w:rsidP="00A7055F">
      <w:pPr>
        <w:pStyle w:val="BodyText"/>
        <w:spacing w:before="11"/>
        <w:rPr>
          <w:sz w:val="15"/>
        </w:rPr>
      </w:pPr>
    </w:p>
    <w:p w14:paraId="7E27AA5F" w14:textId="77777777" w:rsidR="00A7055F" w:rsidRDefault="00A7055F" w:rsidP="00A7055F">
      <w:pPr>
        <w:spacing w:before="90" w:line="242" w:lineRule="auto"/>
        <w:ind w:left="820" w:right="1388"/>
        <w:rPr>
          <w:sz w:val="24"/>
        </w:rPr>
      </w:pPr>
      <w:r>
        <w:rPr>
          <w:sz w:val="24"/>
        </w:rPr>
        <w:t xml:space="preserve">National Disaster Interfaith Network: </w:t>
      </w:r>
      <w:r>
        <w:rPr>
          <w:i/>
          <w:sz w:val="24"/>
        </w:rPr>
        <w:t>Faith Communities &amp; Disaster Volunteerism</w:t>
      </w:r>
      <w:r>
        <w:rPr>
          <w:color w:val="0000FF"/>
          <w:sz w:val="24"/>
          <w:u w:val="single" w:color="0000FF"/>
        </w:rPr>
        <w:t>http://www.n-</w:t>
      </w:r>
      <w:r>
        <w:rPr>
          <w:color w:val="0000FF"/>
          <w:spacing w:val="-57"/>
          <w:sz w:val="24"/>
        </w:rPr>
        <w:t xml:space="preserve"> </w:t>
      </w:r>
      <w:r>
        <w:rPr>
          <w:color w:val="0000FF"/>
          <w:sz w:val="24"/>
          <w:u w:val="single" w:color="0000FF"/>
        </w:rPr>
        <w:t>din.org</w:t>
      </w:r>
    </w:p>
    <w:p w14:paraId="52BFFB1E" w14:textId="77777777" w:rsidR="00A7055F" w:rsidRDefault="00A7055F" w:rsidP="00A7055F">
      <w:pPr>
        <w:pStyle w:val="BodyText"/>
        <w:spacing w:before="4"/>
        <w:rPr>
          <w:sz w:val="16"/>
        </w:rPr>
      </w:pPr>
    </w:p>
    <w:p w14:paraId="2A118A70" w14:textId="77777777" w:rsidR="00A7055F" w:rsidRDefault="00A7055F" w:rsidP="00A7055F">
      <w:pPr>
        <w:pStyle w:val="BodyText"/>
        <w:spacing w:before="90"/>
        <w:ind w:left="820" w:right="1683"/>
      </w:pPr>
      <w:r>
        <w:t xml:space="preserve">National Voluntary Organizations Active in Disaster Long-Term Recovery Guide, </w:t>
      </w:r>
      <w:proofErr w:type="gramStart"/>
      <w:r>
        <w:t>December,</w:t>
      </w:r>
      <w:proofErr w:type="gramEnd"/>
      <w:r>
        <w:rPr>
          <w:spacing w:val="-58"/>
        </w:rPr>
        <w:t xml:space="preserve"> </w:t>
      </w:r>
      <w:r>
        <w:t>2011 National VOAD Training Resources Database (Volunteer management)</w:t>
      </w:r>
      <w:r>
        <w:rPr>
          <w:spacing w:val="1"/>
        </w:rPr>
        <w:t xml:space="preserve"> </w:t>
      </w:r>
      <w:hyperlink r:id="rId317">
        <w:r>
          <w:rPr>
            <w:color w:val="0000FF"/>
            <w:u w:val="single" w:color="0000FF"/>
          </w:rPr>
          <w:t>http://www.nvoad.org/</w:t>
        </w:r>
      </w:hyperlink>
    </w:p>
    <w:p w14:paraId="7DF8AAAC" w14:textId="77777777" w:rsidR="00A7055F" w:rsidRDefault="00A7055F" w:rsidP="00A7055F">
      <w:pPr>
        <w:pStyle w:val="BodyText"/>
        <w:spacing w:before="2"/>
        <w:rPr>
          <w:sz w:val="16"/>
        </w:rPr>
      </w:pPr>
    </w:p>
    <w:p w14:paraId="47B88D55" w14:textId="77777777" w:rsidR="00A7055F" w:rsidRDefault="00A7055F" w:rsidP="00A7055F">
      <w:pPr>
        <w:pStyle w:val="BodyText"/>
        <w:spacing w:before="90" w:line="484" w:lineRule="auto"/>
        <w:ind w:left="820" w:right="2305"/>
        <w:rPr>
          <w:highlight w:val="yellow"/>
        </w:rPr>
      </w:pPr>
      <w:r>
        <w:t xml:space="preserve">Ready To Help Faith Based Partnership: – </w:t>
      </w:r>
      <w:r w:rsidRPr="3626BB43">
        <w:rPr>
          <w:i/>
          <w:iCs/>
        </w:rPr>
        <w:t xml:space="preserve">Volunteer Training </w:t>
      </w:r>
      <w:r>
        <w:t xml:space="preserve">- </w:t>
      </w:r>
      <w:hyperlink r:id="rId318">
        <w:r>
          <w:rPr>
            <w:color w:val="0000FF"/>
          </w:rPr>
          <w:t>http://www.rthfbpp.org</w:t>
        </w:r>
      </w:hyperlink>
      <w:r>
        <w:rPr>
          <w:color w:val="0000FF"/>
          <w:spacing w:val="-58"/>
        </w:rPr>
        <w:t xml:space="preserve"> </w:t>
      </w:r>
    </w:p>
    <w:p w14:paraId="0E12D1AB" w14:textId="77777777" w:rsidR="00A7055F" w:rsidRDefault="00A7055F" w:rsidP="00A7055F">
      <w:pPr>
        <w:pStyle w:val="BodyText"/>
        <w:ind w:left="820" w:right="2566"/>
      </w:pPr>
      <w:r>
        <w:t>United Methodist Committee on Relief: -</w:t>
      </w:r>
      <w:r>
        <w:rPr>
          <w:i/>
        </w:rPr>
        <w:t xml:space="preserve">Hosting Volunteers </w:t>
      </w:r>
      <w:r>
        <w:t>(Under Training Menu)</w:t>
      </w:r>
      <w:r>
        <w:rPr>
          <w:spacing w:val="-58"/>
        </w:rPr>
        <w:t xml:space="preserve"> </w:t>
      </w:r>
      <w:hyperlink r:id="rId319">
        <w:r>
          <w:rPr>
            <w:color w:val="0000FF"/>
            <w:u w:val="single" w:color="0000FF"/>
          </w:rPr>
          <w:t>http://www.umcor.org/UMCOR/Programs/Disaster-Response/US-Disaster-</w:t>
        </w:r>
      </w:hyperlink>
      <w:r>
        <w:rPr>
          <w:color w:val="0000FF"/>
          <w:spacing w:val="1"/>
        </w:rPr>
        <w:t xml:space="preserve"> </w:t>
      </w:r>
      <w:r>
        <w:rPr>
          <w:color w:val="0000FF"/>
          <w:u w:val="single" w:color="0000FF"/>
        </w:rPr>
        <w:t>Response/Training/Training</w:t>
      </w:r>
    </w:p>
    <w:p w14:paraId="107E9FD5" w14:textId="19204F50" w:rsidR="00A7055F" w:rsidRDefault="00A7055F" w:rsidP="006B5EE0">
      <w:pPr>
        <w:rPr>
          <w:sz w:val="25"/>
        </w:rPr>
        <w:sectPr w:rsidR="00A7055F" w:rsidSect="00881DB4">
          <w:footerReference w:type="first" r:id="rId320"/>
          <w:pgSz w:w="12240" w:h="15840"/>
          <w:pgMar w:top="1220" w:right="80" w:bottom="1200" w:left="620" w:header="729" w:footer="576" w:gutter="0"/>
          <w:cols w:space="720"/>
          <w:docGrid w:linePitch="299"/>
        </w:sectPr>
      </w:pPr>
    </w:p>
    <w:p w14:paraId="564A82CB" w14:textId="77777777" w:rsidR="00A64820" w:rsidRDefault="00A64820">
      <w:pPr>
        <w:pStyle w:val="BodyText"/>
        <w:spacing w:before="6"/>
        <w:rPr>
          <w:sz w:val="16"/>
        </w:rPr>
      </w:pPr>
    </w:p>
    <w:p w14:paraId="32E24055" w14:textId="77777777" w:rsidR="00A64820" w:rsidRDefault="00A64820">
      <w:pPr>
        <w:spacing w:line="293" w:lineRule="exact"/>
        <w:rPr>
          <w:sz w:val="24"/>
        </w:rPr>
      </w:pPr>
    </w:p>
    <w:p w14:paraId="51EE20D1" w14:textId="00DBAD0D" w:rsidR="00BA1D5E" w:rsidRDefault="00BA1D5E" w:rsidP="00BA1D5E">
      <w:pPr>
        <w:pStyle w:val="Heading1"/>
        <w:ind w:left="1779"/>
      </w:pPr>
      <w:bookmarkStart w:id="99" w:name="_Toc88634096"/>
      <w:r>
        <w:t>ANNEX</w:t>
      </w:r>
      <w:r>
        <w:rPr>
          <w:spacing w:val="-2"/>
        </w:rPr>
        <w:t xml:space="preserve"> </w:t>
      </w:r>
      <w:r>
        <w:t>E:</w:t>
      </w:r>
      <w:r>
        <w:rPr>
          <w:spacing w:val="-2"/>
        </w:rPr>
        <w:t xml:space="preserve"> </w:t>
      </w:r>
      <w:r>
        <w:t>LONG-TERM</w:t>
      </w:r>
      <w:r>
        <w:rPr>
          <w:spacing w:val="-2"/>
        </w:rPr>
        <w:t xml:space="preserve"> </w:t>
      </w:r>
      <w:r>
        <w:t>RECOVERY</w:t>
      </w:r>
      <w:r>
        <w:rPr>
          <w:spacing w:val="-1"/>
        </w:rPr>
        <w:t xml:space="preserve"> </w:t>
      </w:r>
      <w:r>
        <w:t>COMMITTEE</w:t>
      </w:r>
      <w:bookmarkEnd w:id="99"/>
    </w:p>
    <w:p w14:paraId="376DC47F" w14:textId="77777777" w:rsidR="00BA1D5E" w:rsidRDefault="00BA1D5E" w:rsidP="00BA1D5E">
      <w:pPr>
        <w:pStyle w:val="BodyText"/>
        <w:spacing w:before="1"/>
        <w:rPr>
          <w:b/>
        </w:rPr>
      </w:pPr>
    </w:p>
    <w:p w14:paraId="09181C6C" w14:textId="77777777" w:rsidR="00BA1D5E" w:rsidRDefault="00BA1D5E" w:rsidP="00BA1D5E">
      <w:pPr>
        <w:pStyle w:val="Heading2"/>
        <w:spacing w:before="0"/>
      </w:pPr>
      <w:bookmarkStart w:id="100" w:name="_Toc88634097"/>
      <w:r>
        <w:t>PURPOSE</w:t>
      </w:r>
      <w:bookmarkEnd w:id="100"/>
    </w:p>
    <w:p w14:paraId="7D071E5E" w14:textId="77777777" w:rsidR="00BA1D5E" w:rsidRDefault="00BA1D5E" w:rsidP="00BA1D5E">
      <w:pPr>
        <w:pStyle w:val="BodyText"/>
        <w:spacing w:before="5"/>
        <w:rPr>
          <w:b/>
        </w:rPr>
      </w:pPr>
    </w:p>
    <w:p w14:paraId="1524F2C3" w14:textId="227DADFE" w:rsidR="00BA1D5E" w:rsidRDefault="00BA1D5E" w:rsidP="00BA1D5E">
      <w:pPr>
        <w:pStyle w:val="BodyText"/>
        <w:ind w:left="820" w:right="1358"/>
        <w:jc w:val="both"/>
      </w:pPr>
      <w:r>
        <w:t>A</w:t>
      </w:r>
      <w:r>
        <w:rPr>
          <w:spacing w:val="1"/>
        </w:rPr>
        <w:t xml:space="preserve"> </w:t>
      </w:r>
      <w:r>
        <w:t>Long-Term</w:t>
      </w:r>
      <w:r>
        <w:rPr>
          <w:spacing w:val="1"/>
        </w:rPr>
        <w:t xml:space="preserve"> </w:t>
      </w:r>
      <w:r>
        <w:t>Recovery</w:t>
      </w:r>
      <w:r>
        <w:rPr>
          <w:spacing w:val="1"/>
        </w:rPr>
        <w:t xml:space="preserve"> </w:t>
      </w:r>
      <w:r>
        <w:t>Committee</w:t>
      </w:r>
      <w:r>
        <w:rPr>
          <w:spacing w:val="1"/>
        </w:rPr>
        <w:t xml:space="preserve"> </w:t>
      </w:r>
      <w:r>
        <w:t>(LTRC)</w:t>
      </w:r>
      <w:r>
        <w:rPr>
          <w:spacing w:val="1"/>
        </w:rPr>
        <w:t xml:space="preserve"> </w:t>
      </w:r>
      <w:r>
        <w:t>is</w:t>
      </w:r>
      <w:r>
        <w:rPr>
          <w:spacing w:val="1"/>
        </w:rPr>
        <w:t xml:space="preserve"> </w:t>
      </w:r>
      <w:r>
        <w:t>a</w:t>
      </w:r>
      <w:r>
        <w:rPr>
          <w:spacing w:val="1"/>
        </w:rPr>
        <w:t xml:space="preserve"> </w:t>
      </w:r>
      <w:r>
        <w:t>cooperative</w:t>
      </w:r>
      <w:r>
        <w:rPr>
          <w:spacing w:val="1"/>
        </w:rPr>
        <w:t xml:space="preserve"> </w:t>
      </w:r>
      <w:r>
        <w:t>body</w:t>
      </w:r>
      <w:r>
        <w:rPr>
          <w:spacing w:val="1"/>
        </w:rPr>
        <w:t xml:space="preserve"> </w:t>
      </w:r>
      <w:r>
        <w:t>that</w:t>
      </w:r>
      <w:r>
        <w:rPr>
          <w:spacing w:val="1"/>
        </w:rPr>
        <w:t xml:space="preserve"> </w:t>
      </w:r>
      <w:r>
        <w:t>is</w:t>
      </w:r>
      <w:r>
        <w:rPr>
          <w:spacing w:val="1"/>
        </w:rPr>
        <w:t xml:space="preserve"> </w:t>
      </w:r>
      <w:r>
        <w:t>made</w:t>
      </w:r>
      <w:r>
        <w:rPr>
          <w:spacing w:val="1"/>
        </w:rPr>
        <w:t xml:space="preserve"> </w:t>
      </w:r>
      <w:r>
        <w:t>up</w:t>
      </w:r>
      <w:r>
        <w:rPr>
          <w:spacing w:val="1"/>
        </w:rPr>
        <w:t xml:space="preserve"> </w:t>
      </w:r>
      <w:r>
        <w:t>of</w:t>
      </w:r>
      <w:r>
        <w:rPr>
          <w:spacing w:val="1"/>
        </w:rPr>
        <w:t xml:space="preserve"> </w:t>
      </w:r>
      <w:r>
        <w:t>representatives</w:t>
      </w:r>
      <w:r>
        <w:rPr>
          <w:spacing w:val="1"/>
        </w:rPr>
        <w:t xml:space="preserve"> </w:t>
      </w:r>
      <w:r>
        <w:t>from</w:t>
      </w:r>
      <w:r>
        <w:rPr>
          <w:spacing w:val="1"/>
        </w:rPr>
        <w:t xml:space="preserve"> </w:t>
      </w:r>
      <w:r>
        <w:t>faith-based,</w:t>
      </w:r>
      <w:r>
        <w:rPr>
          <w:spacing w:val="1"/>
        </w:rPr>
        <w:t xml:space="preserve"> </w:t>
      </w:r>
      <w:r>
        <w:t>non-profit,</w:t>
      </w:r>
      <w:r>
        <w:rPr>
          <w:spacing w:val="1"/>
        </w:rPr>
        <w:t xml:space="preserve"> </w:t>
      </w:r>
      <w:r>
        <w:t>government,</w:t>
      </w:r>
      <w:r>
        <w:rPr>
          <w:spacing w:val="1"/>
        </w:rPr>
        <w:t xml:space="preserve"> </w:t>
      </w:r>
      <w:r>
        <w:t>business,</w:t>
      </w:r>
      <w:r>
        <w:rPr>
          <w:spacing w:val="1"/>
        </w:rPr>
        <w:t xml:space="preserve"> </w:t>
      </w:r>
      <w:r>
        <w:t>and</w:t>
      </w:r>
      <w:r>
        <w:rPr>
          <w:spacing w:val="1"/>
        </w:rPr>
        <w:t xml:space="preserve"> </w:t>
      </w:r>
      <w:r>
        <w:t>other</w:t>
      </w:r>
      <w:r>
        <w:rPr>
          <w:spacing w:val="1"/>
        </w:rPr>
        <w:t xml:space="preserve"> </w:t>
      </w:r>
      <w:r>
        <w:t>organizations</w:t>
      </w:r>
      <w:r>
        <w:rPr>
          <w:spacing w:val="1"/>
        </w:rPr>
        <w:t xml:space="preserve"> </w:t>
      </w:r>
      <w:r>
        <w:t>working</w:t>
      </w:r>
      <w:r>
        <w:rPr>
          <w:spacing w:val="9"/>
        </w:rPr>
        <w:t xml:space="preserve"> </w:t>
      </w:r>
      <w:r>
        <w:t>within</w:t>
      </w:r>
      <w:r>
        <w:rPr>
          <w:spacing w:val="9"/>
        </w:rPr>
        <w:t xml:space="preserve"> </w:t>
      </w:r>
      <w:r>
        <w:t>a</w:t>
      </w:r>
      <w:r>
        <w:rPr>
          <w:spacing w:val="10"/>
        </w:rPr>
        <w:t xml:space="preserve"> </w:t>
      </w:r>
      <w:r>
        <w:t>community</w:t>
      </w:r>
      <w:r>
        <w:rPr>
          <w:spacing w:val="9"/>
        </w:rPr>
        <w:t xml:space="preserve"> </w:t>
      </w:r>
      <w:r>
        <w:t>to</w:t>
      </w:r>
      <w:r>
        <w:rPr>
          <w:spacing w:val="10"/>
        </w:rPr>
        <w:t xml:space="preserve"> </w:t>
      </w:r>
      <w:r>
        <w:t>assist</w:t>
      </w:r>
      <w:r>
        <w:rPr>
          <w:spacing w:val="9"/>
        </w:rPr>
        <w:t xml:space="preserve"> </w:t>
      </w:r>
      <w:r>
        <w:t>individuals</w:t>
      </w:r>
      <w:r>
        <w:rPr>
          <w:spacing w:val="10"/>
        </w:rPr>
        <w:t xml:space="preserve"> </w:t>
      </w:r>
      <w:r>
        <w:t>and</w:t>
      </w:r>
      <w:r>
        <w:rPr>
          <w:spacing w:val="9"/>
        </w:rPr>
        <w:t xml:space="preserve"> </w:t>
      </w:r>
      <w:r>
        <w:t>families</w:t>
      </w:r>
      <w:r>
        <w:rPr>
          <w:spacing w:val="10"/>
        </w:rPr>
        <w:t xml:space="preserve"> </w:t>
      </w:r>
      <w:r>
        <w:t>as</w:t>
      </w:r>
      <w:r>
        <w:rPr>
          <w:spacing w:val="9"/>
        </w:rPr>
        <w:t xml:space="preserve"> </w:t>
      </w:r>
      <w:r>
        <w:t>they</w:t>
      </w:r>
      <w:r>
        <w:rPr>
          <w:spacing w:val="10"/>
        </w:rPr>
        <w:t xml:space="preserve"> </w:t>
      </w:r>
      <w:r>
        <w:t>recover</w:t>
      </w:r>
      <w:r>
        <w:rPr>
          <w:spacing w:val="9"/>
        </w:rPr>
        <w:t xml:space="preserve"> </w:t>
      </w:r>
      <w:r>
        <w:t>from</w:t>
      </w:r>
      <w:r>
        <w:rPr>
          <w:spacing w:val="10"/>
        </w:rPr>
        <w:t xml:space="preserve"> </w:t>
      </w:r>
      <w:r>
        <w:t>disaster.</w:t>
      </w:r>
      <w:r>
        <w:rPr>
          <w:spacing w:val="9"/>
        </w:rPr>
        <w:t xml:space="preserve"> </w:t>
      </w:r>
      <w:r w:rsidR="00AE5E3A">
        <w:t>As</w:t>
      </w:r>
      <w:r w:rsidR="00AE5E3A">
        <w:rPr>
          <w:spacing w:val="-58"/>
        </w:rPr>
        <w:t xml:space="preserve"> </w:t>
      </w:r>
      <w:r w:rsidR="00AE5E3A">
        <w:t>a rule</w:t>
      </w:r>
      <w:r>
        <w:t>, the LTRC serves a twofold purpose: 1) To convene and support a disaster case</w:t>
      </w:r>
      <w:r>
        <w:rPr>
          <w:spacing w:val="1"/>
        </w:rPr>
        <w:t xml:space="preserve"> </w:t>
      </w:r>
      <w:r>
        <w:t>management</w:t>
      </w:r>
      <w:r>
        <w:rPr>
          <w:spacing w:val="56"/>
        </w:rPr>
        <w:t xml:space="preserve"> </w:t>
      </w:r>
      <w:r>
        <w:t>(DCM)</w:t>
      </w:r>
      <w:r>
        <w:rPr>
          <w:spacing w:val="56"/>
        </w:rPr>
        <w:t xml:space="preserve"> </w:t>
      </w:r>
      <w:r>
        <w:t>system</w:t>
      </w:r>
      <w:r>
        <w:rPr>
          <w:spacing w:val="56"/>
        </w:rPr>
        <w:t xml:space="preserve"> </w:t>
      </w:r>
      <w:r>
        <w:t>that</w:t>
      </w:r>
      <w:r>
        <w:rPr>
          <w:spacing w:val="56"/>
        </w:rPr>
        <w:t xml:space="preserve"> </w:t>
      </w:r>
      <w:r>
        <w:t>will</w:t>
      </w:r>
      <w:r>
        <w:rPr>
          <w:spacing w:val="57"/>
        </w:rPr>
        <w:t xml:space="preserve"> </w:t>
      </w:r>
      <w:r>
        <w:t>assist</w:t>
      </w:r>
      <w:r>
        <w:rPr>
          <w:spacing w:val="57"/>
        </w:rPr>
        <w:t xml:space="preserve"> </w:t>
      </w:r>
      <w:r>
        <w:t>in</w:t>
      </w:r>
      <w:r>
        <w:rPr>
          <w:spacing w:val="56"/>
        </w:rPr>
        <w:t xml:space="preserve"> </w:t>
      </w:r>
      <w:r>
        <w:t>identifying</w:t>
      </w:r>
      <w:r>
        <w:rPr>
          <w:spacing w:val="57"/>
        </w:rPr>
        <w:t xml:space="preserve"> </w:t>
      </w:r>
      <w:r>
        <w:t>disaster-caused</w:t>
      </w:r>
      <w:r>
        <w:rPr>
          <w:spacing w:val="56"/>
        </w:rPr>
        <w:t xml:space="preserve"> </w:t>
      </w:r>
      <w:r>
        <w:t>unmet</w:t>
      </w:r>
      <w:r>
        <w:rPr>
          <w:spacing w:val="56"/>
        </w:rPr>
        <w:t xml:space="preserve"> </w:t>
      </w:r>
      <w:r>
        <w:t>needs</w:t>
      </w:r>
      <w:r>
        <w:rPr>
          <w:spacing w:val="57"/>
        </w:rPr>
        <w:t xml:space="preserve"> </w:t>
      </w:r>
      <w:r>
        <w:t>and</w:t>
      </w:r>
      <w:r>
        <w:rPr>
          <w:spacing w:val="-58"/>
        </w:rPr>
        <w:t xml:space="preserve"> </w:t>
      </w:r>
      <w:r>
        <w:t>working</w:t>
      </w:r>
      <w:r>
        <w:rPr>
          <w:spacing w:val="1"/>
        </w:rPr>
        <w:t xml:space="preserve"> </w:t>
      </w:r>
      <w:r>
        <w:t>with</w:t>
      </w:r>
      <w:r>
        <w:rPr>
          <w:spacing w:val="1"/>
        </w:rPr>
        <w:t xml:space="preserve"> </w:t>
      </w:r>
      <w:r>
        <w:t>survivors</w:t>
      </w:r>
      <w:r>
        <w:rPr>
          <w:spacing w:val="1"/>
        </w:rPr>
        <w:t xml:space="preserve"> </w:t>
      </w:r>
      <w:r>
        <w:t>to</w:t>
      </w:r>
      <w:r>
        <w:rPr>
          <w:spacing w:val="1"/>
        </w:rPr>
        <w:t xml:space="preserve"> </w:t>
      </w:r>
      <w:r>
        <w:t>develop</w:t>
      </w:r>
      <w:r>
        <w:rPr>
          <w:spacing w:val="1"/>
        </w:rPr>
        <w:t xml:space="preserve"> </w:t>
      </w:r>
      <w:r>
        <w:t>recovery</w:t>
      </w:r>
      <w:r>
        <w:rPr>
          <w:spacing w:val="1"/>
        </w:rPr>
        <w:t xml:space="preserve"> </w:t>
      </w:r>
      <w:r>
        <w:t>plans,</w:t>
      </w:r>
      <w:r>
        <w:rPr>
          <w:spacing w:val="1"/>
        </w:rPr>
        <w:t xml:space="preserve"> </w:t>
      </w:r>
      <w:r>
        <w:t>and</w:t>
      </w:r>
      <w:r>
        <w:rPr>
          <w:spacing w:val="1"/>
        </w:rPr>
        <w:t xml:space="preserve"> </w:t>
      </w:r>
      <w:r>
        <w:t>2)</w:t>
      </w:r>
      <w:r>
        <w:rPr>
          <w:spacing w:val="1"/>
        </w:rPr>
        <w:t xml:space="preserve"> </w:t>
      </w:r>
      <w:r>
        <w:t>To</w:t>
      </w:r>
      <w:r>
        <w:rPr>
          <w:spacing w:val="1"/>
        </w:rPr>
        <w:t xml:space="preserve"> </w:t>
      </w:r>
      <w:r>
        <w:t>locate,</w:t>
      </w:r>
      <w:r>
        <w:rPr>
          <w:spacing w:val="1"/>
        </w:rPr>
        <w:t xml:space="preserve"> </w:t>
      </w:r>
      <w:r>
        <w:t>develop,</w:t>
      </w:r>
      <w:r>
        <w:rPr>
          <w:spacing w:val="1"/>
        </w:rPr>
        <w:t xml:space="preserve"> </w:t>
      </w:r>
      <w:r>
        <w:t>and</w:t>
      </w:r>
      <w:r>
        <w:rPr>
          <w:spacing w:val="1"/>
        </w:rPr>
        <w:t xml:space="preserve"> </w:t>
      </w:r>
      <w:r>
        <w:t>deliver</w:t>
      </w:r>
      <w:r>
        <w:rPr>
          <w:spacing w:val="-57"/>
        </w:rPr>
        <w:t xml:space="preserve"> </w:t>
      </w:r>
      <w:r>
        <w:t>resources</w:t>
      </w:r>
      <w:r>
        <w:rPr>
          <w:spacing w:val="-1"/>
        </w:rPr>
        <w:t xml:space="preserve"> </w:t>
      </w:r>
      <w:r>
        <w:t>– goods,</w:t>
      </w:r>
      <w:r>
        <w:rPr>
          <w:spacing w:val="-1"/>
        </w:rPr>
        <w:t xml:space="preserve"> </w:t>
      </w:r>
      <w:r>
        <w:t>services, funds, etc.</w:t>
      </w:r>
      <w:r>
        <w:rPr>
          <w:spacing w:val="-1"/>
        </w:rPr>
        <w:t xml:space="preserve"> </w:t>
      </w:r>
      <w:r>
        <w:t>– to meet</w:t>
      </w:r>
      <w:r>
        <w:rPr>
          <w:spacing w:val="-1"/>
        </w:rPr>
        <w:t xml:space="preserve"> </w:t>
      </w:r>
      <w:r>
        <w:t>identified unmet needs.</w:t>
      </w:r>
    </w:p>
    <w:p w14:paraId="4581EAFF" w14:textId="77777777" w:rsidR="00BA1D5E" w:rsidRDefault="00BA1D5E" w:rsidP="00BA1D5E">
      <w:pPr>
        <w:pStyle w:val="BodyText"/>
        <w:spacing w:before="5"/>
      </w:pPr>
    </w:p>
    <w:p w14:paraId="24210F68" w14:textId="77777777" w:rsidR="00BA1D5E" w:rsidRDefault="00BA1D5E" w:rsidP="00BA1D5E">
      <w:pPr>
        <w:pStyle w:val="Heading2"/>
        <w:spacing w:before="0"/>
      </w:pPr>
      <w:bookmarkStart w:id="101" w:name="_Toc88634098"/>
      <w:r>
        <w:t>SCOPE</w:t>
      </w:r>
      <w:bookmarkEnd w:id="101"/>
    </w:p>
    <w:p w14:paraId="2358C94C" w14:textId="77777777" w:rsidR="00BA1D5E" w:rsidRDefault="00BA1D5E" w:rsidP="00BA1D5E">
      <w:pPr>
        <w:pStyle w:val="BodyText"/>
        <w:spacing w:before="5"/>
        <w:rPr>
          <w:b/>
        </w:rPr>
      </w:pPr>
    </w:p>
    <w:p w14:paraId="202F2B26" w14:textId="033041AC" w:rsidR="00BA1D5E" w:rsidRDefault="00BA1D5E" w:rsidP="00BA1D5E">
      <w:pPr>
        <w:pStyle w:val="BodyText"/>
        <w:ind w:left="820" w:right="1358"/>
        <w:jc w:val="both"/>
      </w:pPr>
      <w:r>
        <w:t>An LTRC can be as varied in its structure as are the communities in which it works. The</w:t>
      </w:r>
      <w:r>
        <w:rPr>
          <w:spacing w:val="1"/>
        </w:rPr>
        <w:t xml:space="preserve"> </w:t>
      </w:r>
      <w:r>
        <w:t>personality and operation of each group is unique and reflects local needs, available resources,</w:t>
      </w:r>
      <w:r>
        <w:rPr>
          <w:spacing w:val="1"/>
        </w:rPr>
        <w:t xml:space="preserve"> </w:t>
      </w:r>
      <w:r>
        <w:t>cultural diversity, leadership style(s), and community support(s). No matter how a group is</w:t>
      </w:r>
      <w:r>
        <w:rPr>
          <w:spacing w:val="1"/>
        </w:rPr>
        <w:t xml:space="preserve"> </w:t>
      </w:r>
      <w:r>
        <w:t xml:space="preserve">structured </w:t>
      </w:r>
      <w:r>
        <w:lastRenderedPageBreak/>
        <w:t>or what it calls itself--be it a long-term recovery committee, unmet needs committee,</w:t>
      </w:r>
      <w:r>
        <w:rPr>
          <w:spacing w:val="1"/>
        </w:rPr>
        <w:t xml:space="preserve"> </w:t>
      </w:r>
      <w:r>
        <w:t>interfaith organization, coalition, roundtable, partnership, coordinating council, etc.--the goal is</w:t>
      </w:r>
      <w:r>
        <w:rPr>
          <w:spacing w:val="1"/>
        </w:rPr>
        <w:t xml:space="preserve"> </w:t>
      </w:r>
      <w:r>
        <w:t>the</w:t>
      </w:r>
      <w:r>
        <w:rPr>
          <w:spacing w:val="32"/>
        </w:rPr>
        <w:t xml:space="preserve"> </w:t>
      </w:r>
      <w:r>
        <w:t>same:</w:t>
      </w:r>
      <w:r>
        <w:rPr>
          <w:spacing w:val="33"/>
        </w:rPr>
        <w:t xml:space="preserve"> </w:t>
      </w:r>
      <w:r>
        <w:t>to</w:t>
      </w:r>
      <w:r>
        <w:rPr>
          <w:spacing w:val="33"/>
        </w:rPr>
        <w:t xml:space="preserve"> </w:t>
      </w:r>
      <w:r>
        <w:t>unite</w:t>
      </w:r>
      <w:r>
        <w:rPr>
          <w:spacing w:val="33"/>
        </w:rPr>
        <w:t xml:space="preserve"> </w:t>
      </w:r>
      <w:r>
        <w:t>recovery</w:t>
      </w:r>
      <w:r>
        <w:rPr>
          <w:spacing w:val="32"/>
        </w:rPr>
        <w:t xml:space="preserve"> </w:t>
      </w:r>
      <w:r>
        <w:t>resources</w:t>
      </w:r>
      <w:r>
        <w:rPr>
          <w:spacing w:val="33"/>
        </w:rPr>
        <w:t xml:space="preserve"> </w:t>
      </w:r>
      <w:r>
        <w:t>with</w:t>
      </w:r>
      <w:r>
        <w:rPr>
          <w:spacing w:val="33"/>
        </w:rPr>
        <w:t xml:space="preserve"> </w:t>
      </w:r>
      <w:r>
        <w:t>community</w:t>
      </w:r>
      <w:r>
        <w:rPr>
          <w:spacing w:val="33"/>
        </w:rPr>
        <w:t xml:space="preserve"> </w:t>
      </w:r>
      <w:r>
        <w:t>needs</w:t>
      </w:r>
      <w:r>
        <w:rPr>
          <w:spacing w:val="32"/>
        </w:rPr>
        <w:t xml:space="preserve"> </w:t>
      </w:r>
      <w:r w:rsidR="00463E5B">
        <w:t>to</w:t>
      </w:r>
      <w:r>
        <w:rPr>
          <w:spacing w:val="33"/>
        </w:rPr>
        <w:t xml:space="preserve"> </w:t>
      </w:r>
      <w:r>
        <w:t>ensure</w:t>
      </w:r>
      <w:r>
        <w:rPr>
          <w:spacing w:val="32"/>
        </w:rPr>
        <w:t xml:space="preserve"> </w:t>
      </w:r>
      <w:r>
        <w:t>that</w:t>
      </w:r>
      <w:r>
        <w:rPr>
          <w:spacing w:val="33"/>
        </w:rPr>
        <w:t xml:space="preserve"> </w:t>
      </w:r>
      <w:r>
        <w:t>even</w:t>
      </w:r>
      <w:r>
        <w:rPr>
          <w:spacing w:val="33"/>
        </w:rPr>
        <w:t xml:space="preserve"> </w:t>
      </w:r>
      <w:r>
        <w:t>the</w:t>
      </w:r>
      <w:r>
        <w:rPr>
          <w:spacing w:val="-58"/>
        </w:rPr>
        <w:t xml:space="preserve"> </w:t>
      </w:r>
      <w:r>
        <w:t>most</w:t>
      </w:r>
      <w:r>
        <w:rPr>
          <w:spacing w:val="43"/>
        </w:rPr>
        <w:t xml:space="preserve"> </w:t>
      </w:r>
      <w:r>
        <w:t>vulnerable</w:t>
      </w:r>
      <w:r>
        <w:rPr>
          <w:spacing w:val="43"/>
        </w:rPr>
        <w:t xml:space="preserve"> </w:t>
      </w:r>
      <w:r>
        <w:t>in</w:t>
      </w:r>
      <w:r>
        <w:rPr>
          <w:spacing w:val="43"/>
        </w:rPr>
        <w:t xml:space="preserve"> </w:t>
      </w:r>
      <w:r>
        <w:t>the</w:t>
      </w:r>
      <w:r>
        <w:rPr>
          <w:spacing w:val="43"/>
        </w:rPr>
        <w:t xml:space="preserve"> </w:t>
      </w:r>
      <w:r>
        <w:t>community</w:t>
      </w:r>
      <w:r>
        <w:rPr>
          <w:spacing w:val="44"/>
        </w:rPr>
        <w:t xml:space="preserve"> </w:t>
      </w:r>
      <w:r w:rsidR="00AD3D04">
        <w:t>can</w:t>
      </w:r>
      <w:r>
        <w:rPr>
          <w:spacing w:val="44"/>
        </w:rPr>
        <w:t xml:space="preserve"> </w:t>
      </w:r>
      <w:r>
        <w:t>recover</w:t>
      </w:r>
      <w:r>
        <w:rPr>
          <w:spacing w:val="43"/>
        </w:rPr>
        <w:t xml:space="preserve"> </w:t>
      </w:r>
      <w:r>
        <w:t>from</w:t>
      </w:r>
      <w:r>
        <w:rPr>
          <w:spacing w:val="43"/>
        </w:rPr>
        <w:t xml:space="preserve"> </w:t>
      </w:r>
      <w:r>
        <w:t>disaster.</w:t>
      </w:r>
    </w:p>
    <w:p w14:paraId="4C970FAB" w14:textId="77777777" w:rsidR="00BA1D5E" w:rsidRDefault="00BA1D5E" w:rsidP="00BA1D5E">
      <w:pPr>
        <w:pStyle w:val="BodyText"/>
      </w:pPr>
    </w:p>
    <w:p w14:paraId="5A40FC2B" w14:textId="5DEEE5AE" w:rsidR="00BA1D5E" w:rsidRDefault="00BA1D5E" w:rsidP="00BA1D5E">
      <w:pPr>
        <w:pStyle w:val="BodyText"/>
        <w:ind w:left="820" w:right="1358"/>
        <w:jc w:val="both"/>
      </w:pPr>
      <w:r>
        <w:t xml:space="preserve">In Minnesota, the LTRC is a standing committee of a </w:t>
      </w:r>
      <w:r w:rsidR="00FF409D">
        <w:t>Local VOAD</w:t>
      </w:r>
      <w:r>
        <w:t xml:space="preserve"> and serves four main functions: 1)</w:t>
      </w:r>
      <w:r>
        <w:rPr>
          <w:spacing w:val="1"/>
        </w:rPr>
        <w:t xml:space="preserve"> </w:t>
      </w:r>
      <w:r>
        <w:t>Disaster Case Management: the mechanism by which a skilled helper (Disaster Case Manager)</w:t>
      </w:r>
      <w:r>
        <w:rPr>
          <w:spacing w:val="1"/>
        </w:rPr>
        <w:t xml:space="preserve"> </w:t>
      </w:r>
      <w:r>
        <w:t>partners</w:t>
      </w:r>
      <w:r>
        <w:rPr>
          <w:spacing w:val="31"/>
        </w:rPr>
        <w:t xml:space="preserve"> </w:t>
      </w:r>
      <w:r>
        <w:t>with</w:t>
      </w:r>
      <w:r>
        <w:rPr>
          <w:spacing w:val="32"/>
        </w:rPr>
        <w:t xml:space="preserve"> </w:t>
      </w:r>
      <w:r>
        <w:t>a</w:t>
      </w:r>
      <w:r>
        <w:rPr>
          <w:spacing w:val="32"/>
        </w:rPr>
        <w:t xml:space="preserve"> </w:t>
      </w:r>
      <w:r>
        <w:t>survivor</w:t>
      </w:r>
      <w:r>
        <w:rPr>
          <w:spacing w:val="32"/>
        </w:rPr>
        <w:t xml:space="preserve"> </w:t>
      </w:r>
      <w:r>
        <w:t>(Client)</w:t>
      </w:r>
      <w:r>
        <w:rPr>
          <w:spacing w:val="32"/>
        </w:rPr>
        <w:t xml:space="preserve"> </w:t>
      </w:r>
      <w:r>
        <w:t>in</w:t>
      </w:r>
      <w:r>
        <w:rPr>
          <w:spacing w:val="32"/>
        </w:rPr>
        <w:t xml:space="preserve"> </w:t>
      </w:r>
      <w:r>
        <w:t>order</w:t>
      </w:r>
    </w:p>
    <w:p w14:paraId="0A16F0CA" w14:textId="30EE2219" w:rsidR="00BA1D5E" w:rsidRDefault="00AD3D04" w:rsidP="00BA1D5E">
      <w:pPr>
        <w:pStyle w:val="BodyText"/>
        <w:tabs>
          <w:tab w:val="left" w:pos="2730"/>
          <w:tab w:val="left" w:pos="3063"/>
          <w:tab w:val="left" w:pos="3680"/>
          <w:tab w:val="left" w:pos="3961"/>
        </w:tabs>
        <w:ind w:left="820" w:right="6618"/>
        <w:jc w:val="both"/>
      </w:pPr>
      <w:r>
        <w:rPr>
          <w:noProof/>
        </w:rPr>
        <w:drawing>
          <wp:anchor distT="0" distB="0" distL="0" distR="0" simplePos="0" relativeHeight="251537408" behindDoc="1" locked="0" layoutInCell="1" allowOverlap="1" wp14:anchorId="07C70AC2" wp14:editId="079128DE">
            <wp:simplePos x="0" y="0"/>
            <wp:positionH relativeFrom="page">
              <wp:posOffset>3683000</wp:posOffset>
            </wp:positionH>
            <wp:positionV relativeFrom="paragraph">
              <wp:posOffset>6350</wp:posOffset>
            </wp:positionV>
            <wp:extent cx="3159760" cy="2112010"/>
            <wp:effectExtent l="0" t="0" r="0" b="0"/>
            <wp:wrapNone/>
            <wp:docPr id="7" name="image166.png"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6.png" descr="Diagram&#10;&#10;Description automatically generated with low confidence"/>
                    <pic:cNvPicPr/>
                  </pic:nvPicPr>
                  <pic:blipFill>
                    <a:blip r:embed="rId321" cstate="print"/>
                    <a:stretch>
                      <a:fillRect/>
                    </a:stretch>
                  </pic:blipFill>
                  <pic:spPr>
                    <a:xfrm>
                      <a:off x="0" y="0"/>
                      <a:ext cx="3159760" cy="2112010"/>
                    </a:xfrm>
                    <a:prstGeom prst="rect">
                      <a:avLst/>
                    </a:prstGeom>
                  </pic:spPr>
                </pic:pic>
              </a:graphicData>
            </a:graphic>
          </wp:anchor>
        </w:drawing>
      </w:r>
      <w:r w:rsidR="00BA1D5E">
        <w:t>to plan for and achieve recovery through</w:t>
      </w:r>
      <w:r w:rsidR="00BA1D5E">
        <w:rPr>
          <w:spacing w:val="1"/>
        </w:rPr>
        <w:t xml:space="preserve"> </w:t>
      </w:r>
      <w:r w:rsidR="00BA1D5E">
        <w:t>the creation of a disaster recovery plan; 2)</w:t>
      </w:r>
      <w:r w:rsidR="00BA1D5E">
        <w:rPr>
          <w:spacing w:val="-57"/>
        </w:rPr>
        <w:t xml:space="preserve"> </w:t>
      </w:r>
      <w:r w:rsidR="00BA1D5E">
        <w:t>Resource Coordination: developing and/or</w:t>
      </w:r>
      <w:r w:rsidR="00BA1D5E">
        <w:rPr>
          <w:spacing w:val="-57"/>
        </w:rPr>
        <w:t xml:space="preserve"> </w:t>
      </w:r>
      <w:r w:rsidR="00BA1D5E">
        <w:t>locating</w:t>
      </w:r>
      <w:r w:rsidR="00BA1D5E">
        <w:rPr>
          <w:spacing w:val="1"/>
        </w:rPr>
        <w:t xml:space="preserve"> </w:t>
      </w:r>
      <w:r w:rsidR="00BA1D5E">
        <w:t>resources</w:t>
      </w:r>
      <w:r w:rsidR="00BA1D5E">
        <w:rPr>
          <w:spacing w:val="1"/>
        </w:rPr>
        <w:t xml:space="preserve"> </w:t>
      </w:r>
      <w:r w:rsidR="00BA1D5E">
        <w:t>to</w:t>
      </w:r>
      <w:r w:rsidR="00BA1D5E">
        <w:rPr>
          <w:spacing w:val="1"/>
        </w:rPr>
        <w:t xml:space="preserve"> </w:t>
      </w:r>
      <w:r w:rsidR="00BA1D5E">
        <w:t>support</w:t>
      </w:r>
      <w:r w:rsidR="00BA1D5E">
        <w:rPr>
          <w:spacing w:val="61"/>
        </w:rPr>
        <w:t xml:space="preserve"> </w:t>
      </w:r>
      <w:r w:rsidR="00BA1D5E">
        <w:t>the</w:t>
      </w:r>
      <w:r w:rsidR="00BA1D5E">
        <w:rPr>
          <w:spacing w:val="-57"/>
        </w:rPr>
        <w:t xml:space="preserve"> </w:t>
      </w:r>
      <w:r w:rsidR="00BA1D5E">
        <w:t>necessary administrative infrastructure as</w:t>
      </w:r>
      <w:r w:rsidR="00BA1D5E">
        <w:rPr>
          <w:spacing w:val="1"/>
        </w:rPr>
        <w:t xml:space="preserve"> </w:t>
      </w:r>
      <w:r w:rsidR="00BA1D5E">
        <w:t>well</w:t>
      </w:r>
      <w:r w:rsidR="00BA1D5E">
        <w:rPr>
          <w:spacing w:val="38"/>
        </w:rPr>
        <w:t xml:space="preserve"> </w:t>
      </w:r>
      <w:r w:rsidR="00BA1D5E">
        <w:t>as</w:t>
      </w:r>
      <w:r w:rsidR="00BA1D5E">
        <w:rPr>
          <w:spacing w:val="38"/>
        </w:rPr>
        <w:t xml:space="preserve"> </w:t>
      </w:r>
      <w:r w:rsidR="00BA1D5E">
        <w:t>developing</w:t>
      </w:r>
      <w:r w:rsidR="00BA1D5E">
        <w:rPr>
          <w:spacing w:val="38"/>
        </w:rPr>
        <w:t xml:space="preserve"> </w:t>
      </w:r>
      <w:r w:rsidR="00BA1D5E">
        <w:t>and/or</w:t>
      </w:r>
      <w:r w:rsidR="00BA1D5E">
        <w:rPr>
          <w:spacing w:val="38"/>
        </w:rPr>
        <w:t xml:space="preserve"> </w:t>
      </w:r>
      <w:r w:rsidR="00BA1D5E">
        <w:t>locating</w:t>
      </w:r>
      <w:r w:rsidR="00BA1D5E">
        <w:rPr>
          <w:spacing w:val="38"/>
        </w:rPr>
        <w:t xml:space="preserve"> </w:t>
      </w:r>
      <w:r w:rsidR="00BA1D5E">
        <w:t>funds</w:t>
      </w:r>
      <w:r w:rsidR="00BA1D5E">
        <w:rPr>
          <w:spacing w:val="-58"/>
        </w:rPr>
        <w:t xml:space="preserve"> </w:t>
      </w:r>
      <w:r w:rsidR="00BA1D5E">
        <w:t>to</w:t>
      </w:r>
      <w:r w:rsidR="00BA1D5E">
        <w:rPr>
          <w:spacing w:val="1"/>
        </w:rPr>
        <w:t xml:space="preserve"> </w:t>
      </w:r>
      <w:r w:rsidR="00BA1D5E">
        <w:t>address</w:t>
      </w:r>
      <w:r w:rsidR="00BA1D5E">
        <w:rPr>
          <w:spacing w:val="1"/>
        </w:rPr>
        <w:t xml:space="preserve"> </w:t>
      </w:r>
      <w:r w:rsidR="00BA1D5E">
        <w:t>individual</w:t>
      </w:r>
      <w:r w:rsidR="00BA1D5E">
        <w:rPr>
          <w:spacing w:val="1"/>
        </w:rPr>
        <w:t xml:space="preserve"> </w:t>
      </w:r>
      <w:r w:rsidR="00BA1D5E">
        <w:t>and</w:t>
      </w:r>
      <w:r w:rsidR="00BA1D5E">
        <w:rPr>
          <w:spacing w:val="1"/>
        </w:rPr>
        <w:t xml:space="preserve"> </w:t>
      </w:r>
      <w:r w:rsidR="00BA1D5E">
        <w:t>household</w:t>
      </w:r>
      <w:r w:rsidR="00BA1D5E">
        <w:rPr>
          <w:spacing w:val="1"/>
        </w:rPr>
        <w:t xml:space="preserve"> </w:t>
      </w:r>
      <w:r w:rsidR="00BA1D5E">
        <w:t>disaster</w:t>
      </w:r>
      <w:r w:rsidR="00BA1D5E">
        <w:rPr>
          <w:spacing w:val="1"/>
        </w:rPr>
        <w:t xml:space="preserve"> </w:t>
      </w:r>
      <w:r w:rsidR="00BA1D5E">
        <w:t>caused</w:t>
      </w:r>
      <w:r w:rsidR="00BA1D5E">
        <w:rPr>
          <w:spacing w:val="1"/>
        </w:rPr>
        <w:t xml:space="preserve"> </w:t>
      </w:r>
      <w:r w:rsidR="00BA1D5E">
        <w:t>unmet</w:t>
      </w:r>
      <w:r w:rsidR="00BA1D5E">
        <w:rPr>
          <w:spacing w:val="1"/>
        </w:rPr>
        <w:t xml:space="preserve"> </w:t>
      </w:r>
      <w:r w:rsidR="00BA1D5E">
        <w:t>needs</w:t>
      </w:r>
      <w:r w:rsidR="00BA1D5E">
        <w:rPr>
          <w:spacing w:val="1"/>
        </w:rPr>
        <w:t xml:space="preserve"> </w:t>
      </w:r>
      <w:r w:rsidR="00BA1D5E">
        <w:t>within</w:t>
      </w:r>
      <w:r w:rsidR="00BA1D5E">
        <w:rPr>
          <w:spacing w:val="1"/>
        </w:rPr>
        <w:t xml:space="preserve"> </w:t>
      </w:r>
      <w:r w:rsidR="00BA1D5E">
        <w:t>the</w:t>
      </w:r>
      <w:r w:rsidR="00BA1D5E">
        <w:rPr>
          <w:spacing w:val="1"/>
        </w:rPr>
        <w:t xml:space="preserve"> </w:t>
      </w:r>
      <w:r w:rsidR="00BA1D5E">
        <w:t>community;</w:t>
      </w:r>
      <w:r w:rsidR="00BA1D5E">
        <w:tab/>
        <w:t>3)</w:t>
      </w:r>
      <w:r w:rsidR="00BA1D5E">
        <w:tab/>
      </w:r>
      <w:r w:rsidR="00BA1D5E">
        <w:tab/>
      </w:r>
      <w:r w:rsidR="00BA1D5E">
        <w:rPr>
          <w:spacing w:val="-1"/>
        </w:rPr>
        <w:t>Construction</w:t>
      </w:r>
      <w:r w:rsidR="00BA1D5E">
        <w:rPr>
          <w:spacing w:val="-58"/>
        </w:rPr>
        <w:t xml:space="preserve"> </w:t>
      </w:r>
      <w:r w:rsidR="00BA1D5E">
        <w:t>Coordination:</w:t>
      </w:r>
      <w:r w:rsidR="00BA1D5E">
        <w:rPr>
          <w:spacing w:val="1"/>
        </w:rPr>
        <w:t xml:space="preserve"> </w:t>
      </w:r>
      <w:r w:rsidR="00BA1D5E">
        <w:t>the</w:t>
      </w:r>
      <w:r w:rsidR="00BA1D5E">
        <w:rPr>
          <w:spacing w:val="1"/>
        </w:rPr>
        <w:t xml:space="preserve"> </w:t>
      </w:r>
      <w:r w:rsidR="00BA1D5E">
        <w:t>mechanism</w:t>
      </w:r>
      <w:r w:rsidR="00BA1D5E">
        <w:rPr>
          <w:spacing w:val="1"/>
        </w:rPr>
        <w:t xml:space="preserve"> </w:t>
      </w:r>
      <w:r w:rsidR="00BA1D5E">
        <w:t>by</w:t>
      </w:r>
      <w:r w:rsidR="00BA1D5E">
        <w:rPr>
          <w:spacing w:val="1"/>
        </w:rPr>
        <w:t xml:space="preserve"> </w:t>
      </w:r>
      <w:r w:rsidR="00BA1D5E">
        <w:lastRenderedPageBreak/>
        <w:t>which</w:t>
      </w:r>
      <w:r w:rsidR="00BA1D5E">
        <w:rPr>
          <w:spacing w:val="1"/>
        </w:rPr>
        <w:t xml:space="preserve"> </w:t>
      </w:r>
      <w:r w:rsidR="00BA1D5E">
        <w:t>disaster</w:t>
      </w:r>
      <w:r w:rsidR="00BA1D5E">
        <w:rPr>
          <w:spacing w:val="1"/>
        </w:rPr>
        <w:t xml:space="preserve"> </w:t>
      </w:r>
      <w:r w:rsidR="00BA1D5E">
        <w:t>damaged</w:t>
      </w:r>
      <w:r w:rsidR="00BA1D5E">
        <w:rPr>
          <w:spacing w:val="1"/>
        </w:rPr>
        <w:t xml:space="preserve"> </w:t>
      </w:r>
      <w:r w:rsidR="00BA1D5E">
        <w:t>residences</w:t>
      </w:r>
      <w:r w:rsidR="00BA1D5E">
        <w:rPr>
          <w:spacing w:val="1"/>
        </w:rPr>
        <w:t xml:space="preserve"> </w:t>
      </w:r>
      <w:r w:rsidR="00BA1D5E">
        <w:t>are</w:t>
      </w:r>
      <w:r w:rsidR="00BA1D5E">
        <w:rPr>
          <w:spacing w:val="1"/>
        </w:rPr>
        <w:t xml:space="preserve"> </w:t>
      </w:r>
      <w:r w:rsidR="00BA1D5E">
        <w:t>repaired/rebuilt;</w:t>
      </w:r>
      <w:r w:rsidR="00BA1D5E">
        <w:tab/>
      </w:r>
      <w:r w:rsidR="00BA1D5E">
        <w:tab/>
        <w:t>4)</w:t>
      </w:r>
      <w:r w:rsidR="00BA1D5E">
        <w:tab/>
      </w:r>
      <w:r w:rsidR="00BA1D5E">
        <w:tab/>
      </w:r>
      <w:r w:rsidR="00BA1D5E">
        <w:rPr>
          <w:spacing w:val="-1"/>
        </w:rPr>
        <w:t>Volunteer</w:t>
      </w:r>
    </w:p>
    <w:p w14:paraId="2D202FD4" w14:textId="77777777" w:rsidR="00BA1D5E" w:rsidRDefault="00BA1D5E" w:rsidP="00BA1D5E">
      <w:pPr>
        <w:pStyle w:val="BodyText"/>
        <w:spacing w:line="237" w:lineRule="auto"/>
        <w:ind w:left="820" w:right="1358"/>
        <w:jc w:val="both"/>
      </w:pPr>
      <w:r>
        <w:t>Coordination: a system that enables communities to effectively utilize and leverage volunteers to</w:t>
      </w:r>
      <w:r>
        <w:rPr>
          <w:spacing w:val="-57"/>
        </w:rPr>
        <w:t xml:space="preserve"> </w:t>
      </w:r>
      <w:r>
        <w:t>contribute</w:t>
      </w:r>
      <w:r>
        <w:rPr>
          <w:spacing w:val="-2"/>
        </w:rPr>
        <w:t xml:space="preserve"> </w:t>
      </w:r>
      <w:r>
        <w:t>to the</w:t>
      </w:r>
      <w:r>
        <w:rPr>
          <w:spacing w:val="-1"/>
        </w:rPr>
        <w:t xml:space="preserve"> </w:t>
      </w:r>
      <w:r>
        <w:t>recovery process.</w:t>
      </w:r>
    </w:p>
    <w:p w14:paraId="46D7A591" w14:textId="77777777" w:rsidR="00BA1D5E" w:rsidRDefault="00BA1D5E" w:rsidP="00BA1D5E">
      <w:pPr>
        <w:pStyle w:val="BodyText"/>
        <w:spacing w:before="6"/>
      </w:pPr>
    </w:p>
    <w:p w14:paraId="59F78570" w14:textId="77777777" w:rsidR="00BA1D5E" w:rsidRDefault="00BA1D5E" w:rsidP="00BA1D5E">
      <w:pPr>
        <w:pStyle w:val="BodyText"/>
        <w:ind w:left="820" w:right="1358"/>
        <w:jc w:val="both"/>
      </w:pPr>
      <w:r>
        <w:t>It should be noted that nationally, the process of partnering with disaster survivors to develop</w:t>
      </w:r>
      <w:r>
        <w:rPr>
          <w:spacing w:val="1"/>
        </w:rPr>
        <w:t xml:space="preserve"> </w:t>
      </w:r>
      <w:r>
        <w:t>recovery plans is named “</w:t>
      </w:r>
      <w:r>
        <w:rPr>
          <w:i/>
        </w:rPr>
        <w:t>Disaster Case Management</w:t>
      </w:r>
      <w:r>
        <w:t>;” however, this term is not exclusive and</w:t>
      </w:r>
      <w:r>
        <w:rPr>
          <w:spacing w:val="1"/>
        </w:rPr>
        <w:t xml:space="preserve"> </w:t>
      </w:r>
      <w:r>
        <w:t>may be altered to reflect the local community. Disaster Case Managers may also be known as</w:t>
      </w:r>
      <w:r>
        <w:rPr>
          <w:spacing w:val="1"/>
        </w:rPr>
        <w:t xml:space="preserve"> </w:t>
      </w:r>
      <w:r>
        <w:t>Disaster Recovery Specialists, Disaster Case Advocates, Disaster Recovery Partners, etc. This</w:t>
      </w:r>
      <w:r>
        <w:rPr>
          <w:spacing w:val="1"/>
        </w:rPr>
        <w:t xml:space="preserve"> </w:t>
      </w:r>
      <w:r>
        <w:t>document</w:t>
      </w:r>
      <w:r>
        <w:rPr>
          <w:spacing w:val="-2"/>
        </w:rPr>
        <w:t xml:space="preserve"> </w:t>
      </w:r>
      <w:r>
        <w:t>will use</w:t>
      </w:r>
      <w:r>
        <w:rPr>
          <w:spacing w:val="-2"/>
        </w:rPr>
        <w:t xml:space="preserve"> </w:t>
      </w:r>
      <w:r>
        <w:t>the</w:t>
      </w:r>
      <w:r>
        <w:rPr>
          <w:spacing w:val="-1"/>
        </w:rPr>
        <w:t xml:space="preserve"> </w:t>
      </w:r>
      <w:r>
        <w:t xml:space="preserve">terms </w:t>
      </w:r>
      <w:r>
        <w:rPr>
          <w:i/>
        </w:rPr>
        <w:t>Disaster</w:t>
      </w:r>
      <w:r>
        <w:rPr>
          <w:i/>
          <w:spacing w:val="-1"/>
        </w:rPr>
        <w:t xml:space="preserve"> </w:t>
      </w:r>
      <w:r>
        <w:rPr>
          <w:i/>
        </w:rPr>
        <w:t>Case</w:t>
      </w:r>
      <w:r>
        <w:rPr>
          <w:i/>
          <w:spacing w:val="-1"/>
        </w:rPr>
        <w:t xml:space="preserve"> </w:t>
      </w:r>
      <w:r>
        <w:rPr>
          <w:i/>
        </w:rPr>
        <w:t>Management</w:t>
      </w:r>
      <w:r>
        <w:rPr>
          <w:i/>
          <w:spacing w:val="-2"/>
        </w:rPr>
        <w:t xml:space="preserve"> </w:t>
      </w:r>
      <w:r>
        <w:t xml:space="preserve">and </w:t>
      </w:r>
      <w:r>
        <w:rPr>
          <w:i/>
        </w:rPr>
        <w:t>Disaster Case</w:t>
      </w:r>
      <w:r>
        <w:rPr>
          <w:i/>
          <w:spacing w:val="-2"/>
        </w:rPr>
        <w:t xml:space="preserve"> </w:t>
      </w:r>
      <w:r>
        <w:rPr>
          <w:i/>
        </w:rPr>
        <w:t>Manager</w:t>
      </w:r>
      <w:r>
        <w:t>.</w:t>
      </w:r>
    </w:p>
    <w:p w14:paraId="68AE7378" w14:textId="4A40CC16" w:rsidR="00B86687" w:rsidRDefault="00B86687">
      <w:pPr>
        <w:spacing w:line="293" w:lineRule="exact"/>
        <w:rPr>
          <w:sz w:val="24"/>
        </w:rPr>
        <w:sectPr w:rsidR="00B86687" w:rsidSect="0060190B">
          <w:footerReference w:type="first" r:id="rId322"/>
          <w:pgSz w:w="12240" w:h="15840"/>
          <w:pgMar w:top="1220" w:right="80" w:bottom="1200" w:left="620" w:header="729" w:footer="576" w:gutter="0"/>
          <w:cols w:space="720"/>
          <w:docGrid w:linePitch="299"/>
        </w:sectPr>
      </w:pPr>
    </w:p>
    <w:p w14:paraId="5B48A671" w14:textId="77777777" w:rsidR="00A64820" w:rsidRDefault="00A64820" w:rsidP="3626BB43">
      <w:pPr>
        <w:pStyle w:val="BodyText"/>
        <w:spacing w:before="4"/>
        <w:rPr>
          <w:sz w:val="16"/>
          <w:szCs w:val="16"/>
          <w:highlight w:val="yellow"/>
        </w:rPr>
      </w:pPr>
    </w:p>
    <w:p w14:paraId="3BAF577B" w14:textId="1F1A0827" w:rsidR="000868E4" w:rsidRDefault="000868E4" w:rsidP="000868E4">
      <w:pPr>
        <w:pStyle w:val="BodyText"/>
        <w:spacing w:before="90"/>
        <w:ind w:left="820" w:right="1358"/>
        <w:jc w:val="both"/>
      </w:pPr>
      <w:r>
        <w:t>In</w:t>
      </w:r>
      <w:r>
        <w:rPr>
          <w:spacing w:val="1"/>
        </w:rPr>
        <w:t xml:space="preserve"> </w:t>
      </w:r>
      <w:r>
        <w:t>general,</w:t>
      </w:r>
      <w:r>
        <w:rPr>
          <w:spacing w:val="1"/>
        </w:rPr>
        <w:t xml:space="preserve"> </w:t>
      </w:r>
      <w:r>
        <w:t>a</w:t>
      </w:r>
      <w:r>
        <w:rPr>
          <w:spacing w:val="1"/>
        </w:rPr>
        <w:t xml:space="preserve"> </w:t>
      </w:r>
      <w:r w:rsidR="00463E5B">
        <w:t>Local VOAD</w:t>
      </w:r>
      <w:r>
        <w:rPr>
          <w:spacing w:val="1"/>
        </w:rPr>
        <w:t xml:space="preserve"> </w:t>
      </w:r>
      <w:r>
        <w:t>tends</w:t>
      </w:r>
      <w:r>
        <w:rPr>
          <w:spacing w:val="1"/>
        </w:rPr>
        <w:t xml:space="preserve"> </w:t>
      </w:r>
      <w:r>
        <w:t>to</w:t>
      </w:r>
      <w:r>
        <w:rPr>
          <w:spacing w:val="1"/>
        </w:rPr>
        <w:t xml:space="preserve"> </w:t>
      </w:r>
      <w:r>
        <w:t>focus</w:t>
      </w:r>
      <w:r>
        <w:rPr>
          <w:spacing w:val="1"/>
        </w:rPr>
        <w:t xml:space="preserve"> </w:t>
      </w:r>
      <w:r>
        <w:t>on</w:t>
      </w:r>
      <w:r>
        <w:rPr>
          <w:spacing w:val="1"/>
        </w:rPr>
        <w:t xml:space="preserve"> </w:t>
      </w:r>
      <w:r>
        <w:t>the</w:t>
      </w:r>
      <w:r>
        <w:rPr>
          <w:spacing w:val="1"/>
        </w:rPr>
        <w:t xml:space="preserve"> </w:t>
      </w:r>
      <w:r>
        <w:t>entire</w:t>
      </w:r>
      <w:r>
        <w:rPr>
          <w:spacing w:val="1"/>
        </w:rPr>
        <w:t xml:space="preserve"> </w:t>
      </w:r>
      <w:r>
        <w:t>disaster</w:t>
      </w:r>
      <w:r>
        <w:rPr>
          <w:spacing w:val="1"/>
        </w:rPr>
        <w:t xml:space="preserve"> </w:t>
      </w:r>
      <w:r>
        <w:t>cycle--mitigation,</w:t>
      </w:r>
      <w:r>
        <w:rPr>
          <w:spacing w:val="1"/>
        </w:rPr>
        <w:t xml:space="preserve"> </w:t>
      </w:r>
      <w:r>
        <w:t>preparedness,</w:t>
      </w:r>
      <w:r>
        <w:rPr>
          <w:spacing w:val="1"/>
        </w:rPr>
        <w:t xml:space="preserve"> </w:t>
      </w:r>
      <w:r>
        <w:t>response, recovery–and how it can build community resilience overall while the LTRC tends to</w:t>
      </w:r>
      <w:r>
        <w:rPr>
          <w:spacing w:val="1"/>
        </w:rPr>
        <w:t xml:space="preserve"> </w:t>
      </w:r>
      <w:r>
        <w:t>focus</w:t>
      </w:r>
      <w:r>
        <w:rPr>
          <w:spacing w:val="7"/>
        </w:rPr>
        <w:t xml:space="preserve"> </w:t>
      </w:r>
      <w:r>
        <w:t>more</w:t>
      </w:r>
      <w:r>
        <w:rPr>
          <w:spacing w:val="8"/>
        </w:rPr>
        <w:t xml:space="preserve"> </w:t>
      </w:r>
      <w:r>
        <w:t>on</w:t>
      </w:r>
      <w:r>
        <w:rPr>
          <w:spacing w:val="8"/>
        </w:rPr>
        <w:t xml:space="preserve"> </w:t>
      </w:r>
      <w:r>
        <w:t>developing</w:t>
      </w:r>
      <w:r>
        <w:rPr>
          <w:spacing w:val="8"/>
        </w:rPr>
        <w:t xml:space="preserve"> </w:t>
      </w:r>
      <w:r>
        <w:t>resources</w:t>
      </w:r>
      <w:r>
        <w:rPr>
          <w:spacing w:val="8"/>
        </w:rPr>
        <w:t xml:space="preserve"> </w:t>
      </w:r>
      <w:r>
        <w:t>and</w:t>
      </w:r>
      <w:r>
        <w:rPr>
          <w:spacing w:val="8"/>
        </w:rPr>
        <w:t xml:space="preserve"> </w:t>
      </w:r>
      <w:r>
        <w:t>building</w:t>
      </w:r>
      <w:r>
        <w:rPr>
          <w:spacing w:val="7"/>
        </w:rPr>
        <w:t xml:space="preserve"> </w:t>
      </w:r>
      <w:r>
        <w:t>capacity</w:t>
      </w:r>
      <w:r>
        <w:rPr>
          <w:spacing w:val="8"/>
        </w:rPr>
        <w:t xml:space="preserve"> </w:t>
      </w:r>
      <w:r w:rsidR="001D1046">
        <w:t>to</w:t>
      </w:r>
      <w:r>
        <w:rPr>
          <w:spacing w:val="8"/>
        </w:rPr>
        <w:t xml:space="preserve"> </w:t>
      </w:r>
      <w:r>
        <w:t>meet</w:t>
      </w:r>
      <w:r>
        <w:rPr>
          <w:spacing w:val="8"/>
        </w:rPr>
        <w:t xml:space="preserve"> </w:t>
      </w:r>
      <w:r>
        <w:t>needs</w:t>
      </w:r>
      <w:r>
        <w:rPr>
          <w:spacing w:val="7"/>
        </w:rPr>
        <w:t xml:space="preserve"> </w:t>
      </w:r>
      <w:r>
        <w:t>in</w:t>
      </w:r>
      <w:r>
        <w:rPr>
          <w:spacing w:val="8"/>
        </w:rPr>
        <w:t xml:space="preserve"> </w:t>
      </w:r>
      <w:r>
        <w:t>the</w:t>
      </w:r>
      <w:r>
        <w:rPr>
          <w:spacing w:val="8"/>
        </w:rPr>
        <w:t xml:space="preserve"> </w:t>
      </w:r>
      <w:r>
        <w:t>wake</w:t>
      </w:r>
      <w:r>
        <w:rPr>
          <w:spacing w:val="8"/>
        </w:rPr>
        <w:t xml:space="preserve"> </w:t>
      </w:r>
      <w:r>
        <w:t>of</w:t>
      </w:r>
      <w:r>
        <w:rPr>
          <w:spacing w:val="-58"/>
        </w:rPr>
        <w:t xml:space="preserve"> </w:t>
      </w:r>
      <w:r>
        <w:t xml:space="preserve">a specific event. Many communities will see a natural ebb and flow of </w:t>
      </w:r>
      <w:r w:rsidR="00463E5B">
        <w:t xml:space="preserve">Local VOAD </w:t>
      </w:r>
      <w:r>
        <w:t>/LTRC activity</w:t>
      </w:r>
      <w:r>
        <w:rPr>
          <w:spacing w:val="1"/>
        </w:rPr>
        <w:t xml:space="preserve"> </w:t>
      </w:r>
      <w:r>
        <w:t xml:space="preserve">based upon </w:t>
      </w:r>
      <w:r w:rsidR="001D1046">
        <w:t>whether</w:t>
      </w:r>
      <w:r>
        <w:t xml:space="preserve"> an active recovery operation exists. The LTRC is typically a sub-</w:t>
      </w:r>
      <w:r>
        <w:rPr>
          <w:spacing w:val="1"/>
        </w:rPr>
        <w:t xml:space="preserve"> </w:t>
      </w:r>
      <w:r>
        <w:t>committee</w:t>
      </w:r>
      <w:r>
        <w:rPr>
          <w:spacing w:val="-2"/>
        </w:rPr>
        <w:t xml:space="preserve"> </w:t>
      </w:r>
      <w:r>
        <w:t>of the</w:t>
      </w:r>
      <w:r>
        <w:rPr>
          <w:spacing w:val="-1"/>
        </w:rPr>
        <w:t xml:space="preserve"> </w:t>
      </w:r>
      <w:r w:rsidR="00463E5B">
        <w:t>Local VOAD</w:t>
      </w:r>
      <w:r w:rsidR="00917156">
        <w:t>,</w:t>
      </w:r>
      <w:r>
        <w:t xml:space="preserve"> and the two groups work in tandem.</w:t>
      </w:r>
    </w:p>
    <w:p w14:paraId="50BBDB5B" w14:textId="77777777" w:rsidR="000868E4" w:rsidRDefault="000868E4" w:rsidP="000868E4">
      <w:pPr>
        <w:pStyle w:val="BodyText"/>
        <w:spacing w:before="3"/>
      </w:pPr>
    </w:p>
    <w:p w14:paraId="51DB0B73" w14:textId="4E88B659" w:rsidR="000868E4" w:rsidRDefault="000868E4" w:rsidP="000868E4">
      <w:pPr>
        <w:pStyle w:val="BodyText"/>
        <w:ind w:left="820" w:right="1358"/>
        <w:jc w:val="both"/>
      </w:pPr>
      <w:r>
        <w:t>As evidenced in the example organizational chart on page 25, a community may decide to</w:t>
      </w:r>
      <w:r>
        <w:rPr>
          <w:spacing w:val="1"/>
        </w:rPr>
        <w:t xml:space="preserve"> </w:t>
      </w:r>
      <w:r>
        <w:t xml:space="preserve">organize its LTRC with subcommittees </w:t>
      </w:r>
      <w:r w:rsidR="001D1046">
        <w:t>to</w:t>
      </w:r>
      <w:r>
        <w:t xml:space="preserve"> address these functions. On the other hand,</w:t>
      </w:r>
      <w:r>
        <w:rPr>
          <w:spacing w:val="1"/>
        </w:rPr>
        <w:t xml:space="preserve"> </w:t>
      </w:r>
      <w:r w:rsidR="001D1046">
        <w:t>like</w:t>
      </w:r>
      <w:r>
        <w:t xml:space="preserve"> the chart on page 24, a community may decide to create </w:t>
      </w:r>
      <w:r w:rsidR="00463E5B">
        <w:t>Local VOAD</w:t>
      </w:r>
      <w:r>
        <w:t xml:space="preserve"> subcommittees to</w:t>
      </w:r>
      <w:r>
        <w:rPr>
          <w:spacing w:val="1"/>
        </w:rPr>
        <w:t xml:space="preserve"> </w:t>
      </w:r>
      <w:r>
        <w:t>address these essential functions. No matter the structure, these four functions must be addressed</w:t>
      </w:r>
      <w:r>
        <w:rPr>
          <w:spacing w:val="1"/>
        </w:rPr>
        <w:t xml:space="preserve"> </w:t>
      </w:r>
      <w:r>
        <w:t>in some form or fashion and the groups involved must communicate regularly and collaborate</w:t>
      </w:r>
      <w:r>
        <w:rPr>
          <w:spacing w:val="1"/>
        </w:rPr>
        <w:t xml:space="preserve"> </w:t>
      </w:r>
      <w:r>
        <w:t>effectively</w:t>
      </w:r>
      <w:r>
        <w:rPr>
          <w:spacing w:val="13"/>
        </w:rPr>
        <w:t xml:space="preserve"> </w:t>
      </w:r>
      <w:r w:rsidR="001D1046">
        <w:t>to</w:t>
      </w:r>
      <w:r>
        <w:rPr>
          <w:spacing w:val="13"/>
        </w:rPr>
        <w:t xml:space="preserve"> </w:t>
      </w:r>
      <w:r>
        <w:t>facilitate</w:t>
      </w:r>
      <w:r>
        <w:rPr>
          <w:spacing w:val="13"/>
        </w:rPr>
        <w:t xml:space="preserve"> </w:t>
      </w:r>
      <w:r>
        <w:t>a</w:t>
      </w:r>
      <w:r>
        <w:rPr>
          <w:spacing w:val="13"/>
        </w:rPr>
        <w:t xml:space="preserve"> </w:t>
      </w:r>
      <w:r>
        <w:t>successful</w:t>
      </w:r>
      <w:r>
        <w:rPr>
          <w:spacing w:val="13"/>
        </w:rPr>
        <w:t xml:space="preserve"> </w:t>
      </w:r>
      <w:r>
        <w:t>recovery</w:t>
      </w:r>
      <w:r>
        <w:rPr>
          <w:spacing w:val="13"/>
        </w:rPr>
        <w:t xml:space="preserve"> </w:t>
      </w:r>
      <w:r>
        <w:t>effort.</w:t>
      </w:r>
      <w:r>
        <w:rPr>
          <w:spacing w:val="14"/>
        </w:rPr>
        <w:t xml:space="preserve"> </w:t>
      </w:r>
      <w:r>
        <w:t>Social</w:t>
      </w:r>
      <w:r>
        <w:rPr>
          <w:spacing w:val="13"/>
        </w:rPr>
        <w:t xml:space="preserve"> </w:t>
      </w:r>
      <w:r>
        <w:t>Capital</w:t>
      </w:r>
      <w:r>
        <w:rPr>
          <w:spacing w:val="13"/>
        </w:rPr>
        <w:t xml:space="preserve"> </w:t>
      </w:r>
      <w:r>
        <w:t>(or</w:t>
      </w:r>
      <w:r>
        <w:rPr>
          <w:spacing w:val="13"/>
        </w:rPr>
        <w:t xml:space="preserve"> </w:t>
      </w:r>
      <w:r>
        <w:t>Social</w:t>
      </w:r>
      <w:r>
        <w:rPr>
          <w:spacing w:val="13"/>
        </w:rPr>
        <w:t xml:space="preserve"> </w:t>
      </w:r>
      <w:r>
        <w:t>Capacity)</w:t>
      </w:r>
      <w:r>
        <w:rPr>
          <w:spacing w:val="-57"/>
        </w:rPr>
        <w:t xml:space="preserve"> </w:t>
      </w:r>
      <w:r>
        <w:t>is a result of the connections and relationships built between individuals and organizations. As</w:t>
      </w:r>
      <w:r>
        <w:rPr>
          <w:spacing w:val="1"/>
        </w:rPr>
        <w:t xml:space="preserve"> </w:t>
      </w:r>
      <w:r>
        <w:t xml:space="preserve">social capital is strengthened, the community </w:t>
      </w:r>
      <w:r w:rsidR="00396EA0">
        <w:t>becomes</w:t>
      </w:r>
      <w:r>
        <w:t xml:space="preserve"> more prepared and competent</w:t>
      </w:r>
      <w:r>
        <w:rPr>
          <w:spacing w:val="1"/>
        </w:rPr>
        <w:t xml:space="preserve"> </w:t>
      </w:r>
      <w:r>
        <w:t>in</w:t>
      </w:r>
      <w:r>
        <w:rPr>
          <w:spacing w:val="-1"/>
        </w:rPr>
        <w:t xml:space="preserve"> </w:t>
      </w:r>
      <w:r>
        <w:t>its capabilities.</w:t>
      </w:r>
    </w:p>
    <w:p w14:paraId="5B530900" w14:textId="77777777" w:rsidR="000868E4" w:rsidRDefault="000868E4" w:rsidP="000868E4">
      <w:pPr>
        <w:pStyle w:val="BodyText"/>
        <w:spacing w:before="5"/>
      </w:pPr>
    </w:p>
    <w:p w14:paraId="1B8D371E" w14:textId="0B978C93" w:rsidR="000868E4" w:rsidRDefault="000868E4" w:rsidP="000868E4">
      <w:pPr>
        <w:pStyle w:val="BodyText"/>
        <w:ind w:left="820" w:right="1358"/>
        <w:jc w:val="both"/>
      </w:pPr>
      <w:r>
        <w:lastRenderedPageBreak/>
        <w:t>It is important to remember that the LTRC’s ability to locate and develop resources and then</w:t>
      </w:r>
      <w:r>
        <w:rPr>
          <w:spacing w:val="1"/>
        </w:rPr>
        <w:t xml:space="preserve"> </w:t>
      </w:r>
      <w:r>
        <w:t>effectively deploy those resources to meet community needs in a consistent and confidential</w:t>
      </w:r>
      <w:r>
        <w:rPr>
          <w:spacing w:val="1"/>
        </w:rPr>
        <w:t xml:space="preserve"> </w:t>
      </w:r>
      <w:r>
        <w:t>manner</w:t>
      </w:r>
      <w:r>
        <w:rPr>
          <w:spacing w:val="58"/>
        </w:rPr>
        <w:t xml:space="preserve"> </w:t>
      </w:r>
      <w:r>
        <w:t>can</w:t>
      </w:r>
      <w:r>
        <w:rPr>
          <w:spacing w:val="58"/>
        </w:rPr>
        <w:t xml:space="preserve"> </w:t>
      </w:r>
      <w:r>
        <w:t>be</w:t>
      </w:r>
      <w:r>
        <w:rPr>
          <w:spacing w:val="58"/>
        </w:rPr>
        <w:t xml:space="preserve"> </w:t>
      </w:r>
      <w:r>
        <w:t>the</w:t>
      </w:r>
      <w:r>
        <w:rPr>
          <w:spacing w:val="58"/>
        </w:rPr>
        <w:t xml:space="preserve"> </w:t>
      </w:r>
      <w:r>
        <w:t>key</w:t>
      </w:r>
      <w:r>
        <w:rPr>
          <w:spacing w:val="59"/>
        </w:rPr>
        <w:t xml:space="preserve"> </w:t>
      </w:r>
      <w:r>
        <w:t>to</w:t>
      </w:r>
      <w:r>
        <w:rPr>
          <w:spacing w:val="58"/>
        </w:rPr>
        <w:t xml:space="preserve"> </w:t>
      </w:r>
      <w:r>
        <w:t>a</w:t>
      </w:r>
      <w:r>
        <w:rPr>
          <w:spacing w:val="58"/>
        </w:rPr>
        <w:t xml:space="preserve"> </w:t>
      </w:r>
      <w:r>
        <w:t>successful</w:t>
      </w:r>
      <w:r>
        <w:rPr>
          <w:spacing w:val="58"/>
        </w:rPr>
        <w:t xml:space="preserve"> </w:t>
      </w:r>
      <w:r>
        <w:t>recovery</w:t>
      </w:r>
      <w:r>
        <w:rPr>
          <w:spacing w:val="59"/>
        </w:rPr>
        <w:t xml:space="preserve"> </w:t>
      </w:r>
      <w:r>
        <w:t>effort.</w:t>
      </w:r>
      <w:r>
        <w:rPr>
          <w:spacing w:val="58"/>
        </w:rPr>
        <w:t xml:space="preserve"> </w:t>
      </w:r>
      <w:r>
        <w:t>Given</w:t>
      </w:r>
      <w:r>
        <w:rPr>
          <w:spacing w:val="58"/>
        </w:rPr>
        <w:t xml:space="preserve"> </w:t>
      </w:r>
      <w:r>
        <w:t>the</w:t>
      </w:r>
      <w:r>
        <w:rPr>
          <w:spacing w:val="58"/>
        </w:rPr>
        <w:t xml:space="preserve"> </w:t>
      </w:r>
      <w:r>
        <w:t>scope</w:t>
      </w:r>
      <w:r>
        <w:rPr>
          <w:spacing w:val="59"/>
        </w:rPr>
        <w:t xml:space="preserve"> </w:t>
      </w:r>
      <w:r>
        <w:t>of</w:t>
      </w:r>
      <w:r>
        <w:rPr>
          <w:spacing w:val="58"/>
        </w:rPr>
        <w:t xml:space="preserve"> </w:t>
      </w:r>
      <w:r>
        <w:t>its</w:t>
      </w:r>
      <w:r>
        <w:rPr>
          <w:spacing w:val="58"/>
        </w:rPr>
        <w:t xml:space="preserve"> </w:t>
      </w:r>
      <w:r>
        <w:t>work,</w:t>
      </w:r>
      <w:r>
        <w:rPr>
          <w:spacing w:val="58"/>
        </w:rPr>
        <w:t xml:space="preserve"> </w:t>
      </w:r>
      <w:r>
        <w:t>it</w:t>
      </w:r>
      <w:r>
        <w:rPr>
          <w:spacing w:val="59"/>
        </w:rPr>
        <w:t xml:space="preserve"> </w:t>
      </w:r>
      <w:r>
        <w:t>is</w:t>
      </w:r>
      <w:r>
        <w:rPr>
          <w:spacing w:val="-58"/>
        </w:rPr>
        <w:t xml:space="preserve"> </w:t>
      </w:r>
      <w:r>
        <w:t xml:space="preserve">recommended that the LTRC operates in both disaster and non-disaster times </w:t>
      </w:r>
      <w:r w:rsidR="00396EA0">
        <w:t>to</w:t>
      </w:r>
      <w:r>
        <w:t xml:space="preserve"> build</w:t>
      </w:r>
      <w:r>
        <w:rPr>
          <w:spacing w:val="1"/>
        </w:rPr>
        <w:t xml:space="preserve"> </w:t>
      </w:r>
      <w:r>
        <w:t>and maintain the necessary capacity to ensure that the community is well-prepared and well-</w:t>
      </w:r>
      <w:r>
        <w:rPr>
          <w:spacing w:val="1"/>
        </w:rPr>
        <w:t xml:space="preserve"> </w:t>
      </w:r>
      <w:r>
        <w:t>resourced</w:t>
      </w:r>
      <w:r>
        <w:rPr>
          <w:spacing w:val="1"/>
        </w:rPr>
        <w:t xml:space="preserve"> </w:t>
      </w:r>
      <w:r>
        <w:t>for</w:t>
      </w:r>
      <w:r>
        <w:rPr>
          <w:spacing w:val="1"/>
        </w:rPr>
        <w:t xml:space="preserve"> </w:t>
      </w:r>
      <w:r>
        <w:t>the</w:t>
      </w:r>
      <w:r>
        <w:rPr>
          <w:spacing w:val="1"/>
        </w:rPr>
        <w:t xml:space="preserve"> </w:t>
      </w:r>
      <w:r>
        <w:t>recovery</w:t>
      </w:r>
      <w:r>
        <w:rPr>
          <w:spacing w:val="1"/>
        </w:rPr>
        <w:t xml:space="preserve"> </w:t>
      </w:r>
      <w:r>
        <w:t>efforts</w:t>
      </w:r>
      <w:r>
        <w:rPr>
          <w:spacing w:val="1"/>
        </w:rPr>
        <w:t xml:space="preserve"> </w:t>
      </w:r>
      <w:r>
        <w:t>when</w:t>
      </w:r>
      <w:r>
        <w:rPr>
          <w:spacing w:val="1"/>
        </w:rPr>
        <w:t xml:space="preserve"> </w:t>
      </w:r>
      <w:r>
        <w:t>the</w:t>
      </w:r>
      <w:r>
        <w:rPr>
          <w:spacing w:val="1"/>
        </w:rPr>
        <w:t xml:space="preserve"> </w:t>
      </w:r>
      <w:r>
        <w:t>next</w:t>
      </w:r>
      <w:r>
        <w:rPr>
          <w:spacing w:val="1"/>
        </w:rPr>
        <w:t xml:space="preserve"> </w:t>
      </w:r>
      <w:r>
        <w:t>disaster</w:t>
      </w:r>
      <w:r>
        <w:rPr>
          <w:spacing w:val="1"/>
        </w:rPr>
        <w:t xml:space="preserve"> </w:t>
      </w:r>
      <w:r>
        <w:t>strikes.</w:t>
      </w:r>
      <w:r>
        <w:rPr>
          <w:spacing w:val="1"/>
        </w:rPr>
        <w:t xml:space="preserve"> </w:t>
      </w:r>
      <w:r>
        <w:t>At</w:t>
      </w:r>
      <w:r>
        <w:rPr>
          <w:spacing w:val="1"/>
        </w:rPr>
        <w:t xml:space="preserve"> </w:t>
      </w:r>
      <w:r>
        <w:t>minimum,</w:t>
      </w:r>
      <w:r>
        <w:rPr>
          <w:spacing w:val="1"/>
        </w:rPr>
        <w:t xml:space="preserve"> </w:t>
      </w:r>
      <w:r>
        <w:t>resource</w:t>
      </w:r>
      <w:r>
        <w:rPr>
          <w:spacing w:val="1"/>
        </w:rPr>
        <w:t xml:space="preserve"> </w:t>
      </w:r>
      <w:r>
        <w:t>coordination and DCM development should be on-going in both disaster and non-disaster times:</w:t>
      </w:r>
      <w:r>
        <w:rPr>
          <w:spacing w:val="1"/>
        </w:rPr>
        <w:t xml:space="preserve"> </w:t>
      </w:r>
      <w:r>
        <w:t>if</w:t>
      </w:r>
      <w:r>
        <w:rPr>
          <w:spacing w:val="-1"/>
        </w:rPr>
        <w:t xml:space="preserve"> </w:t>
      </w:r>
      <w:r>
        <w:t>no resources exist,</w:t>
      </w:r>
      <w:r>
        <w:rPr>
          <w:spacing w:val="-1"/>
        </w:rPr>
        <w:t xml:space="preserve"> </w:t>
      </w:r>
      <w:r>
        <w:t>how can the</w:t>
      </w:r>
      <w:r>
        <w:rPr>
          <w:spacing w:val="-2"/>
        </w:rPr>
        <w:t xml:space="preserve"> </w:t>
      </w:r>
      <w:r>
        <w:t>LTRC help meet</w:t>
      </w:r>
      <w:r>
        <w:rPr>
          <w:spacing w:val="-1"/>
        </w:rPr>
        <w:t xml:space="preserve"> </w:t>
      </w:r>
      <w:r>
        <w:t>the</w:t>
      </w:r>
      <w:r>
        <w:rPr>
          <w:spacing w:val="-1"/>
        </w:rPr>
        <w:t xml:space="preserve"> </w:t>
      </w:r>
      <w:r>
        <w:t>community’s needs?</w:t>
      </w:r>
    </w:p>
    <w:p w14:paraId="138845E1" w14:textId="77777777" w:rsidR="000868E4" w:rsidRDefault="000868E4" w:rsidP="000868E4">
      <w:pPr>
        <w:pStyle w:val="BodyText"/>
        <w:spacing w:before="2"/>
      </w:pPr>
    </w:p>
    <w:p w14:paraId="6DED8341" w14:textId="77777777" w:rsidR="000868E4" w:rsidRDefault="000868E4" w:rsidP="000868E4">
      <w:pPr>
        <w:pStyle w:val="Heading3"/>
        <w:jc w:val="both"/>
      </w:pPr>
      <w:bookmarkStart w:id="102" w:name="_Toc88634099"/>
      <w:r>
        <w:t>Where</w:t>
      </w:r>
      <w:r>
        <w:rPr>
          <w:spacing w:val="-3"/>
        </w:rPr>
        <w:t xml:space="preserve"> </w:t>
      </w:r>
      <w:r>
        <w:t>to</w:t>
      </w:r>
      <w:r>
        <w:rPr>
          <w:spacing w:val="-1"/>
        </w:rPr>
        <w:t xml:space="preserve"> </w:t>
      </w:r>
      <w:r>
        <w:t>Begin?</w:t>
      </w:r>
      <w:bookmarkEnd w:id="102"/>
    </w:p>
    <w:p w14:paraId="4BD14F7F" w14:textId="77777777" w:rsidR="000868E4" w:rsidRDefault="000868E4" w:rsidP="000868E4">
      <w:pPr>
        <w:pStyle w:val="BodyText"/>
        <w:spacing w:before="5"/>
        <w:rPr>
          <w:b/>
        </w:rPr>
      </w:pPr>
    </w:p>
    <w:p w14:paraId="37E390C8" w14:textId="77777777" w:rsidR="000868E4" w:rsidRDefault="000868E4" w:rsidP="000868E4">
      <w:pPr>
        <w:pStyle w:val="BodyText"/>
        <w:ind w:left="820" w:right="1358"/>
        <w:jc w:val="both"/>
      </w:pPr>
      <w:r>
        <w:t>On a very basic level, the organization and formation of an LTRC can be consolidated into to a</w:t>
      </w:r>
      <w:r>
        <w:rPr>
          <w:spacing w:val="1"/>
        </w:rPr>
        <w:t xml:space="preserve"> </w:t>
      </w:r>
      <w:r>
        <w:t>few key steps. The following steps outline strategies and tactics for organizing an LTRC, and</w:t>
      </w:r>
      <w:r>
        <w:rPr>
          <w:spacing w:val="1"/>
        </w:rPr>
        <w:t xml:space="preserve"> </w:t>
      </w:r>
      <w:r>
        <w:t>each</w:t>
      </w:r>
      <w:r>
        <w:rPr>
          <w:spacing w:val="-1"/>
        </w:rPr>
        <w:t xml:space="preserve"> </w:t>
      </w:r>
      <w:r>
        <w:t>will be</w:t>
      </w:r>
      <w:r>
        <w:rPr>
          <w:spacing w:val="-1"/>
        </w:rPr>
        <w:t xml:space="preserve"> </w:t>
      </w:r>
      <w:r>
        <w:t>discussed in greater detail below:</w:t>
      </w:r>
    </w:p>
    <w:p w14:paraId="303613BC" w14:textId="77777777" w:rsidR="000868E4" w:rsidRDefault="000868E4" w:rsidP="000868E4">
      <w:pPr>
        <w:pStyle w:val="BodyText"/>
        <w:spacing w:before="6"/>
      </w:pPr>
    </w:p>
    <w:p w14:paraId="259FED4A" w14:textId="100E7869" w:rsidR="000868E4" w:rsidRDefault="000868E4" w:rsidP="000868E4">
      <w:pPr>
        <w:pStyle w:val="ListParagraph"/>
        <w:numPr>
          <w:ilvl w:val="0"/>
          <w:numId w:val="22"/>
        </w:numPr>
        <w:tabs>
          <w:tab w:val="left" w:pos="1899"/>
          <w:tab w:val="left" w:pos="1900"/>
        </w:tabs>
        <w:spacing w:line="237" w:lineRule="auto"/>
        <w:ind w:right="1358"/>
        <w:rPr>
          <w:sz w:val="24"/>
        </w:rPr>
      </w:pPr>
      <w:r>
        <w:rPr>
          <w:sz w:val="24"/>
        </w:rPr>
        <w:t>Step</w:t>
      </w:r>
      <w:r>
        <w:rPr>
          <w:spacing w:val="46"/>
          <w:sz w:val="24"/>
        </w:rPr>
        <w:t xml:space="preserve"> </w:t>
      </w:r>
      <w:r>
        <w:rPr>
          <w:sz w:val="24"/>
        </w:rPr>
        <w:t>1:</w:t>
      </w:r>
      <w:r>
        <w:rPr>
          <w:spacing w:val="46"/>
          <w:sz w:val="24"/>
        </w:rPr>
        <w:t xml:space="preserve"> </w:t>
      </w:r>
      <w:r>
        <w:rPr>
          <w:sz w:val="24"/>
        </w:rPr>
        <w:t>Identify</w:t>
      </w:r>
      <w:r>
        <w:rPr>
          <w:spacing w:val="46"/>
          <w:sz w:val="24"/>
        </w:rPr>
        <w:t xml:space="preserve"> </w:t>
      </w:r>
      <w:r>
        <w:rPr>
          <w:sz w:val="24"/>
        </w:rPr>
        <w:t>types</w:t>
      </w:r>
      <w:r>
        <w:rPr>
          <w:spacing w:val="46"/>
          <w:sz w:val="24"/>
        </w:rPr>
        <w:t xml:space="preserve"> </w:t>
      </w:r>
      <w:r>
        <w:rPr>
          <w:sz w:val="24"/>
        </w:rPr>
        <w:t>of</w:t>
      </w:r>
      <w:r>
        <w:rPr>
          <w:spacing w:val="46"/>
          <w:sz w:val="24"/>
        </w:rPr>
        <w:t xml:space="preserve"> </w:t>
      </w:r>
      <w:r>
        <w:rPr>
          <w:sz w:val="24"/>
        </w:rPr>
        <w:t>potential</w:t>
      </w:r>
      <w:r>
        <w:rPr>
          <w:spacing w:val="46"/>
          <w:sz w:val="24"/>
        </w:rPr>
        <w:t xml:space="preserve"> </w:t>
      </w:r>
      <w:r>
        <w:rPr>
          <w:sz w:val="24"/>
        </w:rPr>
        <w:t>disasters</w:t>
      </w:r>
      <w:r>
        <w:rPr>
          <w:spacing w:val="46"/>
          <w:sz w:val="24"/>
        </w:rPr>
        <w:t xml:space="preserve"> </w:t>
      </w:r>
      <w:r>
        <w:rPr>
          <w:sz w:val="24"/>
        </w:rPr>
        <w:t>and</w:t>
      </w:r>
      <w:r>
        <w:rPr>
          <w:spacing w:val="46"/>
          <w:sz w:val="24"/>
        </w:rPr>
        <w:t xml:space="preserve"> </w:t>
      </w:r>
      <w:r>
        <w:rPr>
          <w:sz w:val="24"/>
        </w:rPr>
        <w:t>current</w:t>
      </w:r>
      <w:r>
        <w:rPr>
          <w:spacing w:val="46"/>
          <w:sz w:val="24"/>
        </w:rPr>
        <w:t xml:space="preserve"> </w:t>
      </w:r>
      <w:r>
        <w:rPr>
          <w:sz w:val="24"/>
        </w:rPr>
        <w:t>disaster</w:t>
      </w:r>
      <w:r>
        <w:rPr>
          <w:spacing w:val="46"/>
          <w:sz w:val="24"/>
        </w:rPr>
        <w:t xml:space="preserve"> </w:t>
      </w:r>
      <w:r>
        <w:rPr>
          <w:sz w:val="24"/>
        </w:rPr>
        <w:t>service</w:t>
      </w:r>
      <w:r>
        <w:rPr>
          <w:spacing w:val="46"/>
          <w:sz w:val="24"/>
        </w:rPr>
        <w:t xml:space="preserve"> </w:t>
      </w:r>
      <w:r>
        <w:rPr>
          <w:sz w:val="24"/>
        </w:rPr>
        <w:t>providers</w:t>
      </w:r>
      <w:r>
        <w:rPr>
          <w:spacing w:val="-57"/>
          <w:sz w:val="24"/>
        </w:rPr>
        <w:t xml:space="preserve"> </w:t>
      </w:r>
      <w:r>
        <w:rPr>
          <w:sz w:val="24"/>
        </w:rPr>
        <w:t>operating</w:t>
      </w:r>
      <w:r>
        <w:rPr>
          <w:spacing w:val="-1"/>
          <w:sz w:val="24"/>
        </w:rPr>
        <w:t xml:space="preserve"> </w:t>
      </w:r>
      <w:r>
        <w:rPr>
          <w:sz w:val="24"/>
        </w:rPr>
        <w:t>within the</w:t>
      </w:r>
      <w:r>
        <w:rPr>
          <w:spacing w:val="-1"/>
          <w:sz w:val="24"/>
        </w:rPr>
        <w:t xml:space="preserve"> </w:t>
      </w:r>
      <w:r w:rsidR="00396EA0">
        <w:rPr>
          <w:sz w:val="24"/>
        </w:rPr>
        <w:t>community.</w:t>
      </w:r>
    </w:p>
    <w:p w14:paraId="035EE922" w14:textId="547D9A31" w:rsidR="000868E4" w:rsidRDefault="000868E4" w:rsidP="000868E4">
      <w:pPr>
        <w:pStyle w:val="ListParagraph"/>
        <w:numPr>
          <w:ilvl w:val="1"/>
          <w:numId w:val="22"/>
        </w:numPr>
        <w:tabs>
          <w:tab w:val="left" w:pos="2619"/>
          <w:tab w:val="left" w:pos="2620"/>
        </w:tabs>
        <w:spacing w:before="3" w:line="240" w:lineRule="auto"/>
        <w:rPr>
          <w:sz w:val="24"/>
        </w:rPr>
      </w:pPr>
      <w:r>
        <w:rPr>
          <w:sz w:val="24"/>
        </w:rPr>
        <w:t>Hazard</w:t>
      </w:r>
      <w:r>
        <w:rPr>
          <w:spacing w:val="-3"/>
          <w:sz w:val="24"/>
        </w:rPr>
        <w:t xml:space="preserve"> </w:t>
      </w:r>
      <w:r>
        <w:rPr>
          <w:sz w:val="24"/>
        </w:rPr>
        <w:t>planning,</w:t>
      </w:r>
      <w:r>
        <w:rPr>
          <w:spacing w:val="-2"/>
          <w:sz w:val="24"/>
        </w:rPr>
        <w:t xml:space="preserve"> </w:t>
      </w:r>
      <w:r>
        <w:rPr>
          <w:sz w:val="24"/>
        </w:rPr>
        <w:t>threat</w:t>
      </w:r>
      <w:r>
        <w:rPr>
          <w:spacing w:val="-3"/>
          <w:sz w:val="24"/>
        </w:rPr>
        <w:t xml:space="preserve"> </w:t>
      </w:r>
      <w:r w:rsidR="00396EA0">
        <w:rPr>
          <w:sz w:val="24"/>
        </w:rPr>
        <w:t>analysis, &amp;</w:t>
      </w:r>
      <w:r>
        <w:rPr>
          <w:spacing w:val="-2"/>
          <w:sz w:val="24"/>
        </w:rPr>
        <w:t xml:space="preserve"> </w:t>
      </w:r>
      <w:r>
        <w:rPr>
          <w:sz w:val="24"/>
        </w:rPr>
        <w:t>asset</w:t>
      </w:r>
      <w:r>
        <w:rPr>
          <w:spacing w:val="-2"/>
          <w:sz w:val="24"/>
        </w:rPr>
        <w:t xml:space="preserve"> </w:t>
      </w:r>
      <w:r>
        <w:rPr>
          <w:sz w:val="24"/>
        </w:rPr>
        <w:t>mapping</w:t>
      </w:r>
    </w:p>
    <w:p w14:paraId="6B226822" w14:textId="69FCBD23" w:rsidR="000868E4" w:rsidRDefault="000868E4" w:rsidP="000868E4">
      <w:pPr>
        <w:pStyle w:val="ListParagraph"/>
        <w:numPr>
          <w:ilvl w:val="0"/>
          <w:numId w:val="22"/>
        </w:numPr>
        <w:tabs>
          <w:tab w:val="left" w:pos="1899"/>
          <w:tab w:val="left" w:pos="1900"/>
        </w:tabs>
        <w:spacing w:before="1" w:line="275" w:lineRule="exact"/>
        <w:rPr>
          <w:sz w:val="24"/>
        </w:rPr>
      </w:pPr>
      <w:r>
        <w:rPr>
          <w:sz w:val="24"/>
        </w:rPr>
        <w:t>Step</w:t>
      </w:r>
      <w:r>
        <w:rPr>
          <w:spacing w:val="-2"/>
          <w:sz w:val="24"/>
        </w:rPr>
        <w:t xml:space="preserve"> </w:t>
      </w:r>
      <w:r>
        <w:rPr>
          <w:sz w:val="24"/>
        </w:rPr>
        <w:t>2:</w:t>
      </w:r>
      <w:r>
        <w:rPr>
          <w:spacing w:val="-2"/>
          <w:sz w:val="24"/>
        </w:rPr>
        <w:t xml:space="preserve"> </w:t>
      </w:r>
      <w:r>
        <w:rPr>
          <w:sz w:val="24"/>
        </w:rPr>
        <w:t>Convene</w:t>
      </w:r>
      <w:r>
        <w:rPr>
          <w:spacing w:val="-2"/>
          <w:sz w:val="24"/>
        </w:rPr>
        <w:t xml:space="preserve"> </w:t>
      </w:r>
      <w:r>
        <w:rPr>
          <w:sz w:val="24"/>
        </w:rPr>
        <w:t>a</w:t>
      </w:r>
      <w:r>
        <w:rPr>
          <w:spacing w:val="-2"/>
          <w:sz w:val="24"/>
        </w:rPr>
        <w:t xml:space="preserve"> </w:t>
      </w:r>
      <w:r>
        <w:rPr>
          <w:sz w:val="24"/>
        </w:rPr>
        <w:t>meeting</w:t>
      </w:r>
      <w:r>
        <w:rPr>
          <w:spacing w:val="-1"/>
          <w:sz w:val="24"/>
        </w:rPr>
        <w:t xml:space="preserve"> </w:t>
      </w:r>
      <w:r>
        <w:rPr>
          <w:sz w:val="24"/>
        </w:rPr>
        <w:t>of</w:t>
      </w:r>
      <w:r>
        <w:rPr>
          <w:spacing w:val="-2"/>
          <w:sz w:val="24"/>
        </w:rPr>
        <w:t xml:space="preserve"> </w:t>
      </w:r>
      <w:r>
        <w:rPr>
          <w:sz w:val="24"/>
        </w:rPr>
        <w:t>prospective</w:t>
      </w:r>
      <w:r>
        <w:rPr>
          <w:spacing w:val="-2"/>
          <w:sz w:val="24"/>
        </w:rPr>
        <w:t xml:space="preserve"> </w:t>
      </w:r>
      <w:r w:rsidR="00396EA0">
        <w:rPr>
          <w:sz w:val="24"/>
        </w:rPr>
        <w:t>stakeholders.</w:t>
      </w:r>
    </w:p>
    <w:p w14:paraId="2201D5B1" w14:textId="77777777" w:rsidR="000868E4" w:rsidRDefault="000868E4" w:rsidP="000868E4">
      <w:pPr>
        <w:pStyle w:val="ListParagraph"/>
        <w:numPr>
          <w:ilvl w:val="1"/>
          <w:numId w:val="22"/>
        </w:numPr>
        <w:tabs>
          <w:tab w:val="left" w:pos="2619"/>
          <w:tab w:val="left" w:pos="2620"/>
        </w:tabs>
        <w:spacing w:line="275" w:lineRule="exact"/>
        <w:rPr>
          <w:sz w:val="24"/>
        </w:rPr>
      </w:pPr>
      <w:r>
        <w:rPr>
          <w:sz w:val="24"/>
        </w:rPr>
        <w:lastRenderedPageBreak/>
        <w:t>Who</w:t>
      </w:r>
      <w:r>
        <w:rPr>
          <w:spacing w:val="-1"/>
          <w:sz w:val="24"/>
        </w:rPr>
        <w:t xml:space="preserve"> </w:t>
      </w:r>
      <w:r>
        <w:rPr>
          <w:sz w:val="24"/>
        </w:rPr>
        <w:t>is</w:t>
      </w:r>
      <w:r>
        <w:rPr>
          <w:spacing w:val="-1"/>
          <w:sz w:val="24"/>
        </w:rPr>
        <w:t xml:space="preserve"> </w:t>
      </w:r>
      <w:r>
        <w:rPr>
          <w:sz w:val="24"/>
        </w:rPr>
        <w:t>missing</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table?</w:t>
      </w:r>
    </w:p>
    <w:p w14:paraId="3B6FAC29" w14:textId="74719CE8" w:rsidR="000868E4" w:rsidRDefault="000868E4" w:rsidP="000868E4">
      <w:pPr>
        <w:pStyle w:val="ListParagraph"/>
        <w:numPr>
          <w:ilvl w:val="0"/>
          <w:numId w:val="22"/>
        </w:numPr>
        <w:tabs>
          <w:tab w:val="left" w:pos="1899"/>
          <w:tab w:val="left" w:pos="1900"/>
        </w:tabs>
        <w:spacing w:before="1" w:line="240" w:lineRule="auto"/>
        <w:rPr>
          <w:sz w:val="24"/>
        </w:rPr>
      </w:pPr>
      <w:r>
        <w:rPr>
          <w:sz w:val="24"/>
        </w:rPr>
        <w:t>Step</w:t>
      </w:r>
      <w:r>
        <w:rPr>
          <w:spacing w:val="-1"/>
          <w:sz w:val="24"/>
        </w:rPr>
        <w:t xml:space="preserve"> </w:t>
      </w:r>
      <w:r>
        <w:rPr>
          <w:sz w:val="24"/>
        </w:rPr>
        <w:t>3:</w:t>
      </w:r>
      <w:r>
        <w:rPr>
          <w:spacing w:val="-2"/>
          <w:sz w:val="24"/>
        </w:rPr>
        <w:t xml:space="preserve"> </w:t>
      </w:r>
      <w:r>
        <w:rPr>
          <w:sz w:val="24"/>
        </w:rPr>
        <w:t>Develop</w:t>
      </w:r>
      <w:r>
        <w:rPr>
          <w:spacing w:val="-1"/>
          <w:sz w:val="24"/>
        </w:rPr>
        <w:t xml:space="preserve"> </w:t>
      </w:r>
      <w:r>
        <w:rPr>
          <w:sz w:val="24"/>
        </w:rPr>
        <w:t>a</w:t>
      </w:r>
      <w:r>
        <w:rPr>
          <w:spacing w:val="-2"/>
          <w:sz w:val="24"/>
        </w:rPr>
        <w:t xml:space="preserve"> </w:t>
      </w:r>
      <w:r>
        <w:rPr>
          <w:sz w:val="24"/>
        </w:rPr>
        <w:t>mission</w:t>
      </w:r>
      <w:r>
        <w:rPr>
          <w:spacing w:val="-1"/>
          <w:sz w:val="24"/>
        </w:rPr>
        <w:t xml:space="preserve"> </w:t>
      </w:r>
      <w:r w:rsidR="00396EA0">
        <w:rPr>
          <w:sz w:val="24"/>
        </w:rPr>
        <w:t>statement.</w:t>
      </w:r>
    </w:p>
    <w:p w14:paraId="462C77F6" w14:textId="438F5B31" w:rsidR="000868E4" w:rsidRDefault="000868E4" w:rsidP="000868E4">
      <w:pPr>
        <w:pStyle w:val="ListParagraph"/>
        <w:numPr>
          <w:ilvl w:val="0"/>
          <w:numId w:val="22"/>
        </w:numPr>
        <w:tabs>
          <w:tab w:val="left" w:pos="1899"/>
          <w:tab w:val="left" w:pos="1900"/>
        </w:tabs>
        <w:spacing w:before="2" w:line="240" w:lineRule="auto"/>
        <w:rPr>
          <w:sz w:val="24"/>
        </w:rPr>
      </w:pPr>
      <w:r>
        <w:rPr>
          <w:sz w:val="24"/>
        </w:rPr>
        <w:t>Step</w:t>
      </w:r>
      <w:r>
        <w:rPr>
          <w:spacing w:val="-2"/>
          <w:sz w:val="24"/>
        </w:rPr>
        <w:t xml:space="preserve"> </w:t>
      </w:r>
      <w:r>
        <w:rPr>
          <w:sz w:val="24"/>
        </w:rPr>
        <w:t>4:</w:t>
      </w:r>
      <w:r>
        <w:rPr>
          <w:spacing w:val="-2"/>
          <w:sz w:val="24"/>
        </w:rPr>
        <w:t xml:space="preserve"> </w:t>
      </w:r>
      <w:r>
        <w:rPr>
          <w:sz w:val="24"/>
        </w:rPr>
        <w:t>Develop</w:t>
      </w:r>
      <w:r>
        <w:rPr>
          <w:spacing w:val="-2"/>
          <w:sz w:val="24"/>
        </w:rPr>
        <w:t xml:space="preserve"> </w:t>
      </w:r>
      <w:r>
        <w:rPr>
          <w:sz w:val="24"/>
        </w:rPr>
        <w:t>guidelines</w:t>
      </w:r>
      <w:r>
        <w:rPr>
          <w:spacing w:val="-1"/>
          <w:sz w:val="24"/>
        </w:rPr>
        <w:t xml:space="preserve"> </w:t>
      </w:r>
      <w:r>
        <w:rPr>
          <w:sz w:val="24"/>
        </w:rPr>
        <w:t>for</w:t>
      </w:r>
      <w:r>
        <w:rPr>
          <w:spacing w:val="-1"/>
          <w:sz w:val="24"/>
        </w:rPr>
        <w:t xml:space="preserve"> </w:t>
      </w:r>
      <w:r>
        <w:rPr>
          <w:sz w:val="24"/>
        </w:rPr>
        <w:t>service</w:t>
      </w:r>
      <w:r>
        <w:rPr>
          <w:spacing w:val="-3"/>
          <w:sz w:val="24"/>
        </w:rPr>
        <w:t xml:space="preserve"> </w:t>
      </w:r>
      <w:r w:rsidR="00396EA0">
        <w:rPr>
          <w:sz w:val="24"/>
        </w:rPr>
        <w:t>provision.</w:t>
      </w:r>
    </w:p>
    <w:p w14:paraId="3302F4C1" w14:textId="77777777" w:rsidR="000868E4" w:rsidRDefault="000868E4" w:rsidP="000868E4">
      <w:pPr>
        <w:pStyle w:val="ListParagraph"/>
        <w:numPr>
          <w:ilvl w:val="1"/>
          <w:numId w:val="22"/>
        </w:numPr>
        <w:tabs>
          <w:tab w:val="left" w:pos="2619"/>
          <w:tab w:val="left" w:pos="2620"/>
        </w:tabs>
        <w:spacing w:before="1" w:line="275" w:lineRule="exact"/>
        <w:rPr>
          <w:sz w:val="24"/>
        </w:rPr>
      </w:pPr>
      <w:r>
        <w:rPr>
          <w:sz w:val="24"/>
        </w:rPr>
        <w:t>What</w:t>
      </w:r>
      <w:r>
        <w:rPr>
          <w:spacing w:val="-2"/>
          <w:sz w:val="24"/>
        </w:rPr>
        <w:t xml:space="preserve"> </w:t>
      </w:r>
      <w:r>
        <w:rPr>
          <w:sz w:val="24"/>
        </w:rPr>
        <w:t>services</w:t>
      </w:r>
      <w:r>
        <w:rPr>
          <w:spacing w:val="-3"/>
          <w:sz w:val="24"/>
        </w:rPr>
        <w:t xml:space="preserve"> </w:t>
      </w:r>
      <w:r>
        <w:rPr>
          <w:sz w:val="24"/>
        </w:rPr>
        <w:t>will</w:t>
      </w:r>
      <w:r>
        <w:rPr>
          <w:spacing w:val="-2"/>
          <w:sz w:val="24"/>
        </w:rPr>
        <w:t xml:space="preserve"> </w:t>
      </w:r>
      <w:r>
        <w:rPr>
          <w:sz w:val="24"/>
        </w:rPr>
        <w:t>be</w:t>
      </w:r>
      <w:r>
        <w:rPr>
          <w:spacing w:val="-2"/>
          <w:sz w:val="24"/>
        </w:rPr>
        <w:t xml:space="preserve"> </w:t>
      </w:r>
      <w:r>
        <w:rPr>
          <w:sz w:val="24"/>
        </w:rPr>
        <w:t>provided?</w:t>
      </w:r>
    </w:p>
    <w:p w14:paraId="13746888" w14:textId="77777777" w:rsidR="000868E4" w:rsidRDefault="000868E4" w:rsidP="000868E4">
      <w:pPr>
        <w:pStyle w:val="ListParagraph"/>
        <w:numPr>
          <w:ilvl w:val="1"/>
          <w:numId w:val="22"/>
        </w:numPr>
        <w:tabs>
          <w:tab w:val="left" w:pos="2619"/>
          <w:tab w:val="left" w:pos="2620"/>
        </w:tabs>
        <w:spacing w:line="275" w:lineRule="exact"/>
        <w:rPr>
          <w:sz w:val="24"/>
        </w:rPr>
      </w:pPr>
      <w:r>
        <w:rPr>
          <w:sz w:val="24"/>
        </w:rPr>
        <w:t>What</w:t>
      </w:r>
      <w:r>
        <w:rPr>
          <w:spacing w:val="-3"/>
          <w:sz w:val="24"/>
        </w:rPr>
        <w:t xml:space="preserve"> </w:t>
      </w:r>
      <w:r>
        <w:rPr>
          <w:sz w:val="24"/>
        </w:rPr>
        <w:t>are</w:t>
      </w:r>
      <w:r>
        <w:rPr>
          <w:spacing w:val="-4"/>
          <w:sz w:val="24"/>
        </w:rPr>
        <w:t xml:space="preserve"> </w:t>
      </w:r>
      <w:r>
        <w:rPr>
          <w:sz w:val="24"/>
        </w:rPr>
        <w:t>the</w:t>
      </w:r>
      <w:r>
        <w:rPr>
          <w:spacing w:val="-4"/>
          <w:sz w:val="24"/>
        </w:rPr>
        <w:t xml:space="preserve"> </w:t>
      </w:r>
      <w:r>
        <w:rPr>
          <w:sz w:val="24"/>
        </w:rPr>
        <w:t>eligibility</w:t>
      </w:r>
      <w:r>
        <w:rPr>
          <w:spacing w:val="-2"/>
          <w:sz w:val="24"/>
        </w:rPr>
        <w:t xml:space="preserve"> </w:t>
      </w:r>
      <w:r>
        <w:rPr>
          <w:sz w:val="24"/>
        </w:rPr>
        <w:t>criteria?</w:t>
      </w:r>
    </w:p>
    <w:p w14:paraId="73DAE9C4" w14:textId="77777777" w:rsidR="000868E4" w:rsidRDefault="000868E4" w:rsidP="000868E4">
      <w:pPr>
        <w:pStyle w:val="ListParagraph"/>
        <w:numPr>
          <w:ilvl w:val="1"/>
          <w:numId w:val="22"/>
        </w:numPr>
        <w:tabs>
          <w:tab w:val="left" w:pos="2619"/>
          <w:tab w:val="left" w:pos="2620"/>
        </w:tabs>
        <w:spacing w:before="1" w:line="240" w:lineRule="auto"/>
        <w:rPr>
          <w:sz w:val="24"/>
        </w:rPr>
      </w:pPr>
      <w:r>
        <w:rPr>
          <w:sz w:val="24"/>
        </w:rPr>
        <w:t>How</w:t>
      </w:r>
      <w:r>
        <w:rPr>
          <w:spacing w:val="-1"/>
          <w:sz w:val="24"/>
        </w:rPr>
        <w:t xml:space="preserve"> </w:t>
      </w:r>
      <w:r>
        <w:rPr>
          <w:sz w:val="24"/>
        </w:rPr>
        <w:t>will</w:t>
      </w:r>
      <w:r>
        <w:rPr>
          <w:spacing w:val="-1"/>
          <w:sz w:val="24"/>
        </w:rPr>
        <w:t xml:space="preserve"> </w:t>
      </w:r>
      <w:r>
        <w:rPr>
          <w:sz w:val="24"/>
        </w:rPr>
        <w:t>impact</w:t>
      </w:r>
      <w:r>
        <w:rPr>
          <w:spacing w:val="-1"/>
          <w:sz w:val="24"/>
        </w:rPr>
        <w:t xml:space="preserve"> </w:t>
      </w:r>
      <w:r>
        <w:rPr>
          <w:sz w:val="24"/>
        </w:rPr>
        <w:t>be</w:t>
      </w:r>
      <w:r>
        <w:rPr>
          <w:spacing w:val="-2"/>
          <w:sz w:val="24"/>
        </w:rPr>
        <w:t xml:space="preserve"> </w:t>
      </w:r>
      <w:r>
        <w:rPr>
          <w:sz w:val="24"/>
        </w:rPr>
        <w:t>measured?</w:t>
      </w:r>
    </w:p>
    <w:p w14:paraId="30470588" w14:textId="36791105" w:rsidR="000868E4" w:rsidRDefault="000868E4" w:rsidP="000868E4">
      <w:pPr>
        <w:pStyle w:val="ListParagraph"/>
        <w:numPr>
          <w:ilvl w:val="0"/>
          <w:numId w:val="22"/>
        </w:numPr>
        <w:tabs>
          <w:tab w:val="left" w:pos="1899"/>
          <w:tab w:val="left" w:pos="1900"/>
        </w:tabs>
        <w:spacing w:before="2" w:line="275" w:lineRule="exact"/>
        <w:rPr>
          <w:sz w:val="24"/>
        </w:rPr>
      </w:pPr>
      <w:r>
        <w:rPr>
          <w:sz w:val="24"/>
        </w:rPr>
        <w:t>Step</w:t>
      </w:r>
      <w:r>
        <w:rPr>
          <w:spacing w:val="-2"/>
          <w:sz w:val="24"/>
        </w:rPr>
        <w:t xml:space="preserve"> </w:t>
      </w:r>
      <w:r>
        <w:rPr>
          <w:sz w:val="24"/>
        </w:rPr>
        <w:t>5:</w:t>
      </w:r>
      <w:r>
        <w:rPr>
          <w:spacing w:val="-3"/>
          <w:sz w:val="24"/>
        </w:rPr>
        <w:t xml:space="preserve"> </w:t>
      </w:r>
      <w:r>
        <w:rPr>
          <w:sz w:val="24"/>
        </w:rPr>
        <w:t>Establish</w:t>
      </w:r>
      <w:r>
        <w:rPr>
          <w:spacing w:val="-1"/>
          <w:sz w:val="24"/>
        </w:rPr>
        <w:t xml:space="preserve"> </w:t>
      </w:r>
      <w:r>
        <w:rPr>
          <w:sz w:val="24"/>
        </w:rPr>
        <w:t>an</w:t>
      </w:r>
      <w:r>
        <w:rPr>
          <w:spacing w:val="-2"/>
          <w:sz w:val="24"/>
        </w:rPr>
        <w:t xml:space="preserve"> </w:t>
      </w:r>
      <w:r>
        <w:rPr>
          <w:sz w:val="24"/>
        </w:rPr>
        <w:t>organizational</w:t>
      </w:r>
      <w:r>
        <w:rPr>
          <w:spacing w:val="-1"/>
          <w:sz w:val="24"/>
        </w:rPr>
        <w:t xml:space="preserve"> </w:t>
      </w:r>
      <w:r w:rsidR="00396EA0">
        <w:rPr>
          <w:sz w:val="24"/>
        </w:rPr>
        <w:t>structure.</w:t>
      </w:r>
    </w:p>
    <w:p w14:paraId="2FABF9AA" w14:textId="77777777" w:rsidR="000868E4" w:rsidRDefault="000868E4" w:rsidP="000868E4">
      <w:pPr>
        <w:pStyle w:val="ListParagraph"/>
        <w:numPr>
          <w:ilvl w:val="1"/>
          <w:numId w:val="22"/>
        </w:numPr>
        <w:tabs>
          <w:tab w:val="left" w:pos="2619"/>
          <w:tab w:val="left" w:pos="2620"/>
        </w:tabs>
        <w:spacing w:line="275" w:lineRule="exact"/>
        <w:rPr>
          <w:sz w:val="24"/>
        </w:rPr>
      </w:pPr>
      <w:r>
        <w:rPr>
          <w:sz w:val="24"/>
        </w:rPr>
        <w:t>Identify</w:t>
      </w:r>
      <w:r>
        <w:rPr>
          <w:spacing w:val="-2"/>
          <w:sz w:val="24"/>
        </w:rPr>
        <w:t xml:space="preserve"> </w:t>
      </w:r>
      <w:r>
        <w:rPr>
          <w:sz w:val="24"/>
        </w:rPr>
        <w:t>individuals</w:t>
      </w:r>
      <w:r>
        <w:rPr>
          <w:spacing w:val="-1"/>
          <w:sz w:val="24"/>
        </w:rPr>
        <w:t xml:space="preserve"> </w:t>
      </w:r>
      <w:r>
        <w:rPr>
          <w:sz w:val="24"/>
        </w:rPr>
        <w:t>to</w:t>
      </w:r>
      <w:r>
        <w:rPr>
          <w:spacing w:val="-1"/>
          <w:sz w:val="24"/>
        </w:rPr>
        <w:t xml:space="preserve"> </w:t>
      </w:r>
      <w:r>
        <w:rPr>
          <w:sz w:val="24"/>
        </w:rPr>
        <w:t>serve</w:t>
      </w:r>
      <w:r>
        <w:rPr>
          <w:spacing w:val="-2"/>
          <w:sz w:val="24"/>
        </w:rPr>
        <w:t xml:space="preserve"> </w:t>
      </w:r>
      <w:r>
        <w:rPr>
          <w:sz w:val="24"/>
        </w:rPr>
        <w:t>as</w:t>
      </w:r>
      <w:r>
        <w:rPr>
          <w:spacing w:val="-2"/>
          <w:sz w:val="24"/>
        </w:rPr>
        <w:t xml:space="preserve"> </w:t>
      </w:r>
      <w:r>
        <w:rPr>
          <w:sz w:val="24"/>
        </w:rPr>
        <w:t>governing</w:t>
      </w:r>
      <w:r>
        <w:rPr>
          <w:spacing w:val="-1"/>
          <w:sz w:val="24"/>
        </w:rPr>
        <w:t xml:space="preserve"> </w:t>
      </w:r>
      <w:r>
        <w:rPr>
          <w:sz w:val="24"/>
        </w:rPr>
        <w:t>body.</w:t>
      </w:r>
    </w:p>
    <w:p w14:paraId="7395BEA1" w14:textId="77777777" w:rsidR="000868E4" w:rsidRDefault="000868E4" w:rsidP="000868E4">
      <w:pPr>
        <w:pStyle w:val="ListParagraph"/>
        <w:numPr>
          <w:ilvl w:val="1"/>
          <w:numId w:val="22"/>
        </w:numPr>
        <w:tabs>
          <w:tab w:val="left" w:pos="2619"/>
          <w:tab w:val="left" w:pos="2620"/>
        </w:tabs>
        <w:spacing w:before="1" w:line="240" w:lineRule="auto"/>
        <w:rPr>
          <w:sz w:val="24"/>
        </w:rPr>
      </w:pPr>
      <w:r>
        <w:rPr>
          <w:sz w:val="24"/>
        </w:rPr>
        <w:t>Standalone</w:t>
      </w:r>
      <w:r>
        <w:rPr>
          <w:spacing w:val="-3"/>
          <w:sz w:val="24"/>
        </w:rPr>
        <w:t xml:space="preserve"> </w:t>
      </w:r>
      <w:r>
        <w:rPr>
          <w:sz w:val="24"/>
        </w:rPr>
        <w:t>501(c)</w:t>
      </w:r>
      <w:r>
        <w:rPr>
          <w:spacing w:val="-1"/>
          <w:sz w:val="24"/>
        </w:rPr>
        <w:t xml:space="preserve"> </w:t>
      </w:r>
      <w:r>
        <w:rPr>
          <w:sz w:val="24"/>
        </w:rPr>
        <w:t>3</w:t>
      </w:r>
      <w:r>
        <w:rPr>
          <w:spacing w:val="-1"/>
          <w:sz w:val="24"/>
        </w:rPr>
        <w:t xml:space="preserve"> </w:t>
      </w:r>
      <w:r>
        <w:rPr>
          <w:sz w:val="24"/>
        </w:rPr>
        <w:t>or</w:t>
      </w:r>
      <w:r>
        <w:rPr>
          <w:spacing w:val="-1"/>
          <w:sz w:val="24"/>
        </w:rPr>
        <w:t xml:space="preserve"> </w:t>
      </w:r>
      <w:r>
        <w:rPr>
          <w:sz w:val="24"/>
        </w:rPr>
        <w:t>utilize</w:t>
      </w:r>
      <w:r>
        <w:rPr>
          <w:spacing w:val="-2"/>
          <w:sz w:val="24"/>
        </w:rPr>
        <w:t xml:space="preserve"> </w:t>
      </w:r>
      <w:r>
        <w:rPr>
          <w:sz w:val="24"/>
        </w:rPr>
        <w:t>a</w:t>
      </w:r>
      <w:r>
        <w:rPr>
          <w:spacing w:val="-2"/>
          <w:sz w:val="24"/>
        </w:rPr>
        <w:t xml:space="preserve"> </w:t>
      </w:r>
      <w:r>
        <w:rPr>
          <w:sz w:val="24"/>
        </w:rPr>
        <w:t>fiscal</w:t>
      </w:r>
      <w:r>
        <w:rPr>
          <w:spacing w:val="-1"/>
          <w:sz w:val="24"/>
        </w:rPr>
        <w:t xml:space="preserve"> </w:t>
      </w:r>
      <w:r>
        <w:rPr>
          <w:sz w:val="24"/>
        </w:rPr>
        <w:t>agent?</w:t>
      </w:r>
    </w:p>
    <w:p w14:paraId="52BF1874" w14:textId="480EFC39" w:rsidR="000868E4" w:rsidRDefault="000868E4" w:rsidP="000868E4">
      <w:pPr>
        <w:pStyle w:val="ListParagraph"/>
        <w:numPr>
          <w:ilvl w:val="0"/>
          <w:numId w:val="22"/>
        </w:numPr>
        <w:tabs>
          <w:tab w:val="left" w:pos="1899"/>
          <w:tab w:val="left" w:pos="1900"/>
        </w:tabs>
        <w:spacing w:before="1" w:line="240" w:lineRule="auto"/>
        <w:rPr>
          <w:sz w:val="24"/>
        </w:rPr>
      </w:pPr>
      <w:r>
        <w:rPr>
          <w:sz w:val="24"/>
        </w:rPr>
        <w:t>Step</w:t>
      </w:r>
      <w:r>
        <w:rPr>
          <w:spacing w:val="-1"/>
          <w:sz w:val="24"/>
        </w:rPr>
        <w:t xml:space="preserve"> </w:t>
      </w:r>
      <w:r>
        <w:rPr>
          <w:sz w:val="24"/>
        </w:rPr>
        <w:t>6:</w:t>
      </w:r>
      <w:r>
        <w:rPr>
          <w:spacing w:val="-2"/>
          <w:sz w:val="24"/>
        </w:rPr>
        <w:t xml:space="preserve"> </w:t>
      </w:r>
      <w:r>
        <w:rPr>
          <w:sz w:val="24"/>
        </w:rPr>
        <w:t>Develop</w:t>
      </w:r>
      <w:r>
        <w:rPr>
          <w:spacing w:val="-1"/>
          <w:sz w:val="24"/>
        </w:rPr>
        <w:t xml:space="preserve"> </w:t>
      </w:r>
      <w:r>
        <w:rPr>
          <w:sz w:val="24"/>
        </w:rPr>
        <w:t>by-laws to</w:t>
      </w:r>
      <w:r>
        <w:rPr>
          <w:spacing w:val="-1"/>
          <w:sz w:val="24"/>
        </w:rPr>
        <w:t xml:space="preserve"> </w:t>
      </w:r>
      <w:r>
        <w:rPr>
          <w:sz w:val="24"/>
        </w:rPr>
        <w:t>formalize</w:t>
      </w:r>
      <w:r>
        <w:rPr>
          <w:spacing w:val="-2"/>
          <w:sz w:val="24"/>
        </w:rPr>
        <w:t xml:space="preserve"> </w:t>
      </w:r>
      <w:r>
        <w:rPr>
          <w:sz w:val="24"/>
        </w:rPr>
        <w:t>the</w:t>
      </w:r>
      <w:r>
        <w:rPr>
          <w:spacing w:val="-2"/>
          <w:sz w:val="24"/>
        </w:rPr>
        <w:t xml:space="preserve"> </w:t>
      </w:r>
      <w:r w:rsidR="00396EA0">
        <w:rPr>
          <w:sz w:val="24"/>
        </w:rPr>
        <w:t>LTRC.</w:t>
      </w:r>
    </w:p>
    <w:p w14:paraId="0819FEA0" w14:textId="77777777" w:rsidR="000868E4" w:rsidRDefault="000868E4" w:rsidP="000868E4">
      <w:pPr>
        <w:pStyle w:val="ListParagraph"/>
        <w:numPr>
          <w:ilvl w:val="0"/>
          <w:numId w:val="22"/>
        </w:numPr>
        <w:tabs>
          <w:tab w:val="left" w:pos="1899"/>
          <w:tab w:val="left" w:pos="1900"/>
        </w:tabs>
        <w:spacing w:before="7" w:line="240" w:lineRule="auto"/>
        <w:rPr>
          <w:sz w:val="24"/>
        </w:rPr>
      </w:pPr>
      <w:r>
        <w:rPr>
          <w:sz w:val="24"/>
        </w:rPr>
        <w:t>Step</w:t>
      </w:r>
      <w:r>
        <w:rPr>
          <w:spacing w:val="-2"/>
          <w:sz w:val="24"/>
        </w:rPr>
        <w:t xml:space="preserve"> </w:t>
      </w:r>
      <w:r>
        <w:rPr>
          <w:sz w:val="24"/>
        </w:rPr>
        <w:t>7:</w:t>
      </w:r>
      <w:r>
        <w:rPr>
          <w:spacing w:val="-1"/>
          <w:sz w:val="24"/>
        </w:rPr>
        <w:t xml:space="preserve"> </w:t>
      </w:r>
      <w:r>
        <w:rPr>
          <w:sz w:val="24"/>
        </w:rPr>
        <w:t>Implement</w:t>
      </w:r>
      <w:r>
        <w:rPr>
          <w:spacing w:val="-3"/>
          <w:sz w:val="24"/>
        </w:rPr>
        <w:t xml:space="preserve"> </w:t>
      </w:r>
      <w:r>
        <w:rPr>
          <w:sz w:val="24"/>
        </w:rPr>
        <w:t>the</w:t>
      </w:r>
      <w:r>
        <w:rPr>
          <w:spacing w:val="-2"/>
          <w:sz w:val="24"/>
        </w:rPr>
        <w:t xml:space="preserve"> </w:t>
      </w:r>
      <w:r>
        <w:rPr>
          <w:sz w:val="24"/>
        </w:rPr>
        <w:t>LTRC</w:t>
      </w:r>
      <w:r>
        <w:rPr>
          <w:spacing w:val="-1"/>
          <w:sz w:val="24"/>
        </w:rPr>
        <w:t xml:space="preserve"> </w:t>
      </w:r>
      <w:r>
        <w:rPr>
          <w:sz w:val="24"/>
        </w:rPr>
        <w:t>administration</w:t>
      </w:r>
      <w:r>
        <w:rPr>
          <w:spacing w:val="-2"/>
          <w:sz w:val="24"/>
        </w:rPr>
        <w:t xml:space="preserve"> </w:t>
      </w:r>
      <w:r>
        <w:rPr>
          <w:sz w:val="24"/>
        </w:rPr>
        <w:t>plan.</w:t>
      </w:r>
    </w:p>
    <w:p w14:paraId="675380AA" w14:textId="77777777" w:rsidR="00A64820" w:rsidRDefault="00A64820">
      <w:pPr>
        <w:spacing w:line="237" w:lineRule="auto"/>
        <w:sectPr w:rsidR="00A64820" w:rsidSect="0060190B">
          <w:footerReference w:type="first" r:id="rId323"/>
          <w:pgSz w:w="12240" w:h="15840"/>
          <w:pgMar w:top="1220" w:right="80" w:bottom="1200" w:left="620" w:header="729" w:footer="576" w:gutter="0"/>
          <w:cols w:space="720"/>
          <w:docGrid w:linePitch="299"/>
        </w:sectPr>
      </w:pPr>
    </w:p>
    <w:p w14:paraId="2D830042" w14:textId="77777777" w:rsidR="00A64820" w:rsidRDefault="00A64820">
      <w:pPr>
        <w:pStyle w:val="BodyText"/>
        <w:spacing w:before="6"/>
        <w:rPr>
          <w:sz w:val="16"/>
        </w:rPr>
      </w:pPr>
    </w:p>
    <w:p w14:paraId="01F6BCCC" w14:textId="77777777" w:rsidR="00A64820" w:rsidRDefault="00A64820">
      <w:pPr>
        <w:spacing w:line="237" w:lineRule="auto"/>
        <w:jc w:val="both"/>
        <w:rPr>
          <w:sz w:val="24"/>
        </w:rPr>
      </w:pPr>
    </w:p>
    <w:p w14:paraId="7C6801F7" w14:textId="77777777" w:rsidR="00917156" w:rsidRDefault="00917156" w:rsidP="00917156">
      <w:pPr>
        <w:pStyle w:val="Heading3"/>
        <w:spacing w:before="90"/>
      </w:pPr>
      <w:bookmarkStart w:id="103" w:name="_Toc88634100"/>
      <w:r>
        <w:t>Step</w:t>
      </w:r>
      <w:r>
        <w:rPr>
          <w:spacing w:val="-1"/>
        </w:rPr>
        <w:t xml:space="preserve"> </w:t>
      </w:r>
      <w:r>
        <w:t>1:</w:t>
      </w:r>
      <w:r>
        <w:rPr>
          <w:spacing w:val="-1"/>
        </w:rPr>
        <w:t xml:space="preserve"> </w:t>
      </w:r>
      <w:r>
        <w:t>Asset</w:t>
      </w:r>
      <w:r>
        <w:rPr>
          <w:spacing w:val="-1"/>
        </w:rPr>
        <w:t xml:space="preserve"> </w:t>
      </w:r>
      <w:r>
        <w:t>Mapping,</w:t>
      </w:r>
      <w:r>
        <w:rPr>
          <w:spacing w:val="-1"/>
        </w:rPr>
        <w:t xml:space="preserve"> </w:t>
      </w:r>
      <w:r>
        <w:t>Hazard</w:t>
      </w:r>
      <w:r>
        <w:rPr>
          <w:spacing w:val="-1"/>
        </w:rPr>
        <w:t xml:space="preserve"> </w:t>
      </w:r>
      <w:r>
        <w:t>Planning,</w:t>
      </w:r>
      <w:r>
        <w:rPr>
          <w:spacing w:val="-1"/>
        </w:rPr>
        <w:t xml:space="preserve"> </w:t>
      </w:r>
      <w:r>
        <w:t>and</w:t>
      </w:r>
      <w:r>
        <w:rPr>
          <w:spacing w:val="-1"/>
        </w:rPr>
        <w:t xml:space="preserve"> </w:t>
      </w:r>
      <w:r>
        <w:t>Threat</w:t>
      </w:r>
      <w:r>
        <w:rPr>
          <w:spacing w:val="-1"/>
        </w:rPr>
        <w:t xml:space="preserve"> </w:t>
      </w:r>
      <w:r>
        <w:t>Analysis</w:t>
      </w:r>
      <w:bookmarkEnd w:id="103"/>
    </w:p>
    <w:p w14:paraId="3D206DBF" w14:textId="77777777" w:rsidR="00917156" w:rsidRDefault="00917156" w:rsidP="00917156">
      <w:pPr>
        <w:pStyle w:val="BodyText"/>
        <w:spacing w:before="5"/>
        <w:rPr>
          <w:b/>
        </w:rPr>
      </w:pPr>
    </w:p>
    <w:p w14:paraId="201F0C89" w14:textId="77777777" w:rsidR="00917156" w:rsidRDefault="00917156" w:rsidP="00917156">
      <w:pPr>
        <w:pStyle w:val="BodyText"/>
        <w:ind w:left="1540" w:right="1357"/>
        <w:jc w:val="both"/>
      </w:pPr>
      <w:r>
        <w:t>In preparation for or responding to disasters in a community, it is helpful to identify what</w:t>
      </w:r>
      <w:r>
        <w:rPr>
          <w:spacing w:val="1"/>
        </w:rPr>
        <w:t xml:space="preserve"> </w:t>
      </w:r>
      <w:r>
        <w:t>types of disasters may affect a community (e.g., tornadoes, floods, earthquakes, chemical</w:t>
      </w:r>
      <w:r>
        <w:rPr>
          <w:spacing w:val="1"/>
        </w:rPr>
        <w:t xml:space="preserve"> </w:t>
      </w:r>
      <w:r>
        <w:t>spills, radiological events, ice storms) Basic asset mapping, hazard planning, and threat</w:t>
      </w:r>
      <w:r>
        <w:rPr>
          <w:spacing w:val="1"/>
        </w:rPr>
        <w:t xml:space="preserve"> </w:t>
      </w:r>
      <w:r>
        <w:t>analysis can all be excellent first steps in the development of a functional LTRC. In</w:t>
      </w:r>
      <w:r>
        <w:rPr>
          <w:spacing w:val="1"/>
        </w:rPr>
        <w:t xml:space="preserve"> </w:t>
      </w:r>
      <w:r>
        <w:t>addition, it is also helpful to identify existing agencies and organizations within the</w:t>
      </w:r>
      <w:r>
        <w:rPr>
          <w:spacing w:val="1"/>
        </w:rPr>
        <w:t xml:space="preserve"> </w:t>
      </w:r>
      <w:r>
        <w:t>community that may already provide disaster services. These agencies and organizations</w:t>
      </w:r>
      <w:r>
        <w:rPr>
          <w:spacing w:val="1"/>
        </w:rPr>
        <w:t xml:space="preserve"> </w:t>
      </w:r>
      <w:r>
        <w:t>may</w:t>
      </w:r>
      <w:r>
        <w:rPr>
          <w:spacing w:val="45"/>
        </w:rPr>
        <w:t xml:space="preserve"> </w:t>
      </w:r>
      <w:r>
        <w:t>become</w:t>
      </w:r>
      <w:r>
        <w:rPr>
          <w:spacing w:val="46"/>
        </w:rPr>
        <w:t xml:space="preserve"> </w:t>
      </w:r>
      <w:r>
        <w:t>prospective</w:t>
      </w:r>
      <w:r>
        <w:rPr>
          <w:spacing w:val="46"/>
        </w:rPr>
        <w:t xml:space="preserve"> </w:t>
      </w:r>
      <w:r>
        <w:t>partners</w:t>
      </w:r>
      <w:r>
        <w:rPr>
          <w:spacing w:val="46"/>
        </w:rPr>
        <w:t xml:space="preserve"> </w:t>
      </w:r>
      <w:r>
        <w:t>for</w:t>
      </w:r>
      <w:r>
        <w:rPr>
          <w:spacing w:val="47"/>
        </w:rPr>
        <w:t xml:space="preserve"> </w:t>
      </w:r>
      <w:r>
        <w:t>the</w:t>
      </w:r>
      <w:r>
        <w:rPr>
          <w:spacing w:val="46"/>
        </w:rPr>
        <w:t xml:space="preserve"> </w:t>
      </w:r>
      <w:r>
        <w:t>LTRC</w:t>
      </w:r>
      <w:r>
        <w:rPr>
          <w:spacing w:val="46"/>
        </w:rPr>
        <w:t xml:space="preserve"> </w:t>
      </w:r>
      <w:r>
        <w:t>and</w:t>
      </w:r>
      <w:r>
        <w:rPr>
          <w:spacing w:val="46"/>
        </w:rPr>
        <w:t xml:space="preserve"> </w:t>
      </w:r>
      <w:r>
        <w:t>may</w:t>
      </w:r>
      <w:r>
        <w:rPr>
          <w:spacing w:val="46"/>
        </w:rPr>
        <w:t xml:space="preserve"> </w:t>
      </w:r>
      <w:r>
        <w:t>also</w:t>
      </w:r>
      <w:r>
        <w:rPr>
          <w:spacing w:val="46"/>
        </w:rPr>
        <w:t xml:space="preserve"> </w:t>
      </w:r>
      <w:r>
        <w:t>be</w:t>
      </w:r>
      <w:r>
        <w:rPr>
          <w:spacing w:val="46"/>
        </w:rPr>
        <w:t xml:space="preserve"> </w:t>
      </w:r>
      <w:r>
        <w:t>able</w:t>
      </w:r>
      <w:r>
        <w:rPr>
          <w:spacing w:val="46"/>
        </w:rPr>
        <w:t xml:space="preserve"> </w:t>
      </w:r>
      <w:r>
        <w:t>to</w:t>
      </w:r>
      <w:r>
        <w:rPr>
          <w:spacing w:val="46"/>
        </w:rPr>
        <w:t xml:space="preserve"> </w:t>
      </w:r>
      <w:r>
        <w:t>assist</w:t>
      </w:r>
      <w:r>
        <w:rPr>
          <w:spacing w:val="46"/>
        </w:rPr>
        <w:t xml:space="preserve"> </w:t>
      </w:r>
      <w:r>
        <w:t>with</w:t>
      </w:r>
      <w:r>
        <w:rPr>
          <w:spacing w:val="-58"/>
        </w:rPr>
        <w:t xml:space="preserve"> </w:t>
      </w:r>
      <w:r>
        <w:t>LTRC</w:t>
      </w:r>
      <w:r>
        <w:rPr>
          <w:spacing w:val="-1"/>
        </w:rPr>
        <w:t xml:space="preserve"> </w:t>
      </w:r>
      <w:r>
        <w:t>formation and</w:t>
      </w:r>
      <w:r>
        <w:rPr>
          <w:spacing w:val="-1"/>
        </w:rPr>
        <w:t xml:space="preserve"> </w:t>
      </w:r>
      <w:r>
        <w:t>development. Partner agencies</w:t>
      </w:r>
      <w:r>
        <w:rPr>
          <w:spacing w:val="-1"/>
        </w:rPr>
        <w:t xml:space="preserve"> </w:t>
      </w:r>
      <w:r>
        <w:t>can assist by:</w:t>
      </w:r>
    </w:p>
    <w:p w14:paraId="62309692" w14:textId="77777777" w:rsidR="00917156" w:rsidRDefault="00917156" w:rsidP="00917156">
      <w:pPr>
        <w:pStyle w:val="BodyText"/>
        <w:spacing w:before="7"/>
      </w:pPr>
    </w:p>
    <w:p w14:paraId="7D0D3EB8" w14:textId="184E5038" w:rsidR="00917156" w:rsidRDefault="00917156" w:rsidP="00917156">
      <w:pPr>
        <w:pStyle w:val="ListParagraph"/>
        <w:numPr>
          <w:ilvl w:val="0"/>
          <w:numId w:val="23"/>
        </w:numPr>
        <w:tabs>
          <w:tab w:val="left" w:pos="2259"/>
          <w:tab w:val="left" w:pos="2260"/>
        </w:tabs>
        <w:spacing w:line="237" w:lineRule="auto"/>
        <w:ind w:right="1358"/>
        <w:rPr>
          <w:sz w:val="24"/>
        </w:rPr>
      </w:pPr>
      <w:r>
        <w:rPr>
          <w:sz w:val="24"/>
        </w:rPr>
        <w:t>Convening stakeholders to share information concerning the disaster and plans for</w:t>
      </w:r>
      <w:r>
        <w:rPr>
          <w:spacing w:val="-57"/>
          <w:sz w:val="24"/>
        </w:rPr>
        <w:t xml:space="preserve"> </w:t>
      </w:r>
      <w:r>
        <w:rPr>
          <w:sz w:val="24"/>
        </w:rPr>
        <w:t>recovery.</w:t>
      </w:r>
    </w:p>
    <w:p w14:paraId="002C1754" w14:textId="28DAFFD3" w:rsidR="00917156" w:rsidRDefault="00917156" w:rsidP="00917156">
      <w:pPr>
        <w:pStyle w:val="ListParagraph"/>
        <w:numPr>
          <w:ilvl w:val="0"/>
          <w:numId w:val="23"/>
        </w:numPr>
        <w:tabs>
          <w:tab w:val="left" w:pos="2259"/>
          <w:tab w:val="left" w:pos="2260"/>
        </w:tabs>
        <w:spacing w:line="240" w:lineRule="auto"/>
        <w:ind w:right="1358"/>
        <w:rPr>
          <w:sz w:val="24"/>
        </w:rPr>
      </w:pPr>
      <w:r>
        <w:rPr>
          <w:sz w:val="24"/>
        </w:rPr>
        <w:t>Identifying</w:t>
      </w:r>
      <w:r>
        <w:rPr>
          <w:spacing w:val="35"/>
          <w:sz w:val="24"/>
        </w:rPr>
        <w:t xml:space="preserve"> </w:t>
      </w:r>
      <w:r>
        <w:rPr>
          <w:sz w:val="24"/>
        </w:rPr>
        <w:t>disaster-related</w:t>
      </w:r>
      <w:r>
        <w:rPr>
          <w:spacing w:val="36"/>
          <w:sz w:val="24"/>
        </w:rPr>
        <w:t xml:space="preserve"> </w:t>
      </w:r>
      <w:r>
        <w:rPr>
          <w:sz w:val="24"/>
        </w:rPr>
        <w:t>unmet</w:t>
      </w:r>
      <w:r>
        <w:rPr>
          <w:spacing w:val="36"/>
          <w:sz w:val="24"/>
        </w:rPr>
        <w:t xml:space="preserve"> </w:t>
      </w:r>
      <w:r>
        <w:rPr>
          <w:sz w:val="24"/>
        </w:rPr>
        <w:t>needs</w:t>
      </w:r>
      <w:r>
        <w:rPr>
          <w:spacing w:val="36"/>
          <w:sz w:val="24"/>
        </w:rPr>
        <w:t xml:space="preserve"> </w:t>
      </w:r>
      <w:r>
        <w:rPr>
          <w:sz w:val="24"/>
        </w:rPr>
        <w:t>and</w:t>
      </w:r>
      <w:r>
        <w:rPr>
          <w:spacing w:val="36"/>
          <w:sz w:val="24"/>
        </w:rPr>
        <w:t xml:space="preserve"> </w:t>
      </w:r>
      <w:r>
        <w:rPr>
          <w:sz w:val="24"/>
        </w:rPr>
        <w:t>coordinating</w:t>
      </w:r>
      <w:r>
        <w:rPr>
          <w:spacing w:val="36"/>
          <w:sz w:val="24"/>
        </w:rPr>
        <w:t xml:space="preserve"> </w:t>
      </w:r>
      <w:r>
        <w:rPr>
          <w:sz w:val="24"/>
        </w:rPr>
        <w:t>resources</w:t>
      </w:r>
      <w:r>
        <w:rPr>
          <w:spacing w:val="35"/>
          <w:sz w:val="24"/>
        </w:rPr>
        <w:t xml:space="preserve"> </w:t>
      </w:r>
      <w:r>
        <w:rPr>
          <w:sz w:val="24"/>
        </w:rPr>
        <w:t>to</w:t>
      </w:r>
      <w:r>
        <w:rPr>
          <w:spacing w:val="36"/>
          <w:sz w:val="24"/>
        </w:rPr>
        <w:t xml:space="preserve"> </w:t>
      </w:r>
      <w:r>
        <w:rPr>
          <w:sz w:val="24"/>
        </w:rPr>
        <w:t>assist</w:t>
      </w:r>
      <w:r>
        <w:rPr>
          <w:spacing w:val="36"/>
          <w:sz w:val="24"/>
        </w:rPr>
        <w:t xml:space="preserve"> </w:t>
      </w:r>
      <w:r>
        <w:rPr>
          <w:sz w:val="24"/>
        </w:rPr>
        <w:t>in</w:t>
      </w:r>
      <w:r>
        <w:rPr>
          <w:spacing w:val="-57"/>
          <w:sz w:val="24"/>
        </w:rPr>
        <w:t xml:space="preserve"> </w:t>
      </w:r>
      <w:r>
        <w:rPr>
          <w:sz w:val="24"/>
        </w:rPr>
        <w:t>recovery.</w:t>
      </w:r>
    </w:p>
    <w:p w14:paraId="36879602" w14:textId="175DC1AC" w:rsidR="00917156" w:rsidRDefault="00917156" w:rsidP="00917156">
      <w:pPr>
        <w:pStyle w:val="ListParagraph"/>
        <w:numPr>
          <w:ilvl w:val="0"/>
          <w:numId w:val="23"/>
        </w:numPr>
        <w:tabs>
          <w:tab w:val="left" w:pos="2259"/>
          <w:tab w:val="left" w:pos="2260"/>
        </w:tabs>
        <w:spacing w:before="1"/>
        <w:rPr>
          <w:sz w:val="24"/>
        </w:rPr>
      </w:pPr>
      <w:r>
        <w:rPr>
          <w:sz w:val="24"/>
        </w:rPr>
        <w:lastRenderedPageBreak/>
        <w:t>Mentoring</w:t>
      </w:r>
      <w:r>
        <w:rPr>
          <w:spacing w:val="-2"/>
          <w:sz w:val="24"/>
        </w:rPr>
        <w:t xml:space="preserve"> </w:t>
      </w:r>
      <w:r>
        <w:rPr>
          <w:sz w:val="24"/>
        </w:rPr>
        <w:t>and/or</w:t>
      </w:r>
      <w:r>
        <w:rPr>
          <w:spacing w:val="-1"/>
          <w:sz w:val="24"/>
        </w:rPr>
        <w:t xml:space="preserve"> </w:t>
      </w:r>
      <w:r>
        <w:rPr>
          <w:sz w:val="24"/>
        </w:rPr>
        <w:t>providing</w:t>
      </w:r>
      <w:r>
        <w:rPr>
          <w:spacing w:val="-2"/>
          <w:sz w:val="24"/>
        </w:rPr>
        <w:t xml:space="preserve"> </w:t>
      </w:r>
      <w:r>
        <w:rPr>
          <w:sz w:val="24"/>
        </w:rPr>
        <w:t>ongoing</w:t>
      </w:r>
      <w:r>
        <w:rPr>
          <w:spacing w:val="-1"/>
          <w:sz w:val="24"/>
        </w:rPr>
        <w:t xml:space="preserve"> </w:t>
      </w:r>
      <w:r>
        <w:rPr>
          <w:sz w:val="24"/>
        </w:rPr>
        <w:t>training</w:t>
      </w:r>
      <w:r>
        <w:rPr>
          <w:spacing w:val="-1"/>
          <w:sz w:val="24"/>
        </w:rPr>
        <w:t xml:space="preserve"> </w:t>
      </w:r>
      <w:r>
        <w:rPr>
          <w:sz w:val="24"/>
        </w:rPr>
        <w:t>throughout</w:t>
      </w:r>
      <w:r>
        <w:rPr>
          <w:spacing w:val="-3"/>
          <w:sz w:val="24"/>
        </w:rPr>
        <w:t xml:space="preserve"> </w:t>
      </w:r>
      <w:r>
        <w:rPr>
          <w:sz w:val="24"/>
        </w:rPr>
        <w:t>the</w:t>
      </w:r>
      <w:r>
        <w:rPr>
          <w:spacing w:val="-2"/>
          <w:sz w:val="24"/>
        </w:rPr>
        <w:t xml:space="preserve"> </w:t>
      </w:r>
      <w:r>
        <w:rPr>
          <w:sz w:val="24"/>
        </w:rPr>
        <w:t>recovery</w:t>
      </w:r>
      <w:r>
        <w:rPr>
          <w:spacing w:val="-2"/>
          <w:sz w:val="24"/>
        </w:rPr>
        <w:t xml:space="preserve"> </w:t>
      </w:r>
      <w:r>
        <w:rPr>
          <w:sz w:val="24"/>
        </w:rPr>
        <w:t>process.</w:t>
      </w:r>
    </w:p>
    <w:p w14:paraId="0A928FD1" w14:textId="3F351647" w:rsidR="00917156" w:rsidRDefault="00917156" w:rsidP="00917156">
      <w:pPr>
        <w:pStyle w:val="ListParagraph"/>
        <w:numPr>
          <w:ilvl w:val="0"/>
          <w:numId w:val="23"/>
        </w:numPr>
        <w:tabs>
          <w:tab w:val="left" w:pos="2259"/>
          <w:tab w:val="left" w:pos="2260"/>
        </w:tabs>
        <w:rPr>
          <w:sz w:val="24"/>
        </w:rPr>
      </w:pPr>
      <w:r>
        <w:rPr>
          <w:sz w:val="24"/>
        </w:rPr>
        <w:t>Providing</w:t>
      </w:r>
      <w:r>
        <w:rPr>
          <w:spacing w:val="-2"/>
          <w:sz w:val="24"/>
        </w:rPr>
        <w:t xml:space="preserve"> </w:t>
      </w:r>
      <w:r>
        <w:rPr>
          <w:sz w:val="24"/>
        </w:rPr>
        <w:t>financial</w:t>
      </w:r>
      <w:r>
        <w:rPr>
          <w:spacing w:val="-1"/>
          <w:sz w:val="24"/>
        </w:rPr>
        <w:t xml:space="preserve"> </w:t>
      </w:r>
      <w:r>
        <w:rPr>
          <w:sz w:val="24"/>
        </w:rPr>
        <w:t>and</w:t>
      </w:r>
      <w:r>
        <w:rPr>
          <w:spacing w:val="-2"/>
          <w:sz w:val="24"/>
        </w:rPr>
        <w:t xml:space="preserve"> </w:t>
      </w:r>
      <w:r>
        <w:rPr>
          <w:sz w:val="24"/>
        </w:rPr>
        <w:t>other</w:t>
      </w:r>
      <w:r>
        <w:rPr>
          <w:spacing w:val="-1"/>
          <w:sz w:val="24"/>
        </w:rPr>
        <w:t xml:space="preserve"> </w:t>
      </w:r>
      <w:r>
        <w:rPr>
          <w:sz w:val="24"/>
        </w:rPr>
        <w:t>resources</w:t>
      </w:r>
      <w:r>
        <w:rPr>
          <w:spacing w:val="-1"/>
          <w:sz w:val="24"/>
        </w:rPr>
        <w:t xml:space="preserve"> </w:t>
      </w:r>
      <w:r>
        <w:rPr>
          <w:sz w:val="24"/>
        </w:rPr>
        <w:t>that</w:t>
      </w:r>
      <w:r>
        <w:rPr>
          <w:spacing w:val="-2"/>
          <w:sz w:val="24"/>
        </w:rPr>
        <w:t xml:space="preserve"> </w:t>
      </w:r>
      <w:r>
        <w:rPr>
          <w:sz w:val="24"/>
        </w:rPr>
        <w:t>will</w:t>
      </w:r>
      <w:r>
        <w:rPr>
          <w:spacing w:val="-1"/>
          <w:sz w:val="24"/>
        </w:rPr>
        <w:t xml:space="preserve"> </w:t>
      </w:r>
      <w:r>
        <w:rPr>
          <w:sz w:val="24"/>
        </w:rPr>
        <w:t>be</w:t>
      </w:r>
      <w:r>
        <w:rPr>
          <w:spacing w:val="-3"/>
          <w:sz w:val="24"/>
        </w:rPr>
        <w:t xml:space="preserve"> </w:t>
      </w:r>
      <w:r>
        <w:rPr>
          <w:sz w:val="24"/>
        </w:rPr>
        <w:t>needed</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recovery.</w:t>
      </w:r>
    </w:p>
    <w:p w14:paraId="33A3F28F" w14:textId="77777777" w:rsidR="00917156" w:rsidRDefault="00917156" w:rsidP="00917156">
      <w:pPr>
        <w:pStyle w:val="ListParagraph"/>
        <w:numPr>
          <w:ilvl w:val="0"/>
          <w:numId w:val="23"/>
        </w:numPr>
        <w:tabs>
          <w:tab w:val="left" w:pos="2259"/>
          <w:tab w:val="left" w:pos="2260"/>
        </w:tabs>
        <w:rPr>
          <w:sz w:val="24"/>
        </w:rPr>
      </w:pPr>
      <w:r>
        <w:rPr>
          <w:sz w:val="24"/>
        </w:rPr>
        <w:t>Providing</w:t>
      </w:r>
      <w:r>
        <w:rPr>
          <w:spacing w:val="-2"/>
          <w:sz w:val="24"/>
        </w:rPr>
        <w:t xml:space="preserve"> </w:t>
      </w:r>
      <w:r>
        <w:rPr>
          <w:sz w:val="24"/>
        </w:rPr>
        <w:t>the</w:t>
      </w:r>
      <w:r>
        <w:rPr>
          <w:spacing w:val="-2"/>
          <w:sz w:val="24"/>
        </w:rPr>
        <w:t xml:space="preserve"> </w:t>
      </w:r>
      <w:r>
        <w:rPr>
          <w:sz w:val="24"/>
        </w:rPr>
        <w:t>venue</w:t>
      </w:r>
      <w:r>
        <w:rPr>
          <w:spacing w:val="-2"/>
          <w:sz w:val="24"/>
        </w:rPr>
        <w:t xml:space="preserve"> </w:t>
      </w:r>
      <w:r>
        <w:rPr>
          <w:sz w:val="24"/>
        </w:rPr>
        <w:t>for</w:t>
      </w:r>
      <w:r>
        <w:rPr>
          <w:spacing w:val="-1"/>
          <w:sz w:val="24"/>
        </w:rPr>
        <w:t xml:space="preserve"> </w:t>
      </w:r>
      <w:r>
        <w:rPr>
          <w:sz w:val="24"/>
        </w:rPr>
        <w:t>meetings</w:t>
      </w:r>
      <w:r>
        <w:rPr>
          <w:spacing w:val="-1"/>
          <w:sz w:val="24"/>
        </w:rPr>
        <w:t xml:space="preserve"> </w:t>
      </w:r>
      <w:r>
        <w:rPr>
          <w:sz w:val="24"/>
        </w:rPr>
        <w:t>and/or</w:t>
      </w:r>
      <w:r>
        <w:rPr>
          <w:spacing w:val="-2"/>
          <w:sz w:val="24"/>
        </w:rPr>
        <w:t xml:space="preserve"> </w:t>
      </w:r>
      <w:r>
        <w:rPr>
          <w:sz w:val="24"/>
        </w:rPr>
        <w:t>office</w:t>
      </w:r>
      <w:r>
        <w:rPr>
          <w:spacing w:val="-2"/>
          <w:sz w:val="24"/>
        </w:rPr>
        <w:t xml:space="preserve"> </w:t>
      </w:r>
      <w:r>
        <w:rPr>
          <w:sz w:val="24"/>
        </w:rPr>
        <w:t>space.</w:t>
      </w:r>
    </w:p>
    <w:p w14:paraId="339D232E" w14:textId="77777777" w:rsidR="00917156" w:rsidRDefault="00917156" w:rsidP="00917156">
      <w:pPr>
        <w:pStyle w:val="BodyText"/>
        <w:spacing w:before="4"/>
      </w:pPr>
    </w:p>
    <w:p w14:paraId="2E5B5D46" w14:textId="77777777" w:rsidR="00917156" w:rsidRDefault="00917156" w:rsidP="00917156">
      <w:pPr>
        <w:pStyle w:val="Heading3"/>
      </w:pPr>
      <w:bookmarkStart w:id="104" w:name="_Toc88634101"/>
      <w:r>
        <w:t>Step</w:t>
      </w:r>
      <w:r>
        <w:rPr>
          <w:spacing w:val="-2"/>
        </w:rPr>
        <w:t xml:space="preserve"> </w:t>
      </w:r>
      <w:r>
        <w:t>2:</w:t>
      </w:r>
      <w:r>
        <w:rPr>
          <w:spacing w:val="-1"/>
        </w:rPr>
        <w:t xml:space="preserve"> </w:t>
      </w:r>
      <w:r>
        <w:t>Identifying</w:t>
      </w:r>
      <w:r>
        <w:rPr>
          <w:spacing w:val="-2"/>
        </w:rPr>
        <w:t xml:space="preserve"> </w:t>
      </w:r>
      <w:r>
        <w:t>Stakeholders</w:t>
      </w:r>
      <w:r>
        <w:rPr>
          <w:spacing w:val="-1"/>
        </w:rPr>
        <w:t xml:space="preserve"> </w:t>
      </w:r>
      <w:r>
        <w:t>and</w:t>
      </w:r>
      <w:r>
        <w:rPr>
          <w:spacing w:val="-2"/>
        </w:rPr>
        <w:t xml:space="preserve"> </w:t>
      </w:r>
      <w:r>
        <w:t>Group</w:t>
      </w:r>
      <w:r>
        <w:rPr>
          <w:spacing w:val="-1"/>
        </w:rPr>
        <w:t xml:space="preserve"> </w:t>
      </w:r>
      <w:r>
        <w:t>Formation</w:t>
      </w:r>
      <w:bookmarkEnd w:id="104"/>
    </w:p>
    <w:p w14:paraId="02161DCD" w14:textId="77777777" w:rsidR="00917156" w:rsidRDefault="00917156" w:rsidP="00917156">
      <w:pPr>
        <w:pStyle w:val="BodyText"/>
        <w:rPr>
          <w:b/>
        </w:rPr>
      </w:pPr>
    </w:p>
    <w:p w14:paraId="2581ED02" w14:textId="25E19096" w:rsidR="00917156" w:rsidRDefault="00917156" w:rsidP="00917156">
      <w:pPr>
        <w:pStyle w:val="BodyText"/>
        <w:ind w:left="1540" w:right="1357"/>
        <w:jc w:val="both"/>
      </w:pPr>
      <w:r>
        <w:t>A strong foundation for long-term recovery is essential and taking time to obtain buy-in</w:t>
      </w:r>
      <w:r>
        <w:rPr>
          <w:spacing w:val="1"/>
        </w:rPr>
        <w:t xml:space="preserve"> </w:t>
      </w:r>
      <w:r>
        <w:t>from as many local partners and stakeholders as possible is the key to sustainability. It is</w:t>
      </w:r>
      <w:r>
        <w:rPr>
          <w:spacing w:val="1"/>
        </w:rPr>
        <w:t xml:space="preserve"> </w:t>
      </w:r>
      <w:r>
        <w:t xml:space="preserve">best if LTRC development occurs prior to an event, </w:t>
      </w:r>
      <w:proofErr w:type="gramStart"/>
      <w:r w:rsidR="002034D4">
        <w:t>but,</w:t>
      </w:r>
      <w:proofErr w:type="gramEnd"/>
      <w:r w:rsidR="002034D4">
        <w:t xml:space="preserve"> many</w:t>
      </w:r>
      <w:r>
        <w:t xml:space="preserve"> communities are</w:t>
      </w:r>
      <w:r>
        <w:rPr>
          <w:spacing w:val="1"/>
        </w:rPr>
        <w:t xml:space="preserve"> </w:t>
      </w:r>
      <w:r>
        <w:t xml:space="preserve">faced with the challenge of organizing an LTRC and/or </w:t>
      </w:r>
      <w:r w:rsidR="002034D4">
        <w:t>Local VOAD</w:t>
      </w:r>
      <w:r>
        <w:t xml:space="preserve"> in the wake of a disaster.</w:t>
      </w:r>
      <w:r>
        <w:rPr>
          <w:spacing w:val="1"/>
        </w:rPr>
        <w:t xml:space="preserve"> </w:t>
      </w:r>
      <w:r>
        <w:t>If this is the case, it is recommended to organize an LTRC first to identify and address the</w:t>
      </w:r>
      <w:r>
        <w:rPr>
          <w:spacing w:val="-57"/>
        </w:rPr>
        <w:t xml:space="preserve"> </w:t>
      </w:r>
      <w:r>
        <w:t>unmet needs. Once the recovery process winds down, it would be appropriate to begin</w:t>
      </w:r>
      <w:r>
        <w:rPr>
          <w:spacing w:val="1"/>
        </w:rPr>
        <w:t xml:space="preserve"> </w:t>
      </w:r>
      <w:r>
        <w:t>contributing resources and energy to build wider community resilience by developing a</w:t>
      </w:r>
      <w:r>
        <w:rPr>
          <w:spacing w:val="1"/>
        </w:rPr>
        <w:t xml:space="preserve"> </w:t>
      </w:r>
      <w:r w:rsidR="002034D4">
        <w:t>Local VOAD</w:t>
      </w:r>
      <w:r>
        <w:t xml:space="preserve">. It is not recommended practice to attempt to develop an LTRC and a </w:t>
      </w:r>
      <w:r w:rsidR="002034D4">
        <w:t>Local VOAD</w:t>
      </w:r>
      <w:r>
        <w:rPr>
          <w:spacing w:val="1"/>
        </w:rPr>
        <w:t xml:space="preserve"> </w:t>
      </w:r>
      <w:r>
        <w:t>simultaneously in the wake of a disaster. If faced with LTRC organization in the wake of</w:t>
      </w:r>
      <w:r>
        <w:rPr>
          <w:spacing w:val="1"/>
        </w:rPr>
        <w:t xml:space="preserve"> </w:t>
      </w:r>
      <w:r>
        <w:t>a specific event, the following initial steps are recommended. Please note that these ideas</w:t>
      </w:r>
      <w:r>
        <w:rPr>
          <w:spacing w:val="1"/>
        </w:rPr>
        <w:t xml:space="preserve"> </w:t>
      </w:r>
      <w:r>
        <w:t>can</w:t>
      </w:r>
      <w:r>
        <w:rPr>
          <w:spacing w:val="-1"/>
        </w:rPr>
        <w:t xml:space="preserve"> </w:t>
      </w:r>
      <w:r>
        <w:t>also be</w:t>
      </w:r>
      <w:r>
        <w:rPr>
          <w:spacing w:val="-1"/>
        </w:rPr>
        <w:t xml:space="preserve"> </w:t>
      </w:r>
      <w:r>
        <w:t xml:space="preserve">implemented prior to an </w:t>
      </w:r>
      <w:r>
        <w:lastRenderedPageBreak/>
        <w:t>event:</w:t>
      </w:r>
    </w:p>
    <w:p w14:paraId="046E2DAA" w14:textId="77777777" w:rsidR="00917156" w:rsidRDefault="00917156" w:rsidP="00917156">
      <w:pPr>
        <w:pStyle w:val="BodyText"/>
        <w:spacing w:before="7"/>
      </w:pPr>
    </w:p>
    <w:p w14:paraId="11DA8543" w14:textId="77777777" w:rsidR="00917156" w:rsidRDefault="00917156" w:rsidP="00917156">
      <w:pPr>
        <w:pStyle w:val="ListParagraph"/>
        <w:numPr>
          <w:ilvl w:val="0"/>
          <w:numId w:val="21"/>
        </w:numPr>
        <w:tabs>
          <w:tab w:val="left" w:pos="2170"/>
        </w:tabs>
        <w:spacing w:line="240" w:lineRule="auto"/>
        <w:ind w:right="1358"/>
        <w:jc w:val="both"/>
        <w:rPr>
          <w:sz w:val="24"/>
        </w:rPr>
      </w:pPr>
      <w:r>
        <w:rPr>
          <w:sz w:val="24"/>
        </w:rPr>
        <w:t>Convene a meeting of prospective partners and other concerned stakeholders to</w:t>
      </w:r>
      <w:r>
        <w:rPr>
          <w:spacing w:val="1"/>
          <w:sz w:val="24"/>
        </w:rPr>
        <w:t xml:space="preserve"> </w:t>
      </w:r>
      <w:r>
        <w:rPr>
          <w:sz w:val="24"/>
        </w:rPr>
        <w:t>discuss</w:t>
      </w:r>
      <w:r>
        <w:rPr>
          <w:spacing w:val="1"/>
          <w:sz w:val="24"/>
        </w:rPr>
        <w:t xml:space="preserve"> </w:t>
      </w:r>
      <w:r>
        <w:rPr>
          <w:sz w:val="24"/>
        </w:rPr>
        <w:t>the</w:t>
      </w:r>
      <w:r>
        <w:rPr>
          <w:spacing w:val="1"/>
          <w:sz w:val="24"/>
        </w:rPr>
        <w:t xml:space="preserve"> </w:t>
      </w:r>
      <w:r>
        <w:rPr>
          <w:sz w:val="24"/>
        </w:rPr>
        <w:t>impact</w:t>
      </w:r>
      <w:r>
        <w:rPr>
          <w:spacing w:val="1"/>
          <w:sz w:val="24"/>
        </w:rPr>
        <w:t xml:space="preserve"> </w:t>
      </w:r>
      <w:r>
        <w:rPr>
          <w:sz w:val="24"/>
        </w:rPr>
        <w:t>the</w:t>
      </w:r>
      <w:r>
        <w:rPr>
          <w:spacing w:val="1"/>
          <w:sz w:val="24"/>
        </w:rPr>
        <w:t xml:space="preserve"> </w:t>
      </w:r>
      <w:r>
        <w:rPr>
          <w:sz w:val="24"/>
        </w:rPr>
        <w:t>disaster</w:t>
      </w:r>
      <w:r>
        <w:rPr>
          <w:spacing w:val="1"/>
          <w:sz w:val="24"/>
        </w:rPr>
        <w:t xml:space="preserve"> </w:t>
      </w:r>
      <w:r>
        <w:rPr>
          <w:sz w:val="24"/>
        </w:rPr>
        <w:t>had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z w:val="24"/>
        </w:rPr>
        <w:t>possible</w:t>
      </w:r>
      <w:r>
        <w:rPr>
          <w:spacing w:val="1"/>
          <w:sz w:val="24"/>
        </w:rPr>
        <w:t xml:space="preserve"> </w:t>
      </w:r>
      <w:r>
        <w:rPr>
          <w:sz w:val="24"/>
        </w:rPr>
        <w:t>approaches to recovery. It is important to invite experienced people to help provide</w:t>
      </w:r>
      <w:r>
        <w:rPr>
          <w:spacing w:val="-57"/>
          <w:sz w:val="24"/>
        </w:rPr>
        <w:t xml:space="preserve"> </w:t>
      </w:r>
      <w:r>
        <w:rPr>
          <w:sz w:val="24"/>
        </w:rPr>
        <w:t>guidance</w:t>
      </w:r>
      <w:r>
        <w:rPr>
          <w:spacing w:val="-2"/>
          <w:sz w:val="24"/>
        </w:rPr>
        <w:t xml:space="preserve"> </w:t>
      </w:r>
      <w:r>
        <w:rPr>
          <w:sz w:val="24"/>
        </w:rPr>
        <w:t>to your planning meeting.</w:t>
      </w:r>
    </w:p>
    <w:p w14:paraId="07371F27" w14:textId="7157EF10" w:rsidR="00917156" w:rsidRDefault="00917156" w:rsidP="00917156">
      <w:pPr>
        <w:pStyle w:val="ListParagraph"/>
        <w:numPr>
          <w:ilvl w:val="0"/>
          <w:numId w:val="21"/>
        </w:numPr>
        <w:tabs>
          <w:tab w:val="left" w:pos="2170"/>
        </w:tabs>
        <w:spacing w:before="4" w:line="237" w:lineRule="auto"/>
        <w:ind w:right="1358"/>
        <w:jc w:val="both"/>
        <w:rPr>
          <w:sz w:val="24"/>
        </w:rPr>
      </w:pPr>
      <w:r>
        <w:rPr>
          <w:sz w:val="24"/>
        </w:rPr>
        <w:t>Select a facilitator and agree on basic ground rules so that an orderly meeting can</w:t>
      </w:r>
      <w:r>
        <w:rPr>
          <w:spacing w:val="1"/>
          <w:sz w:val="24"/>
        </w:rPr>
        <w:t xml:space="preserve"> </w:t>
      </w:r>
      <w:r>
        <w:rPr>
          <w:sz w:val="24"/>
        </w:rPr>
        <w:t>be</w:t>
      </w:r>
      <w:r>
        <w:rPr>
          <w:spacing w:val="37"/>
          <w:sz w:val="24"/>
        </w:rPr>
        <w:t xml:space="preserve"> </w:t>
      </w:r>
      <w:r>
        <w:rPr>
          <w:sz w:val="24"/>
        </w:rPr>
        <w:t>held.</w:t>
      </w:r>
      <w:r>
        <w:rPr>
          <w:spacing w:val="37"/>
          <w:sz w:val="24"/>
        </w:rPr>
        <w:t xml:space="preserve"> </w:t>
      </w:r>
      <w:r>
        <w:rPr>
          <w:sz w:val="24"/>
        </w:rPr>
        <w:t>Dependent</w:t>
      </w:r>
      <w:r>
        <w:rPr>
          <w:spacing w:val="37"/>
          <w:sz w:val="24"/>
        </w:rPr>
        <w:t xml:space="preserve"> </w:t>
      </w:r>
      <w:r>
        <w:rPr>
          <w:sz w:val="24"/>
        </w:rPr>
        <w:t>upon</w:t>
      </w:r>
      <w:r>
        <w:rPr>
          <w:spacing w:val="37"/>
          <w:sz w:val="24"/>
        </w:rPr>
        <w:t xml:space="preserve"> </w:t>
      </w:r>
      <w:r>
        <w:rPr>
          <w:sz w:val="24"/>
        </w:rPr>
        <w:t>the</w:t>
      </w:r>
      <w:r>
        <w:rPr>
          <w:spacing w:val="37"/>
          <w:sz w:val="24"/>
        </w:rPr>
        <w:t xml:space="preserve"> </w:t>
      </w:r>
      <w:r>
        <w:rPr>
          <w:sz w:val="24"/>
        </w:rPr>
        <w:t>structure</w:t>
      </w:r>
      <w:r>
        <w:rPr>
          <w:spacing w:val="38"/>
          <w:sz w:val="24"/>
        </w:rPr>
        <w:t xml:space="preserve"> </w:t>
      </w:r>
      <w:r>
        <w:rPr>
          <w:sz w:val="24"/>
        </w:rPr>
        <w:t>of</w:t>
      </w:r>
      <w:r>
        <w:rPr>
          <w:spacing w:val="37"/>
          <w:sz w:val="24"/>
        </w:rPr>
        <w:t xml:space="preserve"> </w:t>
      </w:r>
      <w:r>
        <w:rPr>
          <w:sz w:val="24"/>
        </w:rPr>
        <w:t>the</w:t>
      </w:r>
      <w:r>
        <w:rPr>
          <w:spacing w:val="38"/>
          <w:sz w:val="24"/>
        </w:rPr>
        <w:t xml:space="preserve"> </w:t>
      </w:r>
      <w:r w:rsidR="002034D4">
        <w:t>Local VOAD</w:t>
      </w:r>
      <w:r>
        <w:rPr>
          <w:spacing w:val="37"/>
          <w:sz w:val="24"/>
        </w:rPr>
        <w:t xml:space="preserve"> </w:t>
      </w:r>
      <w:r>
        <w:rPr>
          <w:sz w:val="24"/>
        </w:rPr>
        <w:t>and</w:t>
      </w:r>
      <w:r>
        <w:rPr>
          <w:spacing w:val="37"/>
          <w:sz w:val="24"/>
        </w:rPr>
        <w:t xml:space="preserve"> </w:t>
      </w:r>
      <w:r>
        <w:rPr>
          <w:sz w:val="24"/>
        </w:rPr>
        <w:t>LTRC,</w:t>
      </w:r>
      <w:r>
        <w:rPr>
          <w:spacing w:val="37"/>
          <w:sz w:val="24"/>
        </w:rPr>
        <w:t xml:space="preserve"> </w:t>
      </w:r>
      <w:r>
        <w:rPr>
          <w:sz w:val="24"/>
        </w:rPr>
        <w:t>this</w:t>
      </w:r>
      <w:r>
        <w:rPr>
          <w:spacing w:val="38"/>
          <w:sz w:val="24"/>
        </w:rPr>
        <w:t xml:space="preserve"> </w:t>
      </w:r>
      <w:r>
        <w:rPr>
          <w:sz w:val="24"/>
        </w:rPr>
        <w:t>facilitator</w:t>
      </w:r>
      <w:r>
        <w:rPr>
          <w:spacing w:val="-58"/>
          <w:sz w:val="24"/>
        </w:rPr>
        <w:t xml:space="preserve"> </w:t>
      </w:r>
      <w:r>
        <w:rPr>
          <w:sz w:val="24"/>
        </w:rPr>
        <w:t>may</w:t>
      </w:r>
      <w:r>
        <w:rPr>
          <w:spacing w:val="-1"/>
          <w:sz w:val="24"/>
        </w:rPr>
        <w:t xml:space="preserve"> </w:t>
      </w:r>
      <w:r>
        <w:rPr>
          <w:sz w:val="24"/>
        </w:rPr>
        <w:t>be</w:t>
      </w:r>
      <w:r>
        <w:rPr>
          <w:spacing w:val="-2"/>
          <w:sz w:val="24"/>
        </w:rPr>
        <w:t xml:space="preserve"> </w:t>
      </w:r>
      <w:r>
        <w:rPr>
          <w:sz w:val="24"/>
        </w:rPr>
        <w:t>a</w:t>
      </w:r>
      <w:r>
        <w:rPr>
          <w:spacing w:val="-1"/>
          <w:sz w:val="24"/>
        </w:rPr>
        <w:t xml:space="preserve"> </w:t>
      </w:r>
      <w:r>
        <w:rPr>
          <w:sz w:val="24"/>
        </w:rPr>
        <w:t>temporary</w:t>
      </w:r>
      <w:r>
        <w:rPr>
          <w:spacing w:val="-1"/>
          <w:sz w:val="24"/>
        </w:rPr>
        <w:t xml:space="preserve"> </w:t>
      </w:r>
      <w:r>
        <w:rPr>
          <w:sz w:val="24"/>
        </w:rPr>
        <w:t>chair,</w:t>
      </w:r>
      <w:r>
        <w:rPr>
          <w:spacing w:val="-1"/>
          <w:sz w:val="24"/>
        </w:rPr>
        <w:t xml:space="preserve"> </w:t>
      </w:r>
      <w:r>
        <w:rPr>
          <w:sz w:val="24"/>
        </w:rPr>
        <w:t>permanent</w:t>
      </w:r>
      <w:r>
        <w:rPr>
          <w:spacing w:val="-1"/>
          <w:sz w:val="24"/>
        </w:rPr>
        <w:t xml:space="preserve"> </w:t>
      </w:r>
      <w:r>
        <w:rPr>
          <w:sz w:val="24"/>
        </w:rPr>
        <w:t>chair, or</w:t>
      </w:r>
      <w:r>
        <w:rPr>
          <w:spacing w:val="-1"/>
          <w:sz w:val="24"/>
        </w:rPr>
        <w:t xml:space="preserve"> </w:t>
      </w:r>
      <w:r>
        <w:rPr>
          <w:sz w:val="24"/>
        </w:rPr>
        <w:t>steering</w:t>
      </w:r>
      <w:r>
        <w:rPr>
          <w:spacing w:val="-1"/>
          <w:sz w:val="24"/>
        </w:rPr>
        <w:t xml:space="preserve"> </w:t>
      </w:r>
      <w:r>
        <w:rPr>
          <w:sz w:val="24"/>
        </w:rPr>
        <w:t>committee</w:t>
      </w:r>
      <w:r>
        <w:rPr>
          <w:spacing w:val="-1"/>
          <w:sz w:val="24"/>
        </w:rPr>
        <w:t xml:space="preserve"> </w:t>
      </w:r>
      <w:r>
        <w:rPr>
          <w:sz w:val="24"/>
        </w:rPr>
        <w:t>chair.</w:t>
      </w:r>
    </w:p>
    <w:p w14:paraId="68B2DD67" w14:textId="77777777" w:rsidR="00917156" w:rsidRDefault="00917156" w:rsidP="00917156">
      <w:pPr>
        <w:pStyle w:val="ListParagraph"/>
        <w:numPr>
          <w:ilvl w:val="0"/>
          <w:numId w:val="21"/>
        </w:numPr>
        <w:tabs>
          <w:tab w:val="left" w:pos="2169"/>
          <w:tab w:val="left" w:pos="2170"/>
        </w:tabs>
        <w:spacing w:before="7" w:line="237" w:lineRule="auto"/>
        <w:ind w:right="1483"/>
        <w:rPr>
          <w:b/>
          <w:sz w:val="24"/>
        </w:rPr>
      </w:pPr>
      <w:r>
        <w:rPr>
          <w:sz w:val="24"/>
        </w:rPr>
        <w:t>Collect information–damage assessments, current needs, gaps in resources, etc. –</w:t>
      </w:r>
      <w:r>
        <w:rPr>
          <w:spacing w:val="1"/>
          <w:sz w:val="24"/>
        </w:rPr>
        <w:t xml:space="preserve"> </w:t>
      </w:r>
      <w:r>
        <w:rPr>
          <w:sz w:val="24"/>
        </w:rPr>
        <w:t>on the disaster. Before moving forward, it will be important to understand the size</w:t>
      </w:r>
      <w:r>
        <w:rPr>
          <w:spacing w:val="-58"/>
          <w:sz w:val="24"/>
        </w:rPr>
        <w:t xml:space="preserve"> </w:t>
      </w:r>
      <w:r>
        <w:rPr>
          <w:sz w:val="24"/>
        </w:rPr>
        <w:t>and scope of the task the group will be dealing with. This information will help</w:t>
      </w:r>
      <w:r>
        <w:rPr>
          <w:spacing w:val="1"/>
          <w:sz w:val="24"/>
        </w:rPr>
        <w:t xml:space="preserve"> </w:t>
      </w:r>
      <w:r>
        <w:rPr>
          <w:sz w:val="24"/>
        </w:rPr>
        <w:t>inform decisions regarding the scope of the LTRC’s work as well as the resources</w:t>
      </w:r>
      <w:r>
        <w:rPr>
          <w:spacing w:val="-57"/>
          <w:sz w:val="24"/>
        </w:rPr>
        <w:t xml:space="preserve"> </w:t>
      </w:r>
      <w:r>
        <w:rPr>
          <w:sz w:val="24"/>
        </w:rPr>
        <w:t>that</w:t>
      </w:r>
      <w:r>
        <w:rPr>
          <w:spacing w:val="-1"/>
          <w:sz w:val="24"/>
        </w:rPr>
        <w:t xml:space="preserve"> </w:t>
      </w:r>
      <w:r>
        <w:rPr>
          <w:sz w:val="24"/>
        </w:rPr>
        <w:t>will be</w:t>
      </w:r>
      <w:r>
        <w:rPr>
          <w:spacing w:val="-1"/>
          <w:sz w:val="24"/>
        </w:rPr>
        <w:t xml:space="preserve"> </w:t>
      </w:r>
      <w:r>
        <w:rPr>
          <w:sz w:val="24"/>
        </w:rPr>
        <w:t>needed</w:t>
      </w:r>
      <w:r>
        <w:rPr>
          <w:b/>
          <w:sz w:val="24"/>
        </w:rPr>
        <w:t>.</w:t>
      </w:r>
    </w:p>
    <w:p w14:paraId="07E4BC8B" w14:textId="03B64160" w:rsidR="00917156" w:rsidRDefault="00917156">
      <w:pPr>
        <w:spacing w:line="237" w:lineRule="auto"/>
        <w:jc w:val="both"/>
        <w:rPr>
          <w:sz w:val="24"/>
        </w:rPr>
        <w:sectPr w:rsidR="00917156" w:rsidSect="00C22D91">
          <w:footerReference w:type="first" r:id="rId324"/>
          <w:pgSz w:w="12240" w:h="15840"/>
          <w:pgMar w:top="1220" w:right="80" w:bottom="1200" w:left="620" w:header="729" w:footer="576" w:gutter="0"/>
          <w:cols w:space="720"/>
          <w:docGrid w:linePitch="299"/>
        </w:sectPr>
      </w:pPr>
    </w:p>
    <w:p w14:paraId="34F1C49A" w14:textId="77777777" w:rsidR="00A64820" w:rsidRDefault="00A64820">
      <w:pPr>
        <w:pStyle w:val="BodyText"/>
        <w:spacing w:before="2"/>
        <w:rPr>
          <w:sz w:val="16"/>
        </w:rPr>
      </w:pPr>
    </w:p>
    <w:p w14:paraId="113EF6E4" w14:textId="77777777" w:rsidR="00C82D42" w:rsidRDefault="00C82D42" w:rsidP="00C82D42">
      <w:pPr>
        <w:pStyle w:val="BodyText"/>
        <w:spacing w:before="90"/>
        <w:ind w:left="2260"/>
      </w:pPr>
      <w:r>
        <w:t>This</w:t>
      </w:r>
      <w:r>
        <w:rPr>
          <w:spacing w:val="-2"/>
        </w:rPr>
        <w:t xml:space="preserve"> </w:t>
      </w:r>
      <w:r>
        <w:t>information</w:t>
      </w:r>
      <w:r>
        <w:rPr>
          <w:spacing w:val="-1"/>
        </w:rPr>
        <w:t xml:space="preserve"> </w:t>
      </w:r>
      <w:r>
        <w:t>may</w:t>
      </w:r>
      <w:r>
        <w:rPr>
          <w:spacing w:val="-2"/>
        </w:rPr>
        <w:t xml:space="preserve"> </w:t>
      </w:r>
      <w:r>
        <w:t>include:</w:t>
      </w:r>
    </w:p>
    <w:p w14:paraId="379235C9" w14:textId="77777777" w:rsidR="00C82D42" w:rsidRDefault="00C82D42" w:rsidP="00C82D42">
      <w:pPr>
        <w:pStyle w:val="BodyText"/>
        <w:spacing w:before="2"/>
      </w:pPr>
    </w:p>
    <w:p w14:paraId="7F263941" w14:textId="432CE6B3" w:rsidR="00C82D42" w:rsidRDefault="00C82D42" w:rsidP="00C82D42">
      <w:pPr>
        <w:pStyle w:val="ListParagraph"/>
        <w:numPr>
          <w:ilvl w:val="1"/>
          <w:numId w:val="21"/>
        </w:numPr>
        <w:tabs>
          <w:tab w:val="left" w:pos="2979"/>
          <w:tab w:val="left" w:pos="2980"/>
        </w:tabs>
        <w:rPr>
          <w:sz w:val="24"/>
        </w:rPr>
      </w:pPr>
      <w:r>
        <w:rPr>
          <w:sz w:val="24"/>
        </w:rPr>
        <w:t>Basic</w:t>
      </w:r>
      <w:r>
        <w:rPr>
          <w:spacing w:val="-3"/>
          <w:sz w:val="24"/>
        </w:rPr>
        <w:t xml:space="preserve"> </w:t>
      </w:r>
      <w:r>
        <w:rPr>
          <w:sz w:val="24"/>
        </w:rPr>
        <w:t>population</w:t>
      </w:r>
      <w:r>
        <w:rPr>
          <w:spacing w:val="-2"/>
          <w:sz w:val="24"/>
        </w:rPr>
        <w:t xml:space="preserve"> </w:t>
      </w:r>
      <w:r>
        <w:rPr>
          <w:sz w:val="24"/>
        </w:rPr>
        <w:t>demographics</w:t>
      </w:r>
      <w:r>
        <w:rPr>
          <w:spacing w:val="-1"/>
          <w:sz w:val="24"/>
        </w:rPr>
        <w:t xml:space="preserve"> </w:t>
      </w:r>
      <w:r>
        <w:rPr>
          <w:sz w:val="24"/>
        </w:rPr>
        <w:t>of</w:t>
      </w:r>
      <w:r>
        <w:rPr>
          <w:spacing w:val="-2"/>
          <w:sz w:val="24"/>
        </w:rPr>
        <w:t xml:space="preserve"> </w:t>
      </w:r>
      <w:r>
        <w:rPr>
          <w:sz w:val="24"/>
        </w:rPr>
        <w:t>the</w:t>
      </w:r>
      <w:r>
        <w:rPr>
          <w:spacing w:val="-2"/>
          <w:sz w:val="24"/>
        </w:rPr>
        <w:t xml:space="preserve"> </w:t>
      </w:r>
      <w:r w:rsidR="006B28C7">
        <w:rPr>
          <w:sz w:val="24"/>
        </w:rPr>
        <w:t>community.</w:t>
      </w:r>
    </w:p>
    <w:p w14:paraId="786F7FA0" w14:textId="4629936E" w:rsidR="00C82D42" w:rsidRDefault="00C82D42" w:rsidP="00C82D42">
      <w:pPr>
        <w:pStyle w:val="ListParagraph"/>
        <w:numPr>
          <w:ilvl w:val="1"/>
          <w:numId w:val="21"/>
        </w:numPr>
        <w:tabs>
          <w:tab w:val="left" w:pos="2979"/>
          <w:tab w:val="left" w:pos="2980"/>
        </w:tabs>
        <w:rPr>
          <w:sz w:val="24"/>
        </w:rPr>
      </w:pPr>
      <w:r>
        <w:rPr>
          <w:sz w:val="24"/>
        </w:rPr>
        <w:t>Demographics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affected</w:t>
      </w:r>
      <w:r>
        <w:rPr>
          <w:spacing w:val="-2"/>
          <w:sz w:val="24"/>
        </w:rPr>
        <w:t xml:space="preserve"> </w:t>
      </w:r>
      <w:r w:rsidR="006B28C7">
        <w:rPr>
          <w:sz w:val="24"/>
        </w:rPr>
        <w:t>population.</w:t>
      </w:r>
    </w:p>
    <w:p w14:paraId="688017A1" w14:textId="1926EC97" w:rsidR="00C82D42" w:rsidRDefault="00C82D42" w:rsidP="00C82D42">
      <w:pPr>
        <w:pStyle w:val="ListParagraph"/>
        <w:numPr>
          <w:ilvl w:val="1"/>
          <w:numId w:val="21"/>
        </w:numPr>
        <w:tabs>
          <w:tab w:val="left" w:pos="2979"/>
          <w:tab w:val="left" w:pos="2980"/>
        </w:tabs>
        <w:spacing w:before="2" w:line="237" w:lineRule="auto"/>
        <w:ind w:right="1358"/>
        <w:rPr>
          <w:sz w:val="24"/>
        </w:rPr>
      </w:pPr>
      <w:r>
        <w:rPr>
          <w:sz w:val="24"/>
        </w:rPr>
        <w:t>Formal</w:t>
      </w:r>
      <w:r>
        <w:rPr>
          <w:spacing w:val="3"/>
          <w:sz w:val="24"/>
        </w:rPr>
        <w:t xml:space="preserve"> </w:t>
      </w:r>
      <w:r>
        <w:rPr>
          <w:sz w:val="24"/>
        </w:rPr>
        <w:t>and</w:t>
      </w:r>
      <w:r>
        <w:rPr>
          <w:spacing w:val="4"/>
          <w:sz w:val="24"/>
        </w:rPr>
        <w:t xml:space="preserve"> </w:t>
      </w:r>
      <w:r>
        <w:rPr>
          <w:sz w:val="24"/>
        </w:rPr>
        <w:t>informal</w:t>
      </w:r>
      <w:r>
        <w:rPr>
          <w:spacing w:val="3"/>
          <w:sz w:val="24"/>
        </w:rPr>
        <w:t xml:space="preserve"> </w:t>
      </w:r>
      <w:r>
        <w:rPr>
          <w:sz w:val="24"/>
        </w:rPr>
        <w:t>community</w:t>
      </w:r>
      <w:r>
        <w:rPr>
          <w:spacing w:val="4"/>
          <w:sz w:val="24"/>
        </w:rPr>
        <w:t xml:space="preserve"> </w:t>
      </w:r>
      <w:r>
        <w:rPr>
          <w:sz w:val="24"/>
        </w:rPr>
        <w:t>leadership</w:t>
      </w:r>
      <w:r>
        <w:rPr>
          <w:spacing w:val="4"/>
          <w:sz w:val="24"/>
        </w:rPr>
        <w:t xml:space="preserve"> </w:t>
      </w:r>
      <w:r>
        <w:rPr>
          <w:sz w:val="24"/>
        </w:rPr>
        <w:t>structures</w:t>
      </w:r>
      <w:r>
        <w:rPr>
          <w:spacing w:val="3"/>
          <w:sz w:val="24"/>
        </w:rPr>
        <w:t xml:space="preserve"> </w:t>
      </w:r>
      <w:r>
        <w:rPr>
          <w:sz w:val="24"/>
        </w:rPr>
        <w:t>and</w:t>
      </w:r>
      <w:r>
        <w:rPr>
          <w:spacing w:val="5"/>
          <w:sz w:val="24"/>
        </w:rPr>
        <w:t xml:space="preserve"> </w:t>
      </w:r>
      <w:r>
        <w:rPr>
          <w:sz w:val="24"/>
        </w:rPr>
        <w:t>respective</w:t>
      </w:r>
      <w:r>
        <w:rPr>
          <w:spacing w:val="4"/>
          <w:sz w:val="24"/>
        </w:rPr>
        <w:t xml:space="preserve"> </w:t>
      </w:r>
      <w:r>
        <w:rPr>
          <w:sz w:val="24"/>
        </w:rPr>
        <w:t>roles</w:t>
      </w:r>
      <w:r>
        <w:rPr>
          <w:spacing w:val="-57"/>
          <w:sz w:val="24"/>
        </w:rPr>
        <w:t xml:space="preserve"> </w:t>
      </w:r>
      <w:r>
        <w:rPr>
          <w:sz w:val="24"/>
        </w:rPr>
        <w:t>in</w:t>
      </w:r>
      <w:r>
        <w:rPr>
          <w:spacing w:val="-1"/>
          <w:sz w:val="24"/>
        </w:rPr>
        <w:t xml:space="preserve"> </w:t>
      </w:r>
      <w:r>
        <w:rPr>
          <w:sz w:val="24"/>
        </w:rPr>
        <w:t>the</w:t>
      </w:r>
      <w:r>
        <w:rPr>
          <w:spacing w:val="-1"/>
          <w:sz w:val="24"/>
        </w:rPr>
        <w:t xml:space="preserve"> </w:t>
      </w:r>
      <w:r>
        <w:rPr>
          <w:sz w:val="24"/>
        </w:rPr>
        <w:t>disaster response and</w:t>
      </w:r>
      <w:r>
        <w:rPr>
          <w:spacing w:val="-1"/>
          <w:sz w:val="24"/>
        </w:rPr>
        <w:t xml:space="preserve"> </w:t>
      </w:r>
      <w:r>
        <w:rPr>
          <w:sz w:val="24"/>
        </w:rPr>
        <w:t xml:space="preserve">recovery </w:t>
      </w:r>
      <w:r w:rsidR="006B28C7">
        <w:rPr>
          <w:sz w:val="24"/>
        </w:rPr>
        <w:t>operations.</w:t>
      </w:r>
    </w:p>
    <w:p w14:paraId="15177B18" w14:textId="6A5F3154" w:rsidR="00C82D42" w:rsidRDefault="00C82D42" w:rsidP="00C82D42">
      <w:pPr>
        <w:pStyle w:val="ListParagraph"/>
        <w:numPr>
          <w:ilvl w:val="1"/>
          <w:numId w:val="21"/>
        </w:numPr>
        <w:tabs>
          <w:tab w:val="left" w:pos="2979"/>
          <w:tab w:val="left" w:pos="2980"/>
        </w:tabs>
        <w:spacing w:line="294" w:lineRule="exact"/>
        <w:rPr>
          <w:sz w:val="24"/>
        </w:rPr>
      </w:pPr>
      <w:r>
        <w:rPr>
          <w:sz w:val="24"/>
        </w:rPr>
        <w:t>Geographic</w:t>
      </w:r>
      <w:r>
        <w:rPr>
          <w:spacing w:val="-3"/>
          <w:sz w:val="24"/>
        </w:rPr>
        <w:t xml:space="preserve"> </w:t>
      </w:r>
      <w:r>
        <w:rPr>
          <w:sz w:val="24"/>
        </w:rPr>
        <w:t>size</w:t>
      </w:r>
      <w:r>
        <w:rPr>
          <w:spacing w:val="-3"/>
          <w:sz w:val="24"/>
        </w:rPr>
        <w:t xml:space="preserve"> </w:t>
      </w:r>
      <w:r>
        <w:rPr>
          <w:sz w:val="24"/>
        </w:rPr>
        <w:t>of</w:t>
      </w:r>
      <w:r>
        <w:rPr>
          <w:spacing w:val="-2"/>
          <w:sz w:val="24"/>
        </w:rPr>
        <w:t xml:space="preserve"> </w:t>
      </w:r>
      <w:r>
        <w:rPr>
          <w:sz w:val="24"/>
        </w:rPr>
        <w:t>impacted</w:t>
      </w:r>
      <w:r>
        <w:rPr>
          <w:spacing w:val="-1"/>
          <w:sz w:val="24"/>
        </w:rPr>
        <w:t xml:space="preserve"> </w:t>
      </w:r>
      <w:r w:rsidR="006B28C7">
        <w:rPr>
          <w:sz w:val="24"/>
        </w:rPr>
        <w:t>area.</w:t>
      </w:r>
    </w:p>
    <w:p w14:paraId="40DA0802" w14:textId="5CF74CEC" w:rsidR="00C82D42" w:rsidRDefault="00C82D42" w:rsidP="00C82D42">
      <w:pPr>
        <w:pStyle w:val="ListParagraph"/>
        <w:numPr>
          <w:ilvl w:val="1"/>
          <w:numId w:val="21"/>
        </w:numPr>
        <w:tabs>
          <w:tab w:val="left" w:pos="2979"/>
          <w:tab w:val="left" w:pos="2980"/>
        </w:tabs>
        <w:spacing w:before="4"/>
        <w:rPr>
          <w:sz w:val="24"/>
        </w:rPr>
      </w:pPr>
      <w:r>
        <w:rPr>
          <w:sz w:val="24"/>
        </w:rPr>
        <w:t>Number</w:t>
      </w:r>
      <w:r>
        <w:rPr>
          <w:spacing w:val="-3"/>
          <w:sz w:val="24"/>
        </w:rPr>
        <w:t xml:space="preserve"> </w:t>
      </w:r>
      <w:r>
        <w:rPr>
          <w:sz w:val="24"/>
        </w:rPr>
        <w:t>of</w:t>
      </w:r>
      <w:r>
        <w:rPr>
          <w:spacing w:val="-2"/>
          <w:sz w:val="24"/>
        </w:rPr>
        <w:t xml:space="preserve"> </w:t>
      </w:r>
      <w:r>
        <w:rPr>
          <w:sz w:val="24"/>
        </w:rPr>
        <w:t>individuals</w:t>
      </w:r>
      <w:r>
        <w:rPr>
          <w:spacing w:val="-2"/>
          <w:sz w:val="24"/>
        </w:rPr>
        <w:t xml:space="preserve"> </w:t>
      </w:r>
      <w:r>
        <w:rPr>
          <w:sz w:val="24"/>
        </w:rPr>
        <w:t>and</w:t>
      </w:r>
      <w:r>
        <w:rPr>
          <w:spacing w:val="-2"/>
          <w:sz w:val="24"/>
        </w:rPr>
        <w:t xml:space="preserve"> </w:t>
      </w:r>
      <w:r>
        <w:rPr>
          <w:sz w:val="24"/>
        </w:rPr>
        <w:t>households</w:t>
      </w:r>
      <w:r>
        <w:rPr>
          <w:spacing w:val="-2"/>
          <w:sz w:val="24"/>
        </w:rPr>
        <w:t xml:space="preserve"> </w:t>
      </w:r>
      <w:r w:rsidR="006B28C7">
        <w:rPr>
          <w:sz w:val="24"/>
        </w:rPr>
        <w:t>affected.</w:t>
      </w:r>
    </w:p>
    <w:p w14:paraId="077208BA" w14:textId="5E4B7AE9" w:rsidR="00C82D42" w:rsidRDefault="00C82D42" w:rsidP="00C82D42">
      <w:pPr>
        <w:pStyle w:val="ListParagraph"/>
        <w:numPr>
          <w:ilvl w:val="1"/>
          <w:numId w:val="21"/>
        </w:numPr>
        <w:tabs>
          <w:tab w:val="left" w:pos="2979"/>
          <w:tab w:val="left" w:pos="2980"/>
        </w:tabs>
        <w:spacing w:before="1" w:line="237" w:lineRule="auto"/>
        <w:ind w:right="1358"/>
        <w:rPr>
          <w:sz w:val="24"/>
        </w:rPr>
      </w:pPr>
      <w:r>
        <w:rPr>
          <w:sz w:val="24"/>
        </w:rPr>
        <w:t>Number</w:t>
      </w:r>
      <w:r>
        <w:rPr>
          <w:spacing w:val="20"/>
          <w:sz w:val="24"/>
        </w:rPr>
        <w:t xml:space="preserve"> </w:t>
      </w:r>
      <w:r>
        <w:rPr>
          <w:sz w:val="24"/>
        </w:rPr>
        <w:t>of</w:t>
      </w:r>
      <w:r>
        <w:rPr>
          <w:spacing w:val="20"/>
          <w:sz w:val="24"/>
        </w:rPr>
        <w:t xml:space="preserve"> </w:t>
      </w:r>
      <w:r>
        <w:rPr>
          <w:sz w:val="24"/>
        </w:rPr>
        <w:t>owner-occupied</w:t>
      </w:r>
      <w:r>
        <w:rPr>
          <w:spacing w:val="20"/>
          <w:sz w:val="24"/>
        </w:rPr>
        <w:t xml:space="preserve"> </w:t>
      </w:r>
      <w:r>
        <w:rPr>
          <w:sz w:val="24"/>
        </w:rPr>
        <w:t>homes</w:t>
      </w:r>
      <w:r>
        <w:rPr>
          <w:spacing w:val="20"/>
          <w:sz w:val="24"/>
        </w:rPr>
        <w:t xml:space="preserve"> </w:t>
      </w:r>
      <w:r>
        <w:rPr>
          <w:sz w:val="24"/>
        </w:rPr>
        <w:t>affected</w:t>
      </w:r>
      <w:r>
        <w:rPr>
          <w:spacing w:val="20"/>
          <w:sz w:val="24"/>
        </w:rPr>
        <w:t xml:space="preserve"> </w:t>
      </w:r>
      <w:r>
        <w:rPr>
          <w:sz w:val="24"/>
        </w:rPr>
        <w:t>and</w:t>
      </w:r>
      <w:r>
        <w:rPr>
          <w:spacing w:val="20"/>
          <w:sz w:val="24"/>
        </w:rPr>
        <w:t xml:space="preserve"> </w:t>
      </w:r>
      <w:r>
        <w:rPr>
          <w:sz w:val="24"/>
        </w:rPr>
        <w:t>the</w:t>
      </w:r>
      <w:r>
        <w:rPr>
          <w:spacing w:val="21"/>
          <w:sz w:val="24"/>
        </w:rPr>
        <w:t xml:space="preserve"> </w:t>
      </w:r>
      <w:r>
        <w:rPr>
          <w:sz w:val="24"/>
        </w:rPr>
        <w:t>level</w:t>
      </w:r>
      <w:r>
        <w:rPr>
          <w:spacing w:val="20"/>
          <w:sz w:val="24"/>
        </w:rPr>
        <w:t xml:space="preserve"> </w:t>
      </w:r>
      <w:r>
        <w:rPr>
          <w:sz w:val="24"/>
        </w:rPr>
        <w:t>of</w:t>
      </w:r>
      <w:r>
        <w:rPr>
          <w:spacing w:val="20"/>
          <w:sz w:val="24"/>
        </w:rPr>
        <w:t xml:space="preserve"> </w:t>
      </w:r>
      <w:r>
        <w:rPr>
          <w:sz w:val="24"/>
        </w:rPr>
        <w:t>impact</w:t>
      </w:r>
      <w:r>
        <w:rPr>
          <w:spacing w:val="20"/>
          <w:sz w:val="24"/>
        </w:rPr>
        <w:t xml:space="preserve"> </w:t>
      </w:r>
      <w:r>
        <w:rPr>
          <w:sz w:val="24"/>
        </w:rPr>
        <w:t>(e.g.,</w:t>
      </w:r>
      <w:r>
        <w:rPr>
          <w:spacing w:val="-57"/>
          <w:sz w:val="24"/>
        </w:rPr>
        <w:t xml:space="preserve"> </w:t>
      </w:r>
      <w:r>
        <w:rPr>
          <w:sz w:val="24"/>
        </w:rPr>
        <w:t>affected,</w:t>
      </w:r>
      <w:r>
        <w:rPr>
          <w:spacing w:val="-1"/>
          <w:sz w:val="24"/>
        </w:rPr>
        <w:t xml:space="preserve"> </w:t>
      </w:r>
      <w:r>
        <w:rPr>
          <w:sz w:val="24"/>
        </w:rPr>
        <w:t>minor, major, destroyed</w:t>
      </w:r>
      <w:r w:rsidR="006B28C7">
        <w:rPr>
          <w:sz w:val="24"/>
        </w:rPr>
        <w:t>).</w:t>
      </w:r>
    </w:p>
    <w:p w14:paraId="3CC56C70" w14:textId="18C5E2E4" w:rsidR="00C82D42" w:rsidRDefault="00C82D42" w:rsidP="00C82D42">
      <w:pPr>
        <w:pStyle w:val="ListParagraph"/>
        <w:numPr>
          <w:ilvl w:val="1"/>
          <w:numId w:val="21"/>
        </w:numPr>
        <w:tabs>
          <w:tab w:val="left" w:pos="2979"/>
          <w:tab w:val="left" w:pos="2980"/>
        </w:tabs>
        <w:rPr>
          <w:sz w:val="24"/>
        </w:rPr>
      </w:pPr>
      <w:r>
        <w:rPr>
          <w:sz w:val="24"/>
        </w:rPr>
        <w:t>Number</w:t>
      </w:r>
      <w:r>
        <w:rPr>
          <w:spacing w:val="-3"/>
          <w:sz w:val="24"/>
        </w:rPr>
        <w:t xml:space="preserve"> </w:t>
      </w:r>
      <w:r>
        <w:rPr>
          <w:sz w:val="24"/>
        </w:rPr>
        <w:t>of</w:t>
      </w:r>
      <w:r>
        <w:rPr>
          <w:spacing w:val="-2"/>
          <w:sz w:val="24"/>
        </w:rPr>
        <w:t xml:space="preserve"> </w:t>
      </w:r>
      <w:r>
        <w:rPr>
          <w:sz w:val="24"/>
        </w:rPr>
        <w:t>rental</w:t>
      </w:r>
      <w:r>
        <w:rPr>
          <w:spacing w:val="-2"/>
          <w:sz w:val="24"/>
        </w:rPr>
        <w:t xml:space="preserve"> </w:t>
      </w:r>
      <w:r>
        <w:rPr>
          <w:sz w:val="24"/>
        </w:rPr>
        <w:t>properties</w:t>
      </w:r>
      <w:r>
        <w:rPr>
          <w:spacing w:val="-2"/>
          <w:sz w:val="24"/>
        </w:rPr>
        <w:t xml:space="preserve"> </w:t>
      </w:r>
      <w:r w:rsidR="006B28C7">
        <w:rPr>
          <w:sz w:val="24"/>
        </w:rPr>
        <w:t>affected.</w:t>
      </w:r>
    </w:p>
    <w:p w14:paraId="7CDDC63F" w14:textId="7F558581" w:rsidR="00C82D42" w:rsidRDefault="00C82D42" w:rsidP="00C82D42">
      <w:pPr>
        <w:pStyle w:val="ListParagraph"/>
        <w:numPr>
          <w:ilvl w:val="1"/>
          <w:numId w:val="21"/>
        </w:numPr>
        <w:tabs>
          <w:tab w:val="left" w:pos="2979"/>
          <w:tab w:val="left" w:pos="2980"/>
        </w:tabs>
        <w:rPr>
          <w:sz w:val="24"/>
        </w:rPr>
      </w:pPr>
      <w:r>
        <w:rPr>
          <w:sz w:val="24"/>
        </w:rPr>
        <w:t>Number</w:t>
      </w:r>
      <w:r>
        <w:rPr>
          <w:spacing w:val="-2"/>
          <w:sz w:val="24"/>
        </w:rPr>
        <w:t xml:space="preserve"> </w:t>
      </w:r>
      <w:r>
        <w:rPr>
          <w:sz w:val="24"/>
        </w:rPr>
        <w:t>of</w:t>
      </w:r>
      <w:r>
        <w:rPr>
          <w:spacing w:val="-2"/>
          <w:sz w:val="24"/>
        </w:rPr>
        <w:t xml:space="preserve"> </w:t>
      </w:r>
      <w:r>
        <w:rPr>
          <w:sz w:val="24"/>
        </w:rPr>
        <w:t>businesses</w:t>
      </w:r>
      <w:r>
        <w:rPr>
          <w:spacing w:val="-2"/>
          <w:sz w:val="24"/>
        </w:rPr>
        <w:t xml:space="preserve"> </w:t>
      </w:r>
      <w:r>
        <w:rPr>
          <w:sz w:val="24"/>
        </w:rPr>
        <w:t>and</w:t>
      </w:r>
      <w:r>
        <w:rPr>
          <w:spacing w:val="-2"/>
          <w:sz w:val="24"/>
        </w:rPr>
        <w:t xml:space="preserve"> </w:t>
      </w:r>
      <w:r>
        <w:rPr>
          <w:sz w:val="24"/>
        </w:rPr>
        <w:t>public</w:t>
      </w:r>
      <w:r>
        <w:rPr>
          <w:spacing w:val="-3"/>
          <w:sz w:val="24"/>
        </w:rPr>
        <w:t xml:space="preserve"> </w:t>
      </w:r>
      <w:r>
        <w:rPr>
          <w:sz w:val="24"/>
        </w:rPr>
        <w:t>services</w:t>
      </w:r>
      <w:r>
        <w:rPr>
          <w:spacing w:val="-2"/>
          <w:sz w:val="24"/>
        </w:rPr>
        <w:t xml:space="preserve"> </w:t>
      </w:r>
      <w:r w:rsidR="006B28C7">
        <w:rPr>
          <w:sz w:val="24"/>
        </w:rPr>
        <w:t>affected.</w:t>
      </w:r>
    </w:p>
    <w:p w14:paraId="630B5C9D" w14:textId="1B6521D4" w:rsidR="00C82D42" w:rsidRDefault="00C82D42" w:rsidP="00C82D42">
      <w:pPr>
        <w:pStyle w:val="ListParagraph"/>
        <w:numPr>
          <w:ilvl w:val="1"/>
          <w:numId w:val="21"/>
        </w:numPr>
        <w:tabs>
          <w:tab w:val="left" w:pos="2979"/>
          <w:tab w:val="left" w:pos="2980"/>
        </w:tabs>
        <w:spacing w:before="2" w:line="237" w:lineRule="auto"/>
        <w:ind w:right="1358"/>
        <w:rPr>
          <w:sz w:val="24"/>
        </w:rPr>
      </w:pPr>
      <w:r>
        <w:rPr>
          <w:sz w:val="24"/>
        </w:rPr>
        <w:t>Other</w:t>
      </w:r>
      <w:r>
        <w:rPr>
          <w:spacing w:val="17"/>
          <w:sz w:val="24"/>
        </w:rPr>
        <w:t xml:space="preserve"> </w:t>
      </w:r>
      <w:r>
        <w:rPr>
          <w:sz w:val="24"/>
        </w:rPr>
        <w:t>effects</w:t>
      </w:r>
      <w:r>
        <w:rPr>
          <w:spacing w:val="17"/>
          <w:sz w:val="24"/>
        </w:rPr>
        <w:t xml:space="preserve"> </w:t>
      </w:r>
      <w:r>
        <w:rPr>
          <w:sz w:val="24"/>
        </w:rPr>
        <w:t>on</w:t>
      </w:r>
      <w:r>
        <w:rPr>
          <w:spacing w:val="17"/>
          <w:sz w:val="24"/>
        </w:rPr>
        <w:t xml:space="preserve"> </w:t>
      </w:r>
      <w:r>
        <w:rPr>
          <w:sz w:val="24"/>
        </w:rPr>
        <w:t>individuals</w:t>
      </w:r>
      <w:r>
        <w:rPr>
          <w:spacing w:val="18"/>
          <w:sz w:val="24"/>
        </w:rPr>
        <w:t xml:space="preserve"> </w:t>
      </w:r>
      <w:r>
        <w:rPr>
          <w:sz w:val="24"/>
        </w:rPr>
        <w:t>and</w:t>
      </w:r>
      <w:r>
        <w:rPr>
          <w:spacing w:val="17"/>
          <w:sz w:val="24"/>
        </w:rPr>
        <w:t xml:space="preserve"> </w:t>
      </w:r>
      <w:r>
        <w:rPr>
          <w:sz w:val="24"/>
        </w:rPr>
        <w:t>households</w:t>
      </w:r>
      <w:r>
        <w:rPr>
          <w:spacing w:val="17"/>
          <w:sz w:val="24"/>
        </w:rPr>
        <w:t xml:space="preserve"> </w:t>
      </w:r>
      <w:r>
        <w:rPr>
          <w:sz w:val="24"/>
        </w:rPr>
        <w:t>(high</w:t>
      </w:r>
      <w:r>
        <w:rPr>
          <w:spacing w:val="17"/>
          <w:sz w:val="24"/>
        </w:rPr>
        <w:t xml:space="preserve"> </w:t>
      </w:r>
      <w:r>
        <w:rPr>
          <w:sz w:val="24"/>
        </w:rPr>
        <w:t>unemployment,</w:t>
      </w:r>
      <w:r>
        <w:rPr>
          <w:spacing w:val="18"/>
          <w:sz w:val="24"/>
        </w:rPr>
        <w:t xml:space="preserve"> </w:t>
      </w:r>
      <w:r>
        <w:rPr>
          <w:sz w:val="24"/>
        </w:rPr>
        <w:t>rate</w:t>
      </w:r>
      <w:r>
        <w:rPr>
          <w:spacing w:val="17"/>
          <w:sz w:val="24"/>
        </w:rPr>
        <w:t xml:space="preserve"> </w:t>
      </w:r>
      <w:r>
        <w:rPr>
          <w:sz w:val="24"/>
        </w:rPr>
        <w:t>of</w:t>
      </w:r>
      <w:r>
        <w:rPr>
          <w:spacing w:val="-57"/>
          <w:sz w:val="24"/>
        </w:rPr>
        <w:t xml:space="preserve"> </w:t>
      </w:r>
      <w:r>
        <w:rPr>
          <w:sz w:val="24"/>
        </w:rPr>
        <w:t>insured/uninsured,</w:t>
      </w:r>
      <w:r>
        <w:rPr>
          <w:spacing w:val="-1"/>
          <w:sz w:val="24"/>
        </w:rPr>
        <w:t xml:space="preserve"> </w:t>
      </w:r>
      <w:r>
        <w:rPr>
          <w:sz w:val="24"/>
        </w:rPr>
        <w:t>etc.</w:t>
      </w:r>
      <w:r w:rsidR="006B28C7">
        <w:rPr>
          <w:sz w:val="24"/>
        </w:rPr>
        <w:t>).</w:t>
      </w:r>
    </w:p>
    <w:p w14:paraId="45ECEB72" w14:textId="75E6C379" w:rsidR="00C82D42" w:rsidRDefault="00C82D42" w:rsidP="00C82D42">
      <w:pPr>
        <w:pStyle w:val="ListParagraph"/>
        <w:numPr>
          <w:ilvl w:val="1"/>
          <w:numId w:val="21"/>
        </w:numPr>
        <w:tabs>
          <w:tab w:val="left" w:pos="2979"/>
          <w:tab w:val="left" w:pos="2980"/>
        </w:tabs>
        <w:spacing w:before="5"/>
        <w:rPr>
          <w:sz w:val="24"/>
        </w:rPr>
      </w:pPr>
      <w:r>
        <w:rPr>
          <w:sz w:val="24"/>
        </w:rPr>
        <w:t>Political</w:t>
      </w:r>
      <w:r>
        <w:rPr>
          <w:spacing w:val="-3"/>
          <w:sz w:val="24"/>
        </w:rPr>
        <w:t xml:space="preserve"> </w:t>
      </w:r>
      <w:r>
        <w:rPr>
          <w:sz w:val="24"/>
        </w:rPr>
        <w:t>and</w:t>
      </w:r>
      <w:r>
        <w:rPr>
          <w:spacing w:val="-2"/>
          <w:sz w:val="24"/>
        </w:rPr>
        <w:t xml:space="preserve"> </w:t>
      </w:r>
      <w:r>
        <w:rPr>
          <w:sz w:val="24"/>
        </w:rPr>
        <w:t>cultural</w:t>
      </w:r>
      <w:r>
        <w:rPr>
          <w:spacing w:val="-2"/>
          <w:sz w:val="24"/>
        </w:rPr>
        <w:t xml:space="preserve"> </w:t>
      </w:r>
      <w:r>
        <w:rPr>
          <w:sz w:val="24"/>
        </w:rPr>
        <w:t>subdivisions</w:t>
      </w:r>
      <w:r>
        <w:rPr>
          <w:spacing w:val="-2"/>
          <w:sz w:val="24"/>
        </w:rPr>
        <w:t xml:space="preserve"> </w:t>
      </w:r>
      <w:r>
        <w:rPr>
          <w:sz w:val="24"/>
        </w:rPr>
        <w:t>or</w:t>
      </w:r>
      <w:r>
        <w:rPr>
          <w:spacing w:val="-2"/>
          <w:sz w:val="24"/>
        </w:rPr>
        <w:t xml:space="preserve"> </w:t>
      </w:r>
      <w:r>
        <w:rPr>
          <w:sz w:val="24"/>
        </w:rPr>
        <w:t>jurisdictions</w:t>
      </w:r>
      <w:r>
        <w:rPr>
          <w:spacing w:val="-2"/>
          <w:sz w:val="24"/>
        </w:rPr>
        <w:t xml:space="preserve"> </w:t>
      </w:r>
      <w:r w:rsidR="006B28C7">
        <w:rPr>
          <w:sz w:val="24"/>
        </w:rPr>
        <w:t>impacted.</w:t>
      </w:r>
    </w:p>
    <w:p w14:paraId="2D114A49" w14:textId="77777777" w:rsidR="00C82D42" w:rsidRDefault="00C82D42" w:rsidP="00C82D42">
      <w:pPr>
        <w:pStyle w:val="ListParagraph"/>
        <w:numPr>
          <w:ilvl w:val="1"/>
          <w:numId w:val="21"/>
        </w:numPr>
        <w:tabs>
          <w:tab w:val="left" w:pos="2980"/>
        </w:tabs>
        <w:spacing w:line="240" w:lineRule="auto"/>
        <w:ind w:right="1358"/>
        <w:jc w:val="both"/>
        <w:rPr>
          <w:sz w:val="24"/>
        </w:rPr>
      </w:pPr>
      <w:r>
        <w:rPr>
          <w:sz w:val="24"/>
        </w:rPr>
        <w:t>Individuals with access and functional needs, with or without disabilities,</w:t>
      </w:r>
      <w:r>
        <w:rPr>
          <w:spacing w:val="1"/>
          <w:sz w:val="24"/>
        </w:rPr>
        <w:t xml:space="preserve"> </w:t>
      </w:r>
      <w:r>
        <w:rPr>
          <w:sz w:val="24"/>
        </w:rPr>
        <w:t>who were affected by the disaster (e.g., children; blind/low vision; deaf or</w:t>
      </w:r>
      <w:r>
        <w:rPr>
          <w:spacing w:val="1"/>
          <w:sz w:val="24"/>
        </w:rPr>
        <w:t xml:space="preserve"> </w:t>
      </w:r>
      <w:r>
        <w:rPr>
          <w:sz w:val="24"/>
        </w:rPr>
        <w:t>hard</w:t>
      </w:r>
      <w:r>
        <w:rPr>
          <w:spacing w:val="57"/>
          <w:sz w:val="24"/>
        </w:rPr>
        <w:t xml:space="preserve"> </w:t>
      </w:r>
      <w:r>
        <w:rPr>
          <w:sz w:val="24"/>
        </w:rPr>
        <w:t>of</w:t>
      </w:r>
      <w:r>
        <w:rPr>
          <w:spacing w:val="57"/>
          <w:sz w:val="24"/>
        </w:rPr>
        <w:t xml:space="preserve"> </w:t>
      </w:r>
      <w:r>
        <w:rPr>
          <w:sz w:val="24"/>
        </w:rPr>
        <w:t>hearing;</w:t>
      </w:r>
      <w:r>
        <w:rPr>
          <w:spacing w:val="57"/>
          <w:sz w:val="24"/>
        </w:rPr>
        <w:t xml:space="preserve"> </w:t>
      </w:r>
      <w:r>
        <w:rPr>
          <w:sz w:val="24"/>
        </w:rPr>
        <w:t>seniors;</w:t>
      </w:r>
      <w:r>
        <w:rPr>
          <w:spacing w:val="57"/>
          <w:sz w:val="24"/>
        </w:rPr>
        <w:t xml:space="preserve"> </w:t>
      </w:r>
      <w:r>
        <w:rPr>
          <w:sz w:val="24"/>
        </w:rPr>
        <w:t>individuals</w:t>
      </w:r>
      <w:r>
        <w:rPr>
          <w:spacing w:val="57"/>
          <w:sz w:val="24"/>
        </w:rPr>
        <w:t xml:space="preserve"> </w:t>
      </w:r>
      <w:r>
        <w:rPr>
          <w:sz w:val="24"/>
        </w:rPr>
        <w:t>with</w:t>
      </w:r>
      <w:r>
        <w:rPr>
          <w:spacing w:val="57"/>
          <w:sz w:val="24"/>
        </w:rPr>
        <w:t xml:space="preserve"> </w:t>
      </w:r>
      <w:r>
        <w:rPr>
          <w:sz w:val="24"/>
        </w:rPr>
        <w:t>sensory,</w:t>
      </w:r>
      <w:r>
        <w:rPr>
          <w:spacing w:val="57"/>
          <w:sz w:val="24"/>
        </w:rPr>
        <w:t xml:space="preserve"> </w:t>
      </w:r>
      <w:r>
        <w:rPr>
          <w:sz w:val="24"/>
        </w:rPr>
        <w:t>intellectual,</w:t>
      </w:r>
      <w:r>
        <w:rPr>
          <w:spacing w:val="57"/>
          <w:sz w:val="24"/>
        </w:rPr>
        <w:t xml:space="preserve"> </w:t>
      </w:r>
      <w:r>
        <w:rPr>
          <w:sz w:val="24"/>
        </w:rPr>
        <w:t>or</w:t>
      </w:r>
      <w:r>
        <w:rPr>
          <w:spacing w:val="-58"/>
          <w:sz w:val="24"/>
        </w:rPr>
        <w:t xml:space="preserve"> </w:t>
      </w:r>
      <w:r>
        <w:rPr>
          <w:sz w:val="24"/>
        </w:rPr>
        <w:t>developmental</w:t>
      </w:r>
      <w:r>
        <w:rPr>
          <w:spacing w:val="1"/>
          <w:sz w:val="24"/>
        </w:rPr>
        <w:t xml:space="preserve"> </w:t>
      </w:r>
      <w:r>
        <w:rPr>
          <w:sz w:val="24"/>
        </w:rPr>
        <w:lastRenderedPageBreak/>
        <w:t>disabilities;</w:t>
      </w:r>
      <w:r>
        <w:rPr>
          <w:spacing w:val="1"/>
          <w:sz w:val="24"/>
        </w:rPr>
        <w:t xml:space="preserve"> </w:t>
      </w:r>
      <w:r>
        <w:rPr>
          <w:sz w:val="24"/>
        </w:rPr>
        <w:t>individuals</w:t>
      </w:r>
      <w:r>
        <w:rPr>
          <w:spacing w:val="1"/>
          <w:sz w:val="24"/>
        </w:rPr>
        <w:t xml:space="preserve"> </w:t>
      </w:r>
      <w:r>
        <w:rPr>
          <w:sz w:val="24"/>
        </w:rPr>
        <w:t>with</w:t>
      </w:r>
      <w:r>
        <w:rPr>
          <w:spacing w:val="1"/>
          <w:sz w:val="24"/>
        </w:rPr>
        <w:t xml:space="preserve"> </w:t>
      </w:r>
      <w:r>
        <w:rPr>
          <w:sz w:val="24"/>
        </w:rPr>
        <w:t>limited</w:t>
      </w:r>
      <w:r>
        <w:rPr>
          <w:spacing w:val="1"/>
          <w:sz w:val="24"/>
        </w:rPr>
        <w:t xml:space="preserve"> </w:t>
      </w:r>
      <w:r>
        <w:rPr>
          <w:sz w:val="24"/>
        </w:rPr>
        <w:t>or</w:t>
      </w:r>
      <w:r>
        <w:rPr>
          <w:spacing w:val="1"/>
          <w:sz w:val="24"/>
        </w:rPr>
        <w:t xml:space="preserve"> </w:t>
      </w:r>
      <w:r>
        <w:rPr>
          <w:sz w:val="24"/>
        </w:rPr>
        <w:t>low</w:t>
      </w:r>
      <w:r>
        <w:rPr>
          <w:spacing w:val="1"/>
          <w:sz w:val="24"/>
        </w:rPr>
        <w:t xml:space="preserve"> </w:t>
      </w:r>
      <w:r>
        <w:rPr>
          <w:sz w:val="24"/>
        </w:rPr>
        <w:t>English</w:t>
      </w:r>
      <w:r>
        <w:rPr>
          <w:spacing w:val="1"/>
          <w:sz w:val="24"/>
        </w:rPr>
        <w:t xml:space="preserve"> </w:t>
      </w:r>
      <w:r>
        <w:rPr>
          <w:sz w:val="24"/>
        </w:rPr>
        <w:t>proficiency;</w:t>
      </w:r>
      <w:r>
        <w:rPr>
          <w:spacing w:val="1"/>
          <w:sz w:val="24"/>
        </w:rPr>
        <w:t xml:space="preserve"> </w:t>
      </w:r>
      <w:r>
        <w:rPr>
          <w:sz w:val="24"/>
        </w:rPr>
        <w:t>individuals using bariatric equipment;</w:t>
      </w:r>
      <w:r>
        <w:rPr>
          <w:spacing w:val="1"/>
          <w:sz w:val="24"/>
        </w:rPr>
        <w:t xml:space="preserve"> </w:t>
      </w:r>
      <w:r>
        <w:rPr>
          <w:sz w:val="24"/>
        </w:rPr>
        <w:t>individuals who use</w:t>
      </w:r>
      <w:r>
        <w:rPr>
          <w:spacing w:val="1"/>
          <w:sz w:val="24"/>
        </w:rPr>
        <w:t xml:space="preserve"> </w:t>
      </w:r>
      <w:r>
        <w:rPr>
          <w:sz w:val="24"/>
        </w:rPr>
        <w:t>mobility</w:t>
      </w:r>
      <w:r>
        <w:rPr>
          <w:spacing w:val="1"/>
          <w:sz w:val="24"/>
        </w:rPr>
        <w:t xml:space="preserve"> </w:t>
      </w:r>
      <w:r>
        <w:rPr>
          <w:sz w:val="24"/>
        </w:rPr>
        <w:t>aids;</w:t>
      </w:r>
      <w:r>
        <w:rPr>
          <w:spacing w:val="1"/>
          <w:sz w:val="24"/>
        </w:rPr>
        <w:t xml:space="preserve"> </w:t>
      </w:r>
      <w:r>
        <w:rPr>
          <w:sz w:val="24"/>
        </w:rPr>
        <w:t>individuals</w:t>
      </w:r>
      <w:r>
        <w:rPr>
          <w:spacing w:val="1"/>
          <w:sz w:val="24"/>
        </w:rPr>
        <w:t xml:space="preserve"> </w:t>
      </w:r>
      <w:r>
        <w:rPr>
          <w:sz w:val="24"/>
        </w:rPr>
        <w:t>representing</w:t>
      </w:r>
      <w:r>
        <w:rPr>
          <w:spacing w:val="1"/>
          <w:sz w:val="24"/>
        </w:rPr>
        <w:t xml:space="preserve"> </w:t>
      </w:r>
      <w:r>
        <w:rPr>
          <w:sz w:val="24"/>
        </w:rPr>
        <w:t>a</w:t>
      </w:r>
      <w:r>
        <w:rPr>
          <w:spacing w:val="1"/>
          <w:sz w:val="24"/>
        </w:rPr>
        <w:t xml:space="preserve"> </w:t>
      </w:r>
      <w:r>
        <w:rPr>
          <w:sz w:val="24"/>
        </w:rPr>
        <w:t>low</w:t>
      </w:r>
      <w:r>
        <w:rPr>
          <w:spacing w:val="1"/>
          <w:sz w:val="24"/>
        </w:rPr>
        <w:t xml:space="preserve"> </w:t>
      </w:r>
      <w:r>
        <w:rPr>
          <w:sz w:val="24"/>
        </w:rPr>
        <w:t>socio-economic</w:t>
      </w:r>
      <w:r>
        <w:rPr>
          <w:spacing w:val="1"/>
          <w:sz w:val="24"/>
        </w:rPr>
        <w:t xml:space="preserve"> </w:t>
      </w:r>
      <w:r>
        <w:rPr>
          <w:sz w:val="24"/>
        </w:rPr>
        <w:t>status;</w:t>
      </w:r>
      <w:r>
        <w:rPr>
          <w:spacing w:val="1"/>
          <w:sz w:val="24"/>
        </w:rPr>
        <w:t xml:space="preserve"> </w:t>
      </w:r>
      <w:r>
        <w:rPr>
          <w:sz w:val="24"/>
        </w:rPr>
        <w:t>visitors;</w:t>
      </w:r>
      <w:r>
        <w:rPr>
          <w:spacing w:val="1"/>
          <w:sz w:val="24"/>
        </w:rPr>
        <w:t xml:space="preserve"> </w:t>
      </w:r>
      <w:r>
        <w:rPr>
          <w:sz w:val="24"/>
        </w:rPr>
        <w:t>individuals</w:t>
      </w:r>
      <w:r>
        <w:rPr>
          <w:spacing w:val="1"/>
          <w:sz w:val="24"/>
        </w:rPr>
        <w:t xml:space="preserve"> </w:t>
      </w:r>
      <w:r>
        <w:rPr>
          <w:sz w:val="24"/>
        </w:rPr>
        <w:t>with</w:t>
      </w:r>
      <w:r>
        <w:rPr>
          <w:spacing w:val="1"/>
          <w:sz w:val="24"/>
        </w:rPr>
        <w:t xml:space="preserve"> </w:t>
      </w:r>
      <w:r>
        <w:rPr>
          <w:sz w:val="24"/>
        </w:rPr>
        <w:t>chronic</w:t>
      </w:r>
      <w:r>
        <w:rPr>
          <w:spacing w:val="1"/>
          <w:sz w:val="24"/>
        </w:rPr>
        <w:t xml:space="preserve"> </w:t>
      </w:r>
      <w:r>
        <w:rPr>
          <w:sz w:val="24"/>
        </w:rPr>
        <w:t>medical</w:t>
      </w:r>
      <w:r>
        <w:rPr>
          <w:spacing w:val="1"/>
          <w:sz w:val="24"/>
        </w:rPr>
        <w:t xml:space="preserve"> </w:t>
      </w:r>
      <w:r>
        <w:rPr>
          <w:sz w:val="24"/>
        </w:rPr>
        <w:t>conditions;</w:t>
      </w:r>
      <w:r>
        <w:rPr>
          <w:spacing w:val="1"/>
          <w:sz w:val="24"/>
        </w:rPr>
        <w:t xml:space="preserve"> </w:t>
      </w:r>
      <w:r>
        <w:rPr>
          <w:sz w:val="24"/>
        </w:rPr>
        <w:t>individuals</w:t>
      </w:r>
      <w:r>
        <w:rPr>
          <w:spacing w:val="1"/>
          <w:sz w:val="24"/>
        </w:rPr>
        <w:t xml:space="preserve"> </w:t>
      </w:r>
      <w:r>
        <w:rPr>
          <w:sz w:val="24"/>
        </w:rPr>
        <w:t>with</w:t>
      </w:r>
      <w:r>
        <w:rPr>
          <w:spacing w:val="-57"/>
          <w:sz w:val="24"/>
        </w:rPr>
        <w:t xml:space="preserve"> </w:t>
      </w:r>
      <w:r>
        <w:rPr>
          <w:sz w:val="24"/>
        </w:rPr>
        <w:t>behavioral</w:t>
      </w:r>
      <w:r>
        <w:rPr>
          <w:spacing w:val="1"/>
          <w:sz w:val="24"/>
        </w:rPr>
        <w:t xml:space="preserve"> </w:t>
      </w:r>
      <w:r>
        <w:rPr>
          <w:sz w:val="24"/>
        </w:rPr>
        <w:t>or</w:t>
      </w:r>
      <w:r>
        <w:rPr>
          <w:spacing w:val="1"/>
          <w:sz w:val="24"/>
        </w:rPr>
        <w:t xml:space="preserve"> </w:t>
      </w:r>
      <w:r>
        <w:rPr>
          <w:sz w:val="24"/>
        </w:rPr>
        <w:t>mental</w:t>
      </w:r>
      <w:r>
        <w:rPr>
          <w:spacing w:val="1"/>
          <w:sz w:val="24"/>
        </w:rPr>
        <w:t xml:space="preserve"> </w:t>
      </w:r>
      <w:r>
        <w:rPr>
          <w:sz w:val="24"/>
        </w:rPr>
        <w:t>health</w:t>
      </w:r>
      <w:r>
        <w:rPr>
          <w:spacing w:val="1"/>
          <w:sz w:val="24"/>
        </w:rPr>
        <w:t xml:space="preserve"> </w:t>
      </w:r>
      <w:r>
        <w:rPr>
          <w:sz w:val="24"/>
        </w:rPr>
        <w:t>concerns;</w:t>
      </w:r>
      <w:r>
        <w:rPr>
          <w:spacing w:val="1"/>
          <w:sz w:val="24"/>
        </w:rPr>
        <w:t xml:space="preserve"> </w:t>
      </w:r>
      <w:r>
        <w:rPr>
          <w:sz w:val="24"/>
        </w:rPr>
        <w:t>individuals</w:t>
      </w:r>
      <w:r>
        <w:rPr>
          <w:spacing w:val="1"/>
          <w:sz w:val="24"/>
        </w:rPr>
        <w:t xml:space="preserve"> </w:t>
      </w:r>
      <w:r>
        <w:rPr>
          <w:sz w:val="24"/>
        </w:rPr>
        <w:t>with</w:t>
      </w:r>
      <w:r>
        <w:rPr>
          <w:spacing w:val="61"/>
          <w:sz w:val="24"/>
        </w:rPr>
        <w:t xml:space="preserve"> </w:t>
      </w:r>
      <w:r>
        <w:rPr>
          <w:sz w:val="24"/>
        </w:rPr>
        <w:t>cultural</w:t>
      </w:r>
      <w:r>
        <w:rPr>
          <w:spacing w:val="1"/>
          <w:sz w:val="24"/>
        </w:rPr>
        <w:t xml:space="preserve"> </w:t>
      </w:r>
      <w:r>
        <w:rPr>
          <w:sz w:val="24"/>
        </w:rPr>
        <w:t>differences;</w:t>
      </w:r>
      <w:r>
        <w:rPr>
          <w:spacing w:val="1"/>
          <w:sz w:val="24"/>
        </w:rPr>
        <w:t xml:space="preserve"> </w:t>
      </w:r>
      <w:r>
        <w:rPr>
          <w:sz w:val="24"/>
        </w:rPr>
        <w:t>individuals</w:t>
      </w:r>
      <w:r>
        <w:rPr>
          <w:spacing w:val="1"/>
          <w:sz w:val="24"/>
        </w:rPr>
        <w:t xml:space="preserve"> </w:t>
      </w:r>
      <w:r>
        <w:rPr>
          <w:sz w:val="24"/>
        </w:rPr>
        <w:t>who</w:t>
      </w:r>
      <w:r>
        <w:rPr>
          <w:spacing w:val="1"/>
          <w:sz w:val="24"/>
        </w:rPr>
        <w:t xml:space="preserve"> </w:t>
      </w:r>
      <w:r>
        <w:rPr>
          <w:sz w:val="24"/>
        </w:rPr>
        <w:t>are</w:t>
      </w:r>
      <w:r>
        <w:rPr>
          <w:spacing w:val="1"/>
          <w:sz w:val="24"/>
        </w:rPr>
        <w:t xml:space="preserve"> </w:t>
      </w:r>
      <w:r>
        <w:rPr>
          <w:sz w:val="24"/>
        </w:rPr>
        <w:t>assisted</w:t>
      </w:r>
      <w:r>
        <w:rPr>
          <w:spacing w:val="1"/>
          <w:sz w:val="24"/>
        </w:rPr>
        <w:t xml:space="preserve"> </w:t>
      </w:r>
      <w:r>
        <w:rPr>
          <w:sz w:val="24"/>
        </w:rPr>
        <w:t>by</w:t>
      </w:r>
      <w:r>
        <w:rPr>
          <w:spacing w:val="1"/>
          <w:sz w:val="24"/>
        </w:rPr>
        <w:t xml:space="preserve"> </w:t>
      </w:r>
      <w:r>
        <w:rPr>
          <w:sz w:val="24"/>
        </w:rPr>
        <w:t>service</w:t>
      </w:r>
      <w:r>
        <w:rPr>
          <w:spacing w:val="1"/>
          <w:sz w:val="24"/>
        </w:rPr>
        <w:t xml:space="preserve"> </w:t>
      </w:r>
      <w:r>
        <w:rPr>
          <w:sz w:val="24"/>
        </w:rPr>
        <w:t>animals</w:t>
      </w:r>
      <w:r>
        <w:rPr>
          <w:spacing w:val="1"/>
          <w:sz w:val="24"/>
        </w:rPr>
        <w:t xml:space="preserve"> </w:t>
      </w:r>
      <w:r>
        <w:rPr>
          <w:sz w:val="24"/>
        </w:rPr>
        <w:t>and/or</w:t>
      </w:r>
      <w:r>
        <w:rPr>
          <w:spacing w:val="1"/>
          <w:sz w:val="24"/>
        </w:rPr>
        <w:t xml:space="preserve"> </w:t>
      </w:r>
      <w:r>
        <w:rPr>
          <w:sz w:val="24"/>
        </w:rPr>
        <w:t>Personal</w:t>
      </w:r>
      <w:r>
        <w:rPr>
          <w:spacing w:val="-1"/>
          <w:sz w:val="24"/>
        </w:rPr>
        <w:t xml:space="preserve"> </w:t>
      </w:r>
      <w:r>
        <w:rPr>
          <w:sz w:val="24"/>
        </w:rPr>
        <w:t>Assistance</w:t>
      </w:r>
      <w:r>
        <w:rPr>
          <w:spacing w:val="-1"/>
          <w:sz w:val="24"/>
        </w:rPr>
        <w:t xml:space="preserve"> </w:t>
      </w:r>
      <w:r>
        <w:rPr>
          <w:sz w:val="24"/>
        </w:rPr>
        <w:t>Services (PAS)).</w:t>
      </w:r>
    </w:p>
    <w:p w14:paraId="0B5B8C25" w14:textId="77777777" w:rsidR="00C82D42" w:rsidRDefault="00C82D42" w:rsidP="00C82D42">
      <w:pPr>
        <w:pStyle w:val="BodyText"/>
        <w:spacing w:before="7"/>
        <w:rPr>
          <w:sz w:val="23"/>
        </w:rPr>
      </w:pPr>
    </w:p>
    <w:p w14:paraId="521C0EB4" w14:textId="3A4ECE15" w:rsidR="00C82D42" w:rsidRDefault="00C82D42" w:rsidP="00C82D42">
      <w:pPr>
        <w:pStyle w:val="BodyText"/>
        <w:spacing w:before="1"/>
        <w:ind w:left="2260" w:right="1689"/>
      </w:pPr>
      <w:r>
        <w:t>It is important to note that the Emergency Management Agency (EMA) that</w:t>
      </w:r>
      <w:r>
        <w:rPr>
          <w:spacing w:val="1"/>
        </w:rPr>
        <w:t xml:space="preserve"> </w:t>
      </w:r>
      <w:r>
        <w:t>serves the affected community may be able to provide much of the</w:t>
      </w:r>
      <w:r>
        <w:rPr>
          <w:spacing w:val="1"/>
        </w:rPr>
        <w:t xml:space="preserve"> </w:t>
      </w:r>
      <w:r w:rsidR="006B28C7">
        <w:t>assessment</w:t>
      </w:r>
      <w:r>
        <w:t xml:space="preserve"> information. EMA leaders are key partners and</w:t>
      </w:r>
      <w:r>
        <w:rPr>
          <w:spacing w:val="1"/>
        </w:rPr>
        <w:t xml:space="preserve"> </w:t>
      </w:r>
      <w:r>
        <w:t>valuable resources for disaster response and recovery efforts; good rapport and</w:t>
      </w:r>
      <w:r>
        <w:rPr>
          <w:spacing w:val="-58"/>
        </w:rPr>
        <w:t xml:space="preserve"> </w:t>
      </w:r>
      <w:r>
        <w:t>regular</w:t>
      </w:r>
      <w:r>
        <w:rPr>
          <w:spacing w:val="-1"/>
        </w:rPr>
        <w:t xml:space="preserve"> </w:t>
      </w:r>
      <w:r>
        <w:t>communication</w:t>
      </w:r>
      <w:r>
        <w:rPr>
          <w:spacing w:val="-1"/>
        </w:rPr>
        <w:t xml:space="preserve"> </w:t>
      </w:r>
      <w:r>
        <w:t>with this</w:t>
      </w:r>
      <w:r>
        <w:rPr>
          <w:spacing w:val="-1"/>
        </w:rPr>
        <w:t xml:space="preserve"> </w:t>
      </w:r>
      <w:r>
        <w:t>group are</w:t>
      </w:r>
      <w:r>
        <w:rPr>
          <w:spacing w:val="-1"/>
        </w:rPr>
        <w:t xml:space="preserve"> </w:t>
      </w:r>
      <w:r>
        <w:t>critical components.</w:t>
      </w:r>
    </w:p>
    <w:p w14:paraId="196CF020" w14:textId="77777777" w:rsidR="00C82D42" w:rsidRDefault="00C82D42" w:rsidP="00C82D42">
      <w:pPr>
        <w:pStyle w:val="BodyText"/>
        <w:spacing w:before="11"/>
        <w:rPr>
          <w:sz w:val="23"/>
        </w:rPr>
      </w:pPr>
    </w:p>
    <w:p w14:paraId="0344C236" w14:textId="77777777" w:rsidR="00C82D42" w:rsidRDefault="00C82D42" w:rsidP="00C82D42">
      <w:pPr>
        <w:pStyle w:val="Heading3"/>
      </w:pPr>
      <w:bookmarkStart w:id="105" w:name="_Toc88634102"/>
      <w:r>
        <w:t>Step</w:t>
      </w:r>
      <w:r>
        <w:rPr>
          <w:spacing w:val="-1"/>
        </w:rPr>
        <w:t xml:space="preserve"> </w:t>
      </w:r>
      <w:r>
        <w:t>3:</w:t>
      </w:r>
      <w:r>
        <w:rPr>
          <w:spacing w:val="-1"/>
        </w:rPr>
        <w:t xml:space="preserve"> </w:t>
      </w:r>
      <w:r>
        <w:t>Developing</w:t>
      </w:r>
      <w:r>
        <w:rPr>
          <w:spacing w:val="-1"/>
        </w:rPr>
        <w:t xml:space="preserve"> </w:t>
      </w:r>
      <w:r>
        <w:t>a</w:t>
      </w:r>
      <w:r>
        <w:rPr>
          <w:spacing w:val="-1"/>
        </w:rPr>
        <w:t xml:space="preserve"> </w:t>
      </w:r>
      <w:r>
        <w:t>Mission</w:t>
      </w:r>
      <w:r>
        <w:rPr>
          <w:spacing w:val="-1"/>
        </w:rPr>
        <w:t xml:space="preserve"> </w:t>
      </w:r>
      <w:r>
        <w:t>Statement</w:t>
      </w:r>
      <w:bookmarkEnd w:id="105"/>
    </w:p>
    <w:p w14:paraId="7FDB4923" w14:textId="77777777" w:rsidR="00C82D42" w:rsidRDefault="00C82D42" w:rsidP="00C82D42">
      <w:pPr>
        <w:pStyle w:val="BodyText"/>
        <w:spacing w:before="5"/>
        <w:rPr>
          <w:b/>
        </w:rPr>
      </w:pPr>
    </w:p>
    <w:p w14:paraId="1A91B469" w14:textId="77777777" w:rsidR="00C82D42" w:rsidRDefault="00C82D42" w:rsidP="00C82D42">
      <w:pPr>
        <w:pStyle w:val="BodyText"/>
        <w:ind w:left="1540" w:right="1358"/>
        <w:jc w:val="both"/>
      </w:pPr>
      <w:r>
        <w:t>A mission statement is a formal, short, written statement of the purpose of the LTRC. The</w:t>
      </w:r>
      <w:r>
        <w:rPr>
          <w:spacing w:val="-57"/>
        </w:rPr>
        <w:t xml:space="preserve"> </w:t>
      </w:r>
      <w:r>
        <w:t>mission</w:t>
      </w:r>
      <w:r>
        <w:rPr>
          <w:spacing w:val="1"/>
        </w:rPr>
        <w:t xml:space="preserve"> </w:t>
      </w:r>
      <w:r>
        <w:t>statement</w:t>
      </w:r>
      <w:r>
        <w:rPr>
          <w:spacing w:val="1"/>
        </w:rPr>
        <w:t xml:space="preserve"> </w:t>
      </w:r>
      <w:r>
        <w:t>should</w:t>
      </w:r>
      <w:r>
        <w:rPr>
          <w:spacing w:val="1"/>
        </w:rPr>
        <w:t xml:space="preserve"> </w:t>
      </w:r>
      <w:r>
        <w:t>guide</w:t>
      </w:r>
      <w:r>
        <w:rPr>
          <w:spacing w:val="1"/>
        </w:rPr>
        <w:t xml:space="preserve"> </w:t>
      </w:r>
      <w:r>
        <w:t>the</w:t>
      </w:r>
      <w:r>
        <w:rPr>
          <w:spacing w:val="1"/>
        </w:rPr>
        <w:t xml:space="preserve"> </w:t>
      </w:r>
      <w:r>
        <w:t>actions</w:t>
      </w:r>
      <w:r>
        <w:rPr>
          <w:spacing w:val="1"/>
        </w:rPr>
        <w:t xml:space="preserve"> </w:t>
      </w:r>
      <w:r>
        <w:t>of</w:t>
      </w:r>
      <w:r>
        <w:rPr>
          <w:spacing w:val="1"/>
        </w:rPr>
        <w:t xml:space="preserve"> </w:t>
      </w:r>
      <w:r>
        <w:t>the</w:t>
      </w:r>
      <w:r>
        <w:rPr>
          <w:spacing w:val="1"/>
        </w:rPr>
        <w:t xml:space="preserve"> </w:t>
      </w:r>
      <w:r>
        <w:t>LTRC,</w:t>
      </w:r>
      <w:r>
        <w:rPr>
          <w:spacing w:val="1"/>
        </w:rPr>
        <w:t xml:space="preserve"> </w:t>
      </w:r>
      <w:r>
        <w:t>state</w:t>
      </w:r>
      <w:r>
        <w:rPr>
          <w:spacing w:val="1"/>
        </w:rPr>
        <w:t xml:space="preserve"> </w:t>
      </w:r>
      <w:r>
        <w:t>its</w:t>
      </w:r>
      <w:r>
        <w:rPr>
          <w:spacing w:val="1"/>
        </w:rPr>
        <w:t xml:space="preserve"> </w:t>
      </w:r>
      <w:r>
        <w:t>overall</w:t>
      </w:r>
      <w:r>
        <w:rPr>
          <w:spacing w:val="1"/>
        </w:rPr>
        <w:t xml:space="preserve"> </w:t>
      </w:r>
      <w:r>
        <w:t>goal</w:t>
      </w:r>
      <w:r>
        <w:rPr>
          <w:spacing w:val="60"/>
        </w:rPr>
        <w:t xml:space="preserve"> </w:t>
      </w:r>
      <w:r>
        <w:t>for</w:t>
      </w:r>
      <w:r>
        <w:rPr>
          <w:spacing w:val="1"/>
        </w:rPr>
        <w:t xml:space="preserve"> </w:t>
      </w:r>
      <w:r>
        <w:t>recovery operations, provide a sense of direction, and provide a framework for overall</w:t>
      </w:r>
      <w:r>
        <w:rPr>
          <w:spacing w:val="1"/>
        </w:rPr>
        <w:t xml:space="preserve"> </w:t>
      </w:r>
      <w:r>
        <w:t>decision-</w:t>
      </w:r>
      <w:r>
        <w:lastRenderedPageBreak/>
        <w:t>making. Many times, an LTRC that dedicates significant time prior to a disaster</w:t>
      </w:r>
      <w:r>
        <w:rPr>
          <w:spacing w:val="1"/>
        </w:rPr>
        <w:t xml:space="preserve"> </w:t>
      </w:r>
      <w:r>
        <w:t>(or early in the recovery phase) to develop a mission statement and discuss/develop</w:t>
      </w:r>
      <w:r>
        <w:rPr>
          <w:spacing w:val="1"/>
        </w:rPr>
        <w:t xml:space="preserve"> </w:t>
      </w:r>
      <w:r>
        <w:t>guidelines</w:t>
      </w:r>
      <w:r>
        <w:rPr>
          <w:spacing w:val="-1"/>
        </w:rPr>
        <w:t xml:space="preserve"> </w:t>
      </w:r>
      <w:r>
        <w:t>for</w:t>
      </w:r>
      <w:r>
        <w:rPr>
          <w:spacing w:val="-1"/>
        </w:rPr>
        <w:t xml:space="preserve"> </w:t>
      </w:r>
      <w:r>
        <w:t>service</w:t>
      </w:r>
      <w:r>
        <w:rPr>
          <w:spacing w:val="-2"/>
        </w:rPr>
        <w:t xml:space="preserve"> </w:t>
      </w:r>
      <w:r>
        <w:t>provision</w:t>
      </w:r>
      <w:r>
        <w:rPr>
          <w:spacing w:val="-1"/>
        </w:rPr>
        <w:t xml:space="preserve"> </w:t>
      </w:r>
      <w:r>
        <w:t>is</w:t>
      </w:r>
      <w:r>
        <w:rPr>
          <w:spacing w:val="-1"/>
        </w:rPr>
        <w:t xml:space="preserve"> </w:t>
      </w:r>
      <w:r>
        <w:t>more</w:t>
      </w:r>
      <w:r>
        <w:rPr>
          <w:spacing w:val="-2"/>
        </w:rPr>
        <w:t xml:space="preserve"> </w:t>
      </w:r>
      <w:r>
        <w:t>effective</w:t>
      </w:r>
      <w:r>
        <w:rPr>
          <w:spacing w:val="-1"/>
        </w:rPr>
        <w:t xml:space="preserve"> </w:t>
      </w:r>
      <w:r>
        <w:t>and,</w:t>
      </w:r>
      <w:r>
        <w:rPr>
          <w:spacing w:val="-1"/>
        </w:rPr>
        <w:t xml:space="preserve"> </w:t>
      </w:r>
      <w:r>
        <w:t>ultimately,</w:t>
      </w:r>
      <w:r>
        <w:rPr>
          <w:spacing w:val="-1"/>
        </w:rPr>
        <w:t xml:space="preserve"> </w:t>
      </w:r>
      <w:r>
        <w:t>more</w:t>
      </w:r>
      <w:r>
        <w:rPr>
          <w:spacing w:val="-2"/>
        </w:rPr>
        <w:t xml:space="preserve"> </w:t>
      </w:r>
      <w:r>
        <w:t>sustainable.</w:t>
      </w:r>
    </w:p>
    <w:p w14:paraId="62C2F1E4" w14:textId="77777777" w:rsidR="00C82D42" w:rsidRDefault="00C82D42" w:rsidP="00C82D42">
      <w:pPr>
        <w:pStyle w:val="BodyText"/>
        <w:spacing w:before="4"/>
      </w:pPr>
    </w:p>
    <w:p w14:paraId="6BC6982F" w14:textId="77777777" w:rsidR="00C82D42" w:rsidRDefault="00C82D42" w:rsidP="00C82D42">
      <w:pPr>
        <w:pStyle w:val="ListParagraph"/>
        <w:numPr>
          <w:ilvl w:val="0"/>
          <w:numId w:val="20"/>
        </w:numPr>
        <w:tabs>
          <w:tab w:val="left" w:pos="1899"/>
          <w:tab w:val="left" w:pos="1900"/>
        </w:tabs>
        <w:spacing w:before="1" w:line="240" w:lineRule="auto"/>
        <w:ind w:left="1900"/>
        <w:rPr>
          <w:sz w:val="24"/>
        </w:rPr>
      </w:pPr>
      <w:r>
        <w:rPr>
          <w:sz w:val="24"/>
        </w:rPr>
        <w:t>See</w:t>
      </w:r>
      <w:r>
        <w:rPr>
          <w:spacing w:val="-2"/>
          <w:sz w:val="24"/>
        </w:rPr>
        <w:t xml:space="preserve"> </w:t>
      </w:r>
      <w:r>
        <w:rPr>
          <w:sz w:val="24"/>
        </w:rPr>
        <w:t>Appendix</w:t>
      </w:r>
      <w:r>
        <w:rPr>
          <w:spacing w:val="-1"/>
          <w:sz w:val="24"/>
        </w:rPr>
        <w:t xml:space="preserve"> </w:t>
      </w:r>
      <w:r>
        <w:rPr>
          <w:sz w:val="24"/>
        </w:rPr>
        <w:t>1</w:t>
      </w:r>
      <w:r>
        <w:rPr>
          <w:spacing w:val="-1"/>
          <w:sz w:val="24"/>
        </w:rPr>
        <w:t xml:space="preserve"> </w:t>
      </w:r>
      <w:r>
        <w:rPr>
          <w:sz w:val="24"/>
        </w:rPr>
        <w:t>to</w:t>
      </w:r>
      <w:r>
        <w:rPr>
          <w:spacing w:val="-1"/>
          <w:sz w:val="24"/>
        </w:rPr>
        <w:t xml:space="preserve"> </w:t>
      </w:r>
      <w:r>
        <w:rPr>
          <w:sz w:val="24"/>
        </w:rPr>
        <w:t>Annex</w:t>
      </w:r>
      <w:r>
        <w:rPr>
          <w:spacing w:val="-1"/>
          <w:sz w:val="24"/>
        </w:rPr>
        <w:t xml:space="preserve"> </w:t>
      </w:r>
      <w:r>
        <w:rPr>
          <w:sz w:val="24"/>
        </w:rPr>
        <w:t>E</w:t>
      </w:r>
      <w:r>
        <w:rPr>
          <w:spacing w:val="-1"/>
          <w:sz w:val="24"/>
        </w:rPr>
        <w:t xml:space="preserve"> </w:t>
      </w:r>
      <w:r>
        <w:rPr>
          <w:sz w:val="24"/>
        </w:rPr>
        <w:t>for</w:t>
      </w:r>
      <w:r>
        <w:rPr>
          <w:spacing w:val="-1"/>
          <w:sz w:val="24"/>
        </w:rPr>
        <w:t xml:space="preserve"> </w:t>
      </w:r>
      <w:r>
        <w:rPr>
          <w:sz w:val="24"/>
        </w:rPr>
        <w:t>a</w:t>
      </w:r>
      <w:r>
        <w:rPr>
          <w:spacing w:val="-2"/>
          <w:sz w:val="24"/>
        </w:rPr>
        <w:t xml:space="preserve"> </w:t>
      </w:r>
      <w:r>
        <w:rPr>
          <w:sz w:val="24"/>
        </w:rPr>
        <w:t>sample</w:t>
      </w:r>
      <w:r>
        <w:rPr>
          <w:spacing w:val="-1"/>
          <w:sz w:val="24"/>
        </w:rPr>
        <w:t xml:space="preserve"> </w:t>
      </w:r>
      <w:r>
        <w:rPr>
          <w:sz w:val="24"/>
        </w:rPr>
        <w:t>mission</w:t>
      </w:r>
      <w:r>
        <w:rPr>
          <w:spacing w:val="-1"/>
          <w:sz w:val="24"/>
        </w:rPr>
        <w:t xml:space="preserve"> </w:t>
      </w:r>
      <w:r>
        <w:rPr>
          <w:sz w:val="24"/>
        </w:rPr>
        <w:t>statement.</w:t>
      </w:r>
    </w:p>
    <w:p w14:paraId="31B99C68" w14:textId="77777777" w:rsidR="005A606B" w:rsidRDefault="005A606B" w:rsidP="005A606B">
      <w:pPr>
        <w:pStyle w:val="BodyText"/>
        <w:rPr>
          <w:sz w:val="20"/>
        </w:rPr>
      </w:pPr>
    </w:p>
    <w:p w14:paraId="38B213D4" w14:textId="77777777" w:rsidR="005A606B" w:rsidRDefault="005A606B" w:rsidP="005A606B">
      <w:pPr>
        <w:pStyle w:val="BodyText"/>
        <w:rPr>
          <w:sz w:val="20"/>
        </w:rPr>
      </w:pPr>
    </w:p>
    <w:p w14:paraId="22AF81E3" w14:textId="77777777" w:rsidR="005A606B" w:rsidRDefault="005A606B" w:rsidP="005A606B">
      <w:pPr>
        <w:pStyle w:val="BodyText"/>
        <w:rPr>
          <w:sz w:val="20"/>
        </w:rPr>
      </w:pPr>
    </w:p>
    <w:p w14:paraId="67860973" w14:textId="77777777" w:rsidR="005A606B" w:rsidRDefault="005A606B" w:rsidP="005A606B">
      <w:pPr>
        <w:pStyle w:val="BodyText"/>
        <w:rPr>
          <w:sz w:val="20"/>
        </w:rPr>
      </w:pPr>
    </w:p>
    <w:p w14:paraId="1C255F57" w14:textId="77777777" w:rsidR="005A606B" w:rsidRDefault="005A606B" w:rsidP="005A606B">
      <w:pPr>
        <w:pStyle w:val="BodyText"/>
        <w:spacing w:before="10"/>
        <w:rPr>
          <w:sz w:val="17"/>
        </w:rPr>
      </w:pPr>
    </w:p>
    <w:p w14:paraId="2787F392" w14:textId="18481361" w:rsidR="00A64820" w:rsidRDefault="00A64820" w:rsidP="0013446B">
      <w:pPr>
        <w:sectPr w:rsidR="00A64820" w:rsidSect="00C22D91">
          <w:footerReference w:type="first" r:id="rId325"/>
          <w:pgSz w:w="12240" w:h="15840"/>
          <w:pgMar w:top="1220" w:right="80" w:bottom="1200" w:left="620" w:header="729" w:footer="576" w:gutter="0"/>
          <w:cols w:space="720"/>
          <w:docGrid w:linePitch="299"/>
        </w:sectPr>
      </w:pPr>
    </w:p>
    <w:p w14:paraId="3BF8CD61" w14:textId="77777777" w:rsidR="00A64820" w:rsidRDefault="00A64820" w:rsidP="3626BB43">
      <w:pPr>
        <w:spacing w:line="237" w:lineRule="auto"/>
        <w:rPr>
          <w:highlight w:val="yellow"/>
        </w:rPr>
      </w:pPr>
    </w:p>
    <w:p w14:paraId="30B2C853" w14:textId="77777777" w:rsidR="0013446B" w:rsidRDefault="0013446B" w:rsidP="0013446B">
      <w:pPr>
        <w:pStyle w:val="Heading3"/>
        <w:spacing w:before="90"/>
      </w:pPr>
      <w:bookmarkStart w:id="106" w:name="_Toc88634103"/>
      <w:r>
        <w:t>Step</w:t>
      </w:r>
      <w:r>
        <w:rPr>
          <w:spacing w:val="-2"/>
        </w:rPr>
        <w:t xml:space="preserve"> </w:t>
      </w:r>
      <w:r>
        <w:t>4:</w:t>
      </w:r>
      <w:r>
        <w:rPr>
          <w:spacing w:val="-1"/>
        </w:rPr>
        <w:t xml:space="preserve"> </w:t>
      </w:r>
      <w:r>
        <w:t>Developing</w:t>
      </w:r>
      <w:r>
        <w:rPr>
          <w:spacing w:val="-2"/>
        </w:rPr>
        <w:t xml:space="preserve"> </w:t>
      </w:r>
      <w:r>
        <w:t>Guidelines</w:t>
      </w:r>
      <w:r>
        <w:rPr>
          <w:spacing w:val="-1"/>
        </w:rPr>
        <w:t xml:space="preserve"> </w:t>
      </w:r>
      <w:r>
        <w:t>for</w:t>
      </w:r>
      <w:r>
        <w:rPr>
          <w:spacing w:val="-2"/>
        </w:rPr>
        <w:t xml:space="preserve"> </w:t>
      </w:r>
      <w:r>
        <w:t>Service</w:t>
      </w:r>
      <w:r>
        <w:rPr>
          <w:spacing w:val="-3"/>
        </w:rPr>
        <w:t xml:space="preserve"> </w:t>
      </w:r>
      <w:r>
        <w:t>Provision</w:t>
      </w:r>
      <w:bookmarkEnd w:id="106"/>
    </w:p>
    <w:p w14:paraId="55BBEFD1" w14:textId="77777777" w:rsidR="0013446B" w:rsidRDefault="0013446B" w:rsidP="0013446B">
      <w:pPr>
        <w:pStyle w:val="BodyText"/>
        <w:rPr>
          <w:b/>
        </w:rPr>
      </w:pPr>
    </w:p>
    <w:p w14:paraId="25EC12B3" w14:textId="63DDA038" w:rsidR="0013446B" w:rsidRDefault="0013446B" w:rsidP="0013446B">
      <w:pPr>
        <w:pStyle w:val="BodyText"/>
        <w:ind w:left="1540" w:right="1358"/>
        <w:jc w:val="both"/>
      </w:pPr>
      <w:r>
        <w:t>Many government agencies and voluntary organizations have pre-established eligibility</w:t>
      </w:r>
      <w:r>
        <w:rPr>
          <w:spacing w:val="1"/>
        </w:rPr>
        <w:t xml:space="preserve"> </w:t>
      </w:r>
      <w:r>
        <w:t xml:space="preserve">requirements which Disaster Case Managers must </w:t>
      </w:r>
      <w:r w:rsidR="00F621E7">
        <w:t>consider</w:t>
      </w:r>
      <w:r>
        <w:t xml:space="preserve"> when searching for</w:t>
      </w:r>
      <w:r>
        <w:rPr>
          <w:spacing w:val="1"/>
        </w:rPr>
        <w:t xml:space="preserve"> </w:t>
      </w:r>
      <w:r>
        <w:t>resources.</w:t>
      </w:r>
      <w:r>
        <w:rPr>
          <w:spacing w:val="1"/>
        </w:rPr>
        <w:t xml:space="preserve"> </w:t>
      </w:r>
      <w:r>
        <w:t>These</w:t>
      </w:r>
      <w:r>
        <w:rPr>
          <w:spacing w:val="1"/>
        </w:rPr>
        <w:t xml:space="preserve"> </w:t>
      </w:r>
      <w:r>
        <w:t>guidelines</w:t>
      </w:r>
      <w:r>
        <w:rPr>
          <w:spacing w:val="1"/>
        </w:rPr>
        <w:t xml:space="preserve"> </w:t>
      </w:r>
      <w:r>
        <w:t>help</w:t>
      </w:r>
      <w:r>
        <w:rPr>
          <w:spacing w:val="1"/>
        </w:rPr>
        <w:t xml:space="preserve"> </w:t>
      </w:r>
      <w:r>
        <w:t>to</w:t>
      </w:r>
      <w:r>
        <w:rPr>
          <w:spacing w:val="1"/>
        </w:rPr>
        <w:t xml:space="preserve"> </w:t>
      </w:r>
      <w:r>
        <w:t>focus</w:t>
      </w:r>
      <w:r>
        <w:rPr>
          <w:spacing w:val="1"/>
        </w:rPr>
        <w:t xml:space="preserve"> </w:t>
      </w:r>
      <w:r>
        <w:t>efforts</w:t>
      </w:r>
      <w:r>
        <w:rPr>
          <w:spacing w:val="1"/>
        </w:rPr>
        <w:t xml:space="preserve"> </w:t>
      </w:r>
      <w:r>
        <w:t>and</w:t>
      </w:r>
      <w:r>
        <w:rPr>
          <w:spacing w:val="1"/>
        </w:rPr>
        <w:t xml:space="preserve"> </w:t>
      </w:r>
      <w:r>
        <w:t>assistance</w:t>
      </w:r>
      <w:r>
        <w:rPr>
          <w:spacing w:val="1"/>
        </w:rPr>
        <w:t xml:space="preserve"> </w:t>
      </w:r>
      <w:r>
        <w:t>to</w:t>
      </w:r>
      <w:r>
        <w:rPr>
          <w:spacing w:val="1"/>
        </w:rPr>
        <w:t xml:space="preserve"> </w:t>
      </w:r>
      <w:r>
        <w:t>match</w:t>
      </w:r>
      <w:r>
        <w:rPr>
          <w:spacing w:val="1"/>
        </w:rPr>
        <w:t xml:space="preserve"> </w:t>
      </w:r>
      <w:r>
        <w:t>the</w:t>
      </w:r>
      <w:r>
        <w:rPr>
          <w:spacing w:val="-57"/>
        </w:rPr>
        <w:t xml:space="preserve"> </w:t>
      </w:r>
      <w:r>
        <w:t>agency/organizational</w:t>
      </w:r>
      <w:r>
        <w:rPr>
          <w:spacing w:val="1"/>
        </w:rPr>
        <w:t xml:space="preserve"> </w:t>
      </w:r>
      <w:r>
        <w:t>mission</w:t>
      </w:r>
      <w:r>
        <w:rPr>
          <w:spacing w:val="1"/>
        </w:rPr>
        <w:t xml:space="preserve"> </w:t>
      </w:r>
      <w:r>
        <w:t>or</w:t>
      </w:r>
      <w:r>
        <w:rPr>
          <w:spacing w:val="1"/>
        </w:rPr>
        <w:t xml:space="preserve"> </w:t>
      </w:r>
      <w:r>
        <w:t>purpose.</w:t>
      </w:r>
      <w:r>
        <w:rPr>
          <w:spacing w:val="1"/>
        </w:rPr>
        <w:t xml:space="preserve"> </w:t>
      </w:r>
      <w:r>
        <w:t>Similarly,</w:t>
      </w:r>
      <w:r>
        <w:rPr>
          <w:spacing w:val="1"/>
        </w:rPr>
        <w:t xml:space="preserve"> </w:t>
      </w:r>
      <w:r>
        <w:t>the</w:t>
      </w:r>
      <w:r>
        <w:rPr>
          <w:spacing w:val="1"/>
        </w:rPr>
        <w:t xml:space="preserve"> </w:t>
      </w:r>
      <w:r>
        <w:t>LTRC</w:t>
      </w:r>
      <w:r>
        <w:rPr>
          <w:spacing w:val="1"/>
        </w:rPr>
        <w:t xml:space="preserve"> </w:t>
      </w:r>
      <w:r>
        <w:t>should</w:t>
      </w:r>
      <w:r>
        <w:rPr>
          <w:spacing w:val="1"/>
        </w:rPr>
        <w:t xml:space="preserve"> </w:t>
      </w:r>
      <w:r>
        <w:t>also</w:t>
      </w:r>
      <w:r>
        <w:rPr>
          <w:spacing w:val="1"/>
        </w:rPr>
        <w:t xml:space="preserve"> </w:t>
      </w:r>
      <w:r>
        <w:t>develop</w:t>
      </w:r>
      <w:r>
        <w:rPr>
          <w:spacing w:val="-57"/>
        </w:rPr>
        <w:t xml:space="preserve"> </w:t>
      </w:r>
      <w:r>
        <w:t>guidelines</w:t>
      </w:r>
      <w:r>
        <w:rPr>
          <w:spacing w:val="47"/>
        </w:rPr>
        <w:t xml:space="preserve"> </w:t>
      </w:r>
      <w:r>
        <w:t>for</w:t>
      </w:r>
      <w:r>
        <w:rPr>
          <w:spacing w:val="47"/>
        </w:rPr>
        <w:t xml:space="preserve"> </w:t>
      </w:r>
      <w:r>
        <w:t>service</w:t>
      </w:r>
      <w:r>
        <w:rPr>
          <w:spacing w:val="47"/>
        </w:rPr>
        <w:t xml:space="preserve"> </w:t>
      </w:r>
      <w:r>
        <w:t>provision</w:t>
      </w:r>
      <w:r>
        <w:rPr>
          <w:spacing w:val="47"/>
        </w:rPr>
        <w:t xml:space="preserve"> </w:t>
      </w:r>
      <w:r>
        <w:t>(a.k.a.</w:t>
      </w:r>
      <w:r>
        <w:rPr>
          <w:spacing w:val="47"/>
        </w:rPr>
        <w:t xml:space="preserve"> </w:t>
      </w:r>
      <w:r>
        <w:t>eligibility</w:t>
      </w:r>
      <w:r>
        <w:rPr>
          <w:spacing w:val="47"/>
        </w:rPr>
        <w:t xml:space="preserve"> </w:t>
      </w:r>
      <w:r>
        <w:t>criteria)</w:t>
      </w:r>
      <w:r>
        <w:rPr>
          <w:spacing w:val="48"/>
        </w:rPr>
        <w:t xml:space="preserve"> </w:t>
      </w:r>
      <w:r>
        <w:t>according</w:t>
      </w:r>
      <w:r>
        <w:rPr>
          <w:spacing w:val="47"/>
        </w:rPr>
        <w:t xml:space="preserve"> </w:t>
      </w:r>
      <w:r>
        <w:t>to</w:t>
      </w:r>
      <w:r>
        <w:rPr>
          <w:spacing w:val="47"/>
        </w:rPr>
        <w:t xml:space="preserve"> </w:t>
      </w:r>
      <w:r>
        <w:t>its</w:t>
      </w:r>
      <w:r>
        <w:rPr>
          <w:spacing w:val="47"/>
        </w:rPr>
        <w:t xml:space="preserve"> </w:t>
      </w:r>
      <w:r>
        <w:t>mission</w:t>
      </w:r>
      <w:r>
        <w:rPr>
          <w:spacing w:val="47"/>
        </w:rPr>
        <w:t xml:space="preserve"> </w:t>
      </w:r>
      <w:r w:rsidR="00F621E7">
        <w:t>to</w:t>
      </w:r>
      <w:r>
        <w:t xml:space="preserve"> determine who it will assist and the </w:t>
      </w:r>
      <w:proofErr w:type="gramStart"/>
      <w:r>
        <w:t>manner in which</w:t>
      </w:r>
      <w:proofErr w:type="gramEnd"/>
      <w:r>
        <w:t xml:space="preserve"> assistance is delivered.</w:t>
      </w:r>
      <w:r>
        <w:rPr>
          <w:spacing w:val="1"/>
        </w:rPr>
        <w:t xml:space="preserve"> </w:t>
      </w:r>
      <w:r>
        <w:t>It is</w:t>
      </w:r>
      <w:r>
        <w:rPr>
          <w:spacing w:val="-57"/>
        </w:rPr>
        <w:t xml:space="preserve"> </w:t>
      </w:r>
      <w:r>
        <w:t>worthy</w:t>
      </w:r>
      <w:r>
        <w:rPr>
          <w:spacing w:val="57"/>
        </w:rPr>
        <w:t xml:space="preserve"> </w:t>
      </w:r>
      <w:r>
        <w:t>of</w:t>
      </w:r>
      <w:r>
        <w:rPr>
          <w:spacing w:val="58"/>
        </w:rPr>
        <w:t xml:space="preserve"> </w:t>
      </w:r>
      <w:r>
        <w:t>discussing</w:t>
      </w:r>
      <w:r>
        <w:rPr>
          <w:spacing w:val="57"/>
        </w:rPr>
        <w:t xml:space="preserve"> </w:t>
      </w:r>
      <w:r>
        <w:t>some</w:t>
      </w:r>
      <w:r>
        <w:rPr>
          <w:spacing w:val="57"/>
        </w:rPr>
        <w:t xml:space="preserve"> </w:t>
      </w:r>
      <w:r>
        <w:t>of</w:t>
      </w:r>
      <w:r>
        <w:rPr>
          <w:spacing w:val="58"/>
        </w:rPr>
        <w:t xml:space="preserve"> </w:t>
      </w:r>
      <w:r>
        <w:t>the</w:t>
      </w:r>
      <w:r>
        <w:rPr>
          <w:spacing w:val="58"/>
        </w:rPr>
        <w:t xml:space="preserve"> </w:t>
      </w:r>
      <w:r>
        <w:t>determinations</w:t>
      </w:r>
      <w:r>
        <w:rPr>
          <w:spacing w:val="58"/>
        </w:rPr>
        <w:t xml:space="preserve"> </w:t>
      </w:r>
      <w:r>
        <w:t>the</w:t>
      </w:r>
      <w:r>
        <w:rPr>
          <w:spacing w:val="57"/>
        </w:rPr>
        <w:t xml:space="preserve"> </w:t>
      </w:r>
      <w:r>
        <w:t>LTRC</w:t>
      </w:r>
      <w:r>
        <w:rPr>
          <w:spacing w:val="57"/>
        </w:rPr>
        <w:t xml:space="preserve"> </w:t>
      </w:r>
      <w:r>
        <w:t>must</w:t>
      </w:r>
      <w:r>
        <w:rPr>
          <w:spacing w:val="57"/>
        </w:rPr>
        <w:t xml:space="preserve"> </w:t>
      </w:r>
      <w:r>
        <w:t>make</w:t>
      </w:r>
      <w:r>
        <w:rPr>
          <w:spacing w:val="57"/>
        </w:rPr>
        <w:t xml:space="preserve"> </w:t>
      </w:r>
      <w:r>
        <w:t>in</w:t>
      </w:r>
      <w:r>
        <w:rPr>
          <w:spacing w:val="58"/>
        </w:rPr>
        <w:t xml:space="preserve"> </w:t>
      </w:r>
      <w:r>
        <w:t>assisting</w:t>
      </w:r>
      <w:r>
        <w:rPr>
          <w:spacing w:val="-58"/>
        </w:rPr>
        <w:t xml:space="preserve"> </w:t>
      </w:r>
      <w:r>
        <w:t xml:space="preserve">persons affected by disaster.   The extreme ends of the spectrum of determining </w:t>
      </w:r>
      <w:r w:rsidR="00116C7F">
        <w:t>whether</w:t>
      </w:r>
      <w:r>
        <w:rPr>
          <w:spacing w:val="-2"/>
        </w:rPr>
        <w:t xml:space="preserve"> </w:t>
      </w:r>
      <w:r>
        <w:t>eligibility</w:t>
      </w:r>
      <w:r>
        <w:rPr>
          <w:spacing w:val="-1"/>
        </w:rPr>
        <w:t xml:space="preserve"> </w:t>
      </w:r>
      <w:r>
        <w:t>criteria</w:t>
      </w:r>
      <w:r>
        <w:rPr>
          <w:spacing w:val="-2"/>
        </w:rPr>
        <w:t xml:space="preserve"> </w:t>
      </w:r>
      <w:r>
        <w:t>will</w:t>
      </w:r>
      <w:r>
        <w:rPr>
          <w:spacing w:val="-1"/>
        </w:rPr>
        <w:t xml:space="preserve"> </w:t>
      </w:r>
      <w:r>
        <w:t>exist</w:t>
      </w:r>
      <w:r>
        <w:rPr>
          <w:spacing w:val="-1"/>
        </w:rPr>
        <w:t xml:space="preserve"> </w:t>
      </w:r>
      <w:r>
        <w:t>is</w:t>
      </w:r>
      <w:r>
        <w:rPr>
          <w:spacing w:val="-1"/>
        </w:rPr>
        <w:t xml:space="preserve"> </w:t>
      </w:r>
      <w:r>
        <w:t>often referred</w:t>
      </w:r>
      <w:r>
        <w:rPr>
          <w:spacing w:val="-1"/>
        </w:rPr>
        <w:t xml:space="preserve"> </w:t>
      </w:r>
      <w:r>
        <w:t>to</w:t>
      </w:r>
      <w:r>
        <w:rPr>
          <w:spacing w:val="-1"/>
        </w:rPr>
        <w:t xml:space="preserve"> </w:t>
      </w:r>
      <w:r>
        <w:t>as</w:t>
      </w:r>
      <w:r>
        <w:rPr>
          <w:spacing w:val="-1"/>
        </w:rPr>
        <w:t xml:space="preserve"> </w:t>
      </w:r>
      <w:r>
        <w:t>the</w:t>
      </w:r>
      <w:r>
        <w:rPr>
          <w:spacing w:val="-1"/>
        </w:rPr>
        <w:t xml:space="preserve"> </w:t>
      </w:r>
      <w:r>
        <w:t>issue</w:t>
      </w:r>
      <w:r>
        <w:rPr>
          <w:spacing w:val="-2"/>
        </w:rPr>
        <w:t xml:space="preserve"> </w:t>
      </w:r>
      <w:r>
        <w:t>of</w:t>
      </w:r>
      <w:r>
        <w:rPr>
          <w:spacing w:val="-1"/>
        </w:rPr>
        <w:t xml:space="preserve"> </w:t>
      </w:r>
      <w:r>
        <w:t>“Mercy</w:t>
      </w:r>
      <w:r>
        <w:rPr>
          <w:spacing w:val="-1"/>
        </w:rPr>
        <w:t xml:space="preserve"> </w:t>
      </w:r>
      <w:r>
        <w:t>vs. Merit.”</w:t>
      </w:r>
    </w:p>
    <w:p w14:paraId="6C961479" w14:textId="4157201A" w:rsidR="0013446B" w:rsidRDefault="0013446B" w:rsidP="0013446B">
      <w:pPr>
        <w:pStyle w:val="BodyText"/>
        <w:spacing w:before="118"/>
        <w:ind w:left="1540" w:right="1358"/>
        <w:jc w:val="both"/>
      </w:pPr>
      <w:r>
        <w:rPr>
          <w:noProof/>
        </w:rPr>
        <mc:AlternateContent>
          <mc:Choice Requires="wpg">
            <w:drawing>
              <wp:anchor distT="0" distB="0" distL="114300" distR="114300" simplePos="0" relativeHeight="251543552" behindDoc="1" locked="0" layoutInCell="1" allowOverlap="1" wp14:anchorId="42C5935A" wp14:editId="30C99B49">
                <wp:simplePos x="0" y="0"/>
                <wp:positionH relativeFrom="page">
                  <wp:posOffset>3007360</wp:posOffset>
                </wp:positionH>
                <wp:positionV relativeFrom="paragraph">
                  <wp:posOffset>705485</wp:posOffset>
                </wp:positionV>
                <wp:extent cx="3782695" cy="10058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2695" cy="1005840"/>
                          <a:chOff x="4736" y="1111"/>
                          <a:chExt cx="5957" cy="1584"/>
                        </a:xfrm>
                      </wpg:grpSpPr>
                      <pic:pic xmlns:pic="http://schemas.openxmlformats.org/drawingml/2006/picture">
                        <pic:nvPicPr>
                          <pic:cNvPr id="10" name="docshape33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4751" y="1126"/>
                            <a:ext cx="5927" cy="1553"/>
                          </a:xfrm>
                          <a:prstGeom prst="rect">
                            <a:avLst/>
                          </a:prstGeom>
                          <a:noFill/>
                          <a:extLst>
                            <a:ext uri="{909E8E84-426E-40DD-AFC4-6F175D3DCCD1}">
                              <a14:hiddenFill xmlns:a14="http://schemas.microsoft.com/office/drawing/2010/main">
                                <a:solidFill>
                                  <a:srgbClr val="FFFFFF"/>
                                </a:solidFill>
                              </a14:hiddenFill>
                            </a:ext>
                          </a:extLst>
                        </pic:spPr>
                      </pic:pic>
                      <wps:wsp>
                        <wps:cNvPr id="11" name="docshape333"/>
                        <wps:cNvSpPr>
                          <a:spLocks noChangeArrowheads="1"/>
                        </wps:cNvSpPr>
                        <wps:spPr bwMode="auto">
                          <a:xfrm>
                            <a:off x="4743" y="1118"/>
                            <a:ext cx="5942" cy="15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C9E23" id="Group 8" o:spid="_x0000_s1026" style="position:absolute;margin-left:236.8pt;margin-top:55.55pt;width:297.85pt;height:79.2pt;z-index:-251772928;mso-position-horizontal-relative:page" coordorigin="4736,1111" coordsize="5957,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">
                <v:shape id="docshape332" o:spid="_x0000_s1027" type="#_x0000_t75" style="position:absolute;left:4751;top:1126;width:5927;height: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">
                  <v:imagedata r:id="rId327" o:title=""/>
                </v:shape>
                <v:rect id="docshape333" o:spid="_x0000_s1028" style="position:absolute;left:4743;top:1118;width:594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w10:wrap anchorx="page"/>
              </v:group>
            </w:pict>
          </mc:Fallback>
        </mc:AlternateContent>
      </w:r>
      <w:r>
        <w:t>On one end of the spectrum is the “Mercy” approach in which everyone affected by the</w:t>
      </w:r>
      <w:r>
        <w:rPr>
          <w:spacing w:val="1"/>
        </w:rPr>
        <w:t xml:space="preserve"> </w:t>
      </w:r>
      <w:r>
        <w:t>disaster is eligible for assistance proportionate to their need.</w:t>
      </w:r>
      <w:r>
        <w:rPr>
          <w:spacing w:val="1"/>
        </w:rPr>
        <w:t xml:space="preserve"> </w:t>
      </w:r>
      <w:r>
        <w:t>On the other end of the</w:t>
      </w:r>
      <w:r>
        <w:rPr>
          <w:spacing w:val="1"/>
        </w:rPr>
        <w:t xml:space="preserve"> </w:t>
      </w:r>
      <w:r>
        <w:t>spectrum is the “Merit” approach in which a financial assets limit is established and those</w:t>
      </w:r>
      <w:r>
        <w:rPr>
          <w:spacing w:val="-57"/>
        </w:rPr>
        <w:t xml:space="preserve"> </w:t>
      </w:r>
      <w:r>
        <w:t>who</w:t>
      </w:r>
      <w:r>
        <w:rPr>
          <w:spacing w:val="42"/>
        </w:rPr>
        <w:t xml:space="preserve"> </w:t>
      </w:r>
      <w:r>
        <w:t>exceed</w:t>
      </w:r>
      <w:r>
        <w:rPr>
          <w:spacing w:val="42"/>
        </w:rPr>
        <w:t xml:space="preserve"> </w:t>
      </w:r>
      <w:r>
        <w:t>that</w:t>
      </w:r>
      <w:r>
        <w:rPr>
          <w:spacing w:val="42"/>
        </w:rPr>
        <w:t xml:space="preserve"> </w:t>
      </w:r>
      <w:r>
        <w:t>limit</w:t>
      </w:r>
    </w:p>
    <w:p w14:paraId="549C4FAE" w14:textId="77777777" w:rsidR="0013446B" w:rsidRDefault="0013446B" w:rsidP="0013446B">
      <w:pPr>
        <w:pStyle w:val="BodyText"/>
        <w:ind w:left="1540" w:right="7617"/>
        <w:jc w:val="both"/>
      </w:pPr>
      <w:r>
        <w:lastRenderedPageBreak/>
        <w:t>are</w:t>
      </w:r>
      <w:r>
        <w:rPr>
          <w:spacing w:val="1"/>
        </w:rPr>
        <w:t xml:space="preserve"> </w:t>
      </w:r>
      <w:r>
        <w:t>not</w:t>
      </w:r>
      <w:r>
        <w:rPr>
          <w:spacing w:val="1"/>
        </w:rPr>
        <w:t xml:space="preserve"> </w:t>
      </w:r>
      <w:r>
        <w:t>eligible</w:t>
      </w:r>
      <w:r>
        <w:rPr>
          <w:spacing w:val="1"/>
        </w:rPr>
        <w:t xml:space="preserve"> </w:t>
      </w:r>
      <w:r>
        <w:t>for</w:t>
      </w:r>
      <w:r>
        <w:rPr>
          <w:spacing w:val="1"/>
        </w:rPr>
        <w:t xml:space="preserve"> </w:t>
      </w:r>
      <w:r>
        <w:t>services</w:t>
      </w:r>
      <w:r>
        <w:rPr>
          <w:spacing w:val="1"/>
        </w:rPr>
        <w:t xml:space="preserve"> </w:t>
      </w:r>
      <w:r>
        <w:t>through</w:t>
      </w:r>
      <w:r>
        <w:rPr>
          <w:spacing w:val="1"/>
        </w:rPr>
        <w:t xml:space="preserve"> </w:t>
      </w:r>
      <w:r>
        <w:t>the</w:t>
      </w:r>
      <w:r>
        <w:rPr>
          <w:spacing w:val="1"/>
        </w:rPr>
        <w:t xml:space="preserve"> </w:t>
      </w:r>
      <w:r>
        <w:t>LTRC. Communities are</w:t>
      </w:r>
      <w:r>
        <w:rPr>
          <w:spacing w:val="-57"/>
        </w:rPr>
        <w:t xml:space="preserve"> </w:t>
      </w:r>
      <w:r>
        <w:t>cautioned</w:t>
      </w:r>
      <w:r>
        <w:rPr>
          <w:spacing w:val="1"/>
        </w:rPr>
        <w:t xml:space="preserve"> </w:t>
      </w:r>
      <w:r>
        <w:t>to</w:t>
      </w:r>
      <w:r>
        <w:rPr>
          <w:spacing w:val="1"/>
        </w:rPr>
        <w:t xml:space="preserve"> </w:t>
      </w:r>
      <w:r>
        <w:t>keep</w:t>
      </w:r>
      <w:r>
        <w:rPr>
          <w:spacing w:val="1"/>
        </w:rPr>
        <w:t xml:space="preserve"> </w:t>
      </w:r>
      <w:r>
        <w:t>in</w:t>
      </w:r>
      <w:r>
        <w:rPr>
          <w:spacing w:val="1"/>
        </w:rPr>
        <w:t xml:space="preserve"> </w:t>
      </w:r>
      <w:r>
        <w:t>mind that there is much</w:t>
      </w:r>
      <w:r>
        <w:rPr>
          <w:spacing w:val="1"/>
        </w:rPr>
        <w:t xml:space="preserve"> </w:t>
      </w:r>
      <w:r>
        <w:t>room</w:t>
      </w:r>
      <w:r>
        <w:rPr>
          <w:spacing w:val="4"/>
        </w:rPr>
        <w:t xml:space="preserve"> </w:t>
      </w:r>
      <w:r>
        <w:t>in</w:t>
      </w:r>
      <w:r>
        <w:rPr>
          <w:spacing w:val="5"/>
        </w:rPr>
        <w:t xml:space="preserve"> </w:t>
      </w:r>
      <w:r>
        <w:t>the</w:t>
      </w:r>
      <w:r>
        <w:rPr>
          <w:spacing w:val="5"/>
        </w:rPr>
        <w:t xml:space="preserve"> </w:t>
      </w:r>
      <w:r>
        <w:t>middle</w:t>
      </w:r>
      <w:r>
        <w:rPr>
          <w:spacing w:val="4"/>
        </w:rPr>
        <w:t xml:space="preserve"> </w:t>
      </w:r>
      <w:r>
        <w:t>for</w:t>
      </w:r>
      <w:r>
        <w:rPr>
          <w:spacing w:val="5"/>
        </w:rPr>
        <w:t xml:space="preserve"> </w:t>
      </w:r>
      <w:r>
        <w:t>a</w:t>
      </w:r>
    </w:p>
    <w:p w14:paraId="0BA9AB71" w14:textId="77777777" w:rsidR="0013446B" w:rsidRDefault="0013446B" w:rsidP="0013446B">
      <w:pPr>
        <w:pStyle w:val="BodyText"/>
        <w:spacing w:line="242" w:lineRule="auto"/>
        <w:ind w:left="1540" w:right="1358"/>
        <w:jc w:val="both"/>
      </w:pPr>
      <w:r>
        <w:t>compromised approach and that Disaster Case Management services can be invaluable to</w:t>
      </w:r>
      <w:r>
        <w:rPr>
          <w:spacing w:val="1"/>
        </w:rPr>
        <w:t xml:space="preserve"> </w:t>
      </w:r>
      <w:r>
        <w:t>disaster</w:t>
      </w:r>
      <w:r>
        <w:rPr>
          <w:spacing w:val="-1"/>
        </w:rPr>
        <w:t xml:space="preserve"> </w:t>
      </w:r>
      <w:r>
        <w:t>survivors even</w:t>
      </w:r>
      <w:r>
        <w:rPr>
          <w:spacing w:val="-1"/>
        </w:rPr>
        <w:t xml:space="preserve"> </w:t>
      </w:r>
      <w:r>
        <w:t>if no</w:t>
      </w:r>
      <w:r>
        <w:rPr>
          <w:spacing w:val="-1"/>
        </w:rPr>
        <w:t xml:space="preserve"> </w:t>
      </w:r>
      <w:r>
        <w:t>other resources</w:t>
      </w:r>
      <w:r>
        <w:rPr>
          <w:spacing w:val="-1"/>
        </w:rPr>
        <w:t xml:space="preserve"> </w:t>
      </w:r>
      <w:r>
        <w:t>are</w:t>
      </w:r>
      <w:r>
        <w:rPr>
          <w:spacing w:val="-1"/>
        </w:rPr>
        <w:t xml:space="preserve"> </w:t>
      </w:r>
      <w:r>
        <w:t>ever afforded</w:t>
      </w:r>
      <w:r>
        <w:rPr>
          <w:spacing w:val="-1"/>
        </w:rPr>
        <w:t xml:space="preserve"> </w:t>
      </w:r>
      <w:r>
        <w:t>the</w:t>
      </w:r>
      <w:r>
        <w:rPr>
          <w:spacing w:val="-1"/>
        </w:rPr>
        <w:t xml:space="preserve"> </w:t>
      </w:r>
      <w:r>
        <w:t>family.</w:t>
      </w:r>
    </w:p>
    <w:p w14:paraId="0722D0BE" w14:textId="6748B04D" w:rsidR="0013446B" w:rsidRDefault="0013446B" w:rsidP="0013446B">
      <w:pPr>
        <w:pStyle w:val="BodyText"/>
        <w:spacing w:before="115"/>
        <w:ind w:left="1540" w:right="1358"/>
        <w:jc w:val="both"/>
      </w:pPr>
      <w:r>
        <w:t>By establishing guidelines for service provision, the LTRC gives Disaster Case Managers</w:t>
      </w:r>
      <w:r>
        <w:rPr>
          <w:spacing w:val="-57"/>
        </w:rPr>
        <w:t xml:space="preserve"> </w:t>
      </w:r>
      <w:r>
        <w:t>and</w:t>
      </w:r>
      <w:r>
        <w:rPr>
          <w:spacing w:val="1"/>
        </w:rPr>
        <w:t xml:space="preserve"> </w:t>
      </w:r>
      <w:r>
        <w:t>survivors</w:t>
      </w:r>
      <w:r>
        <w:rPr>
          <w:spacing w:val="1"/>
        </w:rPr>
        <w:t xml:space="preserve"> </w:t>
      </w:r>
      <w:r>
        <w:t>a</w:t>
      </w:r>
      <w:r>
        <w:rPr>
          <w:spacing w:val="1"/>
        </w:rPr>
        <w:t xml:space="preserve"> </w:t>
      </w:r>
      <w:r>
        <w:t>clear</w:t>
      </w:r>
      <w:r>
        <w:rPr>
          <w:spacing w:val="1"/>
        </w:rPr>
        <w:t xml:space="preserve"> </w:t>
      </w:r>
      <w:r>
        <w:t>sense</w:t>
      </w:r>
      <w:r>
        <w:rPr>
          <w:spacing w:val="1"/>
        </w:rPr>
        <w:t xml:space="preserve"> </w:t>
      </w:r>
      <w:r>
        <w:t>of</w:t>
      </w:r>
      <w:r>
        <w:rPr>
          <w:spacing w:val="1"/>
        </w:rPr>
        <w:t xml:space="preserve"> </w:t>
      </w:r>
      <w:r>
        <w:t>what</w:t>
      </w:r>
      <w:r>
        <w:rPr>
          <w:spacing w:val="1"/>
        </w:rPr>
        <w:t xml:space="preserve"> </w:t>
      </w:r>
      <w:r>
        <w:t>type(s)</w:t>
      </w:r>
      <w:r>
        <w:rPr>
          <w:spacing w:val="1"/>
        </w:rPr>
        <w:t xml:space="preserve"> </w:t>
      </w:r>
      <w:r>
        <w:t>and</w:t>
      </w:r>
      <w:r>
        <w:rPr>
          <w:spacing w:val="1"/>
        </w:rPr>
        <w:t xml:space="preserve"> </w:t>
      </w:r>
      <w:r>
        <w:t>amount</w:t>
      </w:r>
      <w:r>
        <w:rPr>
          <w:spacing w:val="1"/>
        </w:rPr>
        <w:t xml:space="preserve"> </w:t>
      </w:r>
      <w:r>
        <w:t>of</w:t>
      </w:r>
      <w:r>
        <w:rPr>
          <w:spacing w:val="1"/>
        </w:rPr>
        <w:t xml:space="preserve"> </w:t>
      </w:r>
      <w:r>
        <w:t>assistance</w:t>
      </w:r>
      <w:r>
        <w:rPr>
          <w:spacing w:val="1"/>
        </w:rPr>
        <w:t xml:space="preserve"> </w:t>
      </w:r>
      <w:r>
        <w:t>is</w:t>
      </w:r>
      <w:r>
        <w:rPr>
          <w:spacing w:val="60"/>
        </w:rPr>
        <w:t xml:space="preserve"> </w:t>
      </w:r>
      <w:r>
        <w:t>available.</w:t>
      </w:r>
      <w:r>
        <w:rPr>
          <w:spacing w:val="1"/>
        </w:rPr>
        <w:t xml:space="preserve"> </w:t>
      </w:r>
      <w:r>
        <w:t>Through this process, Disaster Case Managers are given the tools to manage survivors’ expectations more effectively.</w:t>
      </w:r>
      <w:r>
        <w:rPr>
          <w:spacing w:val="1"/>
        </w:rPr>
        <w:t xml:space="preserve"> </w:t>
      </w:r>
      <w:r>
        <w:t>By</w:t>
      </w:r>
      <w:r>
        <w:rPr>
          <w:spacing w:val="1"/>
        </w:rPr>
        <w:t xml:space="preserve"> </w:t>
      </w:r>
      <w:r>
        <w:t>the</w:t>
      </w:r>
      <w:r>
        <w:rPr>
          <w:spacing w:val="1"/>
        </w:rPr>
        <w:t xml:space="preserve"> </w:t>
      </w:r>
      <w:r>
        <w:t>same</w:t>
      </w:r>
      <w:r>
        <w:rPr>
          <w:spacing w:val="1"/>
        </w:rPr>
        <w:t xml:space="preserve"> </w:t>
      </w:r>
      <w:r>
        <w:t>token,</w:t>
      </w:r>
      <w:r>
        <w:rPr>
          <w:spacing w:val="1"/>
        </w:rPr>
        <w:t xml:space="preserve"> </w:t>
      </w:r>
      <w:r>
        <w:t>if</w:t>
      </w:r>
      <w:r>
        <w:rPr>
          <w:spacing w:val="1"/>
        </w:rPr>
        <w:t xml:space="preserve"> </w:t>
      </w:r>
      <w:r>
        <w:t>LTRC</w:t>
      </w:r>
      <w:r>
        <w:rPr>
          <w:spacing w:val="1"/>
        </w:rPr>
        <w:t xml:space="preserve"> </w:t>
      </w:r>
      <w:r>
        <w:t>members</w:t>
      </w:r>
      <w:r>
        <w:rPr>
          <w:spacing w:val="60"/>
        </w:rPr>
        <w:t xml:space="preserve"> </w:t>
      </w:r>
      <w:r>
        <w:t>clearly</w:t>
      </w:r>
      <w:r>
        <w:rPr>
          <w:spacing w:val="1"/>
        </w:rPr>
        <w:t xml:space="preserve"> </w:t>
      </w:r>
      <w:r>
        <w:t>understand the LTRC’s mission, they can more effectively contribute resources to the</w:t>
      </w:r>
      <w:r>
        <w:rPr>
          <w:spacing w:val="1"/>
        </w:rPr>
        <w:t xml:space="preserve"> </w:t>
      </w:r>
      <w:r>
        <w:t>recovery</w:t>
      </w:r>
      <w:r>
        <w:rPr>
          <w:spacing w:val="-1"/>
        </w:rPr>
        <w:t xml:space="preserve"> </w:t>
      </w:r>
      <w:r>
        <w:t>process.</w:t>
      </w:r>
    </w:p>
    <w:p w14:paraId="5DAEAF76" w14:textId="77777777" w:rsidR="0013446B" w:rsidRDefault="0013446B" w:rsidP="0013446B">
      <w:pPr>
        <w:pStyle w:val="BodyText"/>
        <w:spacing w:before="2"/>
      </w:pPr>
    </w:p>
    <w:p w14:paraId="1AD1B284" w14:textId="1B4A1570" w:rsidR="00A64820" w:rsidRDefault="0013446B" w:rsidP="0077091C">
      <w:pPr>
        <w:pStyle w:val="BodyText"/>
        <w:ind w:left="1540" w:right="1358"/>
        <w:jc w:val="both"/>
      </w:pPr>
      <w:r>
        <w:t>During LTRC formation, community partners should determine target populations and</w:t>
      </w:r>
      <w:r>
        <w:rPr>
          <w:spacing w:val="1"/>
        </w:rPr>
        <w:t xml:space="preserve"> </w:t>
      </w:r>
      <w:r>
        <w:t>services the group will offer. It may be helpful to utilize the results of the asset mapping</w:t>
      </w:r>
      <w:r>
        <w:rPr>
          <w:spacing w:val="1"/>
        </w:rPr>
        <w:t xml:space="preserve"> </w:t>
      </w:r>
      <w:r>
        <w:t xml:space="preserve">process in Step 1 to assist </w:t>
      </w:r>
      <w:r>
        <w:lastRenderedPageBreak/>
        <w:t>in determining what services/resources the LTRC will offer. It</w:t>
      </w:r>
      <w:r>
        <w:rPr>
          <w:spacing w:val="1"/>
        </w:rPr>
        <w:t xml:space="preserve"> </w:t>
      </w:r>
      <w:r>
        <w:t xml:space="preserve">should be noted that every disaster begins and ends </w:t>
      </w:r>
      <w:proofErr w:type="gramStart"/>
      <w:r>
        <w:t>locally</w:t>
      </w:r>
      <w:proofErr w:type="gramEnd"/>
      <w:r>
        <w:t xml:space="preserve"> and the local community</w:t>
      </w:r>
      <w:r>
        <w:rPr>
          <w:spacing w:val="1"/>
        </w:rPr>
        <w:t xml:space="preserve"> </w:t>
      </w:r>
      <w:r>
        <w:t>“owns” the event. Thus, strong emphasis must be placed on location and developing as</w:t>
      </w:r>
      <w:r>
        <w:rPr>
          <w:spacing w:val="1"/>
        </w:rPr>
        <w:t xml:space="preserve"> </w:t>
      </w:r>
      <w:r>
        <w:t>many local resources as possible. If the Governor declares a state of emergency or a</w:t>
      </w:r>
      <w:r>
        <w:rPr>
          <w:spacing w:val="1"/>
        </w:rPr>
        <w:t xml:space="preserve"> </w:t>
      </w:r>
      <w:r>
        <w:t>disaster receives a federal declaration, additional resources may be made available to the</w:t>
      </w:r>
      <w:r>
        <w:rPr>
          <w:spacing w:val="1"/>
        </w:rPr>
        <w:t xml:space="preserve"> </w:t>
      </w:r>
      <w:r>
        <w:t>community. However, communities should not rely on outside assistance and would be</w:t>
      </w:r>
      <w:r>
        <w:rPr>
          <w:spacing w:val="1"/>
        </w:rPr>
        <w:t xml:space="preserve"> </w:t>
      </w:r>
      <w:r>
        <w:t>well-served to build response and recovery plans with the assumption that no outside</w:t>
      </w:r>
      <w:r>
        <w:rPr>
          <w:spacing w:val="1"/>
        </w:rPr>
        <w:t xml:space="preserve"> </w:t>
      </w:r>
      <w:r>
        <w:t>assistance will be available. It is also important that communities understand the breadth</w:t>
      </w:r>
      <w:r>
        <w:rPr>
          <w:spacing w:val="1"/>
        </w:rPr>
        <w:t xml:space="preserve"> </w:t>
      </w:r>
      <w:r>
        <w:t>(and the limits) of local assistance and are prepared to seek assistance accordingly if a</w:t>
      </w:r>
      <w:r>
        <w:rPr>
          <w:spacing w:val="-1"/>
        </w:rPr>
        <w:t xml:space="preserve"> </w:t>
      </w:r>
      <w:r>
        <w:t>disaster overwhelms local</w:t>
      </w:r>
      <w:r>
        <w:rPr>
          <w:spacing w:val="-1"/>
        </w:rPr>
        <w:t xml:space="preserve"> </w:t>
      </w:r>
      <w:r>
        <w:t>capacity.</w:t>
      </w:r>
    </w:p>
    <w:p w14:paraId="2027370F" w14:textId="77777777" w:rsidR="0077091C" w:rsidRDefault="0077091C" w:rsidP="0077091C">
      <w:pPr>
        <w:pStyle w:val="BodyText"/>
        <w:ind w:left="1540" w:right="1358"/>
        <w:jc w:val="both"/>
      </w:pPr>
    </w:p>
    <w:p w14:paraId="700A880C" w14:textId="742EE39A" w:rsidR="00A64820" w:rsidRDefault="0077091C" w:rsidP="00F67676">
      <w:pPr>
        <w:ind w:left="1541" w:right="1354"/>
        <w:sectPr w:rsidR="00A64820" w:rsidSect="00C22D91">
          <w:footerReference w:type="first" r:id="rId328"/>
          <w:pgSz w:w="12240" w:h="15840"/>
          <w:pgMar w:top="1220" w:right="80" w:bottom="1200" w:left="620" w:header="729" w:footer="576" w:gutter="0"/>
          <w:cols w:space="720"/>
          <w:docGrid w:linePitch="299"/>
        </w:sectPr>
      </w:pPr>
      <w:r>
        <w:t>The LTRC is typically</w:t>
      </w:r>
      <w:r>
        <w:rPr>
          <w:spacing w:val="1"/>
        </w:rPr>
        <w:t xml:space="preserve"> </w:t>
      </w:r>
      <w:r>
        <w:t>able to offer limited assistance and focus</w:t>
      </w:r>
      <w:r>
        <w:rPr>
          <w:spacing w:val="60"/>
        </w:rPr>
        <w:t xml:space="preserve"> </w:t>
      </w:r>
      <w:r>
        <w:t>its efforts on assisting</w:t>
      </w:r>
      <w:r>
        <w:rPr>
          <w:spacing w:val="1"/>
        </w:rPr>
        <w:t xml:space="preserve"> </w:t>
      </w:r>
      <w:r>
        <w:t>the most vulnerable populations–individuals/households with access and/or functional</w:t>
      </w:r>
      <w:r>
        <w:rPr>
          <w:spacing w:val="1"/>
        </w:rPr>
        <w:t xml:space="preserve"> </w:t>
      </w:r>
      <w:r>
        <w:t>needs,</w:t>
      </w:r>
      <w:r>
        <w:rPr>
          <w:spacing w:val="5"/>
        </w:rPr>
        <w:t xml:space="preserve"> </w:t>
      </w:r>
      <w:r>
        <w:t>uninsured/underinsured</w:t>
      </w:r>
      <w:r>
        <w:rPr>
          <w:spacing w:val="5"/>
        </w:rPr>
        <w:t xml:space="preserve"> </w:t>
      </w:r>
      <w:r>
        <w:t>homeowners</w:t>
      </w:r>
      <w:r>
        <w:rPr>
          <w:spacing w:val="6"/>
        </w:rPr>
        <w:t xml:space="preserve"> </w:t>
      </w:r>
      <w:r>
        <w:t>and</w:t>
      </w:r>
      <w:r>
        <w:rPr>
          <w:spacing w:val="5"/>
        </w:rPr>
        <w:t xml:space="preserve"> </w:t>
      </w:r>
      <w:r>
        <w:t>renters,</w:t>
      </w:r>
      <w:r>
        <w:rPr>
          <w:spacing w:val="5"/>
        </w:rPr>
        <w:t xml:space="preserve"> </w:t>
      </w:r>
      <w:r>
        <w:t>elderly,</w:t>
      </w:r>
      <w:r>
        <w:rPr>
          <w:spacing w:val="6"/>
        </w:rPr>
        <w:t xml:space="preserve"> </w:t>
      </w:r>
      <w:r>
        <w:t>low</w:t>
      </w:r>
      <w:r>
        <w:rPr>
          <w:spacing w:val="5"/>
        </w:rPr>
        <w:t>-income</w:t>
      </w:r>
      <w:r>
        <w:rPr>
          <w:spacing w:val="6"/>
        </w:rPr>
        <w:t xml:space="preserve"> </w:t>
      </w:r>
      <w:r>
        <w:t>households,</w:t>
      </w:r>
    </w:p>
    <w:p w14:paraId="7D962636" w14:textId="77777777" w:rsidR="00A64820" w:rsidRDefault="00A64820" w:rsidP="00AF5274">
      <w:pPr>
        <w:pStyle w:val="BodyText"/>
        <w:spacing w:before="6"/>
        <w:ind w:left="3456"/>
        <w:rPr>
          <w:sz w:val="16"/>
        </w:rPr>
      </w:pPr>
    </w:p>
    <w:p w14:paraId="1AC1344C" w14:textId="42CAFDD1" w:rsidR="003C7259" w:rsidRDefault="003C7259" w:rsidP="003C7259">
      <w:pPr>
        <w:pStyle w:val="BodyText"/>
        <w:spacing w:before="90"/>
        <w:ind w:left="1540" w:right="1358"/>
        <w:jc w:val="both"/>
      </w:pPr>
      <w:r>
        <w:t>single</w:t>
      </w:r>
      <w:r>
        <w:rPr>
          <w:spacing w:val="1"/>
        </w:rPr>
        <w:t xml:space="preserve"> </w:t>
      </w:r>
      <w:r>
        <w:t>parent</w:t>
      </w:r>
      <w:r>
        <w:rPr>
          <w:spacing w:val="1"/>
        </w:rPr>
        <w:t xml:space="preserve"> </w:t>
      </w:r>
      <w:r>
        <w:t>households,</w:t>
      </w:r>
      <w:r>
        <w:rPr>
          <w:spacing w:val="1"/>
        </w:rPr>
        <w:t xml:space="preserve"> </w:t>
      </w:r>
      <w:r>
        <w:t>households</w:t>
      </w:r>
      <w:r>
        <w:rPr>
          <w:spacing w:val="1"/>
        </w:rPr>
        <w:t xml:space="preserve"> </w:t>
      </w:r>
      <w:r>
        <w:t>with</w:t>
      </w:r>
      <w:r>
        <w:rPr>
          <w:spacing w:val="1"/>
        </w:rPr>
        <w:t xml:space="preserve"> </w:t>
      </w:r>
      <w:r>
        <w:t>small</w:t>
      </w:r>
      <w:r>
        <w:rPr>
          <w:spacing w:val="1"/>
        </w:rPr>
        <w:t xml:space="preserve"> </w:t>
      </w:r>
      <w:r>
        <w:t>children–within</w:t>
      </w:r>
      <w:r>
        <w:rPr>
          <w:spacing w:val="1"/>
        </w:rPr>
        <w:t xml:space="preserve"> </w:t>
      </w:r>
      <w:r>
        <w:t>the</w:t>
      </w:r>
      <w:r>
        <w:rPr>
          <w:spacing w:val="60"/>
        </w:rPr>
        <w:t xml:space="preserve"> </w:t>
      </w:r>
      <w:r>
        <w:t>community.</w:t>
      </w:r>
      <w:r>
        <w:rPr>
          <w:spacing w:val="1"/>
        </w:rPr>
        <w:t xml:space="preserve"> </w:t>
      </w:r>
      <w:r>
        <w:t xml:space="preserve">Through the DCM process, Disaster Case Managers </w:t>
      </w:r>
      <w:r w:rsidR="00F67676">
        <w:t>can</w:t>
      </w:r>
      <w:r>
        <w:t xml:space="preserve"> prioritize needs according</w:t>
      </w:r>
      <w:r>
        <w:rPr>
          <w:spacing w:val="-57"/>
        </w:rPr>
        <w:t xml:space="preserve"> </w:t>
      </w:r>
      <w:r>
        <w:t>to the level of urgency, and most LTRCs will work to serve the households with the most</w:t>
      </w:r>
      <w:r>
        <w:rPr>
          <w:spacing w:val="1"/>
        </w:rPr>
        <w:t xml:space="preserve"> </w:t>
      </w:r>
      <w:r>
        <w:t>urgent</w:t>
      </w:r>
      <w:r>
        <w:rPr>
          <w:spacing w:val="-2"/>
        </w:rPr>
        <w:t xml:space="preserve"> </w:t>
      </w:r>
      <w:r>
        <w:t>needs first.</w:t>
      </w:r>
    </w:p>
    <w:p w14:paraId="00FFFD56" w14:textId="77777777" w:rsidR="003C7259" w:rsidRDefault="003C7259" w:rsidP="003C7259">
      <w:pPr>
        <w:pStyle w:val="BodyText"/>
        <w:spacing w:before="2"/>
      </w:pPr>
    </w:p>
    <w:p w14:paraId="77A688C8" w14:textId="19AD55C8" w:rsidR="003C7259" w:rsidRDefault="003C7259" w:rsidP="003C7259">
      <w:pPr>
        <w:pStyle w:val="BodyText"/>
        <w:spacing w:before="1"/>
        <w:ind w:left="1540" w:right="1358"/>
        <w:jc w:val="both"/>
      </w:pPr>
      <w:r>
        <w:t xml:space="preserve">Another item for consideration is </w:t>
      </w:r>
      <w:r w:rsidR="00F67676">
        <w:t>whether</w:t>
      </w:r>
      <w:r>
        <w:t xml:space="preserve"> the LTRC will be involved in home</w:t>
      </w:r>
      <w:r>
        <w:rPr>
          <w:spacing w:val="1"/>
        </w:rPr>
        <w:t xml:space="preserve"> </w:t>
      </w:r>
      <w:r>
        <w:t>repair and reconstruction. If so, what is eligible to be repaired, rebuilt, or replaced -- e.g.,</w:t>
      </w:r>
      <w:r>
        <w:rPr>
          <w:spacing w:val="1"/>
        </w:rPr>
        <w:t xml:space="preserve"> </w:t>
      </w:r>
      <w:r>
        <w:t>main living structures only, primary dwellings (no second homes), detached garages,</w:t>
      </w:r>
      <w:r>
        <w:rPr>
          <w:spacing w:val="1"/>
        </w:rPr>
        <w:t xml:space="preserve"> </w:t>
      </w:r>
      <w:r>
        <w:t>deferred maintenance (pre-existing conditions), outbuildings, fencing, and mobile homes.</w:t>
      </w:r>
      <w:r>
        <w:rPr>
          <w:spacing w:val="-57"/>
        </w:rPr>
        <w:t xml:space="preserve"> </w:t>
      </w:r>
      <w:r>
        <w:t>Traditionally, most LTRCs choose to offer repair/rebuild assistance to owner- occupied</w:t>
      </w:r>
      <w:r>
        <w:rPr>
          <w:spacing w:val="1"/>
        </w:rPr>
        <w:t xml:space="preserve"> </w:t>
      </w:r>
      <w:r>
        <w:t>primary</w:t>
      </w:r>
      <w:r>
        <w:rPr>
          <w:spacing w:val="1"/>
        </w:rPr>
        <w:t xml:space="preserve"> </w:t>
      </w:r>
      <w:r>
        <w:t>dwellings</w:t>
      </w:r>
      <w:r>
        <w:rPr>
          <w:spacing w:val="1"/>
        </w:rPr>
        <w:t xml:space="preserve"> </w:t>
      </w:r>
      <w:r>
        <w:t>and</w:t>
      </w:r>
      <w:r>
        <w:rPr>
          <w:spacing w:val="1"/>
        </w:rPr>
        <w:t xml:space="preserve"> </w:t>
      </w:r>
      <w:r>
        <w:t>will</w:t>
      </w:r>
      <w:r>
        <w:rPr>
          <w:spacing w:val="1"/>
        </w:rPr>
        <w:t xml:space="preserve"> </w:t>
      </w:r>
      <w:r>
        <w:t>not</w:t>
      </w:r>
      <w:r>
        <w:rPr>
          <w:spacing w:val="1"/>
        </w:rPr>
        <w:t xml:space="preserve"> </w:t>
      </w:r>
      <w:r>
        <w:t>repair</w:t>
      </w:r>
      <w:r>
        <w:rPr>
          <w:spacing w:val="1"/>
        </w:rPr>
        <w:t xml:space="preserve"> </w:t>
      </w:r>
      <w:r>
        <w:t>or</w:t>
      </w:r>
      <w:r>
        <w:rPr>
          <w:spacing w:val="1"/>
        </w:rPr>
        <w:t xml:space="preserve"> </w:t>
      </w:r>
      <w:r>
        <w:t>rebuild</w:t>
      </w:r>
      <w:r>
        <w:rPr>
          <w:spacing w:val="1"/>
        </w:rPr>
        <w:t xml:space="preserve"> </w:t>
      </w:r>
      <w:r>
        <w:t>second</w:t>
      </w:r>
      <w:r>
        <w:rPr>
          <w:spacing w:val="1"/>
        </w:rPr>
        <w:t xml:space="preserve"> </w:t>
      </w:r>
      <w:r>
        <w:t>homes</w:t>
      </w:r>
      <w:r>
        <w:rPr>
          <w:spacing w:val="1"/>
        </w:rPr>
        <w:t xml:space="preserve"> </w:t>
      </w:r>
      <w:r>
        <w:t>or</w:t>
      </w:r>
      <w:r>
        <w:rPr>
          <w:spacing w:val="1"/>
        </w:rPr>
        <w:t xml:space="preserve"> </w:t>
      </w:r>
      <w:r>
        <w:t>rental</w:t>
      </w:r>
      <w:r>
        <w:rPr>
          <w:spacing w:val="1"/>
        </w:rPr>
        <w:t xml:space="preserve"> </w:t>
      </w:r>
      <w:r>
        <w:t>property.</w:t>
      </w:r>
      <w:r>
        <w:rPr>
          <w:spacing w:val="1"/>
        </w:rPr>
        <w:t xml:space="preserve"> </w:t>
      </w:r>
      <w:r>
        <w:t>Additionally, many follow the guidelines of “safe, sanitary, secure, and functional” for</w:t>
      </w:r>
      <w:r>
        <w:rPr>
          <w:spacing w:val="1"/>
        </w:rPr>
        <w:t xml:space="preserve"> </w:t>
      </w:r>
      <w:r>
        <w:t>construction</w:t>
      </w:r>
      <w:r>
        <w:rPr>
          <w:spacing w:val="-1"/>
        </w:rPr>
        <w:t xml:space="preserve"> </w:t>
      </w:r>
      <w:r>
        <w:t>repairs.</w:t>
      </w:r>
    </w:p>
    <w:p w14:paraId="4ADA57DE" w14:textId="77777777" w:rsidR="003C7259" w:rsidRDefault="003C7259" w:rsidP="003C7259">
      <w:pPr>
        <w:pStyle w:val="BodyText"/>
        <w:spacing w:before="2"/>
      </w:pPr>
    </w:p>
    <w:p w14:paraId="3569C4BA" w14:textId="5F349D82" w:rsidR="003C7259" w:rsidRDefault="003C7259" w:rsidP="003C7259">
      <w:pPr>
        <w:pStyle w:val="BodyText"/>
        <w:ind w:left="1540" w:right="1358"/>
        <w:jc w:val="both"/>
      </w:pPr>
      <w:r>
        <w:t xml:space="preserve">The LTRC should also determine </w:t>
      </w:r>
      <w:r w:rsidR="00F67676">
        <w:t>whether</w:t>
      </w:r>
      <w:r>
        <w:t xml:space="preserve"> it will consider exceptions to its stated</w:t>
      </w:r>
      <w:r>
        <w:rPr>
          <w:spacing w:val="1"/>
        </w:rPr>
        <w:t xml:space="preserve"> </w:t>
      </w:r>
      <w:r>
        <w:t>guidelines for service provision on a case-by-case basis. Ultimately, the repair/rebuild</w:t>
      </w:r>
      <w:r>
        <w:rPr>
          <w:spacing w:val="1"/>
        </w:rPr>
        <w:t xml:space="preserve"> </w:t>
      </w:r>
      <w:r>
        <w:t>process</w:t>
      </w:r>
      <w:r>
        <w:rPr>
          <w:spacing w:val="1"/>
        </w:rPr>
        <w:t xml:space="preserve"> </w:t>
      </w:r>
      <w:r>
        <w:t>should</w:t>
      </w:r>
      <w:r>
        <w:rPr>
          <w:spacing w:val="1"/>
        </w:rPr>
        <w:t xml:space="preserve"> </w:t>
      </w:r>
      <w:r>
        <w:t>in</w:t>
      </w:r>
      <w:r>
        <w:rPr>
          <w:spacing w:val="1"/>
        </w:rPr>
        <w:t xml:space="preserve"> </w:t>
      </w:r>
      <w:r>
        <w:t>no</w:t>
      </w:r>
      <w:r>
        <w:rPr>
          <w:spacing w:val="1"/>
        </w:rPr>
        <w:t xml:space="preserve"> </w:t>
      </w:r>
      <w:r>
        <w:t>way</w:t>
      </w:r>
      <w:r>
        <w:rPr>
          <w:spacing w:val="1"/>
        </w:rPr>
        <w:t xml:space="preserve"> </w:t>
      </w:r>
      <w:r>
        <w:t>“upgrade”</w:t>
      </w:r>
      <w:r>
        <w:rPr>
          <w:spacing w:val="1"/>
        </w:rPr>
        <w:t xml:space="preserve"> </w:t>
      </w:r>
      <w:r>
        <w:t>a</w:t>
      </w:r>
      <w:r>
        <w:rPr>
          <w:spacing w:val="1"/>
        </w:rPr>
        <w:t xml:space="preserve"> </w:t>
      </w:r>
      <w:r>
        <w:t>survivor’s</w:t>
      </w:r>
      <w:r>
        <w:rPr>
          <w:spacing w:val="1"/>
        </w:rPr>
        <w:t xml:space="preserve"> </w:t>
      </w:r>
      <w:r>
        <w:t>living</w:t>
      </w:r>
      <w:r>
        <w:rPr>
          <w:spacing w:val="1"/>
        </w:rPr>
        <w:t xml:space="preserve"> </w:t>
      </w:r>
      <w:r>
        <w:t>situation</w:t>
      </w:r>
      <w:r>
        <w:rPr>
          <w:spacing w:val="1"/>
        </w:rPr>
        <w:t xml:space="preserve"> </w:t>
      </w:r>
      <w:r>
        <w:t>(e.g.,</w:t>
      </w:r>
      <w:r>
        <w:rPr>
          <w:spacing w:val="1"/>
        </w:rPr>
        <w:t xml:space="preserve"> </w:t>
      </w:r>
      <w:r>
        <w:t>replacing</w:t>
      </w:r>
      <w:r>
        <w:rPr>
          <w:spacing w:val="1"/>
        </w:rPr>
        <w:t xml:space="preserve"> </w:t>
      </w:r>
      <w:r>
        <w:t>composite countertops with granite, replacing vinyl flooring with hardwood); however,</w:t>
      </w:r>
      <w:r>
        <w:rPr>
          <w:spacing w:val="1"/>
        </w:rPr>
        <w:t xml:space="preserve"> </w:t>
      </w:r>
      <w:r>
        <w:lastRenderedPageBreak/>
        <w:t>consideration</w:t>
      </w:r>
      <w:r>
        <w:rPr>
          <w:spacing w:val="1"/>
        </w:rPr>
        <w:t xml:space="preserve"> </w:t>
      </w:r>
      <w:r>
        <w:t>should</w:t>
      </w:r>
      <w:r>
        <w:rPr>
          <w:spacing w:val="1"/>
        </w:rPr>
        <w:t xml:space="preserve"> </w:t>
      </w:r>
      <w:r>
        <w:t>be</w:t>
      </w:r>
      <w:r>
        <w:rPr>
          <w:spacing w:val="1"/>
        </w:rPr>
        <w:t xml:space="preserve"> </w:t>
      </w:r>
      <w:r>
        <w:t>given–if</w:t>
      </w:r>
      <w:r>
        <w:rPr>
          <w:spacing w:val="1"/>
        </w:rPr>
        <w:t xml:space="preserve"> </w:t>
      </w:r>
      <w:r>
        <w:t>resources</w:t>
      </w:r>
      <w:r>
        <w:rPr>
          <w:spacing w:val="1"/>
        </w:rPr>
        <w:t xml:space="preserve"> </w:t>
      </w:r>
      <w:r>
        <w:t>allow–to</w:t>
      </w:r>
      <w:r>
        <w:rPr>
          <w:spacing w:val="1"/>
        </w:rPr>
        <w:t xml:space="preserve"> </w:t>
      </w:r>
      <w:r>
        <w:t>mitigation</w:t>
      </w:r>
      <w:r>
        <w:rPr>
          <w:spacing w:val="1"/>
        </w:rPr>
        <w:t xml:space="preserve"> </w:t>
      </w:r>
      <w:r>
        <w:t>strategies</w:t>
      </w:r>
      <w:r>
        <w:rPr>
          <w:spacing w:val="1"/>
        </w:rPr>
        <w:t xml:space="preserve"> </w:t>
      </w:r>
      <w:r>
        <w:t>that</w:t>
      </w:r>
      <w:r>
        <w:rPr>
          <w:spacing w:val="60"/>
        </w:rPr>
        <w:t xml:space="preserve"> </w:t>
      </w:r>
      <w:r>
        <w:t>could</w:t>
      </w:r>
      <w:r>
        <w:rPr>
          <w:spacing w:val="1"/>
        </w:rPr>
        <w:t xml:space="preserve"> </w:t>
      </w:r>
      <w:r>
        <w:t>lessen the impact of future disasters (e.g., elevating a home to lessen the risk of future</w:t>
      </w:r>
      <w:r>
        <w:rPr>
          <w:spacing w:val="1"/>
        </w:rPr>
        <w:t xml:space="preserve"> </w:t>
      </w:r>
      <w:r>
        <w:t>flooding, installing strapping mechanisms in new builds to ensure higher wind loads,</w:t>
      </w:r>
      <w:r>
        <w:rPr>
          <w:spacing w:val="1"/>
        </w:rPr>
        <w:t xml:space="preserve"> </w:t>
      </w:r>
      <w:r>
        <w:t>utilizing</w:t>
      </w:r>
      <w:r>
        <w:rPr>
          <w:spacing w:val="-1"/>
        </w:rPr>
        <w:t xml:space="preserve"> </w:t>
      </w:r>
      <w:r>
        <w:t>energy efficient</w:t>
      </w:r>
      <w:r>
        <w:rPr>
          <w:spacing w:val="-1"/>
        </w:rPr>
        <w:t xml:space="preserve"> </w:t>
      </w:r>
      <w:r>
        <w:t>materials</w:t>
      </w:r>
      <w:r>
        <w:rPr>
          <w:spacing w:val="-1"/>
        </w:rPr>
        <w:t xml:space="preserve"> </w:t>
      </w:r>
      <w:r>
        <w:t>and building techniques).</w:t>
      </w:r>
    </w:p>
    <w:p w14:paraId="35ACEEAF" w14:textId="77777777" w:rsidR="003C7259" w:rsidRDefault="003C7259" w:rsidP="003C7259">
      <w:pPr>
        <w:pStyle w:val="BodyText"/>
        <w:spacing w:before="7"/>
      </w:pPr>
    </w:p>
    <w:p w14:paraId="464D849E" w14:textId="77777777" w:rsidR="003C7259" w:rsidRDefault="003C7259" w:rsidP="003C7259">
      <w:pPr>
        <w:pStyle w:val="Heading3"/>
        <w:spacing w:before="1" w:line="480" w:lineRule="auto"/>
        <w:ind w:left="1540" w:right="3578" w:hanging="720"/>
        <w:jc w:val="both"/>
      </w:pPr>
      <w:bookmarkStart w:id="107" w:name="_Toc88634104"/>
      <w:r>
        <w:t>Step 5: Developing LTRC Organizational and Governance Structures</w:t>
      </w:r>
      <w:r>
        <w:rPr>
          <w:spacing w:val="-58"/>
        </w:rPr>
        <w:t xml:space="preserve"> </w:t>
      </w:r>
      <w:r>
        <w:t>Choosing</w:t>
      </w:r>
      <w:r>
        <w:rPr>
          <w:spacing w:val="-1"/>
        </w:rPr>
        <w:t xml:space="preserve"> </w:t>
      </w:r>
      <w:r>
        <w:t>an Organizational</w:t>
      </w:r>
      <w:r>
        <w:rPr>
          <w:spacing w:val="-1"/>
        </w:rPr>
        <w:t xml:space="preserve"> </w:t>
      </w:r>
      <w:r>
        <w:t>Structure</w:t>
      </w:r>
      <w:bookmarkEnd w:id="107"/>
    </w:p>
    <w:p w14:paraId="26E58175" w14:textId="016BC84C" w:rsidR="003C7259" w:rsidRDefault="003C7259" w:rsidP="003C7259">
      <w:pPr>
        <w:pStyle w:val="BodyText"/>
        <w:spacing w:before="5"/>
        <w:ind w:left="1540" w:right="1358"/>
        <w:jc w:val="both"/>
      </w:pPr>
      <w:r>
        <w:t>An</w:t>
      </w:r>
      <w:r>
        <w:rPr>
          <w:spacing w:val="1"/>
        </w:rPr>
        <w:t xml:space="preserve"> </w:t>
      </w:r>
      <w:r>
        <w:t>LTRC</w:t>
      </w:r>
      <w:r>
        <w:rPr>
          <w:spacing w:val="1"/>
        </w:rPr>
        <w:t xml:space="preserve"> </w:t>
      </w:r>
      <w:r>
        <w:t>may</w:t>
      </w:r>
      <w:r>
        <w:rPr>
          <w:spacing w:val="1"/>
        </w:rPr>
        <w:t xml:space="preserve"> </w:t>
      </w:r>
      <w:r>
        <w:t>be</w:t>
      </w:r>
      <w:r>
        <w:rPr>
          <w:spacing w:val="1"/>
        </w:rPr>
        <w:t xml:space="preserve"> </w:t>
      </w:r>
      <w:r>
        <w:t>highly</w:t>
      </w:r>
      <w:r>
        <w:rPr>
          <w:spacing w:val="1"/>
        </w:rPr>
        <w:t xml:space="preserve"> </w:t>
      </w:r>
      <w:r>
        <w:t>structured</w:t>
      </w:r>
      <w:r>
        <w:rPr>
          <w:spacing w:val="1"/>
        </w:rPr>
        <w:t xml:space="preserve"> </w:t>
      </w:r>
      <w:r>
        <w:t>(formal</w:t>
      </w:r>
      <w:r>
        <w:rPr>
          <w:spacing w:val="1"/>
        </w:rPr>
        <w:t xml:space="preserve"> </w:t>
      </w:r>
      <w:r>
        <w:t>501(c)</w:t>
      </w:r>
      <w:r>
        <w:rPr>
          <w:spacing w:val="1"/>
        </w:rPr>
        <w:t xml:space="preserve"> </w:t>
      </w:r>
      <w:r>
        <w:t>3</w:t>
      </w:r>
      <w:r>
        <w:rPr>
          <w:spacing w:val="1"/>
        </w:rPr>
        <w:t xml:space="preserve"> </w:t>
      </w:r>
      <w:r>
        <w:t>organization</w:t>
      </w:r>
      <w:r>
        <w:rPr>
          <w:spacing w:val="1"/>
        </w:rPr>
        <w:t xml:space="preserve"> </w:t>
      </w:r>
      <w:r>
        <w:t>with</w:t>
      </w:r>
      <w:r>
        <w:rPr>
          <w:spacing w:val="1"/>
        </w:rPr>
        <w:t xml:space="preserve"> </w:t>
      </w:r>
      <w:r>
        <w:t>a</w:t>
      </w:r>
      <w:r>
        <w:rPr>
          <w:spacing w:val="1"/>
        </w:rPr>
        <w:t xml:space="preserve"> </w:t>
      </w:r>
      <w:r>
        <w:t>board</w:t>
      </w:r>
      <w:r>
        <w:rPr>
          <w:spacing w:val="1"/>
        </w:rPr>
        <w:t xml:space="preserve"> </w:t>
      </w:r>
      <w:r>
        <w:t>of</w:t>
      </w:r>
      <w:r>
        <w:rPr>
          <w:spacing w:val="-57"/>
        </w:rPr>
        <w:t xml:space="preserve"> </w:t>
      </w:r>
      <w:r>
        <w:t>directors,</w:t>
      </w:r>
      <w:r>
        <w:rPr>
          <w:spacing w:val="1"/>
        </w:rPr>
        <w:t xml:space="preserve"> </w:t>
      </w:r>
      <w:r>
        <w:t>management</w:t>
      </w:r>
      <w:r>
        <w:rPr>
          <w:spacing w:val="1"/>
        </w:rPr>
        <w:t xml:space="preserve"> </w:t>
      </w:r>
      <w:r>
        <w:t>team,</w:t>
      </w:r>
      <w:r>
        <w:rPr>
          <w:spacing w:val="1"/>
        </w:rPr>
        <w:t xml:space="preserve"> </w:t>
      </w:r>
      <w:r>
        <w:t>and</w:t>
      </w:r>
      <w:r>
        <w:rPr>
          <w:spacing w:val="1"/>
        </w:rPr>
        <w:t xml:space="preserve"> </w:t>
      </w:r>
      <w:r>
        <w:t>staff)</w:t>
      </w:r>
      <w:r>
        <w:rPr>
          <w:spacing w:val="1"/>
        </w:rPr>
        <w:t xml:space="preserve"> </w:t>
      </w:r>
      <w:r>
        <w:t>or</w:t>
      </w:r>
      <w:r>
        <w:rPr>
          <w:spacing w:val="1"/>
        </w:rPr>
        <w:t xml:space="preserve"> </w:t>
      </w:r>
      <w:r>
        <w:t>less</w:t>
      </w:r>
      <w:r>
        <w:rPr>
          <w:spacing w:val="1"/>
        </w:rPr>
        <w:t xml:space="preserve"> </w:t>
      </w:r>
      <w:r>
        <w:t>structured</w:t>
      </w:r>
      <w:r>
        <w:rPr>
          <w:spacing w:val="1"/>
        </w:rPr>
        <w:t xml:space="preserve"> </w:t>
      </w:r>
      <w:r>
        <w:t>(committee</w:t>
      </w:r>
      <w:r>
        <w:rPr>
          <w:spacing w:val="1"/>
        </w:rPr>
        <w:t xml:space="preserve"> </w:t>
      </w:r>
      <w:r>
        <w:t>made</w:t>
      </w:r>
      <w:r>
        <w:rPr>
          <w:spacing w:val="1"/>
        </w:rPr>
        <w:t xml:space="preserve"> </w:t>
      </w:r>
      <w:r>
        <w:t>up</w:t>
      </w:r>
      <w:r>
        <w:rPr>
          <w:spacing w:val="1"/>
        </w:rPr>
        <w:t xml:space="preserve"> </w:t>
      </w:r>
      <w:r>
        <w:t>of</w:t>
      </w:r>
      <w:r>
        <w:rPr>
          <w:spacing w:val="1"/>
        </w:rPr>
        <w:t xml:space="preserve"> </w:t>
      </w:r>
      <w:r>
        <w:t>representatives</w:t>
      </w:r>
      <w:r>
        <w:rPr>
          <w:spacing w:val="1"/>
        </w:rPr>
        <w:t xml:space="preserve"> </w:t>
      </w:r>
      <w:r>
        <w:t>from</w:t>
      </w:r>
      <w:r>
        <w:rPr>
          <w:spacing w:val="1"/>
        </w:rPr>
        <w:t xml:space="preserve"> </w:t>
      </w:r>
      <w:r>
        <w:t>local</w:t>
      </w:r>
      <w:r>
        <w:rPr>
          <w:spacing w:val="1"/>
        </w:rPr>
        <w:t xml:space="preserve"> </w:t>
      </w:r>
      <w:r>
        <w:t>agencies</w:t>
      </w:r>
      <w:r>
        <w:rPr>
          <w:spacing w:val="1"/>
        </w:rPr>
        <w:t xml:space="preserve"> </w:t>
      </w:r>
      <w:r>
        <w:t>involved</w:t>
      </w:r>
      <w:r>
        <w:rPr>
          <w:spacing w:val="1"/>
        </w:rPr>
        <w:t xml:space="preserve"> </w:t>
      </w:r>
      <w:r>
        <w:t>in</w:t>
      </w:r>
      <w:r>
        <w:rPr>
          <w:spacing w:val="1"/>
        </w:rPr>
        <w:t xml:space="preserve"> </w:t>
      </w:r>
      <w:r>
        <w:t>the</w:t>
      </w:r>
      <w:r>
        <w:rPr>
          <w:spacing w:val="1"/>
        </w:rPr>
        <w:t xml:space="preserve"> </w:t>
      </w:r>
      <w:r>
        <w:t>recovery</w:t>
      </w:r>
      <w:r>
        <w:rPr>
          <w:spacing w:val="1"/>
        </w:rPr>
        <w:t xml:space="preserve"> </w:t>
      </w:r>
      <w:r>
        <w:t>that</w:t>
      </w:r>
      <w:r>
        <w:rPr>
          <w:spacing w:val="1"/>
        </w:rPr>
        <w:t xml:space="preserve"> </w:t>
      </w:r>
      <w:r>
        <w:t>utilizes</w:t>
      </w:r>
      <w:r>
        <w:rPr>
          <w:spacing w:val="1"/>
        </w:rPr>
        <w:t xml:space="preserve"> </w:t>
      </w:r>
      <w:r>
        <w:t>another</w:t>
      </w:r>
      <w:r>
        <w:rPr>
          <w:spacing w:val="1"/>
        </w:rPr>
        <w:t xml:space="preserve"> </w:t>
      </w:r>
      <w:r>
        <w:t>community agency as a fiscal agent). There are challenges and benefits to each approach.</w:t>
      </w:r>
      <w:r>
        <w:rPr>
          <w:spacing w:val="1"/>
        </w:rPr>
        <w:t xml:space="preserve"> </w:t>
      </w:r>
      <w:r>
        <w:t>The LTRC’s structure should be based on the needs of the community, and the key is to</w:t>
      </w:r>
      <w:r>
        <w:rPr>
          <w:spacing w:val="1"/>
        </w:rPr>
        <w:t xml:space="preserve"> </w:t>
      </w:r>
      <w:r>
        <w:t>identify stakeholders and partners who are committed to the community’s recovery and to</w:t>
      </w:r>
      <w:r>
        <w:rPr>
          <w:spacing w:val="-57"/>
        </w:rPr>
        <w:t xml:space="preserve"> </w:t>
      </w:r>
      <w:r>
        <w:t>the</w:t>
      </w:r>
      <w:r>
        <w:rPr>
          <w:spacing w:val="-2"/>
        </w:rPr>
        <w:t xml:space="preserve"> </w:t>
      </w:r>
      <w:r>
        <w:t>long-term</w:t>
      </w:r>
      <w:r>
        <w:rPr>
          <w:spacing w:val="-1"/>
        </w:rPr>
        <w:t xml:space="preserve"> </w:t>
      </w:r>
      <w:r>
        <w:t xml:space="preserve">recovery </w:t>
      </w:r>
      <w:r w:rsidR="00F67676">
        <w:t>process</w:t>
      </w:r>
      <w:r>
        <w:t>.</w:t>
      </w:r>
    </w:p>
    <w:p w14:paraId="4DA43A19" w14:textId="77777777" w:rsidR="003C7259" w:rsidRDefault="003C7259" w:rsidP="003C7259">
      <w:pPr>
        <w:pStyle w:val="BodyText"/>
        <w:spacing w:before="4"/>
      </w:pPr>
    </w:p>
    <w:p w14:paraId="3055ADB2" w14:textId="77777777" w:rsidR="003C7259" w:rsidRDefault="003C7259" w:rsidP="003C7259">
      <w:pPr>
        <w:pStyle w:val="BodyText"/>
        <w:spacing w:before="1"/>
        <w:ind w:left="1540" w:right="1358"/>
        <w:jc w:val="both"/>
      </w:pPr>
      <w:r>
        <w:lastRenderedPageBreak/>
        <w:t>In either case, the LTRC will probably operate as a not-for-profit entity. That means the</w:t>
      </w:r>
      <w:r>
        <w:rPr>
          <w:spacing w:val="1"/>
        </w:rPr>
        <w:t xml:space="preserve"> </w:t>
      </w:r>
      <w:r>
        <w:t>committee</w:t>
      </w:r>
      <w:r>
        <w:rPr>
          <w:spacing w:val="43"/>
        </w:rPr>
        <w:t xml:space="preserve"> </w:t>
      </w:r>
      <w:r>
        <w:t>will</w:t>
      </w:r>
      <w:r>
        <w:rPr>
          <w:spacing w:val="44"/>
        </w:rPr>
        <w:t xml:space="preserve"> </w:t>
      </w:r>
      <w:r>
        <w:t>be</w:t>
      </w:r>
      <w:r>
        <w:rPr>
          <w:spacing w:val="44"/>
        </w:rPr>
        <w:t xml:space="preserve"> </w:t>
      </w:r>
      <w:r>
        <w:t>handling</w:t>
      </w:r>
      <w:r>
        <w:rPr>
          <w:spacing w:val="43"/>
        </w:rPr>
        <w:t xml:space="preserve"> </w:t>
      </w:r>
      <w:r>
        <w:t>money</w:t>
      </w:r>
      <w:r>
        <w:rPr>
          <w:spacing w:val="44"/>
        </w:rPr>
        <w:t xml:space="preserve"> </w:t>
      </w:r>
      <w:r>
        <w:t>entrusted</w:t>
      </w:r>
      <w:r>
        <w:rPr>
          <w:spacing w:val="43"/>
        </w:rPr>
        <w:t xml:space="preserve"> </w:t>
      </w:r>
      <w:r>
        <w:t>to</w:t>
      </w:r>
      <w:r>
        <w:rPr>
          <w:spacing w:val="44"/>
        </w:rPr>
        <w:t xml:space="preserve"> </w:t>
      </w:r>
      <w:r>
        <w:t>it</w:t>
      </w:r>
      <w:r>
        <w:rPr>
          <w:spacing w:val="44"/>
        </w:rPr>
        <w:t xml:space="preserve"> </w:t>
      </w:r>
      <w:r>
        <w:t>by</w:t>
      </w:r>
      <w:r>
        <w:rPr>
          <w:spacing w:val="43"/>
        </w:rPr>
        <w:t xml:space="preserve"> </w:t>
      </w:r>
      <w:r>
        <w:t>individuals,</w:t>
      </w:r>
      <w:r>
        <w:rPr>
          <w:spacing w:val="44"/>
        </w:rPr>
        <w:t xml:space="preserve"> </w:t>
      </w:r>
      <w:r>
        <w:t>foundations,</w:t>
      </w:r>
      <w:r>
        <w:rPr>
          <w:spacing w:val="44"/>
        </w:rPr>
        <w:t xml:space="preserve"> </w:t>
      </w:r>
      <w:r>
        <w:t>and/or</w:t>
      </w:r>
      <w:r>
        <w:rPr>
          <w:spacing w:val="-58"/>
        </w:rPr>
        <w:t xml:space="preserve"> </w:t>
      </w:r>
      <w:r>
        <w:t>other</w:t>
      </w:r>
      <w:r>
        <w:rPr>
          <w:spacing w:val="1"/>
        </w:rPr>
        <w:t xml:space="preserve"> </w:t>
      </w:r>
      <w:r>
        <w:t>organizations.</w:t>
      </w:r>
      <w:r>
        <w:rPr>
          <w:spacing w:val="1"/>
        </w:rPr>
        <w:t xml:space="preserve"> </w:t>
      </w:r>
      <w:r>
        <w:t>As</w:t>
      </w:r>
      <w:r>
        <w:rPr>
          <w:spacing w:val="1"/>
        </w:rPr>
        <w:t xml:space="preserve"> </w:t>
      </w:r>
      <w:r>
        <w:t>a</w:t>
      </w:r>
      <w:r>
        <w:rPr>
          <w:spacing w:val="1"/>
        </w:rPr>
        <w:t xml:space="preserve"> </w:t>
      </w:r>
      <w:r>
        <w:t>result,</w:t>
      </w:r>
      <w:r>
        <w:rPr>
          <w:spacing w:val="1"/>
        </w:rPr>
        <w:t xml:space="preserve"> </w:t>
      </w:r>
      <w:r>
        <w:t>all</w:t>
      </w:r>
      <w:r>
        <w:rPr>
          <w:spacing w:val="1"/>
        </w:rPr>
        <w:t xml:space="preserve"> </w:t>
      </w:r>
      <w:r>
        <w:t>funds</w:t>
      </w:r>
      <w:r>
        <w:rPr>
          <w:spacing w:val="1"/>
        </w:rPr>
        <w:t xml:space="preserve"> </w:t>
      </w:r>
      <w:r>
        <w:t>under</w:t>
      </w:r>
      <w:r>
        <w:rPr>
          <w:spacing w:val="1"/>
        </w:rPr>
        <w:t xml:space="preserve"> </w:t>
      </w:r>
      <w:r>
        <w:t>the</w:t>
      </w:r>
      <w:r>
        <w:rPr>
          <w:spacing w:val="1"/>
        </w:rPr>
        <w:t xml:space="preserve"> </w:t>
      </w:r>
      <w:r>
        <w:t>designated</w:t>
      </w:r>
      <w:r>
        <w:rPr>
          <w:spacing w:val="1"/>
        </w:rPr>
        <w:t xml:space="preserve"> </w:t>
      </w:r>
      <w:r>
        <w:t>treasurer</w:t>
      </w:r>
      <w:r>
        <w:rPr>
          <w:spacing w:val="1"/>
        </w:rPr>
        <w:t xml:space="preserve"> </w:t>
      </w:r>
      <w:r>
        <w:t>or</w:t>
      </w:r>
      <w:r>
        <w:rPr>
          <w:spacing w:val="1"/>
        </w:rPr>
        <w:t xml:space="preserve"> </w:t>
      </w:r>
      <w:r>
        <w:t>other</w:t>
      </w:r>
      <w:r>
        <w:rPr>
          <w:spacing w:val="1"/>
        </w:rPr>
        <w:t xml:space="preserve"> </w:t>
      </w:r>
      <w:r>
        <w:t>representative’s control must be administered through a fiscal agent that has legal not-for-</w:t>
      </w:r>
      <w:r>
        <w:rPr>
          <w:spacing w:val="-57"/>
        </w:rPr>
        <w:t xml:space="preserve"> </w:t>
      </w:r>
      <w:r>
        <w:t>profit status.</w:t>
      </w:r>
    </w:p>
    <w:p w14:paraId="61F54C9F" w14:textId="77777777" w:rsidR="003C7259" w:rsidRDefault="003C7259" w:rsidP="003C7259">
      <w:pPr>
        <w:pStyle w:val="BodyText"/>
        <w:spacing w:before="4"/>
      </w:pPr>
    </w:p>
    <w:p w14:paraId="1A894A21" w14:textId="77777777" w:rsidR="003C7259" w:rsidRDefault="003C7259" w:rsidP="003C7259">
      <w:pPr>
        <w:pStyle w:val="BodyText"/>
        <w:ind w:left="1540"/>
        <w:jc w:val="both"/>
      </w:pPr>
      <w:r>
        <w:t>The</w:t>
      </w:r>
      <w:r>
        <w:rPr>
          <w:spacing w:val="-2"/>
        </w:rPr>
        <w:t xml:space="preserve"> </w:t>
      </w:r>
      <w:r>
        <w:t>two</w:t>
      </w:r>
      <w:r>
        <w:rPr>
          <w:spacing w:val="-1"/>
        </w:rPr>
        <w:t xml:space="preserve"> </w:t>
      </w:r>
      <w:r>
        <w:t>basic</w:t>
      </w:r>
      <w:r>
        <w:rPr>
          <w:spacing w:val="-1"/>
        </w:rPr>
        <w:t xml:space="preserve"> </w:t>
      </w:r>
      <w:r>
        <w:t>LTRC</w:t>
      </w:r>
      <w:r>
        <w:rPr>
          <w:spacing w:val="-1"/>
        </w:rPr>
        <w:t xml:space="preserve"> </w:t>
      </w:r>
      <w:r>
        <w:t>structures are</w:t>
      </w:r>
      <w:r>
        <w:rPr>
          <w:spacing w:val="-2"/>
        </w:rPr>
        <w:t xml:space="preserve"> </w:t>
      </w:r>
      <w:r>
        <w:t>shown</w:t>
      </w:r>
      <w:r>
        <w:rPr>
          <w:spacing w:val="-1"/>
        </w:rPr>
        <w:t xml:space="preserve"> </w:t>
      </w:r>
      <w:r>
        <w:t>below:</w:t>
      </w:r>
    </w:p>
    <w:p w14:paraId="1FED89B7" w14:textId="77777777" w:rsidR="003C7259" w:rsidRDefault="003C7259" w:rsidP="003C7259">
      <w:pPr>
        <w:pStyle w:val="BodyText"/>
        <w:spacing w:before="5"/>
      </w:pPr>
    </w:p>
    <w:p w14:paraId="76C8EE05" w14:textId="77777777" w:rsidR="003C7259" w:rsidRDefault="003C7259" w:rsidP="003C7259">
      <w:pPr>
        <w:pStyle w:val="ListParagraph"/>
        <w:numPr>
          <w:ilvl w:val="0"/>
          <w:numId w:val="19"/>
        </w:numPr>
        <w:tabs>
          <w:tab w:val="left" w:pos="2620"/>
        </w:tabs>
        <w:spacing w:line="276" w:lineRule="exact"/>
        <w:rPr>
          <w:sz w:val="24"/>
        </w:rPr>
      </w:pPr>
      <w:r>
        <w:rPr>
          <w:sz w:val="24"/>
        </w:rPr>
        <w:t>Partner</w:t>
      </w:r>
      <w:r>
        <w:rPr>
          <w:spacing w:val="-2"/>
          <w:sz w:val="24"/>
        </w:rPr>
        <w:t xml:space="preserve"> </w:t>
      </w:r>
      <w:r>
        <w:rPr>
          <w:sz w:val="24"/>
        </w:rPr>
        <w:t>agency</w:t>
      </w:r>
      <w:r>
        <w:rPr>
          <w:spacing w:val="-2"/>
          <w:sz w:val="24"/>
        </w:rPr>
        <w:t xml:space="preserve"> </w:t>
      </w:r>
      <w:r>
        <w:rPr>
          <w:sz w:val="24"/>
        </w:rPr>
        <w:t>as</w:t>
      </w:r>
      <w:r>
        <w:rPr>
          <w:spacing w:val="-2"/>
          <w:sz w:val="24"/>
        </w:rPr>
        <w:t xml:space="preserve"> </w:t>
      </w:r>
      <w:r>
        <w:rPr>
          <w:sz w:val="24"/>
        </w:rPr>
        <w:t>fiscal</w:t>
      </w:r>
      <w:r>
        <w:rPr>
          <w:spacing w:val="-1"/>
          <w:sz w:val="24"/>
        </w:rPr>
        <w:t xml:space="preserve"> </w:t>
      </w:r>
      <w:r>
        <w:rPr>
          <w:sz w:val="24"/>
        </w:rPr>
        <w:t>agent</w:t>
      </w:r>
      <w:r>
        <w:rPr>
          <w:spacing w:val="-2"/>
          <w:sz w:val="24"/>
        </w:rPr>
        <w:t xml:space="preserve"> </w:t>
      </w:r>
      <w:r>
        <w:rPr>
          <w:sz w:val="24"/>
        </w:rPr>
        <w:t>–</w:t>
      </w:r>
      <w:r>
        <w:rPr>
          <w:spacing w:val="-2"/>
          <w:sz w:val="24"/>
        </w:rPr>
        <w:t xml:space="preserve"> </w:t>
      </w:r>
      <w:r>
        <w:rPr>
          <w:sz w:val="24"/>
        </w:rPr>
        <w:t>Long-Term</w:t>
      </w:r>
      <w:r>
        <w:rPr>
          <w:spacing w:val="-3"/>
          <w:sz w:val="24"/>
        </w:rPr>
        <w:t xml:space="preserve"> </w:t>
      </w:r>
      <w:r>
        <w:rPr>
          <w:sz w:val="24"/>
        </w:rPr>
        <w:t>Recovery</w:t>
      </w:r>
      <w:r>
        <w:rPr>
          <w:spacing w:val="-1"/>
          <w:sz w:val="24"/>
        </w:rPr>
        <w:t xml:space="preserve"> </w:t>
      </w:r>
      <w:r>
        <w:rPr>
          <w:sz w:val="24"/>
        </w:rPr>
        <w:t>Committee</w:t>
      </w:r>
      <w:r>
        <w:rPr>
          <w:spacing w:val="-3"/>
          <w:sz w:val="24"/>
        </w:rPr>
        <w:t xml:space="preserve"> </w:t>
      </w:r>
      <w:r>
        <w:rPr>
          <w:sz w:val="24"/>
        </w:rPr>
        <w:t>(LTRC)</w:t>
      </w:r>
    </w:p>
    <w:p w14:paraId="15602D08" w14:textId="77777777" w:rsidR="003C7259" w:rsidRDefault="003C7259" w:rsidP="003C7259">
      <w:pPr>
        <w:pStyle w:val="ListParagraph"/>
        <w:numPr>
          <w:ilvl w:val="1"/>
          <w:numId w:val="19"/>
        </w:numPr>
        <w:tabs>
          <w:tab w:val="left" w:pos="3339"/>
          <w:tab w:val="left" w:pos="3340"/>
        </w:tabs>
        <w:spacing w:before="3" w:line="237" w:lineRule="auto"/>
        <w:ind w:right="1358"/>
        <w:rPr>
          <w:sz w:val="24"/>
        </w:rPr>
      </w:pPr>
      <w:r>
        <w:rPr>
          <w:sz w:val="24"/>
        </w:rPr>
        <w:t>Execute</w:t>
      </w:r>
      <w:r>
        <w:rPr>
          <w:spacing w:val="1"/>
          <w:sz w:val="24"/>
        </w:rPr>
        <w:t xml:space="preserve"> </w:t>
      </w:r>
      <w:r>
        <w:rPr>
          <w:sz w:val="24"/>
        </w:rPr>
        <w:t>a</w:t>
      </w:r>
      <w:r>
        <w:rPr>
          <w:spacing w:val="2"/>
          <w:sz w:val="24"/>
        </w:rPr>
        <w:t xml:space="preserve"> </w:t>
      </w:r>
      <w:r>
        <w:rPr>
          <w:sz w:val="24"/>
        </w:rPr>
        <w:t>Memorandum</w:t>
      </w:r>
      <w:r>
        <w:rPr>
          <w:spacing w:val="1"/>
          <w:sz w:val="24"/>
        </w:rPr>
        <w:t xml:space="preserve"> </w:t>
      </w:r>
      <w:r>
        <w:rPr>
          <w:sz w:val="24"/>
        </w:rPr>
        <w:t>of</w:t>
      </w:r>
      <w:r>
        <w:rPr>
          <w:spacing w:val="2"/>
          <w:sz w:val="24"/>
        </w:rPr>
        <w:t xml:space="preserve"> </w:t>
      </w:r>
      <w:r>
        <w:rPr>
          <w:sz w:val="24"/>
        </w:rPr>
        <w:t>Understanding</w:t>
      </w:r>
      <w:r>
        <w:rPr>
          <w:spacing w:val="1"/>
          <w:sz w:val="24"/>
        </w:rPr>
        <w:t xml:space="preserve"> </w:t>
      </w:r>
      <w:r>
        <w:rPr>
          <w:sz w:val="24"/>
        </w:rPr>
        <w:t>(MOU)</w:t>
      </w:r>
      <w:r>
        <w:rPr>
          <w:spacing w:val="2"/>
          <w:sz w:val="24"/>
        </w:rPr>
        <w:t xml:space="preserve"> </w:t>
      </w:r>
      <w:r>
        <w:rPr>
          <w:sz w:val="24"/>
        </w:rPr>
        <w:t>between</w:t>
      </w:r>
      <w:r>
        <w:rPr>
          <w:spacing w:val="1"/>
          <w:sz w:val="24"/>
        </w:rPr>
        <w:t xml:space="preserve"> </w:t>
      </w:r>
      <w:r>
        <w:rPr>
          <w:sz w:val="24"/>
        </w:rPr>
        <w:t>LTRC</w:t>
      </w:r>
      <w:r>
        <w:rPr>
          <w:spacing w:val="2"/>
          <w:sz w:val="24"/>
        </w:rPr>
        <w:t xml:space="preserve"> </w:t>
      </w:r>
      <w:r>
        <w:rPr>
          <w:sz w:val="24"/>
        </w:rPr>
        <w:t>and</w:t>
      </w:r>
      <w:r>
        <w:rPr>
          <w:spacing w:val="-57"/>
          <w:sz w:val="24"/>
        </w:rPr>
        <w:t xml:space="preserve"> </w:t>
      </w:r>
      <w:r>
        <w:rPr>
          <w:sz w:val="24"/>
        </w:rPr>
        <w:t>fiscal</w:t>
      </w:r>
      <w:r>
        <w:rPr>
          <w:spacing w:val="-1"/>
          <w:sz w:val="24"/>
        </w:rPr>
        <w:t xml:space="preserve"> </w:t>
      </w:r>
      <w:r>
        <w:rPr>
          <w:sz w:val="24"/>
        </w:rPr>
        <w:t>agent</w:t>
      </w:r>
    </w:p>
    <w:p w14:paraId="25AC3F16" w14:textId="77777777" w:rsidR="003C7259" w:rsidRDefault="003C7259" w:rsidP="003C7259">
      <w:pPr>
        <w:pStyle w:val="ListParagraph"/>
        <w:numPr>
          <w:ilvl w:val="1"/>
          <w:numId w:val="19"/>
        </w:numPr>
        <w:tabs>
          <w:tab w:val="left" w:pos="3339"/>
          <w:tab w:val="left" w:pos="3340"/>
        </w:tabs>
        <w:spacing w:before="4" w:line="240" w:lineRule="auto"/>
        <w:rPr>
          <w:sz w:val="24"/>
        </w:rPr>
      </w:pPr>
      <w:r>
        <w:rPr>
          <w:sz w:val="24"/>
        </w:rPr>
        <w:t>Fiscal</w:t>
      </w:r>
      <w:r>
        <w:rPr>
          <w:spacing w:val="-3"/>
          <w:sz w:val="24"/>
        </w:rPr>
        <w:t xml:space="preserve"> </w:t>
      </w:r>
      <w:r>
        <w:rPr>
          <w:sz w:val="24"/>
        </w:rPr>
        <w:t>agent</w:t>
      </w:r>
      <w:r>
        <w:rPr>
          <w:spacing w:val="-3"/>
          <w:sz w:val="24"/>
        </w:rPr>
        <w:t xml:space="preserve"> </w:t>
      </w:r>
      <w:r>
        <w:rPr>
          <w:sz w:val="24"/>
        </w:rPr>
        <w:t>handles</w:t>
      </w:r>
      <w:r>
        <w:rPr>
          <w:spacing w:val="-2"/>
          <w:sz w:val="24"/>
        </w:rPr>
        <w:t xml:space="preserve"> </w:t>
      </w:r>
      <w:r>
        <w:rPr>
          <w:sz w:val="24"/>
        </w:rPr>
        <w:t>all</w:t>
      </w:r>
      <w:r>
        <w:rPr>
          <w:spacing w:val="-2"/>
          <w:sz w:val="24"/>
        </w:rPr>
        <w:t xml:space="preserve"> </w:t>
      </w:r>
      <w:r>
        <w:rPr>
          <w:sz w:val="24"/>
        </w:rPr>
        <w:t>financial</w:t>
      </w:r>
      <w:r>
        <w:rPr>
          <w:spacing w:val="-2"/>
          <w:sz w:val="24"/>
        </w:rPr>
        <w:t xml:space="preserve"> </w:t>
      </w:r>
      <w:r>
        <w:rPr>
          <w:sz w:val="24"/>
        </w:rPr>
        <w:t>matters</w:t>
      </w:r>
    </w:p>
    <w:p w14:paraId="0D726898" w14:textId="5BFCE4CA" w:rsidR="00FB5F0F" w:rsidRDefault="00FB5F0F" w:rsidP="003C7259">
      <w:pPr>
        <w:spacing w:line="237" w:lineRule="auto"/>
        <w:ind w:left="1584" w:right="1354"/>
        <w:rPr>
          <w:highlight w:val="yellow"/>
        </w:rPr>
        <w:sectPr w:rsidR="00FB5F0F" w:rsidSect="00C22D91">
          <w:footerReference w:type="first" r:id="rId329"/>
          <w:pgSz w:w="12240" w:h="15840"/>
          <w:pgMar w:top="1220" w:right="80" w:bottom="1200" w:left="620" w:header="729" w:footer="576" w:gutter="0"/>
          <w:cols w:space="720"/>
          <w:docGrid w:linePitch="299"/>
        </w:sectPr>
      </w:pPr>
    </w:p>
    <w:p w14:paraId="6D013848" w14:textId="77777777" w:rsidR="00A64820" w:rsidRDefault="00A64820">
      <w:pPr>
        <w:pStyle w:val="BodyText"/>
        <w:spacing w:before="10"/>
        <w:rPr>
          <w:sz w:val="17"/>
        </w:rPr>
      </w:pPr>
    </w:p>
    <w:p w14:paraId="2242CF31" w14:textId="77777777" w:rsidR="00011D1C" w:rsidRDefault="00011D1C" w:rsidP="00011D1C">
      <w:pPr>
        <w:pStyle w:val="BodyText"/>
        <w:spacing w:before="90"/>
        <w:ind w:left="2260" w:right="1358"/>
        <w:jc w:val="both"/>
      </w:pPr>
      <w:r>
        <w:t>The LTRC may seek an existing not-for-profit agency within the community to</w:t>
      </w:r>
      <w:r>
        <w:rPr>
          <w:spacing w:val="1"/>
        </w:rPr>
        <w:t xml:space="preserve"> </w:t>
      </w:r>
      <w:r>
        <w:t>serve as its fiscal agent. This would certainly be the best choice for an LTRC that</w:t>
      </w:r>
      <w:r>
        <w:rPr>
          <w:spacing w:val="1"/>
        </w:rPr>
        <w:t xml:space="preserve"> </w:t>
      </w:r>
      <w:r>
        <w:t>is</w:t>
      </w:r>
      <w:r>
        <w:rPr>
          <w:spacing w:val="28"/>
        </w:rPr>
        <w:t xml:space="preserve"> </w:t>
      </w:r>
      <w:r>
        <w:t>small</w:t>
      </w:r>
      <w:r>
        <w:rPr>
          <w:spacing w:val="28"/>
        </w:rPr>
        <w:t xml:space="preserve"> </w:t>
      </w:r>
      <w:r>
        <w:t>or</w:t>
      </w:r>
      <w:r>
        <w:rPr>
          <w:spacing w:val="28"/>
        </w:rPr>
        <w:t xml:space="preserve"> </w:t>
      </w:r>
      <w:r>
        <w:t>may</w:t>
      </w:r>
      <w:r>
        <w:rPr>
          <w:spacing w:val="28"/>
        </w:rPr>
        <w:t xml:space="preserve"> </w:t>
      </w:r>
      <w:r>
        <w:t>be</w:t>
      </w:r>
      <w:r>
        <w:rPr>
          <w:spacing w:val="28"/>
        </w:rPr>
        <w:t xml:space="preserve"> </w:t>
      </w:r>
      <w:r>
        <w:t>of</w:t>
      </w:r>
      <w:r>
        <w:rPr>
          <w:spacing w:val="28"/>
        </w:rPr>
        <w:t xml:space="preserve"> </w:t>
      </w:r>
      <w:r>
        <w:t>short</w:t>
      </w:r>
      <w:r>
        <w:rPr>
          <w:spacing w:val="28"/>
        </w:rPr>
        <w:t xml:space="preserve"> </w:t>
      </w:r>
      <w:r>
        <w:t>duration.</w:t>
      </w:r>
      <w:r>
        <w:rPr>
          <w:spacing w:val="28"/>
        </w:rPr>
        <w:t xml:space="preserve"> </w:t>
      </w:r>
      <w:r>
        <w:t>The</w:t>
      </w:r>
      <w:r>
        <w:rPr>
          <w:spacing w:val="28"/>
        </w:rPr>
        <w:t xml:space="preserve"> </w:t>
      </w:r>
      <w:r>
        <w:t>following</w:t>
      </w:r>
      <w:r>
        <w:rPr>
          <w:spacing w:val="28"/>
        </w:rPr>
        <w:t xml:space="preserve"> </w:t>
      </w:r>
      <w:r>
        <w:t>should</w:t>
      </w:r>
      <w:r>
        <w:rPr>
          <w:spacing w:val="28"/>
        </w:rPr>
        <w:t xml:space="preserve"> </w:t>
      </w:r>
      <w:r>
        <w:t>be</w:t>
      </w:r>
      <w:r>
        <w:rPr>
          <w:spacing w:val="28"/>
        </w:rPr>
        <w:t xml:space="preserve"> </w:t>
      </w:r>
      <w:r>
        <w:t>in</w:t>
      </w:r>
      <w:r>
        <w:rPr>
          <w:spacing w:val="28"/>
        </w:rPr>
        <w:t xml:space="preserve"> </w:t>
      </w:r>
      <w:r>
        <w:t>place:</w:t>
      </w:r>
    </w:p>
    <w:p w14:paraId="78135F3E" w14:textId="77777777" w:rsidR="00011D1C" w:rsidRDefault="00011D1C" w:rsidP="00011D1C">
      <w:pPr>
        <w:pStyle w:val="BodyText"/>
        <w:spacing w:before="4"/>
      </w:pPr>
    </w:p>
    <w:p w14:paraId="1A39C290" w14:textId="66B2085D" w:rsidR="00011D1C" w:rsidRDefault="00011D1C" w:rsidP="00011D1C">
      <w:pPr>
        <w:pStyle w:val="ListParagraph"/>
        <w:numPr>
          <w:ilvl w:val="1"/>
          <w:numId w:val="19"/>
        </w:numPr>
        <w:tabs>
          <w:tab w:val="left" w:pos="3700"/>
        </w:tabs>
        <w:spacing w:before="1" w:line="237" w:lineRule="auto"/>
        <w:ind w:left="3700" w:right="1358" w:hanging="720"/>
        <w:jc w:val="both"/>
        <w:rPr>
          <w:sz w:val="24"/>
        </w:rPr>
      </w:pPr>
      <w:r>
        <w:rPr>
          <w:sz w:val="24"/>
        </w:rPr>
        <w:t>Fiscal</w:t>
      </w:r>
      <w:r>
        <w:rPr>
          <w:spacing w:val="1"/>
          <w:sz w:val="24"/>
        </w:rPr>
        <w:t xml:space="preserve"> </w:t>
      </w:r>
      <w:r>
        <w:rPr>
          <w:sz w:val="24"/>
        </w:rPr>
        <w:t>agent</w:t>
      </w:r>
      <w:r>
        <w:rPr>
          <w:spacing w:val="1"/>
          <w:sz w:val="24"/>
        </w:rPr>
        <w:t xml:space="preserve"> </w:t>
      </w:r>
      <w:r>
        <w:rPr>
          <w:sz w:val="24"/>
        </w:rPr>
        <w:t>with</w:t>
      </w:r>
      <w:r>
        <w:rPr>
          <w:spacing w:val="1"/>
          <w:sz w:val="24"/>
        </w:rPr>
        <w:t xml:space="preserve"> </w:t>
      </w:r>
      <w:r>
        <w:rPr>
          <w:sz w:val="24"/>
        </w:rPr>
        <w:t>internal</w:t>
      </w:r>
      <w:r>
        <w:rPr>
          <w:spacing w:val="1"/>
          <w:sz w:val="24"/>
        </w:rPr>
        <w:t xml:space="preserve"> </w:t>
      </w:r>
      <w:r>
        <w:rPr>
          <w:sz w:val="24"/>
        </w:rPr>
        <w:t>safeguards</w:t>
      </w:r>
      <w:r>
        <w:rPr>
          <w:spacing w:val="1"/>
          <w:sz w:val="24"/>
        </w:rPr>
        <w:t xml:space="preserve"> </w:t>
      </w:r>
      <w:r>
        <w:rPr>
          <w:sz w:val="24"/>
        </w:rPr>
        <w:t>and</w:t>
      </w:r>
      <w:r>
        <w:rPr>
          <w:spacing w:val="1"/>
          <w:sz w:val="24"/>
        </w:rPr>
        <w:t xml:space="preserve"> </w:t>
      </w:r>
      <w:r>
        <w:rPr>
          <w:sz w:val="24"/>
        </w:rPr>
        <w:t>record</w:t>
      </w:r>
      <w:r>
        <w:rPr>
          <w:spacing w:val="1"/>
          <w:sz w:val="24"/>
        </w:rPr>
        <w:t xml:space="preserve"> </w:t>
      </w:r>
      <w:r>
        <w:rPr>
          <w:sz w:val="24"/>
        </w:rPr>
        <w:t>protection</w:t>
      </w:r>
      <w:r>
        <w:rPr>
          <w:spacing w:val="-57"/>
          <w:sz w:val="24"/>
        </w:rPr>
        <w:t xml:space="preserve"> </w:t>
      </w:r>
      <w:r>
        <w:rPr>
          <w:sz w:val="24"/>
        </w:rPr>
        <w:t>procedures,</w:t>
      </w:r>
      <w:r>
        <w:rPr>
          <w:spacing w:val="1"/>
          <w:sz w:val="24"/>
        </w:rPr>
        <w:t xml:space="preserve"> </w:t>
      </w:r>
      <w:r>
        <w:rPr>
          <w:sz w:val="24"/>
        </w:rPr>
        <w:t>as</w:t>
      </w:r>
      <w:r>
        <w:rPr>
          <w:spacing w:val="1"/>
          <w:sz w:val="24"/>
        </w:rPr>
        <w:t xml:space="preserve"> </w:t>
      </w:r>
      <w:r>
        <w:rPr>
          <w:sz w:val="24"/>
        </w:rPr>
        <w:t>well</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ability</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regular</w:t>
      </w:r>
      <w:r>
        <w:rPr>
          <w:spacing w:val="60"/>
          <w:sz w:val="24"/>
        </w:rPr>
        <w:t xml:space="preserve"> </w:t>
      </w:r>
      <w:r>
        <w:rPr>
          <w:sz w:val="24"/>
        </w:rPr>
        <w:t>financial</w:t>
      </w:r>
      <w:r>
        <w:rPr>
          <w:spacing w:val="1"/>
          <w:sz w:val="24"/>
        </w:rPr>
        <w:t xml:space="preserve"> </w:t>
      </w:r>
      <w:r>
        <w:rPr>
          <w:sz w:val="24"/>
        </w:rPr>
        <w:t>reports</w:t>
      </w:r>
      <w:r>
        <w:rPr>
          <w:spacing w:val="-1"/>
          <w:sz w:val="24"/>
        </w:rPr>
        <w:t xml:space="preserve"> </w:t>
      </w:r>
      <w:r>
        <w:rPr>
          <w:sz w:val="24"/>
        </w:rPr>
        <w:t>to the</w:t>
      </w:r>
      <w:r>
        <w:rPr>
          <w:spacing w:val="-1"/>
          <w:sz w:val="24"/>
        </w:rPr>
        <w:t xml:space="preserve"> </w:t>
      </w:r>
      <w:r w:rsidR="002475FB">
        <w:rPr>
          <w:sz w:val="24"/>
        </w:rPr>
        <w:t>LTRC.</w:t>
      </w:r>
    </w:p>
    <w:p w14:paraId="34E9DDAA" w14:textId="7A0F5A25" w:rsidR="00011D1C" w:rsidRDefault="00011D1C" w:rsidP="00011D1C">
      <w:pPr>
        <w:pStyle w:val="ListParagraph"/>
        <w:numPr>
          <w:ilvl w:val="1"/>
          <w:numId w:val="19"/>
        </w:numPr>
        <w:tabs>
          <w:tab w:val="left" w:pos="3700"/>
        </w:tabs>
        <w:spacing w:before="4"/>
        <w:ind w:left="3700" w:hanging="720"/>
        <w:jc w:val="both"/>
        <w:rPr>
          <w:sz w:val="24"/>
        </w:rPr>
      </w:pPr>
      <w:r>
        <w:rPr>
          <w:sz w:val="24"/>
        </w:rPr>
        <w:t>Regular</w:t>
      </w:r>
      <w:r>
        <w:rPr>
          <w:spacing w:val="-2"/>
          <w:sz w:val="24"/>
        </w:rPr>
        <w:t xml:space="preserve"> </w:t>
      </w:r>
      <w:r>
        <w:rPr>
          <w:sz w:val="24"/>
        </w:rPr>
        <w:t>audits</w:t>
      </w:r>
      <w:r>
        <w:rPr>
          <w:spacing w:val="57"/>
          <w:sz w:val="24"/>
        </w:rPr>
        <w:t xml:space="preserve"> </w:t>
      </w:r>
      <w:r>
        <w:rPr>
          <w:sz w:val="24"/>
        </w:rPr>
        <w:t>conducted</w:t>
      </w:r>
      <w:r>
        <w:rPr>
          <w:spacing w:val="-2"/>
          <w:sz w:val="24"/>
        </w:rPr>
        <w:t xml:space="preserve"> </w:t>
      </w:r>
      <w:r>
        <w:rPr>
          <w:sz w:val="24"/>
        </w:rPr>
        <w:t>by</w:t>
      </w:r>
      <w:r>
        <w:rPr>
          <w:spacing w:val="-1"/>
          <w:sz w:val="24"/>
        </w:rPr>
        <w:t xml:space="preserve"> </w:t>
      </w:r>
      <w:r>
        <w:rPr>
          <w:sz w:val="24"/>
        </w:rPr>
        <w:t>an</w:t>
      </w:r>
      <w:r>
        <w:rPr>
          <w:spacing w:val="-2"/>
          <w:sz w:val="24"/>
        </w:rPr>
        <w:t xml:space="preserve"> </w:t>
      </w:r>
      <w:r>
        <w:rPr>
          <w:sz w:val="24"/>
        </w:rPr>
        <w:t>independent</w:t>
      </w:r>
      <w:r>
        <w:rPr>
          <w:spacing w:val="-2"/>
          <w:sz w:val="24"/>
        </w:rPr>
        <w:t xml:space="preserve"> </w:t>
      </w:r>
      <w:r>
        <w:rPr>
          <w:sz w:val="24"/>
        </w:rPr>
        <w:t>auditing</w:t>
      </w:r>
      <w:r>
        <w:rPr>
          <w:spacing w:val="-1"/>
          <w:sz w:val="24"/>
        </w:rPr>
        <w:t xml:space="preserve"> </w:t>
      </w:r>
      <w:r w:rsidR="002475FB">
        <w:rPr>
          <w:sz w:val="24"/>
        </w:rPr>
        <w:t>firm.</w:t>
      </w:r>
    </w:p>
    <w:p w14:paraId="0AE983F3" w14:textId="77777777" w:rsidR="00011D1C" w:rsidRDefault="00011D1C" w:rsidP="00011D1C">
      <w:pPr>
        <w:pStyle w:val="ListParagraph"/>
        <w:numPr>
          <w:ilvl w:val="1"/>
          <w:numId w:val="19"/>
        </w:numPr>
        <w:tabs>
          <w:tab w:val="left" w:pos="3700"/>
        </w:tabs>
        <w:spacing w:before="2" w:line="237" w:lineRule="auto"/>
        <w:ind w:left="3700" w:right="1358" w:hanging="720"/>
        <w:jc w:val="both"/>
        <w:rPr>
          <w:sz w:val="24"/>
        </w:rPr>
      </w:pPr>
      <w:r>
        <w:rPr>
          <w:sz w:val="24"/>
        </w:rPr>
        <w:t>Fiscal agent agrees to manage the funds at the direction of the</w:t>
      </w:r>
      <w:r>
        <w:rPr>
          <w:spacing w:val="1"/>
          <w:sz w:val="24"/>
        </w:rPr>
        <w:t xml:space="preserve"> </w:t>
      </w:r>
      <w:r>
        <w:rPr>
          <w:sz w:val="24"/>
        </w:rPr>
        <w:t>LTRC, with clear understanding that funds are given to and remain</w:t>
      </w:r>
      <w:r>
        <w:rPr>
          <w:spacing w:val="-57"/>
          <w:sz w:val="24"/>
        </w:rPr>
        <w:t xml:space="preserve"> </w:t>
      </w:r>
      <w:r>
        <w:rPr>
          <w:sz w:val="24"/>
        </w:rPr>
        <w:t>the</w:t>
      </w:r>
      <w:r>
        <w:rPr>
          <w:spacing w:val="-2"/>
          <w:sz w:val="24"/>
        </w:rPr>
        <w:t xml:space="preserve"> </w:t>
      </w:r>
      <w:r>
        <w:rPr>
          <w:sz w:val="24"/>
        </w:rPr>
        <w:t>property of the</w:t>
      </w:r>
      <w:r>
        <w:rPr>
          <w:spacing w:val="-1"/>
          <w:sz w:val="24"/>
        </w:rPr>
        <w:t xml:space="preserve"> </w:t>
      </w:r>
      <w:r>
        <w:rPr>
          <w:sz w:val="24"/>
        </w:rPr>
        <w:t>LTRC and</w:t>
      </w:r>
      <w:r>
        <w:rPr>
          <w:spacing w:val="-1"/>
          <w:sz w:val="24"/>
        </w:rPr>
        <w:t xml:space="preserve"> </w:t>
      </w:r>
      <w:r>
        <w:rPr>
          <w:sz w:val="24"/>
        </w:rPr>
        <w:t>not</w:t>
      </w:r>
      <w:r>
        <w:rPr>
          <w:spacing w:val="-1"/>
          <w:sz w:val="24"/>
        </w:rPr>
        <w:t xml:space="preserve"> </w:t>
      </w:r>
      <w:r>
        <w:rPr>
          <w:sz w:val="24"/>
        </w:rPr>
        <w:t>the</w:t>
      </w:r>
      <w:r>
        <w:rPr>
          <w:spacing w:val="-1"/>
          <w:sz w:val="24"/>
        </w:rPr>
        <w:t xml:space="preserve"> </w:t>
      </w:r>
      <w:r>
        <w:rPr>
          <w:sz w:val="24"/>
        </w:rPr>
        <w:t>fiscal agent</w:t>
      </w:r>
    </w:p>
    <w:p w14:paraId="3B77B5CD" w14:textId="77777777" w:rsidR="00011D1C" w:rsidRDefault="00011D1C" w:rsidP="00011D1C">
      <w:pPr>
        <w:pStyle w:val="ListParagraph"/>
        <w:numPr>
          <w:ilvl w:val="1"/>
          <w:numId w:val="19"/>
        </w:numPr>
        <w:tabs>
          <w:tab w:val="left" w:pos="3700"/>
        </w:tabs>
        <w:spacing w:before="5" w:line="240" w:lineRule="auto"/>
        <w:ind w:left="3700" w:right="1358" w:hanging="720"/>
        <w:jc w:val="both"/>
        <w:rPr>
          <w:sz w:val="24"/>
        </w:rPr>
      </w:pPr>
      <w:r>
        <w:rPr>
          <w:sz w:val="24"/>
        </w:rPr>
        <w:t>A written Memo of Understanding (MOU) between the LTRC and</w:t>
      </w:r>
      <w:r>
        <w:rPr>
          <w:spacing w:val="1"/>
          <w:sz w:val="24"/>
        </w:rPr>
        <w:t xml:space="preserve"> </w:t>
      </w:r>
      <w:r>
        <w:rPr>
          <w:sz w:val="24"/>
        </w:rPr>
        <w:t xml:space="preserve">the fiscal agent. </w:t>
      </w:r>
      <w:r>
        <w:rPr>
          <w:i/>
          <w:sz w:val="24"/>
        </w:rPr>
        <w:t>See Appendix 3 to this document for a sample</w:t>
      </w:r>
      <w:r>
        <w:rPr>
          <w:i/>
          <w:spacing w:val="1"/>
          <w:sz w:val="24"/>
        </w:rPr>
        <w:t xml:space="preserve"> </w:t>
      </w:r>
      <w:r>
        <w:rPr>
          <w:i/>
          <w:sz w:val="24"/>
        </w:rPr>
        <w:t>MOU</w:t>
      </w:r>
      <w:r>
        <w:rPr>
          <w:sz w:val="24"/>
        </w:rPr>
        <w:t>.</w:t>
      </w:r>
    </w:p>
    <w:p w14:paraId="7A865FF9" w14:textId="77777777" w:rsidR="00011D1C" w:rsidRDefault="00011D1C" w:rsidP="00011D1C">
      <w:pPr>
        <w:pStyle w:val="BodyText"/>
        <w:spacing w:before="11"/>
        <w:rPr>
          <w:sz w:val="23"/>
        </w:rPr>
      </w:pPr>
    </w:p>
    <w:p w14:paraId="101CBFE2" w14:textId="77777777" w:rsidR="00011D1C" w:rsidRDefault="00011D1C" w:rsidP="00011D1C">
      <w:pPr>
        <w:pStyle w:val="ListParagraph"/>
        <w:numPr>
          <w:ilvl w:val="0"/>
          <w:numId w:val="19"/>
        </w:numPr>
        <w:tabs>
          <w:tab w:val="left" w:pos="2620"/>
        </w:tabs>
        <w:spacing w:line="240" w:lineRule="auto"/>
        <w:rPr>
          <w:sz w:val="24"/>
        </w:rPr>
      </w:pPr>
      <w:r>
        <w:rPr>
          <w:sz w:val="24"/>
        </w:rPr>
        <w:t>Standalone</w:t>
      </w:r>
      <w:r>
        <w:rPr>
          <w:spacing w:val="-3"/>
          <w:sz w:val="24"/>
        </w:rPr>
        <w:t xml:space="preserve"> </w:t>
      </w:r>
      <w:r>
        <w:rPr>
          <w:sz w:val="24"/>
        </w:rPr>
        <w:t>501(c)3</w:t>
      </w:r>
      <w:r>
        <w:rPr>
          <w:spacing w:val="-2"/>
          <w:sz w:val="24"/>
        </w:rPr>
        <w:t xml:space="preserve"> </w:t>
      </w:r>
      <w:r>
        <w:rPr>
          <w:sz w:val="24"/>
        </w:rPr>
        <w:t>–Long-Term</w:t>
      </w:r>
      <w:r>
        <w:rPr>
          <w:spacing w:val="-3"/>
          <w:sz w:val="24"/>
        </w:rPr>
        <w:t xml:space="preserve"> </w:t>
      </w:r>
      <w:r>
        <w:rPr>
          <w:sz w:val="24"/>
        </w:rPr>
        <w:t>Recovery</w:t>
      </w:r>
      <w:r>
        <w:rPr>
          <w:spacing w:val="-2"/>
          <w:sz w:val="24"/>
        </w:rPr>
        <w:t xml:space="preserve"> </w:t>
      </w:r>
      <w:r>
        <w:rPr>
          <w:sz w:val="24"/>
        </w:rPr>
        <w:t>Organization</w:t>
      </w:r>
      <w:r>
        <w:rPr>
          <w:spacing w:val="-2"/>
          <w:sz w:val="24"/>
        </w:rPr>
        <w:t xml:space="preserve"> </w:t>
      </w:r>
      <w:r>
        <w:rPr>
          <w:sz w:val="24"/>
        </w:rPr>
        <w:t>(LTRO)</w:t>
      </w:r>
    </w:p>
    <w:p w14:paraId="39F9EE49" w14:textId="77777777" w:rsidR="00011D1C" w:rsidRDefault="00011D1C" w:rsidP="00011D1C">
      <w:pPr>
        <w:pStyle w:val="ListParagraph"/>
        <w:numPr>
          <w:ilvl w:val="0"/>
          <w:numId w:val="18"/>
        </w:numPr>
        <w:tabs>
          <w:tab w:val="left" w:pos="4059"/>
          <w:tab w:val="left" w:pos="4060"/>
        </w:tabs>
        <w:spacing w:before="1" w:line="240" w:lineRule="auto"/>
        <w:rPr>
          <w:sz w:val="24"/>
        </w:rPr>
      </w:pPr>
      <w:r>
        <w:rPr>
          <w:sz w:val="24"/>
        </w:rPr>
        <w:t>Complete</w:t>
      </w:r>
      <w:r>
        <w:rPr>
          <w:spacing w:val="-4"/>
          <w:sz w:val="24"/>
        </w:rPr>
        <w:t xml:space="preserve"> </w:t>
      </w:r>
      <w:r>
        <w:rPr>
          <w:sz w:val="24"/>
        </w:rPr>
        <w:t>necessary</w:t>
      </w:r>
      <w:r>
        <w:rPr>
          <w:spacing w:val="-2"/>
          <w:sz w:val="24"/>
        </w:rPr>
        <w:t xml:space="preserve"> </w:t>
      </w:r>
      <w:r>
        <w:rPr>
          <w:sz w:val="24"/>
        </w:rPr>
        <w:t>IRS</w:t>
      </w:r>
      <w:r>
        <w:rPr>
          <w:spacing w:val="-2"/>
          <w:sz w:val="24"/>
        </w:rPr>
        <w:t xml:space="preserve"> </w:t>
      </w:r>
      <w:r>
        <w:rPr>
          <w:sz w:val="24"/>
        </w:rPr>
        <w:t>paperwork</w:t>
      </w:r>
    </w:p>
    <w:p w14:paraId="44372E4D" w14:textId="77777777" w:rsidR="00011D1C" w:rsidRDefault="00011D1C" w:rsidP="00011D1C">
      <w:pPr>
        <w:pStyle w:val="ListParagraph"/>
        <w:numPr>
          <w:ilvl w:val="0"/>
          <w:numId w:val="18"/>
        </w:numPr>
        <w:tabs>
          <w:tab w:val="left" w:pos="4059"/>
          <w:tab w:val="left" w:pos="4060"/>
        </w:tabs>
        <w:spacing w:before="2" w:line="240" w:lineRule="auto"/>
        <w:rPr>
          <w:sz w:val="24"/>
        </w:rPr>
      </w:pPr>
      <w:r>
        <w:rPr>
          <w:sz w:val="24"/>
        </w:rPr>
        <w:t>Requires</w:t>
      </w:r>
      <w:r>
        <w:rPr>
          <w:spacing w:val="-2"/>
          <w:sz w:val="24"/>
        </w:rPr>
        <w:t xml:space="preserve"> </w:t>
      </w:r>
      <w:r>
        <w:rPr>
          <w:sz w:val="24"/>
        </w:rPr>
        <w:t>consultation</w:t>
      </w:r>
      <w:r>
        <w:rPr>
          <w:spacing w:val="-2"/>
          <w:sz w:val="24"/>
        </w:rPr>
        <w:t xml:space="preserve"> </w:t>
      </w:r>
      <w:r>
        <w:rPr>
          <w:sz w:val="24"/>
        </w:rPr>
        <w:t>with</w:t>
      </w:r>
      <w:r>
        <w:rPr>
          <w:spacing w:val="-2"/>
          <w:sz w:val="24"/>
        </w:rPr>
        <w:t xml:space="preserve"> </w:t>
      </w:r>
      <w:r>
        <w:rPr>
          <w:sz w:val="24"/>
        </w:rPr>
        <w:t>legal</w:t>
      </w:r>
      <w:r>
        <w:rPr>
          <w:spacing w:val="-2"/>
          <w:sz w:val="24"/>
        </w:rPr>
        <w:t xml:space="preserve"> </w:t>
      </w:r>
      <w:r>
        <w:rPr>
          <w:sz w:val="24"/>
        </w:rPr>
        <w:t>counsel</w:t>
      </w:r>
    </w:p>
    <w:p w14:paraId="13F81A44" w14:textId="77777777" w:rsidR="00011D1C" w:rsidRDefault="00011D1C" w:rsidP="00011D1C">
      <w:pPr>
        <w:pStyle w:val="ListParagraph"/>
        <w:numPr>
          <w:ilvl w:val="0"/>
          <w:numId w:val="18"/>
        </w:numPr>
        <w:tabs>
          <w:tab w:val="left" w:pos="4059"/>
          <w:tab w:val="left" w:pos="4060"/>
        </w:tabs>
        <w:spacing w:before="1" w:line="240" w:lineRule="auto"/>
        <w:rPr>
          <w:sz w:val="24"/>
        </w:rPr>
      </w:pPr>
      <w:r>
        <w:rPr>
          <w:sz w:val="24"/>
        </w:rPr>
        <w:lastRenderedPageBreak/>
        <w:t>Must</w:t>
      </w:r>
      <w:r>
        <w:rPr>
          <w:spacing w:val="-2"/>
          <w:sz w:val="24"/>
        </w:rPr>
        <w:t xml:space="preserve"> </w:t>
      </w:r>
      <w:r>
        <w:rPr>
          <w:sz w:val="24"/>
        </w:rPr>
        <w:t>establish</w:t>
      </w:r>
      <w:r>
        <w:rPr>
          <w:spacing w:val="-1"/>
          <w:sz w:val="24"/>
        </w:rPr>
        <w:t xml:space="preserve"> </w:t>
      </w:r>
      <w:r>
        <w:rPr>
          <w:sz w:val="24"/>
        </w:rPr>
        <w:t>and</w:t>
      </w:r>
      <w:r>
        <w:rPr>
          <w:spacing w:val="-2"/>
          <w:sz w:val="24"/>
        </w:rPr>
        <w:t xml:space="preserve"> </w:t>
      </w:r>
      <w:r>
        <w:rPr>
          <w:sz w:val="24"/>
        </w:rPr>
        <w:t>maintain</w:t>
      </w:r>
      <w:r>
        <w:rPr>
          <w:spacing w:val="-1"/>
          <w:sz w:val="24"/>
        </w:rPr>
        <w:t xml:space="preserve"> </w:t>
      </w:r>
      <w:r>
        <w:rPr>
          <w:sz w:val="24"/>
        </w:rPr>
        <w:t>Board</w:t>
      </w:r>
      <w:r>
        <w:rPr>
          <w:spacing w:val="-1"/>
          <w:sz w:val="24"/>
        </w:rPr>
        <w:t xml:space="preserve"> </w:t>
      </w:r>
      <w:r>
        <w:rPr>
          <w:sz w:val="24"/>
        </w:rPr>
        <w:t>of</w:t>
      </w:r>
      <w:r>
        <w:rPr>
          <w:spacing w:val="-2"/>
          <w:sz w:val="24"/>
        </w:rPr>
        <w:t xml:space="preserve"> </w:t>
      </w:r>
      <w:r>
        <w:rPr>
          <w:sz w:val="24"/>
        </w:rPr>
        <w:t>Directors</w:t>
      </w:r>
    </w:p>
    <w:p w14:paraId="30145176" w14:textId="77777777" w:rsidR="00011D1C" w:rsidRDefault="00011D1C" w:rsidP="00011D1C">
      <w:pPr>
        <w:pStyle w:val="BodyText"/>
      </w:pPr>
    </w:p>
    <w:p w14:paraId="1685DC88" w14:textId="77777777" w:rsidR="00011D1C" w:rsidRDefault="00011D1C" w:rsidP="00011D1C">
      <w:pPr>
        <w:pStyle w:val="BodyText"/>
        <w:ind w:left="2260" w:right="1357"/>
        <w:jc w:val="both"/>
      </w:pPr>
      <w:r>
        <w:t>The</w:t>
      </w:r>
      <w:r>
        <w:rPr>
          <w:spacing w:val="1"/>
        </w:rPr>
        <w:t xml:space="preserve"> </w:t>
      </w:r>
      <w:r>
        <w:t>Internal</w:t>
      </w:r>
      <w:r>
        <w:rPr>
          <w:spacing w:val="1"/>
        </w:rPr>
        <w:t xml:space="preserve"> </w:t>
      </w:r>
      <w:r>
        <w:t>Revenue</w:t>
      </w:r>
      <w:r>
        <w:rPr>
          <w:spacing w:val="1"/>
        </w:rPr>
        <w:t xml:space="preserve"> </w:t>
      </w:r>
      <w:r>
        <w:t>Service</w:t>
      </w:r>
      <w:r>
        <w:rPr>
          <w:spacing w:val="1"/>
        </w:rPr>
        <w:t xml:space="preserve"> </w:t>
      </w:r>
      <w:r>
        <w:t>(IRS)</w:t>
      </w:r>
      <w:r>
        <w:rPr>
          <w:spacing w:val="1"/>
        </w:rPr>
        <w:t xml:space="preserve"> </w:t>
      </w:r>
      <w:r>
        <w:t>grants</w:t>
      </w:r>
      <w:r>
        <w:rPr>
          <w:spacing w:val="1"/>
        </w:rPr>
        <w:t xml:space="preserve"> </w:t>
      </w:r>
      <w:r>
        <w:t>501(c)</w:t>
      </w:r>
      <w:r>
        <w:rPr>
          <w:spacing w:val="1"/>
        </w:rPr>
        <w:t xml:space="preserve"> </w:t>
      </w:r>
      <w:r>
        <w:t>3</w:t>
      </w:r>
      <w:r>
        <w:rPr>
          <w:spacing w:val="1"/>
        </w:rPr>
        <w:t xml:space="preserve"> </w:t>
      </w:r>
      <w:r>
        <w:t>status</w:t>
      </w:r>
      <w:r>
        <w:rPr>
          <w:spacing w:val="1"/>
        </w:rPr>
        <w:t xml:space="preserve"> </w:t>
      </w:r>
      <w:r>
        <w:t>to</w:t>
      </w:r>
      <w:r>
        <w:rPr>
          <w:spacing w:val="1"/>
        </w:rPr>
        <w:t xml:space="preserve"> </w:t>
      </w:r>
      <w:r>
        <w:t>not-for-profit</w:t>
      </w:r>
      <w:r>
        <w:rPr>
          <w:spacing w:val="1"/>
        </w:rPr>
        <w:t xml:space="preserve"> </w:t>
      </w:r>
      <w:r>
        <w:t>agencies</w:t>
      </w:r>
      <w:r>
        <w:rPr>
          <w:spacing w:val="1"/>
        </w:rPr>
        <w:t xml:space="preserve"> </w:t>
      </w:r>
      <w:r>
        <w:t>engaged</w:t>
      </w:r>
      <w:r>
        <w:rPr>
          <w:spacing w:val="1"/>
        </w:rPr>
        <w:t xml:space="preserve"> </w:t>
      </w:r>
      <w:r>
        <w:t>in</w:t>
      </w:r>
      <w:r>
        <w:rPr>
          <w:spacing w:val="1"/>
        </w:rPr>
        <w:t xml:space="preserve"> </w:t>
      </w:r>
      <w:r>
        <w:t>charitable,</w:t>
      </w:r>
      <w:r>
        <w:rPr>
          <w:spacing w:val="1"/>
        </w:rPr>
        <w:t xml:space="preserve"> </w:t>
      </w:r>
      <w:r>
        <w:t>educational,</w:t>
      </w:r>
      <w:r>
        <w:rPr>
          <w:spacing w:val="1"/>
        </w:rPr>
        <w:t xml:space="preserve"> </w:t>
      </w:r>
      <w:r>
        <w:t>or</w:t>
      </w:r>
      <w:r>
        <w:rPr>
          <w:spacing w:val="1"/>
        </w:rPr>
        <w:t xml:space="preserve"> </w:t>
      </w:r>
      <w:r>
        <w:t>religious</w:t>
      </w:r>
      <w:r>
        <w:rPr>
          <w:spacing w:val="1"/>
        </w:rPr>
        <w:t xml:space="preserve"> </w:t>
      </w:r>
      <w:r>
        <w:t>activities,</w:t>
      </w:r>
      <w:r>
        <w:rPr>
          <w:spacing w:val="1"/>
        </w:rPr>
        <w:t xml:space="preserve"> </w:t>
      </w:r>
      <w:r>
        <w:t>allowing</w:t>
      </w:r>
      <w:r>
        <w:rPr>
          <w:spacing w:val="1"/>
        </w:rPr>
        <w:t xml:space="preserve"> </w:t>
      </w:r>
      <w:r>
        <w:t>donors to claim a tax deduction for their gifts. Incorporating and obtaining legal</w:t>
      </w:r>
      <w:r>
        <w:rPr>
          <w:spacing w:val="1"/>
        </w:rPr>
        <w:t xml:space="preserve"> </w:t>
      </w:r>
      <w:r>
        <w:t>501(c) 3 status for an LTRC is not necessarily complicated, but the process can be</w:t>
      </w:r>
      <w:r>
        <w:rPr>
          <w:spacing w:val="-57"/>
        </w:rPr>
        <w:t xml:space="preserve"> </w:t>
      </w:r>
      <w:r>
        <w:t>expensive and can require a considerable time commitment. Incorporating also</w:t>
      </w:r>
      <w:r>
        <w:rPr>
          <w:spacing w:val="1"/>
        </w:rPr>
        <w:t xml:space="preserve"> </w:t>
      </w:r>
      <w:r>
        <w:t>carries with it obligations for receipting and providing regular financial reporting</w:t>
      </w:r>
      <w:r>
        <w:rPr>
          <w:spacing w:val="1"/>
        </w:rPr>
        <w:t xml:space="preserve"> </w:t>
      </w:r>
      <w:r>
        <w:t>as</w:t>
      </w:r>
      <w:r>
        <w:rPr>
          <w:spacing w:val="57"/>
        </w:rPr>
        <w:t xml:space="preserve"> </w:t>
      </w:r>
      <w:r>
        <w:t>well</w:t>
      </w:r>
      <w:r>
        <w:rPr>
          <w:spacing w:val="57"/>
        </w:rPr>
        <w:t xml:space="preserve"> </w:t>
      </w:r>
      <w:r>
        <w:t>as</w:t>
      </w:r>
      <w:r>
        <w:rPr>
          <w:spacing w:val="58"/>
        </w:rPr>
        <w:t xml:space="preserve"> </w:t>
      </w:r>
      <w:r>
        <w:t>establishing</w:t>
      </w:r>
      <w:r>
        <w:rPr>
          <w:spacing w:val="57"/>
        </w:rPr>
        <w:t xml:space="preserve"> </w:t>
      </w:r>
      <w:r>
        <w:t>and</w:t>
      </w:r>
      <w:r>
        <w:rPr>
          <w:spacing w:val="57"/>
        </w:rPr>
        <w:t xml:space="preserve"> </w:t>
      </w:r>
      <w:r>
        <w:t>maintaining</w:t>
      </w:r>
      <w:r>
        <w:rPr>
          <w:spacing w:val="58"/>
        </w:rPr>
        <w:t xml:space="preserve"> </w:t>
      </w:r>
      <w:r>
        <w:t>a</w:t>
      </w:r>
      <w:r>
        <w:rPr>
          <w:spacing w:val="57"/>
        </w:rPr>
        <w:t xml:space="preserve"> </w:t>
      </w:r>
      <w:r>
        <w:t>functioning</w:t>
      </w:r>
      <w:r>
        <w:rPr>
          <w:spacing w:val="58"/>
        </w:rPr>
        <w:t xml:space="preserve"> </w:t>
      </w:r>
      <w:r>
        <w:t>board</w:t>
      </w:r>
      <w:r>
        <w:rPr>
          <w:spacing w:val="57"/>
        </w:rPr>
        <w:t xml:space="preserve"> </w:t>
      </w:r>
      <w:r>
        <w:t>of</w:t>
      </w:r>
      <w:r>
        <w:rPr>
          <w:spacing w:val="57"/>
        </w:rPr>
        <w:t xml:space="preserve"> </w:t>
      </w:r>
      <w:r>
        <w:t>directors.</w:t>
      </w:r>
      <w:r>
        <w:rPr>
          <w:spacing w:val="58"/>
        </w:rPr>
        <w:t xml:space="preserve"> </w:t>
      </w:r>
      <w:r>
        <w:t>An</w:t>
      </w:r>
      <w:r>
        <w:rPr>
          <w:spacing w:val="-58"/>
        </w:rPr>
        <w:t xml:space="preserve"> </w:t>
      </w:r>
      <w:r>
        <w:t>LTRC should seek legal counsel for more information if it chooses to become an</w:t>
      </w:r>
      <w:r>
        <w:rPr>
          <w:spacing w:val="1"/>
        </w:rPr>
        <w:t xml:space="preserve"> </w:t>
      </w:r>
      <w:r>
        <w:t>incorporated</w:t>
      </w:r>
      <w:r>
        <w:rPr>
          <w:spacing w:val="-1"/>
        </w:rPr>
        <w:t xml:space="preserve"> </w:t>
      </w:r>
      <w:r>
        <w:t>not-for-profit agency.</w:t>
      </w:r>
    </w:p>
    <w:p w14:paraId="286A1DE2" w14:textId="77777777" w:rsidR="00011D1C" w:rsidRDefault="00011D1C" w:rsidP="00011D1C">
      <w:pPr>
        <w:pStyle w:val="BodyText"/>
        <w:spacing w:before="5"/>
      </w:pPr>
    </w:p>
    <w:p w14:paraId="0A091DBA" w14:textId="1E2CBF2F" w:rsidR="00011D1C" w:rsidRDefault="00011D1C" w:rsidP="00011D1C">
      <w:pPr>
        <w:ind w:left="2260" w:right="1359"/>
        <w:jc w:val="both"/>
        <w:rPr>
          <w:i/>
          <w:sz w:val="24"/>
        </w:rPr>
      </w:pPr>
      <w:r w:rsidRPr="002475FB">
        <w:rPr>
          <w:i/>
          <w:sz w:val="24"/>
        </w:rPr>
        <w:t xml:space="preserve">NOTE: </w:t>
      </w:r>
      <w:r w:rsidR="002475FB" w:rsidRPr="002475FB">
        <w:rPr>
          <w:i/>
          <w:sz w:val="24"/>
        </w:rPr>
        <w:t>I</w:t>
      </w:r>
      <w:r w:rsidRPr="002475FB">
        <w:rPr>
          <w:i/>
          <w:sz w:val="24"/>
        </w:rPr>
        <w:t>t is</w:t>
      </w:r>
      <w:r w:rsidRPr="002475FB">
        <w:rPr>
          <w:i/>
          <w:spacing w:val="1"/>
          <w:sz w:val="24"/>
        </w:rPr>
        <w:t xml:space="preserve"> </w:t>
      </w:r>
      <w:r w:rsidRPr="002475FB">
        <w:rPr>
          <w:i/>
          <w:sz w:val="24"/>
        </w:rPr>
        <w:t>recommended</w:t>
      </w:r>
      <w:r w:rsidRPr="002475FB">
        <w:rPr>
          <w:i/>
          <w:spacing w:val="1"/>
          <w:sz w:val="24"/>
        </w:rPr>
        <w:t xml:space="preserve"> </w:t>
      </w:r>
      <w:r w:rsidRPr="002475FB">
        <w:rPr>
          <w:i/>
          <w:sz w:val="24"/>
        </w:rPr>
        <w:t>that,</w:t>
      </w:r>
      <w:r w:rsidRPr="002475FB">
        <w:rPr>
          <w:i/>
          <w:spacing w:val="1"/>
          <w:sz w:val="24"/>
        </w:rPr>
        <w:t xml:space="preserve"> </w:t>
      </w:r>
      <w:r w:rsidRPr="002475FB">
        <w:rPr>
          <w:i/>
          <w:sz w:val="24"/>
        </w:rPr>
        <w:t>for</w:t>
      </w:r>
      <w:r w:rsidRPr="002475FB">
        <w:rPr>
          <w:i/>
          <w:spacing w:val="1"/>
          <w:sz w:val="24"/>
        </w:rPr>
        <w:t xml:space="preserve"> </w:t>
      </w:r>
      <w:r w:rsidRPr="002475FB">
        <w:rPr>
          <w:i/>
          <w:sz w:val="24"/>
        </w:rPr>
        <w:t>organizational</w:t>
      </w:r>
      <w:r w:rsidRPr="002475FB">
        <w:rPr>
          <w:i/>
          <w:spacing w:val="1"/>
          <w:sz w:val="24"/>
        </w:rPr>
        <w:t xml:space="preserve"> </w:t>
      </w:r>
      <w:r w:rsidRPr="002475FB">
        <w:rPr>
          <w:i/>
          <w:sz w:val="24"/>
        </w:rPr>
        <w:t>purposes,</w:t>
      </w:r>
      <w:r w:rsidRPr="002475FB">
        <w:rPr>
          <w:i/>
          <w:spacing w:val="1"/>
          <w:sz w:val="24"/>
        </w:rPr>
        <w:t xml:space="preserve"> </w:t>
      </w:r>
      <w:r w:rsidRPr="002475FB">
        <w:rPr>
          <w:i/>
          <w:sz w:val="24"/>
        </w:rPr>
        <w:t>LTRCs</w:t>
      </w:r>
      <w:r w:rsidRPr="002475FB">
        <w:rPr>
          <w:i/>
          <w:spacing w:val="1"/>
          <w:sz w:val="24"/>
        </w:rPr>
        <w:t xml:space="preserve"> </w:t>
      </w:r>
      <w:r w:rsidRPr="002475FB">
        <w:rPr>
          <w:i/>
          <w:sz w:val="24"/>
        </w:rPr>
        <w:t>do</w:t>
      </w:r>
      <w:r w:rsidRPr="002475FB">
        <w:rPr>
          <w:i/>
          <w:spacing w:val="1"/>
          <w:sz w:val="24"/>
        </w:rPr>
        <w:t xml:space="preserve"> </w:t>
      </w:r>
      <w:r w:rsidRPr="002475FB">
        <w:rPr>
          <w:i/>
          <w:sz w:val="24"/>
        </w:rPr>
        <w:t>not</w:t>
      </w:r>
      <w:r w:rsidRPr="002475FB">
        <w:rPr>
          <w:i/>
          <w:spacing w:val="1"/>
          <w:sz w:val="24"/>
        </w:rPr>
        <w:t xml:space="preserve"> </w:t>
      </w:r>
      <w:r w:rsidRPr="002475FB">
        <w:rPr>
          <w:i/>
          <w:sz w:val="24"/>
        </w:rPr>
        <w:t>establish</w:t>
      </w:r>
      <w:r w:rsidRPr="002475FB">
        <w:rPr>
          <w:i/>
          <w:spacing w:val="-57"/>
          <w:sz w:val="24"/>
        </w:rPr>
        <w:t xml:space="preserve"> </w:t>
      </w:r>
      <w:r w:rsidRPr="002475FB">
        <w:rPr>
          <w:i/>
          <w:sz w:val="24"/>
        </w:rPr>
        <w:t>themselves as formal, standalone 501(c)3s and instead utilize a fiscal agent’s (or,</w:t>
      </w:r>
      <w:r w:rsidRPr="002475FB">
        <w:rPr>
          <w:i/>
          <w:spacing w:val="1"/>
          <w:sz w:val="24"/>
        </w:rPr>
        <w:t xml:space="preserve"> </w:t>
      </w:r>
      <w:r w:rsidRPr="002475FB">
        <w:rPr>
          <w:i/>
          <w:sz w:val="24"/>
        </w:rPr>
        <w:t>if</w:t>
      </w:r>
      <w:r w:rsidRPr="002475FB">
        <w:rPr>
          <w:i/>
          <w:spacing w:val="-1"/>
          <w:sz w:val="24"/>
        </w:rPr>
        <w:t xml:space="preserve"> </w:t>
      </w:r>
      <w:r w:rsidRPr="002475FB">
        <w:rPr>
          <w:i/>
          <w:sz w:val="24"/>
        </w:rPr>
        <w:t>applicable, the</w:t>
      </w:r>
      <w:r w:rsidRPr="002475FB">
        <w:rPr>
          <w:i/>
          <w:spacing w:val="-1"/>
          <w:sz w:val="24"/>
        </w:rPr>
        <w:t xml:space="preserve"> </w:t>
      </w:r>
      <w:r w:rsidR="00AD3D04">
        <w:rPr>
          <w:i/>
          <w:sz w:val="24"/>
        </w:rPr>
        <w:t>local VOAD</w:t>
      </w:r>
      <w:r w:rsidRPr="002475FB">
        <w:rPr>
          <w:i/>
          <w:sz w:val="24"/>
        </w:rPr>
        <w:t>’s) legal</w:t>
      </w:r>
      <w:r w:rsidRPr="002475FB">
        <w:rPr>
          <w:i/>
          <w:spacing w:val="-1"/>
          <w:sz w:val="24"/>
        </w:rPr>
        <w:t xml:space="preserve"> </w:t>
      </w:r>
      <w:r w:rsidRPr="002475FB">
        <w:rPr>
          <w:i/>
          <w:sz w:val="24"/>
        </w:rPr>
        <w:t>not-for-profit status.</w:t>
      </w:r>
    </w:p>
    <w:p w14:paraId="1AC62C02" w14:textId="77777777" w:rsidR="00011D1C" w:rsidRDefault="00011D1C" w:rsidP="00011D1C">
      <w:pPr>
        <w:pStyle w:val="BodyText"/>
        <w:spacing w:before="2"/>
        <w:rPr>
          <w:i/>
        </w:rPr>
      </w:pPr>
    </w:p>
    <w:p w14:paraId="3F930E7C" w14:textId="77777777" w:rsidR="00011D1C" w:rsidRDefault="00011D1C" w:rsidP="00011D1C">
      <w:pPr>
        <w:pStyle w:val="Heading3"/>
        <w:spacing w:before="1"/>
        <w:ind w:left="1540"/>
        <w:jc w:val="both"/>
      </w:pPr>
      <w:bookmarkStart w:id="108" w:name="_Toc88634105"/>
      <w:r>
        <w:t>Establishing</w:t>
      </w:r>
      <w:r>
        <w:rPr>
          <w:spacing w:val="-1"/>
        </w:rPr>
        <w:t xml:space="preserve"> </w:t>
      </w:r>
      <w:r>
        <w:t>a</w:t>
      </w:r>
      <w:r>
        <w:rPr>
          <w:spacing w:val="-1"/>
        </w:rPr>
        <w:t xml:space="preserve"> </w:t>
      </w:r>
      <w:r>
        <w:t>Framework</w:t>
      </w:r>
      <w:r>
        <w:rPr>
          <w:spacing w:val="-1"/>
        </w:rPr>
        <w:t xml:space="preserve"> </w:t>
      </w:r>
      <w:r>
        <w:t>of</w:t>
      </w:r>
      <w:r>
        <w:rPr>
          <w:spacing w:val="-1"/>
        </w:rPr>
        <w:t xml:space="preserve"> </w:t>
      </w:r>
      <w:r>
        <w:t>LTRC</w:t>
      </w:r>
      <w:r>
        <w:rPr>
          <w:spacing w:val="-1"/>
        </w:rPr>
        <w:t xml:space="preserve"> </w:t>
      </w:r>
      <w:r>
        <w:t>Governance</w:t>
      </w:r>
      <w:bookmarkEnd w:id="108"/>
    </w:p>
    <w:p w14:paraId="079F8903" w14:textId="77777777" w:rsidR="00011D1C" w:rsidRDefault="00011D1C" w:rsidP="00011D1C">
      <w:pPr>
        <w:pStyle w:val="BodyText"/>
        <w:spacing w:before="4"/>
        <w:rPr>
          <w:b/>
        </w:rPr>
      </w:pPr>
    </w:p>
    <w:p w14:paraId="0E57E307" w14:textId="004EF3EF" w:rsidR="00011D1C" w:rsidRDefault="00011D1C" w:rsidP="00011D1C">
      <w:pPr>
        <w:pStyle w:val="BodyText"/>
        <w:ind w:left="1540" w:right="1358"/>
        <w:jc w:val="both"/>
      </w:pPr>
      <w:r>
        <w:lastRenderedPageBreak/>
        <w:t>Regardless</w:t>
      </w:r>
      <w:r>
        <w:rPr>
          <w:spacing w:val="1"/>
        </w:rPr>
        <w:t xml:space="preserve"> </w:t>
      </w:r>
      <w:r>
        <w:t>of</w:t>
      </w:r>
      <w:r>
        <w:rPr>
          <w:spacing w:val="1"/>
        </w:rPr>
        <w:t xml:space="preserve"> </w:t>
      </w:r>
      <w:r>
        <w:t>an</w:t>
      </w:r>
      <w:r>
        <w:rPr>
          <w:spacing w:val="1"/>
        </w:rPr>
        <w:t xml:space="preserve"> </w:t>
      </w:r>
      <w:r>
        <w:t>LTRC’s</w:t>
      </w:r>
      <w:r>
        <w:rPr>
          <w:spacing w:val="1"/>
        </w:rPr>
        <w:t xml:space="preserve"> </w:t>
      </w:r>
      <w:r>
        <w:t>organizational</w:t>
      </w:r>
      <w:r>
        <w:rPr>
          <w:spacing w:val="1"/>
        </w:rPr>
        <w:t xml:space="preserve"> </w:t>
      </w:r>
      <w:r>
        <w:t>structure,</w:t>
      </w:r>
      <w:r>
        <w:rPr>
          <w:spacing w:val="1"/>
        </w:rPr>
        <w:t xml:space="preserve"> </w:t>
      </w:r>
      <w:r>
        <w:t>oversight</w:t>
      </w:r>
      <w:r>
        <w:rPr>
          <w:spacing w:val="1"/>
        </w:rPr>
        <w:t xml:space="preserve"> </w:t>
      </w:r>
      <w:r>
        <w:t>and</w:t>
      </w:r>
      <w:r>
        <w:rPr>
          <w:spacing w:val="1"/>
        </w:rPr>
        <w:t xml:space="preserve"> </w:t>
      </w:r>
      <w:r>
        <w:t>accountability</w:t>
      </w:r>
      <w:r>
        <w:rPr>
          <w:spacing w:val="1"/>
        </w:rPr>
        <w:t xml:space="preserve"> </w:t>
      </w:r>
      <w:r>
        <w:t>is</w:t>
      </w:r>
      <w:r>
        <w:rPr>
          <w:spacing w:val="1"/>
        </w:rPr>
        <w:t xml:space="preserve"> </w:t>
      </w:r>
      <w:r>
        <w:t>extremely</w:t>
      </w:r>
      <w:r>
        <w:rPr>
          <w:spacing w:val="57"/>
        </w:rPr>
        <w:t xml:space="preserve"> </w:t>
      </w:r>
      <w:r>
        <w:t>important</w:t>
      </w:r>
      <w:r>
        <w:rPr>
          <w:spacing w:val="58"/>
        </w:rPr>
        <w:t xml:space="preserve"> </w:t>
      </w:r>
      <w:r>
        <w:t>to</w:t>
      </w:r>
      <w:r>
        <w:rPr>
          <w:spacing w:val="57"/>
        </w:rPr>
        <w:t xml:space="preserve"> </w:t>
      </w:r>
      <w:r>
        <w:t>a</w:t>
      </w:r>
      <w:r>
        <w:rPr>
          <w:spacing w:val="58"/>
        </w:rPr>
        <w:t xml:space="preserve"> </w:t>
      </w:r>
      <w:r>
        <w:t>successful</w:t>
      </w:r>
      <w:r>
        <w:rPr>
          <w:spacing w:val="58"/>
        </w:rPr>
        <w:t xml:space="preserve"> </w:t>
      </w:r>
      <w:r>
        <w:t>long-term</w:t>
      </w:r>
      <w:r>
        <w:rPr>
          <w:spacing w:val="57"/>
        </w:rPr>
        <w:t xml:space="preserve"> </w:t>
      </w:r>
      <w:r>
        <w:t>recovery</w:t>
      </w:r>
      <w:r>
        <w:rPr>
          <w:spacing w:val="58"/>
        </w:rPr>
        <w:t xml:space="preserve"> </w:t>
      </w:r>
      <w:r>
        <w:t>process.</w:t>
      </w:r>
      <w:r>
        <w:rPr>
          <w:spacing w:val="58"/>
        </w:rPr>
        <w:t xml:space="preserve"> </w:t>
      </w:r>
      <w:r>
        <w:t>The</w:t>
      </w:r>
      <w:r>
        <w:rPr>
          <w:spacing w:val="57"/>
        </w:rPr>
        <w:t xml:space="preserve"> </w:t>
      </w:r>
      <w:r>
        <w:t>LTRC</w:t>
      </w:r>
      <w:r>
        <w:rPr>
          <w:spacing w:val="58"/>
        </w:rPr>
        <w:t xml:space="preserve"> </w:t>
      </w:r>
      <w:r>
        <w:t>will</w:t>
      </w:r>
      <w:r>
        <w:rPr>
          <w:spacing w:val="58"/>
        </w:rPr>
        <w:t xml:space="preserve"> </w:t>
      </w:r>
      <w:r>
        <w:t>be</w:t>
      </w:r>
      <w:r>
        <w:rPr>
          <w:spacing w:val="-58"/>
        </w:rPr>
        <w:t xml:space="preserve"> </w:t>
      </w:r>
      <w:r>
        <w:t xml:space="preserve">handling financial resources and confidential </w:t>
      </w:r>
      <w:r w:rsidR="002475FB">
        <w:t>information and</w:t>
      </w:r>
      <w:r>
        <w:t xml:space="preserve"> will be providing help and</w:t>
      </w:r>
      <w:r>
        <w:rPr>
          <w:spacing w:val="1"/>
        </w:rPr>
        <w:t xml:space="preserve"> </w:t>
      </w:r>
      <w:r>
        <w:t>other resources to people in the community who have been affected by the disaster. The</w:t>
      </w:r>
      <w:r>
        <w:rPr>
          <w:spacing w:val="1"/>
        </w:rPr>
        <w:t xml:space="preserve"> </w:t>
      </w:r>
      <w:r>
        <w:t>level to which the LTRC proves itself to be trustworthy in the eyes of the community and</w:t>
      </w:r>
      <w:r>
        <w:rPr>
          <w:spacing w:val="-57"/>
        </w:rPr>
        <w:t xml:space="preserve"> </w:t>
      </w:r>
      <w:r>
        <w:t>its supporters, to a large degree, will determine its success. The governance structure can</w:t>
      </w:r>
      <w:r>
        <w:rPr>
          <w:spacing w:val="1"/>
        </w:rPr>
        <w:t xml:space="preserve"> </w:t>
      </w:r>
      <w:r>
        <w:t>take</w:t>
      </w:r>
      <w:r>
        <w:rPr>
          <w:spacing w:val="1"/>
        </w:rPr>
        <w:t xml:space="preserve"> </w:t>
      </w:r>
      <w:r>
        <w:t>different</w:t>
      </w:r>
      <w:r>
        <w:rPr>
          <w:spacing w:val="1"/>
        </w:rPr>
        <w:t xml:space="preserve"> </w:t>
      </w:r>
      <w:r>
        <w:t>shapes</w:t>
      </w:r>
      <w:r>
        <w:rPr>
          <w:spacing w:val="1"/>
        </w:rPr>
        <w:t xml:space="preserve"> </w:t>
      </w:r>
      <w:r>
        <w:t>but</w:t>
      </w:r>
      <w:r>
        <w:rPr>
          <w:spacing w:val="1"/>
        </w:rPr>
        <w:t xml:space="preserve"> </w:t>
      </w:r>
      <w:r>
        <w:t>typically</w:t>
      </w:r>
      <w:r>
        <w:rPr>
          <w:spacing w:val="1"/>
        </w:rPr>
        <w:t xml:space="preserve"> </w:t>
      </w:r>
      <w:r>
        <w:t>includes</w:t>
      </w:r>
      <w:r>
        <w:rPr>
          <w:spacing w:val="1"/>
        </w:rPr>
        <w:t xml:space="preserve"> </w:t>
      </w:r>
      <w:r>
        <w:t>an</w:t>
      </w:r>
      <w:r>
        <w:rPr>
          <w:spacing w:val="1"/>
        </w:rPr>
        <w:t xml:space="preserve"> </w:t>
      </w:r>
      <w:r>
        <w:t>executive</w:t>
      </w:r>
      <w:r>
        <w:rPr>
          <w:spacing w:val="1"/>
        </w:rPr>
        <w:t xml:space="preserve"> </w:t>
      </w:r>
      <w:r>
        <w:t>committee</w:t>
      </w:r>
      <w:r>
        <w:rPr>
          <w:spacing w:val="1"/>
        </w:rPr>
        <w:t xml:space="preserve"> </w:t>
      </w:r>
      <w:r>
        <w:t>whose</w:t>
      </w:r>
      <w:r>
        <w:rPr>
          <w:spacing w:val="1"/>
        </w:rPr>
        <w:t xml:space="preserve"> </w:t>
      </w:r>
      <w:r>
        <w:t>primary</w:t>
      </w:r>
      <w:r>
        <w:rPr>
          <w:spacing w:val="1"/>
        </w:rPr>
        <w:t xml:space="preserve"> </w:t>
      </w:r>
      <w:r>
        <w:t>responsibility</w:t>
      </w:r>
      <w:r>
        <w:rPr>
          <w:spacing w:val="-1"/>
        </w:rPr>
        <w:t xml:space="preserve"> </w:t>
      </w:r>
      <w:r>
        <w:t>is to</w:t>
      </w:r>
      <w:r>
        <w:rPr>
          <w:spacing w:val="-1"/>
        </w:rPr>
        <w:t xml:space="preserve"> </w:t>
      </w:r>
      <w:r>
        <w:t>set the</w:t>
      </w:r>
      <w:r>
        <w:rPr>
          <w:spacing w:val="-2"/>
        </w:rPr>
        <w:t xml:space="preserve"> </w:t>
      </w:r>
      <w:r>
        <w:t>direction for</w:t>
      </w:r>
      <w:r>
        <w:rPr>
          <w:spacing w:val="-1"/>
        </w:rPr>
        <w:t xml:space="preserve"> </w:t>
      </w:r>
      <w:r>
        <w:t>the</w:t>
      </w:r>
      <w:r>
        <w:rPr>
          <w:spacing w:val="-1"/>
        </w:rPr>
        <w:t xml:space="preserve"> </w:t>
      </w:r>
      <w:r>
        <w:t>group</w:t>
      </w:r>
      <w:r>
        <w:rPr>
          <w:spacing w:val="-1"/>
        </w:rPr>
        <w:t xml:space="preserve"> </w:t>
      </w:r>
      <w:r>
        <w:t>and to provide</w:t>
      </w:r>
      <w:r>
        <w:rPr>
          <w:spacing w:val="-2"/>
        </w:rPr>
        <w:t xml:space="preserve"> </w:t>
      </w:r>
      <w:r>
        <w:t>ongoing oversight.</w:t>
      </w:r>
    </w:p>
    <w:p w14:paraId="5CAD3A17" w14:textId="77777777" w:rsidR="00011D1C" w:rsidRDefault="00011D1C" w:rsidP="00011D1C">
      <w:pPr>
        <w:pStyle w:val="BodyText"/>
        <w:spacing w:before="8"/>
      </w:pPr>
    </w:p>
    <w:p w14:paraId="7C9A672F" w14:textId="77777777" w:rsidR="00011D1C" w:rsidRDefault="00011D1C" w:rsidP="00011D1C">
      <w:pPr>
        <w:pStyle w:val="BodyText"/>
        <w:ind w:left="1540"/>
        <w:jc w:val="both"/>
      </w:pPr>
      <w:r>
        <w:t>LTRC</w:t>
      </w:r>
      <w:r>
        <w:rPr>
          <w:spacing w:val="-3"/>
        </w:rPr>
        <w:t xml:space="preserve"> </w:t>
      </w:r>
      <w:r>
        <w:t>leadership</w:t>
      </w:r>
      <w:r>
        <w:rPr>
          <w:spacing w:val="-3"/>
        </w:rPr>
        <w:t xml:space="preserve"> </w:t>
      </w:r>
      <w:r>
        <w:t>(i.e.,</w:t>
      </w:r>
      <w:r>
        <w:rPr>
          <w:spacing w:val="-2"/>
        </w:rPr>
        <w:t xml:space="preserve"> </w:t>
      </w:r>
      <w:r>
        <w:t>executive</w:t>
      </w:r>
      <w:r>
        <w:rPr>
          <w:spacing w:val="-4"/>
        </w:rPr>
        <w:t xml:space="preserve"> </w:t>
      </w:r>
      <w:r>
        <w:t>committee/leadership</w:t>
      </w:r>
      <w:r>
        <w:rPr>
          <w:spacing w:val="-2"/>
        </w:rPr>
        <w:t xml:space="preserve"> </w:t>
      </w:r>
      <w:r>
        <w:t>team</w:t>
      </w:r>
      <w:r>
        <w:rPr>
          <w:spacing w:val="-3"/>
        </w:rPr>
        <w:t xml:space="preserve"> </w:t>
      </w:r>
      <w:r>
        <w:t>members)</w:t>
      </w:r>
      <w:r>
        <w:rPr>
          <w:spacing w:val="-2"/>
        </w:rPr>
        <w:t xml:space="preserve"> </w:t>
      </w:r>
      <w:r>
        <w:t>may</w:t>
      </w:r>
      <w:r>
        <w:rPr>
          <w:spacing w:val="-3"/>
        </w:rPr>
        <w:t xml:space="preserve"> </w:t>
      </w:r>
      <w:r>
        <w:t>emerge</w:t>
      </w:r>
      <w:r>
        <w:rPr>
          <w:spacing w:val="-3"/>
        </w:rPr>
        <w:t xml:space="preserve"> </w:t>
      </w:r>
      <w:r>
        <w:t>from:</w:t>
      </w:r>
    </w:p>
    <w:p w14:paraId="529E1123" w14:textId="77777777" w:rsidR="00B7043F" w:rsidRDefault="00B7043F" w:rsidP="00B7043F">
      <w:pPr>
        <w:pStyle w:val="BodyText"/>
        <w:rPr>
          <w:sz w:val="20"/>
        </w:rPr>
      </w:pPr>
    </w:p>
    <w:p w14:paraId="15045BA9" w14:textId="77777777" w:rsidR="00B7043F" w:rsidRDefault="00B7043F" w:rsidP="00B7043F">
      <w:pPr>
        <w:pStyle w:val="BodyText"/>
        <w:rPr>
          <w:sz w:val="20"/>
        </w:rPr>
      </w:pPr>
    </w:p>
    <w:p w14:paraId="49A3AD7A" w14:textId="14B877C4" w:rsidR="002475FB" w:rsidRDefault="002475FB" w:rsidP="002475FB">
      <w:pPr>
        <w:pStyle w:val="ListParagraph"/>
        <w:numPr>
          <w:ilvl w:val="1"/>
          <w:numId w:val="20"/>
        </w:numPr>
        <w:tabs>
          <w:tab w:val="left" w:pos="2979"/>
          <w:tab w:val="left" w:pos="2980"/>
        </w:tabs>
        <w:spacing w:before="73"/>
        <w:rPr>
          <w:sz w:val="24"/>
        </w:rPr>
      </w:pPr>
      <w:r>
        <w:rPr>
          <w:sz w:val="24"/>
        </w:rPr>
        <w:t>Voluntary</w:t>
      </w:r>
      <w:r>
        <w:rPr>
          <w:spacing w:val="-3"/>
          <w:sz w:val="24"/>
        </w:rPr>
        <w:t xml:space="preserve"> </w:t>
      </w:r>
      <w:r>
        <w:rPr>
          <w:sz w:val="24"/>
        </w:rPr>
        <w:t>organizations.</w:t>
      </w:r>
    </w:p>
    <w:p w14:paraId="2742FA30" w14:textId="77F984CA" w:rsidR="002475FB" w:rsidRDefault="002475FB" w:rsidP="002475FB">
      <w:pPr>
        <w:pStyle w:val="ListParagraph"/>
        <w:numPr>
          <w:ilvl w:val="1"/>
          <w:numId w:val="20"/>
        </w:numPr>
        <w:tabs>
          <w:tab w:val="left" w:pos="2979"/>
          <w:tab w:val="left" w:pos="2980"/>
        </w:tabs>
        <w:rPr>
          <w:sz w:val="24"/>
        </w:rPr>
      </w:pPr>
      <w:r>
        <w:rPr>
          <w:sz w:val="24"/>
        </w:rPr>
        <w:t>Community-based</w:t>
      </w:r>
      <w:r>
        <w:rPr>
          <w:spacing w:val="-4"/>
          <w:sz w:val="24"/>
        </w:rPr>
        <w:t xml:space="preserve"> </w:t>
      </w:r>
      <w:r>
        <w:rPr>
          <w:sz w:val="24"/>
        </w:rPr>
        <w:t>organizations.</w:t>
      </w:r>
    </w:p>
    <w:p w14:paraId="4F84C73F" w14:textId="4C507769" w:rsidR="002475FB" w:rsidRDefault="002475FB" w:rsidP="002475FB">
      <w:pPr>
        <w:pStyle w:val="ListParagraph"/>
        <w:numPr>
          <w:ilvl w:val="1"/>
          <w:numId w:val="20"/>
        </w:numPr>
        <w:tabs>
          <w:tab w:val="left" w:pos="2979"/>
          <w:tab w:val="left" w:pos="2980"/>
        </w:tabs>
        <w:rPr>
          <w:sz w:val="24"/>
        </w:rPr>
      </w:pPr>
      <w:r>
        <w:rPr>
          <w:sz w:val="24"/>
        </w:rPr>
        <w:t>Faith-based</w:t>
      </w:r>
      <w:r>
        <w:rPr>
          <w:spacing w:val="-3"/>
          <w:sz w:val="24"/>
        </w:rPr>
        <w:t xml:space="preserve"> </w:t>
      </w:r>
      <w:r>
        <w:rPr>
          <w:sz w:val="24"/>
        </w:rPr>
        <w:t>organizations</w:t>
      </w:r>
      <w:r>
        <w:rPr>
          <w:spacing w:val="-3"/>
          <w:sz w:val="24"/>
        </w:rPr>
        <w:t xml:space="preserve"> </w:t>
      </w:r>
      <w:r>
        <w:rPr>
          <w:sz w:val="24"/>
        </w:rPr>
        <w:t>and</w:t>
      </w:r>
      <w:r>
        <w:rPr>
          <w:spacing w:val="-2"/>
          <w:sz w:val="24"/>
        </w:rPr>
        <w:t xml:space="preserve"> </w:t>
      </w:r>
      <w:r>
        <w:rPr>
          <w:sz w:val="24"/>
        </w:rPr>
        <w:t>groups.</w:t>
      </w:r>
    </w:p>
    <w:p w14:paraId="33DCA47D" w14:textId="4EC3C4D5" w:rsidR="002475FB" w:rsidRDefault="002475FB" w:rsidP="002475FB">
      <w:pPr>
        <w:pStyle w:val="ListParagraph"/>
        <w:numPr>
          <w:ilvl w:val="1"/>
          <w:numId w:val="20"/>
        </w:numPr>
        <w:tabs>
          <w:tab w:val="left" w:pos="2979"/>
          <w:tab w:val="left" w:pos="2980"/>
        </w:tabs>
        <w:rPr>
          <w:sz w:val="24"/>
        </w:rPr>
      </w:pPr>
      <w:r>
        <w:rPr>
          <w:sz w:val="24"/>
        </w:rPr>
        <w:t>Private</w:t>
      </w:r>
      <w:r>
        <w:rPr>
          <w:spacing w:val="-4"/>
          <w:sz w:val="24"/>
        </w:rPr>
        <w:t xml:space="preserve"> </w:t>
      </w:r>
      <w:r>
        <w:rPr>
          <w:sz w:val="24"/>
        </w:rPr>
        <w:t>sector</w:t>
      </w:r>
      <w:r>
        <w:rPr>
          <w:spacing w:val="-3"/>
          <w:sz w:val="24"/>
        </w:rPr>
        <w:t xml:space="preserve"> </w:t>
      </w:r>
      <w:r>
        <w:rPr>
          <w:sz w:val="24"/>
        </w:rPr>
        <w:t>and</w:t>
      </w:r>
      <w:r>
        <w:rPr>
          <w:spacing w:val="-3"/>
          <w:sz w:val="24"/>
        </w:rPr>
        <w:t xml:space="preserve"> </w:t>
      </w:r>
      <w:r>
        <w:rPr>
          <w:sz w:val="24"/>
        </w:rPr>
        <w:t>civic</w:t>
      </w:r>
      <w:r>
        <w:rPr>
          <w:spacing w:val="-3"/>
          <w:sz w:val="24"/>
        </w:rPr>
        <w:t xml:space="preserve"> </w:t>
      </w:r>
      <w:r>
        <w:rPr>
          <w:sz w:val="24"/>
        </w:rPr>
        <w:t>organizations.</w:t>
      </w:r>
    </w:p>
    <w:p w14:paraId="329F18C4" w14:textId="77777777" w:rsidR="002475FB" w:rsidRDefault="002475FB" w:rsidP="002475FB">
      <w:pPr>
        <w:pStyle w:val="ListParagraph"/>
        <w:numPr>
          <w:ilvl w:val="1"/>
          <w:numId w:val="20"/>
        </w:numPr>
        <w:tabs>
          <w:tab w:val="left" w:pos="2979"/>
          <w:tab w:val="left" w:pos="2980"/>
        </w:tabs>
        <w:spacing w:before="1" w:line="237" w:lineRule="auto"/>
        <w:ind w:right="1358"/>
        <w:rPr>
          <w:sz w:val="24"/>
        </w:rPr>
      </w:pPr>
      <w:r>
        <w:rPr>
          <w:sz w:val="24"/>
        </w:rPr>
        <w:t>Volunteers</w:t>
      </w:r>
      <w:r>
        <w:rPr>
          <w:spacing w:val="12"/>
          <w:sz w:val="24"/>
        </w:rPr>
        <w:t xml:space="preserve"> </w:t>
      </w:r>
      <w:r>
        <w:rPr>
          <w:sz w:val="24"/>
        </w:rPr>
        <w:t>with</w:t>
      </w:r>
      <w:r>
        <w:rPr>
          <w:spacing w:val="12"/>
          <w:sz w:val="24"/>
        </w:rPr>
        <w:t xml:space="preserve"> </w:t>
      </w:r>
      <w:r>
        <w:rPr>
          <w:sz w:val="24"/>
        </w:rPr>
        <w:t>expertise</w:t>
      </w:r>
      <w:r>
        <w:rPr>
          <w:spacing w:val="12"/>
          <w:sz w:val="24"/>
        </w:rPr>
        <w:t xml:space="preserve"> </w:t>
      </w:r>
      <w:r>
        <w:rPr>
          <w:sz w:val="24"/>
        </w:rPr>
        <w:t>in</w:t>
      </w:r>
      <w:r>
        <w:rPr>
          <w:spacing w:val="12"/>
          <w:sz w:val="24"/>
        </w:rPr>
        <w:t xml:space="preserve"> </w:t>
      </w:r>
      <w:r>
        <w:rPr>
          <w:sz w:val="24"/>
        </w:rPr>
        <w:t>accounting,</w:t>
      </w:r>
      <w:r>
        <w:rPr>
          <w:spacing w:val="12"/>
          <w:sz w:val="24"/>
        </w:rPr>
        <w:t xml:space="preserve"> </w:t>
      </w:r>
      <w:r>
        <w:rPr>
          <w:sz w:val="24"/>
        </w:rPr>
        <w:t>legal</w:t>
      </w:r>
      <w:r>
        <w:rPr>
          <w:spacing w:val="12"/>
          <w:sz w:val="24"/>
        </w:rPr>
        <w:t xml:space="preserve"> </w:t>
      </w:r>
      <w:r>
        <w:rPr>
          <w:sz w:val="24"/>
        </w:rPr>
        <w:t>matters,</w:t>
      </w:r>
      <w:r>
        <w:rPr>
          <w:spacing w:val="12"/>
          <w:sz w:val="24"/>
        </w:rPr>
        <w:t xml:space="preserve"> </w:t>
      </w:r>
      <w:r>
        <w:rPr>
          <w:sz w:val="24"/>
        </w:rPr>
        <w:lastRenderedPageBreak/>
        <w:t>grant</w:t>
      </w:r>
      <w:r>
        <w:rPr>
          <w:spacing w:val="12"/>
          <w:sz w:val="24"/>
        </w:rPr>
        <w:t xml:space="preserve"> </w:t>
      </w:r>
      <w:r>
        <w:rPr>
          <w:sz w:val="24"/>
        </w:rPr>
        <w:t>writing,</w:t>
      </w:r>
      <w:r>
        <w:rPr>
          <w:spacing w:val="-57"/>
          <w:sz w:val="24"/>
        </w:rPr>
        <w:t xml:space="preserve"> </w:t>
      </w:r>
      <w:r>
        <w:rPr>
          <w:sz w:val="24"/>
        </w:rPr>
        <w:t>human</w:t>
      </w:r>
      <w:r>
        <w:rPr>
          <w:spacing w:val="-1"/>
          <w:sz w:val="24"/>
        </w:rPr>
        <w:t xml:space="preserve"> </w:t>
      </w:r>
      <w:r>
        <w:rPr>
          <w:sz w:val="24"/>
        </w:rPr>
        <w:t>resources,</w:t>
      </w:r>
      <w:r>
        <w:rPr>
          <w:spacing w:val="-1"/>
          <w:sz w:val="24"/>
        </w:rPr>
        <w:t xml:space="preserve"> </w:t>
      </w:r>
      <w:r>
        <w:rPr>
          <w:sz w:val="24"/>
        </w:rPr>
        <w:t>communications,</w:t>
      </w:r>
      <w:r>
        <w:rPr>
          <w:spacing w:val="-1"/>
          <w:sz w:val="24"/>
        </w:rPr>
        <w:t xml:space="preserve"> </w:t>
      </w:r>
      <w:r>
        <w:rPr>
          <w:sz w:val="24"/>
        </w:rPr>
        <w:t>marketing,</w:t>
      </w:r>
      <w:r>
        <w:rPr>
          <w:spacing w:val="-1"/>
          <w:sz w:val="24"/>
        </w:rPr>
        <w:t xml:space="preserve"> </w:t>
      </w:r>
      <w:r>
        <w:rPr>
          <w:sz w:val="24"/>
        </w:rPr>
        <w:t>building</w:t>
      </w:r>
      <w:r>
        <w:rPr>
          <w:spacing w:val="-1"/>
          <w:sz w:val="24"/>
        </w:rPr>
        <w:t xml:space="preserve"> </w:t>
      </w:r>
      <w:r>
        <w:rPr>
          <w:sz w:val="24"/>
        </w:rPr>
        <w:t>trades,</w:t>
      </w:r>
      <w:r>
        <w:rPr>
          <w:spacing w:val="-1"/>
          <w:sz w:val="24"/>
        </w:rPr>
        <w:t xml:space="preserve"> </w:t>
      </w:r>
      <w:r>
        <w:rPr>
          <w:sz w:val="24"/>
        </w:rPr>
        <w:t>etc.</w:t>
      </w:r>
    </w:p>
    <w:p w14:paraId="1C85EA60" w14:textId="77777777" w:rsidR="002475FB" w:rsidRDefault="002475FB" w:rsidP="002475FB">
      <w:pPr>
        <w:pStyle w:val="BodyText"/>
        <w:spacing w:before="5"/>
      </w:pPr>
    </w:p>
    <w:p w14:paraId="587D302D" w14:textId="77777777" w:rsidR="002475FB" w:rsidRDefault="002475FB" w:rsidP="002475FB">
      <w:pPr>
        <w:pStyle w:val="BodyText"/>
        <w:ind w:left="1540" w:right="1358"/>
        <w:jc w:val="both"/>
      </w:pPr>
      <w:r>
        <w:t>Members</w:t>
      </w:r>
      <w:r>
        <w:rPr>
          <w:spacing w:val="1"/>
        </w:rPr>
        <w:t xml:space="preserve"> </w:t>
      </w:r>
      <w:r>
        <w:t>of</w:t>
      </w:r>
      <w:r>
        <w:rPr>
          <w:spacing w:val="1"/>
        </w:rPr>
        <w:t xml:space="preserve"> </w:t>
      </w:r>
      <w:r>
        <w:t>the</w:t>
      </w:r>
      <w:r>
        <w:rPr>
          <w:spacing w:val="1"/>
        </w:rPr>
        <w:t xml:space="preserve"> </w:t>
      </w:r>
      <w:r>
        <w:t>governing</w:t>
      </w:r>
      <w:r>
        <w:rPr>
          <w:spacing w:val="1"/>
        </w:rPr>
        <w:t xml:space="preserve"> </w:t>
      </w:r>
      <w:r>
        <w:t>body</w:t>
      </w:r>
      <w:r>
        <w:rPr>
          <w:spacing w:val="1"/>
        </w:rPr>
        <w:t xml:space="preserve"> </w:t>
      </w:r>
      <w:r>
        <w:t>(i.e.,</w:t>
      </w:r>
      <w:r>
        <w:rPr>
          <w:spacing w:val="1"/>
        </w:rPr>
        <w:t xml:space="preserve"> </w:t>
      </w:r>
      <w:r>
        <w:t>executive</w:t>
      </w:r>
      <w:r>
        <w:rPr>
          <w:spacing w:val="1"/>
        </w:rPr>
        <w:t xml:space="preserve"> </w:t>
      </w:r>
      <w:r>
        <w:t>committee/leadership</w:t>
      </w:r>
      <w:r>
        <w:rPr>
          <w:spacing w:val="1"/>
        </w:rPr>
        <w:t xml:space="preserve"> </w:t>
      </w:r>
      <w:r>
        <w:t>team)</w:t>
      </w:r>
      <w:r>
        <w:rPr>
          <w:spacing w:val="60"/>
        </w:rPr>
        <w:t xml:space="preserve"> </w:t>
      </w:r>
      <w:r>
        <w:t>should</w:t>
      </w:r>
      <w:r>
        <w:rPr>
          <w:spacing w:val="1"/>
        </w:rPr>
        <w:t xml:space="preserve"> </w:t>
      </w:r>
      <w:r>
        <w:t>reflect the diversity of the disaster-affected community and should possess leadership</w:t>
      </w:r>
      <w:r>
        <w:rPr>
          <w:spacing w:val="1"/>
        </w:rPr>
        <w:t xml:space="preserve"> </w:t>
      </w:r>
      <w:r>
        <w:t>skills</w:t>
      </w:r>
      <w:r>
        <w:rPr>
          <w:spacing w:val="1"/>
        </w:rPr>
        <w:t xml:space="preserve"> </w:t>
      </w:r>
      <w:r>
        <w:t>along</w:t>
      </w:r>
      <w:r>
        <w:rPr>
          <w:spacing w:val="1"/>
        </w:rPr>
        <w:t xml:space="preserve"> </w:t>
      </w:r>
      <w:r>
        <w:t>with</w:t>
      </w:r>
      <w:r>
        <w:rPr>
          <w:spacing w:val="1"/>
        </w:rPr>
        <w:t xml:space="preserve"> </w:t>
      </w:r>
      <w:r>
        <w:t>the</w:t>
      </w:r>
      <w:r>
        <w:rPr>
          <w:spacing w:val="1"/>
        </w:rPr>
        <w:t xml:space="preserve"> </w:t>
      </w:r>
      <w:r>
        <w:t>ability</w:t>
      </w:r>
      <w:r>
        <w:rPr>
          <w:spacing w:val="1"/>
        </w:rPr>
        <w:t xml:space="preserve"> </w:t>
      </w:r>
      <w:r>
        <w:t>to</w:t>
      </w:r>
      <w:r>
        <w:rPr>
          <w:spacing w:val="1"/>
        </w:rPr>
        <w:t xml:space="preserve"> </w:t>
      </w:r>
      <w:r>
        <w:t>work</w:t>
      </w:r>
      <w:r>
        <w:rPr>
          <w:spacing w:val="1"/>
        </w:rPr>
        <w:t xml:space="preserve"> </w:t>
      </w:r>
      <w:r>
        <w:t>collaboratively.</w:t>
      </w:r>
      <w:r>
        <w:rPr>
          <w:spacing w:val="1"/>
        </w:rPr>
        <w:t xml:space="preserve"> </w:t>
      </w:r>
      <w:r>
        <w:t>Furthermore,</w:t>
      </w:r>
      <w:r>
        <w:rPr>
          <w:spacing w:val="1"/>
        </w:rPr>
        <w:t xml:space="preserve"> </w:t>
      </w:r>
      <w:r>
        <w:t>members</w:t>
      </w:r>
      <w:r>
        <w:rPr>
          <w:spacing w:val="1"/>
        </w:rPr>
        <w:t xml:space="preserve"> </w:t>
      </w:r>
      <w:r>
        <w:t>of</w:t>
      </w:r>
      <w:r>
        <w:rPr>
          <w:spacing w:val="1"/>
        </w:rPr>
        <w:t xml:space="preserve"> </w:t>
      </w:r>
      <w:r>
        <w:t>the</w:t>
      </w:r>
      <w:r>
        <w:rPr>
          <w:spacing w:val="1"/>
        </w:rPr>
        <w:t xml:space="preserve"> </w:t>
      </w:r>
      <w:r>
        <w:t>governing body should each have sufficient authority from their respective organizations</w:t>
      </w:r>
      <w:r>
        <w:rPr>
          <w:spacing w:val="1"/>
        </w:rPr>
        <w:t xml:space="preserve"> </w:t>
      </w:r>
      <w:proofErr w:type="gramStart"/>
      <w:r>
        <w:t>in</w:t>
      </w:r>
      <w:r>
        <w:rPr>
          <w:spacing w:val="-1"/>
        </w:rPr>
        <w:t xml:space="preserve"> </w:t>
      </w:r>
      <w:r>
        <w:t>order to</w:t>
      </w:r>
      <w:proofErr w:type="gramEnd"/>
      <w:r>
        <w:rPr>
          <w:spacing w:val="-1"/>
        </w:rPr>
        <w:t xml:space="preserve"> </w:t>
      </w:r>
      <w:r>
        <w:t>make</w:t>
      </w:r>
      <w:r>
        <w:rPr>
          <w:spacing w:val="-1"/>
        </w:rPr>
        <w:t xml:space="preserve"> </w:t>
      </w:r>
      <w:r>
        <w:t>commitments</w:t>
      </w:r>
      <w:r>
        <w:rPr>
          <w:spacing w:val="-1"/>
        </w:rPr>
        <w:t xml:space="preserve"> </w:t>
      </w:r>
      <w:r>
        <w:t>and/or speak</w:t>
      </w:r>
      <w:r>
        <w:rPr>
          <w:spacing w:val="-1"/>
        </w:rPr>
        <w:t xml:space="preserve"> </w:t>
      </w:r>
      <w:r>
        <w:t>on behalf</w:t>
      </w:r>
      <w:r>
        <w:rPr>
          <w:spacing w:val="-1"/>
        </w:rPr>
        <w:t xml:space="preserve"> </w:t>
      </w:r>
      <w:r>
        <w:t>of that</w:t>
      </w:r>
      <w:r>
        <w:rPr>
          <w:spacing w:val="-1"/>
        </w:rPr>
        <w:t xml:space="preserve"> </w:t>
      </w:r>
      <w:r>
        <w:t>organization.</w:t>
      </w:r>
    </w:p>
    <w:p w14:paraId="55AE1D3E" w14:textId="77777777" w:rsidR="002475FB" w:rsidRDefault="002475FB" w:rsidP="002475FB">
      <w:pPr>
        <w:pStyle w:val="BodyText"/>
        <w:spacing w:before="5"/>
      </w:pPr>
    </w:p>
    <w:p w14:paraId="13A4A6C6" w14:textId="77777777" w:rsidR="002475FB" w:rsidRDefault="002475FB" w:rsidP="002475FB">
      <w:pPr>
        <w:pStyle w:val="BodyText"/>
        <w:spacing w:line="276" w:lineRule="exact"/>
        <w:ind w:left="1540"/>
      </w:pPr>
      <w:r>
        <w:t>The</w:t>
      </w:r>
      <w:r>
        <w:rPr>
          <w:spacing w:val="-2"/>
        </w:rPr>
        <w:t xml:space="preserve"> </w:t>
      </w:r>
      <w:r>
        <w:t>governing</w:t>
      </w:r>
      <w:r>
        <w:rPr>
          <w:spacing w:val="-1"/>
        </w:rPr>
        <w:t xml:space="preserve"> </w:t>
      </w:r>
      <w:r>
        <w:t>body</w:t>
      </w:r>
      <w:r>
        <w:rPr>
          <w:spacing w:val="-1"/>
        </w:rPr>
        <w:t xml:space="preserve"> </w:t>
      </w:r>
      <w:r>
        <w:t>should:</w:t>
      </w:r>
    </w:p>
    <w:p w14:paraId="2E9EA5D7" w14:textId="39142122" w:rsidR="002475FB" w:rsidRDefault="002475FB" w:rsidP="002475FB">
      <w:pPr>
        <w:pStyle w:val="ListParagraph"/>
        <w:numPr>
          <w:ilvl w:val="1"/>
          <w:numId w:val="20"/>
        </w:numPr>
        <w:tabs>
          <w:tab w:val="left" w:pos="2979"/>
          <w:tab w:val="left" w:pos="2980"/>
        </w:tabs>
        <w:rPr>
          <w:sz w:val="24"/>
        </w:rPr>
      </w:pPr>
      <w:r>
        <w:rPr>
          <w:sz w:val="24"/>
        </w:rPr>
        <w:t>Ensure</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LTRC</w:t>
      </w:r>
      <w:r>
        <w:rPr>
          <w:spacing w:val="-1"/>
          <w:sz w:val="24"/>
        </w:rPr>
        <w:t xml:space="preserve"> </w:t>
      </w:r>
      <w:r>
        <w:rPr>
          <w:sz w:val="24"/>
        </w:rPr>
        <w:t>adheres</w:t>
      </w:r>
      <w:r>
        <w:rPr>
          <w:spacing w:val="-1"/>
          <w:sz w:val="24"/>
        </w:rPr>
        <w:t xml:space="preserve"> </w:t>
      </w:r>
      <w:r>
        <w:rPr>
          <w:sz w:val="24"/>
        </w:rPr>
        <w:t>to</w:t>
      </w:r>
      <w:r>
        <w:rPr>
          <w:spacing w:val="-1"/>
          <w:sz w:val="24"/>
        </w:rPr>
        <w:t xml:space="preserve"> </w:t>
      </w:r>
      <w:r>
        <w:rPr>
          <w:sz w:val="24"/>
        </w:rPr>
        <w:t>its</w:t>
      </w:r>
      <w:r>
        <w:rPr>
          <w:spacing w:val="-1"/>
          <w:sz w:val="24"/>
        </w:rPr>
        <w:t xml:space="preserve"> </w:t>
      </w:r>
      <w:r>
        <w:rPr>
          <w:sz w:val="24"/>
        </w:rPr>
        <w:t>mission</w:t>
      </w:r>
      <w:r>
        <w:rPr>
          <w:spacing w:val="-1"/>
          <w:sz w:val="24"/>
        </w:rPr>
        <w:t xml:space="preserve"> </w:t>
      </w:r>
      <w:r>
        <w:rPr>
          <w:sz w:val="24"/>
        </w:rPr>
        <w:t>statement.</w:t>
      </w:r>
    </w:p>
    <w:p w14:paraId="174CED85" w14:textId="62FE4705" w:rsidR="002475FB" w:rsidRDefault="002475FB" w:rsidP="002475FB">
      <w:pPr>
        <w:pStyle w:val="ListParagraph"/>
        <w:numPr>
          <w:ilvl w:val="1"/>
          <w:numId w:val="20"/>
        </w:numPr>
        <w:tabs>
          <w:tab w:val="left" w:pos="2979"/>
          <w:tab w:val="left" w:pos="2980"/>
        </w:tabs>
        <w:rPr>
          <w:sz w:val="24"/>
        </w:rPr>
      </w:pPr>
      <w:r>
        <w:rPr>
          <w:sz w:val="24"/>
        </w:rPr>
        <w:t>Help</w:t>
      </w:r>
      <w:r>
        <w:rPr>
          <w:spacing w:val="-2"/>
          <w:sz w:val="24"/>
        </w:rPr>
        <w:t xml:space="preserve"> </w:t>
      </w:r>
      <w:r>
        <w:rPr>
          <w:sz w:val="24"/>
        </w:rPr>
        <w:t>determine</w:t>
      </w:r>
      <w:r>
        <w:rPr>
          <w:spacing w:val="-2"/>
          <w:sz w:val="24"/>
        </w:rPr>
        <w:t xml:space="preserve"> </w:t>
      </w:r>
      <w:r>
        <w:rPr>
          <w:sz w:val="24"/>
        </w:rPr>
        <w:t>the</w:t>
      </w:r>
      <w:r>
        <w:rPr>
          <w:spacing w:val="-2"/>
          <w:sz w:val="24"/>
        </w:rPr>
        <w:t xml:space="preserve"> </w:t>
      </w:r>
      <w:r>
        <w:rPr>
          <w:sz w:val="24"/>
        </w:rPr>
        <w:t>operational</w:t>
      </w:r>
      <w:r>
        <w:rPr>
          <w:spacing w:val="-1"/>
          <w:sz w:val="24"/>
        </w:rPr>
        <w:t xml:space="preserve"> </w:t>
      </w:r>
      <w:r>
        <w:rPr>
          <w:sz w:val="24"/>
        </w:rPr>
        <w:t>structure</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LTRC.</w:t>
      </w:r>
    </w:p>
    <w:p w14:paraId="7D40B492" w14:textId="62C31CD8" w:rsidR="002475FB" w:rsidRDefault="002475FB" w:rsidP="002475FB">
      <w:pPr>
        <w:pStyle w:val="ListParagraph"/>
        <w:numPr>
          <w:ilvl w:val="1"/>
          <w:numId w:val="20"/>
        </w:numPr>
        <w:tabs>
          <w:tab w:val="left" w:pos="2979"/>
          <w:tab w:val="left" w:pos="2980"/>
        </w:tabs>
        <w:spacing w:line="240" w:lineRule="auto"/>
        <w:ind w:right="1358"/>
        <w:rPr>
          <w:sz w:val="24"/>
        </w:rPr>
      </w:pPr>
      <w:r>
        <w:rPr>
          <w:sz w:val="24"/>
        </w:rPr>
        <w:t>Develop</w:t>
      </w:r>
      <w:r>
        <w:rPr>
          <w:spacing w:val="18"/>
          <w:sz w:val="24"/>
        </w:rPr>
        <w:t xml:space="preserve"> </w:t>
      </w:r>
      <w:r>
        <w:rPr>
          <w:sz w:val="24"/>
        </w:rPr>
        <w:t>a</w:t>
      </w:r>
      <w:r>
        <w:rPr>
          <w:spacing w:val="19"/>
          <w:sz w:val="24"/>
        </w:rPr>
        <w:t xml:space="preserve"> </w:t>
      </w:r>
      <w:r>
        <w:rPr>
          <w:sz w:val="24"/>
        </w:rPr>
        <w:t>plan</w:t>
      </w:r>
      <w:r>
        <w:rPr>
          <w:spacing w:val="19"/>
          <w:sz w:val="24"/>
        </w:rPr>
        <w:t xml:space="preserve"> </w:t>
      </w:r>
      <w:r>
        <w:rPr>
          <w:sz w:val="24"/>
        </w:rPr>
        <w:t>for</w:t>
      </w:r>
      <w:r>
        <w:rPr>
          <w:spacing w:val="19"/>
          <w:sz w:val="24"/>
        </w:rPr>
        <w:t xml:space="preserve"> </w:t>
      </w:r>
      <w:r>
        <w:rPr>
          <w:sz w:val="24"/>
        </w:rPr>
        <w:t>staffing</w:t>
      </w:r>
      <w:r>
        <w:rPr>
          <w:spacing w:val="19"/>
          <w:sz w:val="24"/>
        </w:rPr>
        <w:t xml:space="preserve"> </w:t>
      </w:r>
      <w:r>
        <w:rPr>
          <w:sz w:val="24"/>
        </w:rPr>
        <w:t>based</w:t>
      </w:r>
      <w:r>
        <w:rPr>
          <w:spacing w:val="19"/>
          <w:sz w:val="24"/>
        </w:rPr>
        <w:t xml:space="preserve"> </w:t>
      </w:r>
      <w:r>
        <w:rPr>
          <w:sz w:val="24"/>
        </w:rPr>
        <w:t>on</w:t>
      </w:r>
      <w:r>
        <w:rPr>
          <w:spacing w:val="19"/>
          <w:sz w:val="24"/>
        </w:rPr>
        <w:t xml:space="preserve"> </w:t>
      </w:r>
      <w:r>
        <w:rPr>
          <w:sz w:val="24"/>
        </w:rPr>
        <w:t>the</w:t>
      </w:r>
      <w:r>
        <w:rPr>
          <w:spacing w:val="18"/>
          <w:sz w:val="24"/>
        </w:rPr>
        <w:t xml:space="preserve"> </w:t>
      </w:r>
      <w:r>
        <w:rPr>
          <w:sz w:val="24"/>
        </w:rPr>
        <w:t>structure</w:t>
      </w:r>
      <w:r>
        <w:rPr>
          <w:spacing w:val="19"/>
          <w:sz w:val="24"/>
        </w:rPr>
        <w:t xml:space="preserve"> </w:t>
      </w:r>
      <w:r>
        <w:rPr>
          <w:sz w:val="24"/>
        </w:rPr>
        <w:t>adopted,</w:t>
      </w:r>
      <w:r>
        <w:rPr>
          <w:spacing w:val="19"/>
          <w:sz w:val="24"/>
        </w:rPr>
        <w:t xml:space="preserve"> </w:t>
      </w:r>
      <w:r>
        <w:rPr>
          <w:sz w:val="24"/>
        </w:rPr>
        <w:t>and</w:t>
      </w:r>
      <w:r>
        <w:rPr>
          <w:spacing w:val="19"/>
          <w:sz w:val="24"/>
        </w:rPr>
        <w:t xml:space="preserve"> </w:t>
      </w:r>
      <w:r>
        <w:rPr>
          <w:sz w:val="24"/>
        </w:rPr>
        <w:t>hire</w:t>
      </w:r>
      <w:r>
        <w:rPr>
          <w:spacing w:val="19"/>
          <w:sz w:val="24"/>
        </w:rPr>
        <w:t xml:space="preserve"> </w:t>
      </w:r>
      <w:r>
        <w:rPr>
          <w:sz w:val="24"/>
        </w:rPr>
        <w:t>staff</w:t>
      </w:r>
      <w:r>
        <w:rPr>
          <w:spacing w:val="-57"/>
          <w:sz w:val="24"/>
        </w:rPr>
        <w:t xml:space="preserve"> </w:t>
      </w:r>
      <w:r>
        <w:rPr>
          <w:sz w:val="24"/>
        </w:rPr>
        <w:t>as</w:t>
      </w:r>
      <w:r>
        <w:rPr>
          <w:spacing w:val="-1"/>
          <w:sz w:val="24"/>
        </w:rPr>
        <w:t xml:space="preserve"> </w:t>
      </w:r>
      <w:r>
        <w:rPr>
          <w:sz w:val="24"/>
        </w:rPr>
        <w:t>needed (could be</w:t>
      </w:r>
      <w:r>
        <w:rPr>
          <w:spacing w:val="-1"/>
          <w:sz w:val="24"/>
        </w:rPr>
        <w:t xml:space="preserve"> </w:t>
      </w:r>
      <w:r>
        <w:rPr>
          <w:sz w:val="24"/>
        </w:rPr>
        <w:t>paid</w:t>
      </w:r>
      <w:r>
        <w:rPr>
          <w:spacing w:val="-1"/>
          <w:sz w:val="24"/>
        </w:rPr>
        <w:t xml:space="preserve"> </w:t>
      </w:r>
      <w:r>
        <w:rPr>
          <w:sz w:val="24"/>
        </w:rPr>
        <w:t>and/or volunteer).</w:t>
      </w:r>
    </w:p>
    <w:p w14:paraId="365C3A27" w14:textId="307E6526" w:rsidR="002475FB" w:rsidRDefault="002475FB" w:rsidP="002475FB">
      <w:pPr>
        <w:pStyle w:val="ListParagraph"/>
        <w:numPr>
          <w:ilvl w:val="1"/>
          <w:numId w:val="20"/>
        </w:numPr>
        <w:tabs>
          <w:tab w:val="left" w:pos="2979"/>
          <w:tab w:val="left" w:pos="2980"/>
        </w:tabs>
        <w:spacing w:before="3" w:line="237" w:lineRule="auto"/>
        <w:ind w:right="1359"/>
        <w:rPr>
          <w:sz w:val="24"/>
        </w:rPr>
      </w:pPr>
      <w:r>
        <w:rPr>
          <w:sz w:val="24"/>
        </w:rPr>
        <w:t>Develop</w:t>
      </w:r>
      <w:r>
        <w:rPr>
          <w:spacing w:val="6"/>
          <w:sz w:val="24"/>
        </w:rPr>
        <w:t xml:space="preserve"> </w:t>
      </w:r>
      <w:r>
        <w:rPr>
          <w:sz w:val="24"/>
        </w:rPr>
        <w:t>short</w:t>
      </w:r>
      <w:r>
        <w:rPr>
          <w:spacing w:val="7"/>
          <w:sz w:val="24"/>
        </w:rPr>
        <w:t xml:space="preserve"> </w:t>
      </w:r>
      <w:r>
        <w:rPr>
          <w:sz w:val="24"/>
        </w:rPr>
        <w:t>and</w:t>
      </w:r>
      <w:r>
        <w:rPr>
          <w:spacing w:val="6"/>
          <w:sz w:val="24"/>
        </w:rPr>
        <w:t xml:space="preserve"> </w:t>
      </w:r>
      <w:r>
        <w:rPr>
          <w:sz w:val="24"/>
        </w:rPr>
        <w:t>long-term</w:t>
      </w:r>
      <w:r>
        <w:rPr>
          <w:spacing w:val="7"/>
          <w:sz w:val="24"/>
        </w:rPr>
        <w:t xml:space="preserve"> </w:t>
      </w:r>
      <w:r>
        <w:rPr>
          <w:sz w:val="24"/>
        </w:rPr>
        <w:t>goals/strategic</w:t>
      </w:r>
      <w:r>
        <w:rPr>
          <w:spacing w:val="6"/>
          <w:sz w:val="24"/>
        </w:rPr>
        <w:t xml:space="preserve"> </w:t>
      </w:r>
      <w:r>
        <w:rPr>
          <w:sz w:val="24"/>
        </w:rPr>
        <w:t>plans</w:t>
      </w:r>
      <w:r>
        <w:rPr>
          <w:spacing w:val="7"/>
          <w:sz w:val="24"/>
        </w:rPr>
        <w:t xml:space="preserve"> </w:t>
      </w:r>
      <w:r>
        <w:rPr>
          <w:sz w:val="24"/>
        </w:rPr>
        <w:t>and</w:t>
      </w:r>
      <w:r>
        <w:rPr>
          <w:spacing w:val="6"/>
          <w:sz w:val="24"/>
        </w:rPr>
        <w:t xml:space="preserve"> </w:t>
      </w:r>
      <w:r>
        <w:rPr>
          <w:sz w:val="24"/>
        </w:rPr>
        <w:t>set</w:t>
      </w:r>
      <w:r>
        <w:rPr>
          <w:spacing w:val="7"/>
          <w:sz w:val="24"/>
        </w:rPr>
        <w:t xml:space="preserve"> </w:t>
      </w:r>
      <w:r>
        <w:rPr>
          <w:sz w:val="24"/>
        </w:rPr>
        <w:t>the</w:t>
      </w:r>
      <w:r>
        <w:rPr>
          <w:spacing w:val="6"/>
          <w:sz w:val="24"/>
        </w:rPr>
        <w:t xml:space="preserve"> </w:t>
      </w:r>
      <w:r>
        <w:rPr>
          <w:sz w:val="24"/>
        </w:rPr>
        <w:t>direction</w:t>
      </w:r>
      <w:r>
        <w:rPr>
          <w:spacing w:val="7"/>
          <w:sz w:val="24"/>
        </w:rPr>
        <w:t xml:space="preserve"> </w:t>
      </w:r>
      <w:r>
        <w:rPr>
          <w:sz w:val="24"/>
        </w:rPr>
        <w:t>for</w:t>
      </w:r>
      <w:r>
        <w:rPr>
          <w:spacing w:val="-57"/>
          <w:sz w:val="24"/>
        </w:rPr>
        <w:t xml:space="preserve"> </w:t>
      </w:r>
      <w:r>
        <w:rPr>
          <w:sz w:val="24"/>
        </w:rPr>
        <w:t>the</w:t>
      </w:r>
      <w:r>
        <w:rPr>
          <w:spacing w:val="-1"/>
          <w:sz w:val="24"/>
        </w:rPr>
        <w:t xml:space="preserve"> </w:t>
      </w:r>
      <w:r>
        <w:rPr>
          <w:sz w:val="24"/>
        </w:rPr>
        <w:t>LTRC.</w:t>
      </w:r>
    </w:p>
    <w:p w14:paraId="0B2FC06A" w14:textId="71048F98" w:rsidR="002475FB" w:rsidRDefault="002475FB" w:rsidP="002475FB">
      <w:pPr>
        <w:pStyle w:val="ListParagraph"/>
        <w:numPr>
          <w:ilvl w:val="1"/>
          <w:numId w:val="20"/>
        </w:numPr>
        <w:tabs>
          <w:tab w:val="left" w:pos="2980"/>
        </w:tabs>
        <w:spacing w:before="5" w:line="240" w:lineRule="auto"/>
        <w:ind w:right="1358"/>
        <w:jc w:val="both"/>
        <w:rPr>
          <w:sz w:val="24"/>
        </w:rPr>
      </w:pPr>
      <w:r>
        <w:rPr>
          <w:sz w:val="24"/>
        </w:rPr>
        <w:t>Assist in developing and updating operational policies and procedures,</w:t>
      </w:r>
      <w:r>
        <w:rPr>
          <w:spacing w:val="1"/>
          <w:sz w:val="24"/>
        </w:rPr>
        <w:t xml:space="preserve"> </w:t>
      </w:r>
      <w:r>
        <w:rPr>
          <w:sz w:val="24"/>
        </w:rPr>
        <w:t>which</w:t>
      </w:r>
      <w:r>
        <w:rPr>
          <w:spacing w:val="1"/>
          <w:sz w:val="24"/>
        </w:rPr>
        <w:t xml:space="preserve"> </w:t>
      </w:r>
      <w:r>
        <w:rPr>
          <w:sz w:val="24"/>
        </w:rPr>
        <w:t>may</w:t>
      </w:r>
      <w:r>
        <w:rPr>
          <w:spacing w:val="1"/>
          <w:sz w:val="24"/>
        </w:rPr>
        <w:t xml:space="preserve"> </w:t>
      </w:r>
      <w:r>
        <w:rPr>
          <w:sz w:val="24"/>
        </w:rPr>
        <w:t>include</w:t>
      </w:r>
      <w:r>
        <w:rPr>
          <w:spacing w:val="1"/>
          <w:sz w:val="24"/>
        </w:rPr>
        <w:t xml:space="preserve"> </w:t>
      </w:r>
      <w:r>
        <w:rPr>
          <w:sz w:val="24"/>
        </w:rPr>
        <w:t>guidelines</w:t>
      </w:r>
      <w:r>
        <w:rPr>
          <w:spacing w:val="1"/>
          <w:sz w:val="24"/>
        </w:rPr>
        <w:t xml:space="preserve"> </w:t>
      </w:r>
      <w:r>
        <w:rPr>
          <w:sz w:val="24"/>
        </w:rPr>
        <w:t>for</w:t>
      </w:r>
      <w:r>
        <w:rPr>
          <w:spacing w:val="1"/>
          <w:sz w:val="24"/>
        </w:rPr>
        <w:t xml:space="preserve"> </w:t>
      </w:r>
      <w:r>
        <w:rPr>
          <w:sz w:val="24"/>
        </w:rPr>
        <w:t>service</w:t>
      </w:r>
      <w:r>
        <w:rPr>
          <w:spacing w:val="1"/>
          <w:sz w:val="24"/>
        </w:rPr>
        <w:t xml:space="preserve"> </w:t>
      </w:r>
      <w:r>
        <w:rPr>
          <w:sz w:val="24"/>
        </w:rPr>
        <w:t>provision</w:t>
      </w:r>
      <w:r>
        <w:rPr>
          <w:spacing w:val="1"/>
          <w:sz w:val="24"/>
        </w:rPr>
        <w:t xml:space="preserve"> </w:t>
      </w:r>
      <w:r>
        <w:rPr>
          <w:sz w:val="24"/>
        </w:rPr>
        <w:t>and</w:t>
      </w:r>
      <w:r>
        <w:rPr>
          <w:spacing w:val="1"/>
          <w:sz w:val="24"/>
        </w:rPr>
        <w:t xml:space="preserve"> </w:t>
      </w:r>
      <w:r>
        <w:rPr>
          <w:sz w:val="24"/>
        </w:rPr>
        <w:t>criteria</w:t>
      </w:r>
      <w:r>
        <w:rPr>
          <w:spacing w:val="60"/>
          <w:sz w:val="24"/>
        </w:rPr>
        <w:t xml:space="preserve"> </w:t>
      </w:r>
      <w:r>
        <w:rPr>
          <w:sz w:val="24"/>
        </w:rPr>
        <w:t>for</w:t>
      </w:r>
      <w:r>
        <w:rPr>
          <w:spacing w:val="1"/>
          <w:sz w:val="24"/>
        </w:rPr>
        <w:t xml:space="preserve"> </w:t>
      </w:r>
      <w:r>
        <w:rPr>
          <w:sz w:val="24"/>
        </w:rPr>
        <w:t>meeting</w:t>
      </w:r>
      <w:r>
        <w:rPr>
          <w:spacing w:val="1"/>
          <w:sz w:val="24"/>
        </w:rPr>
        <w:t xml:space="preserve"> </w:t>
      </w:r>
      <w:r>
        <w:rPr>
          <w:sz w:val="24"/>
        </w:rPr>
        <w:t>disaster-related</w:t>
      </w:r>
      <w:r>
        <w:rPr>
          <w:spacing w:val="1"/>
          <w:sz w:val="24"/>
        </w:rPr>
        <w:t xml:space="preserve"> </w:t>
      </w:r>
      <w:r>
        <w:rPr>
          <w:sz w:val="24"/>
        </w:rPr>
        <w:t>unmet</w:t>
      </w:r>
      <w:r>
        <w:rPr>
          <w:spacing w:val="1"/>
          <w:sz w:val="24"/>
        </w:rPr>
        <w:t xml:space="preserve"> </w:t>
      </w:r>
      <w:r>
        <w:rPr>
          <w:sz w:val="24"/>
        </w:rPr>
        <w:lastRenderedPageBreak/>
        <w:t>recovery</w:t>
      </w:r>
      <w:r>
        <w:rPr>
          <w:spacing w:val="1"/>
          <w:sz w:val="24"/>
        </w:rPr>
        <w:t xml:space="preserve"> </w:t>
      </w:r>
      <w:r>
        <w:rPr>
          <w:sz w:val="24"/>
        </w:rPr>
        <w:t>needs</w:t>
      </w:r>
      <w:r>
        <w:rPr>
          <w:spacing w:val="1"/>
          <w:sz w:val="24"/>
        </w:rPr>
        <w:t xml:space="preserve"> </w:t>
      </w:r>
      <w:r>
        <w:rPr>
          <w:sz w:val="24"/>
        </w:rPr>
        <w:t>(policies</w:t>
      </w:r>
      <w:r>
        <w:rPr>
          <w:spacing w:val="1"/>
          <w:sz w:val="24"/>
        </w:rPr>
        <w:t xml:space="preserve"> </w:t>
      </w:r>
      <w:r>
        <w:rPr>
          <w:sz w:val="24"/>
        </w:rPr>
        <w:t>need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responsive</w:t>
      </w:r>
      <w:r>
        <w:rPr>
          <w:spacing w:val="-2"/>
          <w:sz w:val="24"/>
        </w:rPr>
        <w:t xml:space="preserve"> </w:t>
      </w:r>
      <w:r>
        <w:rPr>
          <w:sz w:val="24"/>
        </w:rPr>
        <w:t>to emerging</w:t>
      </w:r>
      <w:r>
        <w:rPr>
          <w:spacing w:val="-1"/>
          <w:sz w:val="24"/>
        </w:rPr>
        <w:t xml:space="preserve"> </w:t>
      </w:r>
      <w:r>
        <w:rPr>
          <w:sz w:val="24"/>
        </w:rPr>
        <w:t>needs and fluctuating</w:t>
      </w:r>
      <w:r>
        <w:rPr>
          <w:spacing w:val="-1"/>
          <w:sz w:val="24"/>
        </w:rPr>
        <w:t xml:space="preserve"> </w:t>
      </w:r>
      <w:r>
        <w:rPr>
          <w:sz w:val="24"/>
        </w:rPr>
        <w:t>resources).</w:t>
      </w:r>
    </w:p>
    <w:p w14:paraId="41F5589B" w14:textId="43EF5673" w:rsidR="002475FB" w:rsidRDefault="002475FB" w:rsidP="002475FB">
      <w:pPr>
        <w:pStyle w:val="ListParagraph"/>
        <w:numPr>
          <w:ilvl w:val="1"/>
          <w:numId w:val="20"/>
        </w:numPr>
        <w:tabs>
          <w:tab w:val="left" w:pos="2980"/>
        </w:tabs>
        <w:spacing w:line="290" w:lineRule="exact"/>
        <w:jc w:val="both"/>
        <w:rPr>
          <w:sz w:val="24"/>
        </w:rPr>
      </w:pPr>
      <w:r>
        <w:rPr>
          <w:sz w:val="24"/>
        </w:rPr>
        <w:t>Identify</w:t>
      </w:r>
      <w:r>
        <w:rPr>
          <w:spacing w:val="-3"/>
          <w:sz w:val="24"/>
        </w:rPr>
        <w:t xml:space="preserve"> </w:t>
      </w:r>
      <w:r>
        <w:rPr>
          <w:sz w:val="24"/>
        </w:rPr>
        <w:t>and</w:t>
      </w:r>
      <w:r>
        <w:rPr>
          <w:spacing w:val="-2"/>
          <w:sz w:val="24"/>
        </w:rPr>
        <w:t xml:space="preserve"> </w:t>
      </w:r>
      <w:r>
        <w:rPr>
          <w:sz w:val="24"/>
        </w:rPr>
        <w:t>develop</w:t>
      </w:r>
      <w:r>
        <w:rPr>
          <w:spacing w:val="-2"/>
          <w:sz w:val="24"/>
        </w:rPr>
        <w:t xml:space="preserve"> </w:t>
      </w:r>
      <w:r>
        <w:rPr>
          <w:sz w:val="24"/>
        </w:rPr>
        <w:t>resources</w:t>
      </w:r>
      <w:r>
        <w:rPr>
          <w:spacing w:val="-2"/>
          <w:sz w:val="24"/>
        </w:rPr>
        <w:t xml:space="preserve"> </w:t>
      </w:r>
      <w:r>
        <w:rPr>
          <w:sz w:val="24"/>
        </w:rPr>
        <w:t>including</w:t>
      </w:r>
      <w:r>
        <w:rPr>
          <w:spacing w:val="-2"/>
          <w:sz w:val="24"/>
        </w:rPr>
        <w:t xml:space="preserve"> </w:t>
      </w:r>
      <w:r>
        <w:rPr>
          <w:sz w:val="24"/>
        </w:rPr>
        <w:t>human,</w:t>
      </w:r>
      <w:r>
        <w:rPr>
          <w:spacing w:val="-2"/>
          <w:sz w:val="24"/>
        </w:rPr>
        <w:t xml:space="preserve"> </w:t>
      </w:r>
      <w:r w:rsidR="00CF66F5">
        <w:rPr>
          <w:sz w:val="24"/>
        </w:rPr>
        <w:t>material,</w:t>
      </w:r>
      <w:r>
        <w:rPr>
          <w:spacing w:val="-2"/>
          <w:sz w:val="24"/>
        </w:rPr>
        <w:t xml:space="preserve"> </w:t>
      </w:r>
      <w:r>
        <w:rPr>
          <w:sz w:val="24"/>
        </w:rPr>
        <w:t>and</w:t>
      </w:r>
      <w:r>
        <w:rPr>
          <w:spacing w:val="-3"/>
          <w:sz w:val="24"/>
        </w:rPr>
        <w:t xml:space="preserve"> </w:t>
      </w:r>
      <w:r>
        <w:rPr>
          <w:sz w:val="24"/>
        </w:rPr>
        <w:t>financial.</w:t>
      </w:r>
    </w:p>
    <w:p w14:paraId="7C5511B0" w14:textId="39ACE3D9" w:rsidR="002475FB" w:rsidRDefault="002475FB" w:rsidP="002475FB">
      <w:pPr>
        <w:pStyle w:val="ListParagraph"/>
        <w:numPr>
          <w:ilvl w:val="1"/>
          <w:numId w:val="20"/>
        </w:numPr>
        <w:tabs>
          <w:tab w:val="left" w:pos="2980"/>
        </w:tabs>
        <w:jc w:val="both"/>
        <w:rPr>
          <w:sz w:val="24"/>
        </w:rPr>
      </w:pPr>
      <w:r>
        <w:rPr>
          <w:sz w:val="24"/>
        </w:rPr>
        <w:t>Ensure</w:t>
      </w:r>
      <w:r>
        <w:rPr>
          <w:spacing w:val="-3"/>
          <w:sz w:val="24"/>
        </w:rPr>
        <w:t xml:space="preserve"> </w:t>
      </w:r>
      <w:r>
        <w:rPr>
          <w:sz w:val="24"/>
        </w:rPr>
        <w:t>fair</w:t>
      </w:r>
      <w:r>
        <w:rPr>
          <w:spacing w:val="-2"/>
          <w:sz w:val="24"/>
        </w:rPr>
        <w:t xml:space="preserve"> </w:t>
      </w:r>
      <w:r>
        <w:rPr>
          <w:sz w:val="24"/>
        </w:rPr>
        <w:t>and</w:t>
      </w:r>
      <w:r>
        <w:rPr>
          <w:spacing w:val="-1"/>
          <w:sz w:val="24"/>
        </w:rPr>
        <w:t xml:space="preserve"> </w:t>
      </w:r>
      <w:r>
        <w:rPr>
          <w:sz w:val="24"/>
        </w:rPr>
        <w:t>equitable</w:t>
      </w:r>
      <w:r>
        <w:rPr>
          <w:spacing w:val="-3"/>
          <w:sz w:val="24"/>
        </w:rPr>
        <w:t xml:space="preserve"> </w:t>
      </w:r>
      <w:r>
        <w:rPr>
          <w:sz w:val="24"/>
        </w:rPr>
        <w:t>distribution</w:t>
      </w:r>
      <w:r>
        <w:rPr>
          <w:spacing w:val="-2"/>
          <w:sz w:val="24"/>
        </w:rPr>
        <w:t xml:space="preserve"> </w:t>
      </w:r>
      <w:r>
        <w:rPr>
          <w:sz w:val="24"/>
        </w:rPr>
        <w:t>of</w:t>
      </w:r>
      <w:r>
        <w:rPr>
          <w:spacing w:val="-1"/>
          <w:sz w:val="24"/>
        </w:rPr>
        <w:t xml:space="preserve"> </w:t>
      </w:r>
      <w:r>
        <w:rPr>
          <w:sz w:val="24"/>
        </w:rPr>
        <w:t>resources.</w:t>
      </w:r>
    </w:p>
    <w:p w14:paraId="669495E8" w14:textId="012FCA8C" w:rsidR="002475FB" w:rsidRDefault="002475FB" w:rsidP="002475FB">
      <w:pPr>
        <w:pStyle w:val="ListParagraph"/>
        <w:numPr>
          <w:ilvl w:val="1"/>
          <w:numId w:val="20"/>
        </w:numPr>
        <w:tabs>
          <w:tab w:val="left" w:pos="2980"/>
        </w:tabs>
        <w:spacing w:before="2" w:line="237" w:lineRule="auto"/>
        <w:ind w:right="1358"/>
        <w:jc w:val="both"/>
        <w:rPr>
          <w:sz w:val="24"/>
        </w:rPr>
      </w:pPr>
      <w:r>
        <w:rPr>
          <w:sz w:val="24"/>
        </w:rPr>
        <w:t>Determine</w:t>
      </w:r>
      <w:r>
        <w:rPr>
          <w:spacing w:val="1"/>
          <w:sz w:val="24"/>
        </w:rPr>
        <w:t xml:space="preserve"> </w:t>
      </w:r>
      <w:r>
        <w:rPr>
          <w:sz w:val="24"/>
        </w:rPr>
        <w:t>a</w:t>
      </w:r>
      <w:r>
        <w:rPr>
          <w:spacing w:val="1"/>
          <w:sz w:val="24"/>
        </w:rPr>
        <w:t xml:space="preserve"> </w:t>
      </w:r>
      <w:r>
        <w:rPr>
          <w:sz w:val="24"/>
        </w:rPr>
        <w:t>system</w:t>
      </w:r>
      <w:r>
        <w:rPr>
          <w:spacing w:val="1"/>
          <w:sz w:val="24"/>
        </w:rPr>
        <w:t xml:space="preserve"> </w:t>
      </w:r>
      <w:r>
        <w:rPr>
          <w:sz w:val="24"/>
        </w:rPr>
        <w:t>of</w:t>
      </w:r>
      <w:r>
        <w:rPr>
          <w:spacing w:val="1"/>
          <w:sz w:val="24"/>
        </w:rPr>
        <w:t xml:space="preserve"> </w:t>
      </w:r>
      <w:r>
        <w:rPr>
          <w:sz w:val="24"/>
        </w:rPr>
        <w:t>financial</w:t>
      </w:r>
      <w:r>
        <w:rPr>
          <w:spacing w:val="1"/>
          <w:sz w:val="24"/>
        </w:rPr>
        <w:t xml:space="preserve"> </w:t>
      </w:r>
      <w:r>
        <w:rPr>
          <w:sz w:val="24"/>
        </w:rPr>
        <w:t>management,</w:t>
      </w:r>
      <w:r>
        <w:rPr>
          <w:spacing w:val="1"/>
          <w:sz w:val="24"/>
        </w:rPr>
        <w:t xml:space="preserve"> </w:t>
      </w:r>
      <w:r>
        <w:rPr>
          <w:sz w:val="24"/>
        </w:rPr>
        <w:t>reporting,</w:t>
      </w:r>
      <w:r>
        <w:rPr>
          <w:spacing w:val="1"/>
          <w:sz w:val="24"/>
        </w:rPr>
        <w:t xml:space="preserve"> </w:t>
      </w:r>
      <w:r>
        <w:rPr>
          <w:sz w:val="24"/>
        </w:rPr>
        <w:t>and</w:t>
      </w:r>
      <w:r>
        <w:rPr>
          <w:spacing w:val="1"/>
          <w:sz w:val="24"/>
        </w:rPr>
        <w:t xml:space="preserve"> </w:t>
      </w:r>
      <w:r>
        <w:rPr>
          <w:sz w:val="24"/>
        </w:rPr>
        <w:t>accountability.</w:t>
      </w:r>
    </w:p>
    <w:p w14:paraId="6D47C09E" w14:textId="77777777" w:rsidR="002475FB" w:rsidRDefault="002475FB" w:rsidP="002475FB">
      <w:pPr>
        <w:pStyle w:val="ListParagraph"/>
        <w:numPr>
          <w:ilvl w:val="1"/>
          <w:numId w:val="20"/>
        </w:numPr>
        <w:tabs>
          <w:tab w:val="left" w:pos="2980"/>
        </w:tabs>
        <w:spacing w:before="4" w:line="240" w:lineRule="auto"/>
        <w:ind w:right="1358"/>
        <w:jc w:val="both"/>
        <w:rPr>
          <w:sz w:val="24"/>
        </w:rPr>
      </w:pPr>
      <w:r>
        <w:rPr>
          <w:sz w:val="24"/>
        </w:rPr>
        <w:t>Determine how financial resources will be handled – will the LTRC utilize</w:t>
      </w:r>
      <w:r>
        <w:rPr>
          <w:spacing w:val="-57"/>
          <w:sz w:val="24"/>
        </w:rPr>
        <w:t xml:space="preserve"> </w:t>
      </w:r>
      <w:r>
        <w:rPr>
          <w:sz w:val="24"/>
        </w:rPr>
        <w:t>the non-profit status of one of its member agencies for receiving and</w:t>
      </w:r>
      <w:r>
        <w:rPr>
          <w:spacing w:val="1"/>
          <w:sz w:val="24"/>
        </w:rPr>
        <w:t xml:space="preserve"> </w:t>
      </w:r>
      <w:r>
        <w:rPr>
          <w:sz w:val="24"/>
        </w:rPr>
        <w:t>handling</w:t>
      </w:r>
      <w:r>
        <w:rPr>
          <w:spacing w:val="55"/>
          <w:sz w:val="24"/>
        </w:rPr>
        <w:t xml:space="preserve"> </w:t>
      </w:r>
      <w:r>
        <w:rPr>
          <w:sz w:val="24"/>
        </w:rPr>
        <w:t>financial</w:t>
      </w:r>
      <w:r>
        <w:rPr>
          <w:spacing w:val="56"/>
          <w:sz w:val="24"/>
        </w:rPr>
        <w:t xml:space="preserve"> </w:t>
      </w:r>
      <w:r>
        <w:rPr>
          <w:sz w:val="24"/>
        </w:rPr>
        <w:t>contributions,</w:t>
      </w:r>
      <w:r>
        <w:rPr>
          <w:spacing w:val="56"/>
          <w:sz w:val="24"/>
        </w:rPr>
        <w:t xml:space="preserve"> </w:t>
      </w:r>
      <w:r>
        <w:rPr>
          <w:sz w:val="24"/>
        </w:rPr>
        <w:t>or</w:t>
      </w:r>
      <w:r>
        <w:rPr>
          <w:spacing w:val="56"/>
          <w:sz w:val="24"/>
        </w:rPr>
        <w:t xml:space="preserve"> </w:t>
      </w:r>
      <w:r>
        <w:rPr>
          <w:sz w:val="24"/>
        </w:rPr>
        <w:t>will</w:t>
      </w:r>
      <w:r>
        <w:rPr>
          <w:spacing w:val="56"/>
          <w:sz w:val="24"/>
        </w:rPr>
        <w:t xml:space="preserve"> </w:t>
      </w:r>
      <w:r>
        <w:rPr>
          <w:sz w:val="24"/>
        </w:rPr>
        <w:t>it</w:t>
      </w:r>
      <w:r>
        <w:rPr>
          <w:spacing w:val="56"/>
          <w:sz w:val="24"/>
        </w:rPr>
        <w:t xml:space="preserve"> </w:t>
      </w:r>
      <w:r>
        <w:rPr>
          <w:sz w:val="24"/>
        </w:rPr>
        <w:t>apply</w:t>
      </w:r>
      <w:r>
        <w:rPr>
          <w:spacing w:val="56"/>
          <w:sz w:val="24"/>
        </w:rPr>
        <w:t xml:space="preserve"> </w:t>
      </w:r>
      <w:r>
        <w:rPr>
          <w:sz w:val="24"/>
        </w:rPr>
        <w:t>for</w:t>
      </w:r>
      <w:r>
        <w:rPr>
          <w:spacing w:val="56"/>
          <w:sz w:val="24"/>
        </w:rPr>
        <w:t xml:space="preserve"> </w:t>
      </w:r>
      <w:r>
        <w:rPr>
          <w:sz w:val="24"/>
        </w:rPr>
        <w:t>its</w:t>
      </w:r>
      <w:r>
        <w:rPr>
          <w:spacing w:val="56"/>
          <w:sz w:val="24"/>
        </w:rPr>
        <w:t xml:space="preserve"> </w:t>
      </w:r>
      <w:r>
        <w:rPr>
          <w:sz w:val="24"/>
        </w:rPr>
        <w:t>own</w:t>
      </w:r>
      <w:r>
        <w:rPr>
          <w:spacing w:val="56"/>
          <w:sz w:val="24"/>
        </w:rPr>
        <w:t xml:space="preserve"> </w:t>
      </w:r>
      <w:r>
        <w:rPr>
          <w:sz w:val="24"/>
        </w:rPr>
        <w:t>501(c)</w:t>
      </w:r>
      <w:r>
        <w:rPr>
          <w:spacing w:val="56"/>
          <w:sz w:val="24"/>
        </w:rPr>
        <w:t xml:space="preserve"> </w:t>
      </w:r>
      <w:r>
        <w:rPr>
          <w:sz w:val="24"/>
        </w:rPr>
        <w:t>3</w:t>
      </w:r>
      <w:r>
        <w:rPr>
          <w:spacing w:val="-58"/>
          <w:sz w:val="24"/>
        </w:rPr>
        <w:t xml:space="preserve"> </w:t>
      </w:r>
      <w:r>
        <w:rPr>
          <w:sz w:val="24"/>
        </w:rPr>
        <w:t>status?</w:t>
      </w:r>
    </w:p>
    <w:p w14:paraId="74B55758" w14:textId="61F42EDF" w:rsidR="002475FB" w:rsidRDefault="002475FB" w:rsidP="002475FB">
      <w:pPr>
        <w:pStyle w:val="ListParagraph"/>
        <w:numPr>
          <w:ilvl w:val="1"/>
          <w:numId w:val="20"/>
        </w:numPr>
        <w:tabs>
          <w:tab w:val="left" w:pos="2980"/>
        </w:tabs>
        <w:spacing w:before="1"/>
        <w:jc w:val="both"/>
        <w:rPr>
          <w:sz w:val="24"/>
        </w:rPr>
      </w:pPr>
      <w:r>
        <w:rPr>
          <w:sz w:val="24"/>
        </w:rPr>
        <w:t>Establish</w:t>
      </w:r>
      <w:r>
        <w:rPr>
          <w:spacing w:val="-3"/>
          <w:sz w:val="24"/>
        </w:rPr>
        <w:t xml:space="preserve"> </w:t>
      </w:r>
      <w:r>
        <w:rPr>
          <w:sz w:val="24"/>
        </w:rPr>
        <w:t>and</w:t>
      </w:r>
      <w:r>
        <w:rPr>
          <w:spacing w:val="-2"/>
          <w:sz w:val="24"/>
        </w:rPr>
        <w:t xml:space="preserve"> </w:t>
      </w:r>
      <w:r>
        <w:rPr>
          <w:sz w:val="24"/>
        </w:rPr>
        <w:t>update</w:t>
      </w:r>
      <w:r>
        <w:rPr>
          <w:spacing w:val="-2"/>
          <w:sz w:val="24"/>
        </w:rPr>
        <w:t xml:space="preserve"> </w:t>
      </w:r>
      <w:r>
        <w:rPr>
          <w:sz w:val="24"/>
        </w:rPr>
        <w:t>organizational</w:t>
      </w:r>
      <w:r>
        <w:rPr>
          <w:spacing w:val="-2"/>
          <w:sz w:val="24"/>
        </w:rPr>
        <w:t xml:space="preserve"> </w:t>
      </w:r>
      <w:r>
        <w:rPr>
          <w:sz w:val="24"/>
        </w:rPr>
        <w:t>bylaws</w:t>
      </w:r>
      <w:r>
        <w:rPr>
          <w:spacing w:val="-2"/>
          <w:sz w:val="24"/>
        </w:rPr>
        <w:t xml:space="preserve"> </w:t>
      </w:r>
      <w:r>
        <w:rPr>
          <w:sz w:val="24"/>
        </w:rPr>
        <w:t>as</w:t>
      </w:r>
      <w:r>
        <w:rPr>
          <w:spacing w:val="-2"/>
          <w:sz w:val="24"/>
        </w:rPr>
        <w:t xml:space="preserve"> </w:t>
      </w:r>
      <w:r>
        <w:rPr>
          <w:sz w:val="24"/>
        </w:rPr>
        <w:t>needed.</w:t>
      </w:r>
    </w:p>
    <w:p w14:paraId="6BE4C52D" w14:textId="5CF9D9C7" w:rsidR="002475FB" w:rsidRDefault="002475FB" w:rsidP="002475FB">
      <w:pPr>
        <w:pStyle w:val="ListParagraph"/>
        <w:numPr>
          <w:ilvl w:val="1"/>
          <w:numId w:val="20"/>
        </w:numPr>
        <w:tabs>
          <w:tab w:val="left" w:pos="2980"/>
        </w:tabs>
        <w:spacing w:before="2" w:line="237" w:lineRule="auto"/>
        <w:ind w:right="1358"/>
        <w:jc w:val="both"/>
        <w:rPr>
          <w:sz w:val="24"/>
        </w:rPr>
      </w:pPr>
      <w:r>
        <w:rPr>
          <w:sz w:val="24"/>
        </w:rPr>
        <w:t>Have some knowledge of the DCM process and assist in developing and</w:t>
      </w:r>
      <w:r>
        <w:rPr>
          <w:spacing w:val="1"/>
          <w:sz w:val="24"/>
        </w:rPr>
        <w:t xml:space="preserve"> </w:t>
      </w:r>
      <w:r>
        <w:rPr>
          <w:sz w:val="24"/>
        </w:rPr>
        <w:t>maintaining</w:t>
      </w:r>
      <w:r>
        <w:rPr>
          <w:spacing w:val="-1"/>
          <w:sz w:val="24"/>
        </w:rPr>
        <w:t xml:space="preserve"> </w:t>
      </w:r>
      <w:r>
        <w:rPr>
          <w:sz w:val="24"/>
        </w:rPr>
        <w:t>a</w:t>
      </w:r>
      <w:r>
        <w:rPr>
          <w:spacing w:val="-1"/>
          <w:sz w:val="24"/>
        </w:rPr>
        <w:t xml:space="preserve"> </w:t>
      </w:r>
      <w:r>
        <w:rPr>
          <w:sz w:val="24"/>
        </w:rPr>
        <w:t>trained</w:t>
      </w:r>
      <w:r>
        <w:rPr>
          <w:spacing w:val="-1"/>
          <w:sz w:val="24"/>
        </w:rPr>
        <w:t xml:space="preserve"> </w:t>
      </w:r>
      <w:r>
        <w:rPr>
          <w:sz w:val="24"/>
        </w:rPr>
        <w:t>cadre</w:t>
      </w:r>
      <w:r>
        <w:rPr>
          <w:spacing w:val="-1"/>
          <w:sz w:val="24"/>
        </w:rPr>
        <w:t xml:space="preserve"> </w:t>
      </w:r>
      <w:r>
        <w:rPr>
          <w:sz w:val="24"/>
        </w:rPr>
        <w:t>of Disaster</w:t>
      </w:r>
      <w:r>
        <w:rPr>
          <w:spacing w:val="-1"/>
          <w:sz w:val="24"/>
        </w:rPr>
        <w:t xml:space="preserve"> </w:t>
      </w:r>
      <w:r>
        <w:rPr>
          <w:sz w:val="24"/>
        </w:rPr>
        <w:t>Case</w:t>
      </w:r>
      <w:r>
        <w:rPr>
          <w:spacing w:val="-1"/>
          <w:sz w:val="24"/>
        </w:rPr>
        <w:t xml:space="preserve"> </w:t>
      </w:r>
      <w:r>
        <w:rPr>
          <w:sz w:val="24"/>
        </w:rPr>
        <w:t>Managers.</w:t>
      </w:r>
    </w:p>
    <w:p w14:paraId="426D3314" w14:textId="2C32BEC0" w:rsidR="002475FB" w:rsidRDefault="002475FB" w:rsidP="002475FB">
      <w:pPr>
        <w:pStyle w:val="ListParagraph"/>
        <w:numPr>
          <w:ilvl w:val="1"/>
          <w:numId w:val="20"/>
        </w:numPr>
        <w:tabs>
          <w:tab w:val="left" w:pos="2980"/>
        </w:tabs>
        <w:jc w:val="both"/>
        <w:rPr>
          <w:sz w:val="24"/>
        </w:rPr>
      </w:pPr>
      <w:r>
        <w:rPr>
          <w:sz w:val="24"/>
        </w:rPr>
        <w:t>Reflect</w:t>
      </w:r>
      <w:r>
        <w:rPr>
          <w:spacing w:val="-2"/>
          <w:sz w:val="24"/>
        </w:rPr>
        <w:t xml:space="preserve"> </w:t>
      </w:r>
      <w:r>
        <w:rPr>
          <w:sz w:val="24"/>
        </w:rPr>
        <w:t>the</w:t>
      </w:r>
      <w:r>
        <w:rPr>
          <w:spacing w:val="-2"/>
          <w:sz w:val="24"/>
        </w:rPr>
        <w:t xml:space="preserve"> </w:t>
      </w:r>
      <w:r>
        <w:rPr>
          <w:sz w:val="24"/>
        </w:rPr>
        <w:t>diversity</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community.</w:t>
      </w:r>
    </w:p>
    <w:p w14:paraId="724D571C" w14:textId="50800429" w:rsidR="002475FB" w:rsidRDefault="002475FB" w:rsidP="002475FB">
      <w:pPr>
        <w:pStyle w:val="ListParagraph"/>
        <w:numPr>
          <w:ilvl w:val="1"/>
          <w:numId w:val="20"/>
        </w:numPr>
        <w:tabs>
          <w:tab w:val="left" w:pos="2980"/>
        </w:tabs>
        <w:spacing w:line="240" w:lineRule="auto"/>
        <w:ind w:right="1358"/>
        <w:jc w:val="both"/>
        <w:rPr>
          <w:sz w:val="24"/>
        </w:rPr>
      </w:pPr>
      <w:r>
        <w:rPr>
          <w:sz w:val="24"/>
        </w:rPr>
        <w:t>Elect officers from within the body–at minimum Chair, Co-Chair/Vice</w:t>
      </w:r>
      <w:r>
        <w:rPr>
          <w:spacing w:val="1"/>
          <w:sz w:val="24"/>
        </w:rPr>
        <w:t xml:space="preserve"> </w:t>
      </w:r>
      <w:r>
        <w:rPr>
          <w:sz w:val="24"/>
        </w:rPr>
        <w:t>Chair,</w:t>
      </w:r>
      <w:r>
        <w:rPr>
          <w:spacing w:val="1"/>
          <w:sz w:val="24"/>
        </w:rPr>
        <w:t xml:space="preserve"> </w:t>
      </w:r>
      <w:r>
        <w:rPr>
          <w:sz w:val="24"/>
        </w:rPr>
        <w:t>Secretary/Public</w:t>
      </w:r>
      <w:r>
        <w:rPr>
          <w:spacing w:val="1"/>
          <w:sz w:val="24"/>
        </w:rPr>
        <w:t xml:space="preserve"> </w:t>
      </w:r>
      <w:r>
        <w:rPr>
          <w:sz w:val="24"/>
        </w:rPr>
        <w:t>Information</w:t>
      </w:r>
      <w:r>
        <w:rPr>
          <w:spacing w:val="1"/>
          <w:sz w:val="24"/>
        </w:rPr>
        <w:t xml:space="preserve"> </w:t>
      </w:r>
      <w:r>
        <w:rPr>
          <w:sz w:val="24"/>
        </w:rPr>
        <w:t>Officer,</w:t>
      </w:r>
      <w:r>
        <w:rPr>
          <w:spacing w:val="1"/>
          <w:sz w:val="24"/>
        </w:rPr>
        <w:t xml:space="preserve"> </w:t>
      </w:r>
      <w:r>
        <w:rPr>
          <w:sz w:val="24"/>
        </w:rPr>
        <w:t>and</w:t>
      </w:r>
      <w:r>
        <w:rPr>
          <w:spacing w:val="1"/>
          <w:sz w:val="24"/>
        </w:rPr>
        <w:t xml:space="preserve"> </w:t>
      </w:r>
      <w:r>
        <w:rPr>
          <w:sz w:val="24"/>
        </w:rPr>
        <w:t>Treasurer.</w:t>
      </w:r>
      <w:r>
        <w:rPr>
          <w:spacing w:val="1"/>
          <w:sz w:val="24"/>
        </w:rPr>
        <w:t xml:space="preserve"> </w:t>
      </w:r>
      <w:r>
        <w:rPr>
          <w:sz w:val="24"/>
        </w:rPr>
        <w:t>Additional</w:t>
      </w:r>
      <w:r>
        <w:rPr>
          <w:spacing w:val="-57"/>
          <w:sz w:val="24"/>
        </w:rPr>
        <w:t xml:space="preserve"> </w:t>
      </w:r>
      <w:r>
        <w:rPr>
          <w:sz w:val="24"/>
        </w:rPr>
        <w:t>officers/leadership</w:t>
      </w:r>
      <w:r>
        <w:rPr>
          <w:spacing w:val="1"/>
          <w:sz w:val="24"/>
        </w:rPr>
        <w:t xml:space="preserve"> </w:t>
      </w:r>
      <w:r>
        <w:rPr>
          <w:sz w:val="24"/>
        </w:rPr>
        <w:t>positions</w:t>
      </w:r>
      <w:r>
        <w:rPr>
          <w:spacing w:val="1"/>
          <w:sz w:val="24"/>
        </w:rPr>
        <w:t xml:space="preserve"> </w:t>
      </w:r>
      <w:r>
        <w:rPr>
          <w:sz w:val="24"/>
        </w:rPr>
        <w:t>may</w:t>
      </w:r>
      <w:r>
        <w:rPr>
          <w:spacing w:val="1"/>
          <w:sz w:val="24"/>
        </w:rPr>
        <w:t xml:space="preserve"> </w:t>
      </w:r>
      <w:r>
        <w:rPr>
          <w:sz w:val="24"/>
        </w:rPr>
        <w:t>include</w:t>
      </w:r>
      <w:r>
        <w:rPr>
          <w:spacing w:val="1"/>
          <w:sz w:val="24"/>
        </w:rPr>
        <w:t xml:space="preserve"> </w:t>
      </w:r>
      <w:r>
        <w:rPr>
          <w:sz w:val="24"/>
        </w:rPr>
        <w:t>Marketing</w:t>
      </w:r>
      <w:r>
        <w:rPr>
          <w:spacing w:val="1"/>
          <w:sz w:val="24"/>
        </w:rPr>
        <w:t xml:space="preserve"> </w:t>
      </w:r>
      <w:r>
        <w:rPr>
          <w:sz w:val="24"/>
        </w:rPr>
        <w:t>Coordinator,</w:t>
      </w:r>
      <w:r>
        <w:rPr>
          <w:spacing w:val="1"/>
          <w:sz w:val="24"/>
        </w:rPr>
        <w:t xml:space="preserve"> </w:t>
      </w:r>
      <w:r>
        <w:rPr>
          <w:sz w:val="24"/>
        </w:rPr>
        <w:t>Resource Coordinator, Volunteer Coordinator, Construction Coordinator,</w:t>
      </w:r>
      <w:r>
        <w:rPr>
          <w:spacing w:val="1"/>
          <w:sz w:val="24"/>
        </w:rPr>
        <w:t xml:space="preserve"> </w:t>
      </w:r>
      <w:r>
        <w:rPr>
          <w:sz w:val="24"/>
        </w:rPr>
        <w:lastRenderedPageBreak/>
        <w:t>and</w:t>
      </w:r>
      <w:r>
        <w:rPr>
          <w:spacing w:val="-1"/>
          <w:sz w:val="24"/>
        </w:rPr>
        <w:t xml:space="preserve"> </w:t>
      </w:r>
      <w:r>
        <w:rPr>
          <w:sz w:val="24"/>
        </w:rPr>
        <w:t>Disaster Case</w:t>
      </w:r>
      <w:r>
        <w:rPr>
          <w:spacing w:val="-1"/>
          <w:sz w:val="24"/>
        </w:rPr>
        <w:t xml:space="preserve"> </w:t>
      </w:r>
      <w:r>
        <w:rPr>
          <w:sz w:val="24"/>
        </w:rPr>
        <w:t>Management</w:t>
      </w:r>
      <w:r>
        <w:rPr>
          <w:spacing w:val="-1"/>
          <w:sz w:val="24"/>
        </w:rPr>
        <w:t xml:space="preserve"> </w:t>
      </w:r>
      <w:r>
        <w:rPr>
          <w:sz w:val="24"/>
        </w:rPr>
        <w:t>Supervisor.</w:t>
      </w:r>
    </w:p>
    <w:p w14:paraId="1C13CD01" w14:textId="6D41D3E6" w:rsidR="002475FB" w:rsidRDefault="002475FB" w:rsidP="002475FB">
      <w:pPr>
        <w:pStyle w:val="ListParagraph"/>
        <w:numPr>
          <w:ilvl w:val="1"/>
          <w:numId w:val="20"/>
        </w:numPr>
        <w:tabs>
          <w:tab w:val="left" w:pos="2980"/>
        </w:tabs>
        <w:spacing w:before="1" w:line="237" w:lineRule="auto"/>
        <w:ind w:right="1358"/>
        <w:jc w:val="both"/>
        <w:rPr>
          <w:sz w:val="24"/>
        </w:rPr>
      </w:pPr>
      <w:r>
        <w:rPr>
          <w:sz w:val="24"/>
        </w:rPr>
        <w:t>Meet</w:t>
      </w:r>
      <w:r>
        <w:rPr>
          <w:spacing w:val="1"/>
          <w:sz w:val="24"/>
        </w:rPr>
        <w:t xml:space="preserve"> </w:t>
      </w:r>
      <w:r>
        <w:rPr>
          <w:sz w:val="24"/>
        </w:rPr>
        <w:t>regularly,</w:t>
      </w:r>
      <w:r>
        <w:rPr>
          <w:spacing w:val="1"/>
          <w:sz w:val="24"/>
        </w:rPr>
        <w:t xml:space="preserve"> </w:t>
      </w:r>
      <w:r>
        <w:rPr>
          <w:sz w:val="24"/>
        </w:rPr>
        <w:t>record</w:t>
      </w:r>
      <w:r>
        <w:rPr>
          <w:spacing w:val="1"/>
          <w:sz w:val="24"/>
        </w:rPr>
        <w:t xml:space="preserve"> </w:t>
      </w:r>
      <w:r>
        <w:rPr>
          <w:sz w:val="24"/>
        </w:rPr>
        <w:t>minutes</w:t>
      </w:r>
      <w:r>
        <w:rPr>
          <w:spacing w:val="1"/>
          <w:sz w:val="24"/>
        </w:rPr>
        <w:t xml:space="preserve"> </w:t>
      </w:r>
      <w:r>
        <w:rPr>
          <w:sz w:val="24"/>
        </w:rPr>
        <w:t>of</w:t>
      </w:r>
      <w:r>
        <w:rPr>
          <w:spacing w:val="1"/>
          <w:sz w:val="24"/>
        </w:rPr>
        <w:t xml:space="preserve"> </w:t>
      </w:r>
      <w:r>
        <w:rPr>
          <w:sz w:val="24"/>
        </w:rPr>
        <w:t>its</w:t>
      </w:r>
      <w:r>
        <w:rPr>
          <w:spacing w:val="1"/>
          <w:sz w:val="24"/>
        </w:rPr>
        <w:t xml:space="preserve"> </w:t>
      </w:r>
      <w:r>
        <w:rPr>
          <w:sz w:val="24"/>
        </w:rPr>
        <w:t>meetings,</w:t>
      </w:r>
      <w:r>
        <w:rPr>
          <w:spacing w:val="1"/>
          <w:sz w:val="24"/>
        </w:rPr>
        <w:t xml:space="preserve"> </w:t>
      </w:r>
      <w:r>
        <w:rPr>
          <w:sz w:val="24"/>
        </w:rPr>
        <w:t>and</w:t>
      </w:r>
      <w:r>
        <w:rPr>
          <w:spacing w:val="1"/>
          <w:sz w:val="24"/>
        </w:rPr>
        <w:t xml:space="preserve"> </w:t>
      </w:r>
      <w:r>
        <w:rPr>
          <w:sz w:val="24"/>
        </w:rPr>
        <w:t>make</w:t>
      </w:r>
      <w:r>
        <w:rPr>
          <w:spacing w:val="60"/>
          <w:sz w:val="24"/>
        </w:rPr>
        <w:t xml:space="preserve"> </w:t>
      </w:r>
      <w:r>
        <w:rPr>
          <w:sz w:val="24"/>
        </w:rPr>
        <w:t>minutes</w:t>
      </w:r>
      <w:r>
        <w:rPr>
          <w:spacing w:val="1"/>
          <w:sz w:val="24"/>
        </w:rPr>
        <w:t xml:space="preserve"> </w:t>
      </w:r>
      <w:r>
        <w:rPr>
          <w:sz w:val="24"/>
        </w:rPr>
        <w:t>available</w:t>
      </w:r>
      <w:r>
        <w:rPr>
          <w:spacing w:val="-2"/>
          <w:sz w:val="24"/>
        </w:rPr>
        <w:t xml:space="preserve"> </w:t>
      </w:r>
      <w:r>
        <w:rPr>
          <w:sz w:val="24"/>
        </w:rPr>
        <w:t>to the</w:t>
      </w:r>
      <w:r>
        <w:rPr>
          <w:spacing w:val="-1"/>
          <w:sz w:val="24"/>
        </w:rPr>
        <w:t xml:space="preserve"> </w:t>
      </w:r>
      <w:r>
        <w:rPr>
          <w:sz w:val="24"/>
        </w:rPr>
        <w:t>public.</w:t>
      </w:r>
    </w:p>
    <w:p w14:paraId="3EAC4E58" w14:textId="5837AEEF" w:rsidR="002475FB" w:rsidRDefault="002475FB" w:rsidP="002475FB">
      <w:pPr>
        <w:pStyle w:val="ListParagraph"/>
        <w:numPr>
          <w:ilvl w:val="1"/>
          <w:numId w:val="20"/>
        </w:numPr>
        <w:tabs>
          <w:tab w:val="left" w:pos="2980"/>
        </w:tabs>
        <w:spacing w:before="7" w:line="237" w:lineRule="auto"/>
        <w:ind w:right="1358"/>
        <w:jc w:val="both"/>
        <w:rPr>
          <w:sz w:val="24"/>
        </w:rPr>
      </w:pPr>
      <w:r>
        <w:rPr>
          <w:sz w:val="24"/>
        </w:rPr>
        <w:t>Develop a communications plan to ensure that all partners, including the</w:t>
      </w:r>
      <w:r>
        <w:rPr>
          <w:spacing w:val="1"/>
          <w:sz w:val="24"/>
        </w:rPr>
        <w:t xml:space="preserve"> </w:t>
      </w:r>
      <w:r>
        <w:rPr>
          <w:sz w:val="24"/>
        </w:rPr>
        <w:t>public,</w:t>
      </w:r>
      <w:r>
        <w:rPr>
          <w:spacing w:val="39"/>
          <w:sz w:val="24"/>
        </w:rPr>
        <w:t xml:space="preserve"> </w:t>
      </w:r>
      <w:r>
        <w:rPr>
          <w:sz w:val="24"/>
        </w:rPr>
        <w:t>are</w:t>
      </w:r>
      <w:r>
        <w:rPr>
          <w:spacing w:val="38"/>
          <w:sz w:val="24"/>
        </w:rPr>
        <w:t xml:space="preserve"> </w:t>
      </w:r>
      <w:r>
        <w:rPr>
          <w:sz w:val="24"/>
        </w:rPr>
        <w:t>kept</w:t>
      </w:r>
      <w:r>
        <w:rPr>
          <w:spacing w:val="38"/>
          <w:sz w:val="24"/>
        </w:rPr>
        <w:t xml:space="preserve"> </w:t>
      </w:r>
      <w:r>
        <w:rPr>
          <w:sz w:val="24"/>
        </w:rPr>
        <w:t>informed</w:t>
      </w:r>
      <w:r>
        <w:rPr>
          <w:spacing w:val="39"/>
          <w:sz w:val="24"/>
        </w:rPr>
        <w:t xml:space="preserve"> </w:t>
      </w:r>
      <w:r>
        <w:rPr>
          <w:sz w:val="24"/>
        </w:rPr>
        <w:t>about</w:t>
      </w:r>
      <w:r>
        <w:rPr>
          <w:spacing w:val="38"/>
          <w:sz w:val="24"/>
        </w:rPr>
        <w:t xml:space="preserve"> </w:t>
      </w:r>
      <w:r>
        <w:rPr>
          <w:sz w:val="24"/>
        </w:rPr>
        <w:t>structure,</w:t>
      </w:r>
      <w:r>
        <w:rPr>
          <w:spacing w:val="40"/>
          <w:sz w:val="24"/>
        </w:rPr>
        <w:t xml:space="preserve"> </w:t>
      </w:r>
      <w:r w:rsidR="00CF66F5">
        <w:rPr>
          <w:sz w:val="24"/>
        </w:rPr>
        <w:t>policies,</w:t>
      </w:r>
      <w:r>
        <w:rPr>
          <w:spacing w:val="39"/>
          <w:sz w:val="24"/>
        </w:rPr>
        <w:t xml:space="preserve"> </w:t>
      </w:r>
      <w:r>
        <w:rPr>
          <w:sz w:val="24"/>
        </w:rPr>
        <w:t>and</w:t>
      </w:r>
      <w:r>
        <w:rPr>
          <w:spacing w:val="39"/>
          <w:sz w:val="24"/>
        </w:rPr>
        <w:t xml:space="preserve"> </w:t>
      </w:r>
      <w:r>
        <w:rPr>
          <w:sz w:val="24"/>
        </w:rPr>
        <w:t>program</w:t>
      </w:r>
    </w:p>
    <w:p w14:paraId="633D241B" w14:textId="77777777" w:rsidR="00B7043F" w:rsidRDefault="00B7043F" w:rsidP="00B7043F">
      <w:pPr>
        <w:pStyle w:val="BodyText"/>
        <w:rPr>
          <w:sz w:val="20"/>
        </w:rPr>
      </w:pPr>
    </w:p>
    <w:p w14:paraId="3B9F051D" w14:textId="77777777" w:rsidR="00B7043F" w:rsidRDefault="00B7043F" w:rsidP="00B7043F">
      <w:pPr>
        <w:pStyle w:val="BodyText"/>
        <w:rPr>
          <w:sz w:val="20"/>
        </w:rPr>
      </w:pPr>
    </w:p>
    <w:p w14:paraId="21EC7814" w14:textId="67E1588C" w:rsidR="00CF66F5" w:rsidRDefault="00CF66F5" w:rsidP="00CF66F5">
      <w:pPr>
        <w:pStyle w:val="BodyText"/>
        <w:spacing w:before="92" w:line="237" w:lineRule="auto"/>
        <w:ind w:left="2980" w:right="1349"/>
      </w:pPr>
      <w:r>
        <w:t>development.</w:t>
      </w:r>
      <w:r>
        <w:rPr>
          <w:spacing w:val="9"/>
        </w:rPr>
        <w:t xml:space="preserve"> </w:t>
      </w:r>
      <w:r>
        <w:t>Additionally,</w:t>
      </w:r>
      <w:r>
        <w:rPr>
          <w:spacing w:val="10"/>
        </w:rPr>
        <w:t xml:space="preserve"> </w:t>
      </w:r>
      <w:r>
        <w:t>the</w:t>
      </w:r>
      <w:r>
        <w:rPr>
          <w:spacing w:val="9"/>
        </w:rPr>
        <w:t xml:space="preserve"> </w:t>
      </w:r>
      <w:r>
        <w:t>communications</w:t>
      </w:r>
      <w:r>
        <w:rPr>
          <w:spacing w:val="10"/>
        </w:rPr>
        <w:t xml:space="preserve"> </w:t>
      </w:r>
      <w:r>
        <w:t>plan</w:t>
      </w:r>
      <w:r>
        <w:rPr>
          <w:spacing w:val="9"/>
        </w:rPr>
        <w:t xml:space="preserve"> </w:t>
      </w:r>
      <w:r>
        <w:t>may</w:t>
      </w:r>
      <w:r>
        <w:rPr>
          <w:spacing w:val="10"/>
        </w:rPr>
        <w:t xml:space="preserve"> </w:t>
      </w:r>
      <w:r>
        <w:t>include</w:t>
      </w:r>
      <w:r>
        <w:rPr>
          <w:spacing w:val="9"/>
        </w:rPr>
        <w:t xml:space="preserve"> </w:t>
      </w:r>
      <w:r>
        <w:t>sharing</w:t>
      </w:r>
      <w:r>
        <w:rPr>
          <w:spacing w:val="-57"/>
        </w:rPr>
        <w:t xml:space="preserve"> </w:t>
      </w:r>
      <w:r>
        <w:t>success</w:t>
      </w:r>
      <w:r>
        <w:rPr>
          <w:spacing w:val="-1"/>
        </w:rPr>
        <w:t xml:space="preserve"> </w:t>
      </w:r>
      <w:r>
        <w:t>stories in community publications.</w:t>
      </w:r>
    </w:p>
    <w:p w14:paraId="07C75276" w14:textId="77777777" w:rsidR="00CF66F5" w:rsidRDefault="00CF66F5" w:rsidP="00CF66F5">
      <w:pPr>
        <w:pStyle w:val="ListParagraph"/>
        <w:numPr>
          <w:ilvl w:val="1"/>
          <w:numId w:val="20"/>
        </w:numPr>
        <w:tabs>
          <w:tab w:val="left" w:pos="2979"/>
          <w:tab w:val="left" w:pos="2980"/>
        </w:tabs>
        <w:spacing w:before="6" w:line="240" w:lineRule="auto"/>
        <w:rPr>
          <w:sz w:val="24"/>
        </w:rPr>
      </w:pPr>
      <w:r>
        <w:rPr>
          <w:sz w:val="24"/>
        </w:rPr>
        <w:t>Obtain</w:t>
      </w:r>
      <w:r>
        <w:rPr>
          <w:spacing w:val="-2"/>
          <w:sz w:val="24"/>
        </w:rPr>
        <w:t xml:space="preserve"> </w:t>
      </w:r>
      <w:r>
        <w:rPr>
          <w:sz w:val="24"/>
        </w:rPr>
        <w:t>liability,</w:t>
      </w:r>
      <w:r>
        <w:rPr>
          <w:spacing w:val="-2"/>
          <w:sz w:val="24"/>
        </w:rPr>
        <w:t xml:space="preserve"> </w:t>
      </w:r>
      <w:r>
        <w:rPr>
          <w:sz w:val="24"/>
        </w:rPr>
        <w:t>officers,</w:t>
      </w:r>
      <w:r>
        <w:rPr>
          <w:spacing w:val="-2"/>
          <w:sz w:val="24"/>
        </w:rPr>
        <w:t xml:space="preserve"> </w:t>
      </w:r>
      <w:r>
        <w:rPr>
          <w:sz w:val="24"/>
        </w:rPr>
        <w:t>and</w:t>
      </w:r>
      <w:r>
        <w:rPr>
          <w:spacing w:val="-2"/>
          <w:sz w:val="24"/>
        </w:rPr>
        <w:t xml:space="preserve"> </w:t>
      </w:r>
      <w:r>
        <w:rPr>
          <w:sz w:val="24"/>
        </w:rPr>
        <w:t>other</w:t>
      </w:r>
      <w:r>
        <w:rPr>
          <w:spacing w:val="-2"/>
          <w:sz w:val="24"/>
        </w:rPr>
        <w:t xml:space="preserve"> </w:t>
      </w:r>
      <w:r>
        <w:rPr>
          <w:sz w:val="24"/>
        </w:rPr>
        <w:t>insurance</w:t>
      </w:r>
      <w:r>
        <w:rPr>
          <w:spacing w:val="-2"/>
          <w:sz w:val="24"/>
        </w:rPr>
        <w:t xml:space="preserve"> </w:t>
      </w:r>
      <w:r>
        <w:rPr>
          <w:sz w:val="24"/>
        </w:rPr>
        <w:t>as</w:t>
      </w:r>
      <w:r>
        <w:rPr>
          <w:spacing w:val="-2"/>
          <w:sz w:val="24"/>
        </w:rPr>
        <w:t xml:space="preserve"> </w:t>
      </w:r>
      <w:r>
        <w:rPr>
          <w:sz w:val="24"/>
        </w:rPr>
        <w:t>needed.</w:t>
      </w:r>
    </w:p>
    <w:p w14:paraId="04B33F61" w14:textId="77777777" w:rsidR="00CF66F5" w:rsidRDefault="00CF66F5" w:rsidP="00CF66F5">
      <w:pPr>
        <w:pStyle w:val="BodyText"/>
        <w:spacing w:before="10"/>
        <w:rPr>
          <w:sz w:val="23"/>
        </w:rPr>
      </w:pPr>
    </w:p>
    <w:p w14:paraId="6B931CCA" w14:textId="77777777" w:rsidR="00CF66F5" w:rsidRDefault="00CF66F5" w:rsidP="00CF66F5">
      <w:pPr>
        <w:pStyle w:val="Heading3"/>
      </w:pPr>
      <w:bookmarkStart w:id="109" w:name="_Toc88634106"/>
      <w:r>
        <w:t>Step</w:t>
      </w:r>
      <w:r>
        <w:rPr>
          <w:spacing w:val="-1"/>
        </w:rPr>
        <w:t xml:space="preserve"> </w:t>
      </w:r>
      <w:r>
        <w:t>6:</w:t>
      </w:r>
      <w:r>
        <w:rPr>
          <w:spacing w:val="-1"/>
        </w:rPr>
        <w:t xml:space="preserve"> </w:t>
      </w:r>
      <w:r>
        <w:t>Developing LTRC</w:t>
      </w:r>
      <w:r>
        <w:rPr>
          <w:spacing w:val="-2"/>
        </w:rPr>
        <w:t xml:space="preserve"> </w:t>
      </w:r>
      <w:r>
        <w:t>By-Laws</w:t>
      </w:r>
      <w:bookmarkEnd w:id="109"/>
    </w:p>
    <w:p w14:paraId="05C46633" w14:textId="77777777" w:rsidR="00CF66F5" w:rsidRDefault="00CF66F5" w:rsidP="00CF66F5">
      <w:pPr>
        <w:pStyle w:val="BodyText"/>
        <w:spacing w:before="5"/>
        <w:rPr>
          <w:b/>
        </w:rPr>
      </w:pPr>
    </w:p>
    <w:p w14:paraId="5A916CE5" w14:textId="1E29B063" w:rsidR="00CF66F5" w:rsidRDefault="00CF66F5" w:rsidP="00CF66F5">
      <w:pPr>
        <w:pStyle w:val="BodyText"/>
        <w:ind w:left="1540" w:right="1358"/>
        <w:jc w:val="both"/>
      </w:pPr>
      <w:r>
        <w:t>Once a mission statement and guidelines for service provision have been developed, the</w:t>
      </w:r>
      <w:r>
        <w:rPr>
          <w:spacing w:val="1"/>
        </w:rPr>
        <w:t xml:space="preserve"> </w:t>
      </w:r>
      <w:r>
        <w:t>process should be formalized with organizational by-laws. It is recommended that the</w:t>
      </w:r>
      <w:r>
        <w:rPr>
          <w:spacing w:val="1"/>
        </w:rPr>
        <w:t xml:space="preserve"> </w:t>
      </w:r>
      <w:r>
        <w:t xml:space="preserve">LTRC by-laws be included as a section or appendix within the </w:t>
      </w:r>
      <w:r w:rsidR="004A4C3A">
        <w:t>Local VOAD</w:t>
      </w:r>
      <w:r>
        <w:t xml:space="preserve"> by-laws. Whether</w:t>
      </w:r>
      <w:r>
        <w:rPr>
          <w:spacing w:val="1"/>
        </w:rPr>
        <w:t xml:space="preserve"> </w:t>
      </w:r>
      <w:r>
        <w:t>included as an embedded section or an appendix, the by-laws should clearly identify</w:t>
      </w:r>
      <w:r>
        <w:rPr>
          <w:spacing w:val="1"/>
        </w:rPr>
        <w:t xml:space="preserve"> </w:t>
      </w:r>
      <w:r>
        <w:t>LTRC</w:t>
      </w:r>
      <w:r>
        <w:rPr>
          <w:spacing w:val="-1"/>
        </w:rPr>
        <w:t xml:space="preserve"> </w:t>
      </w:r>
      <w:r>
        <w:t>functions and procedures and should include:</w:t>
      </w:r>
    </w:p>
    <w:p w14:paraId="180B7A24" w14:textId="77777777" w:rsidR="00CF66F5" w:rsidRDefault="00CF66F5" w:rsidP="00CF66F5">
      <w:pPr>
        <w:pStyle w:val="BodyText"/>
        <w:spacing w:before="9"/>
      </w:pPr>
    </w:p>
    <w:p w14:paraId="0B596E9B" w14:textId="013AFCC4" w:rsidR="00CF66F5" w:rsidRDefault="00CF66F5" w:rsidP="00CF66F5">
      <w:pPr>
        <w:pStyle w:val="ListParagraph"/>
        <w:numPr>
          <w:ilvl w:val="0"/>
          <w:numId w:val="20"/>
        </w:numPr>
        <w:tabs>
          <w:tab w:val="left" w:pos="2260"/>
        </w:tabs>
        <w:spacing w:before="1" w:line="237" w:lineRule="auto"/>
        <w:ind w:right="1358" w:hanging="720"/>
        <w:jc w:val="both"/>
        <w:rPr>
          <w:sz w:val="24"/>
        </w:rPr>
      </w:pPr>
      <w:r>
        <w:rPr>
          <w:sz w:val="24"/>
        </w:rPr>
        <w:t>An outline of the method in which the LTRC will handle financial resources and</w:t>
      </w:r>
      <w:r>
        <w:rPr>
          <w:spacing w:val="1"/>
          <w:sz w:val="24"/>
        </w:rPr>
        <w:t xml:space="preserve"> </w:t>
      </w:r>
      <w:r>
        <w:rPr>
          <w:sz w:val="24"/>
        </w:rPr>
        <w:t>provide a sample Memorandum of Understanding that can be used between the</w:t>
      </w:r>
      <w:r>
        <w:rPr>
          <w:spacing w:val="1"/>
          <w:sz w:val="24"/>
        </w:rPr>
        <w:t xml:space="preserve"> </w:t>
      </w:r>
      <w:r w:rsidR="004A4C3A">
        <w:t>Local VOAD</w:t>
      </w:r>
      <w:r>
        <w:rPr>
          <w:spacing w:val="-2"/>
          <w:sz w:val="24"/>
        </w:rPr>
        <w:t xml:space="preserve"> </w:t>
      </w:r>
      <w:r>
        <w:rPr>
          <w:sz w:val="24"/>
        </w:rPr>
        <w:t>and a</w:t>
      </w:r>
      <w:r>
        <w:rPr>
          <w:spacing w:val="-2"/>
          <w:sz w:val="24"/>
        </w:rPr>
        <w:t xml:space="preserve"> </w:t>
      </w:r>
      <w:r>
        <w:rPr>
          <w:sz w:val="24"/>
        </w:rPr>
        <w:t>not-for-profit agency that</w:t>
      </w:r>
      <w:r>
        <w:rPr>
          <w:spacing w:val="-1"/>
          <w:sz w:val="24"/>
        </w:rPr>
        <w:t xml:space="preserve"> </w:t>
      </w:r>
      <w:r>
        <w:rPr>
          <w:sz w:val="24"/>
        </w:rPr>
        <w:t>could serve</w:t>
      </w:r>
      <w:r>
        <w:rPr>
          <w:spacing w:val="-2"/>
          <w:sz w:val="24"/>
        </w:rPr>
        <w:t xml:space="preserve"> </w:t>
      </w:r>
      <w:r>
        <w:rPr>
          <w:sz w:val="24"/>
        </w:rPr>
        <w:t>as a</w:t>
      </w:r>
      <w:r>
        <w:rPr>
          <w:spacing w:val="-1"/>
          <w:sz w:val="24"/>
        </w:rPr>
        <w:t xml:space="preserve"> </w:t>
      </w:r>
      <w:r>
        <w:rPr>
          <w:sz w:val="24"/>
        </w:rPr>
        <w:t>fiscal</w:t>
      </w:r>
      <w:r>
        <w:rPr>
          <w:spacing w:val="-1"/>
          <w:sz w:val="24"/>
        </w:rPr>
        <w:t xml:space="preserve"> </w:t>
      </w:r>
      <w:r>
        <w:rPr>
          <w:sz w:val="24"/>
        </w:rPr>
        <w:t>agent.</w:t>
      </w:r>
    </w:p>
    <w:p w14:paraId="00F4D447" w14:textId="13902C87" w:rsidR="00CF66F5" w:rsidRDefault="00CF66F5" w:rsidP="00CF66F5">
      <w:pPr>
        <w:pStyle w:val="ListParagraph"/>
        <w:numPr>
          <w:ilvl w:val="0"/>
          <w:numId w:val="20"/>
        </w:numPr>
        <w:tabs>
          <w:tab w:val="left" w:pos="2260"/>
        </w:tabs>
        <w:spacing w:before="4"/>
        <w:ind w:hanging="720"/>
        <w:jc w:val="both"/>
        <w:rPr>
          <w:sz w:val="24"/>
        </w:rPr>
      </w:pPr>
      <w:r>
        <w:rPr>
          <w:sz w:val="24"/>
        </w:rPr>
        <w:t>Discussion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LTRC</w:t>
      </w:r>
      <w:r>
        <w:rPr>
          <w:spacing w:val="-1"/>
          <w:sz w:val="24"/>
        </w:rPr>
        <w:t xml:space="preserve"> </w:t>
      </w:r>
      <w:r>
        <w:rPr>
          <w:sz w:val="24"/>
        </w:rPr>
        <w:t>governance</w:t>
      </w:r>
      <w:r>
        <w:rPr>
          <w:spacing w:val="-2"/>
          <w:sz w:val="24"/>
        </w:rPr>
        <w:t xml:space="preserve"> </w:t>
      </w:r>
      <w:r>
        <w:rPr>
          <w:sz w:val="24"/>
        </w:rPr>
        <w:t>structure.</w:t>
      </w:r>
    </w:p>
    <w:p w14:paraId="4B806276" w14:textId="77777777" w:rsidR="00CF66F5" w:rsidRDefault="00CF66F5" w:rsidP="00CF66F5">
      <w:pPr>
        <w:pStyle w:val="ListParagraph"/>
        <w:numPr>
          <w:ilvl w:val="0"/>
          <w:numId w:val="20"/>
        </w:numPr>
        <w:tabs>
          <w:tab w:val="left" w:pos="2260"/>
        </w:tabs>
        <w:spacing w:line="240" w:lineRule="auto"/>
        <w:ind w:right="1358" w:hanging="720"/>
        <w:jc w:val="both"/>
        <w:rPr>
          <w:sz w:val="24"/>
        </w:rPr>
      </w:pPr>
      <w:r>
        <w:rPr>
          <w:sz w:val="24"/>
        </w:rPr>
        <w:t>Definition of the major elements of day-to-day LTRC operation, guidelines for</w:t>
      </w:r>
      <w:r>
        <w:rPr>
          <w:spacing w:val="1"/>
          <w:sz w:val="24"/>
        </w:rPr>
        <w:t xml:space="preserve"> </w:t>
      </w:r>
      <w:r>
        <w:rPr>
          <w:sz w:val="24"/>
        </w:rPr>
        <w:t>service provision, and a discussion of who will coordinate the operation (paid</w:t>
      </w:r>
      <w:r>
        <w:rPr>
          <w:spacing w:val="1"/>
          <w:sz w:val="24"/>
        </w:rPr>
        <w:t xml:space="preserve"> </w:t>
      </w:r>
      <w:r>
        <w:rPr>
          <w:sz w:val="24"/>
        </w:rPr>
        <w:t>and/or</w:t>
      </w:r>
      <w:r>
        <w:rPr>
          <w:spacing w:val="1"/>
          <w:sz w:val="24"/>
        </w:rPr>
        <w:t xml:space="preserve"> </w:t>
      </w:r>
      <w:r>
        <w:rPr>
          <w:sz w:val="24"/>
        </w:rPr>
        <w:t>volunteer</w:t>
      </w:r>
      <w:r>
        <w:rPr>
          <w:spacing w:val="1"/>
          <w:sz w:val="24"/>
        </w:rPr>
        <w:t xml:space="preserve"> </w:t>
      </w:r>
      <w:r>
        <w:rPr>
          <w:sz w:val="24"/>
        </w:rPr>
        <w:t>staff</w:t>
      </w:r>
      <w:r>
        <w:rPr>
          <w:spacing w:val="1"/>
          <w:sz w:val="24"/>
        </w:rPr>
        <w:t xml:space="preserve"> </w:t>
      </w:r>
      <w:r>
        <w:rPr>
          <w:sz w:val="24"/>
        </w:rPr>
        <w:t>or</w:t>
      </w:r>
      <w:r>
        <w:rPr>
          <w:spacing w:val="1"/>
          <w:sz w:val="24"/>
        </w:rPr>
        <w:t xml:space="preserve"> </w:t>
      </w:r>
      <w:r>
        <w:rPr>
          <w:sz w:val="24"/>
        </w:rPr>
        <w:t>mutual</w:t>
      </w:r>
      <w:r>
        <w:rPr>
          <w:spacing w:val="1"/>
          <w:sz w:val="24"/>
        </w:rPr>
        <w:t xml:space="preserve"> </w:t>
      </w:r>
      <w:r>
        <w:rPr>
          <w:sz w:val="24"/>
        </w:rPr>
        <w:t>decision-making</w:t>
      </w:r>
      <w:r>
        <w:rPr>
          <w:spacing w:val="1"/>
          <w:sz w:val="24"/>
        </w:rPr>
        <w:t xml:space="preserve"> </w:t>
      </w:r>
      <w:r>
        <w:rPr>
          <w:sz w:val="24"/>
        </w:rPr>
        <w:t>process</w:t>
      </w:r>
      <w:r>
        <w:rPr>
          <w:spacing w:val="1"/>
          <w:sz w:val="24"/>
        </w:rPr>
        <w:t xml:space="preserve"> </w:t>
      </w:r>
      <w:r>
        <w:rPr>
          <w:sz w:val="24"/>
        </w:rPr>
        <w:t>involving</w:t>
      </w:r>
      <w:r>
        <w:rPr>
          <w:spacing w:val="1"/>
          <w:sz w:val="24"/>
        </w:rPr>
        <w:t xml:space="preserve"> </w:t>
      </w:r>
      <w:r>
        <w:rPr>
          <w:sz w:val="24"/>
        </w:rPr>
        <w:t>the</w:t>
      </w:r>
      <w:r>
        <w:rPr>
          <w:spacing w:val="1"/>
          <w:sz w:val="24"/>
        </w:rPr>
        <w:t xml:space="preserve"> </w:t>
      </w:r>
      <w:r>
        <w:rPr>
          <w:sz w:val="24"/>
        </w:rPr>
        <w:t>participating</w:t>
      </w:r>
      <w:r>
        <w:rPr>
          <w:spacing w:val="-1"/>
          <w:sz w:val="24"/>
        </w:rPr>
        <w:t xml:space="preserve"> </w:t>
      </w:r>
      <w:r>
        <w:rPr>
          <w:sz w:val="24"/>
        </w:rPr>
        <w:t>agencies) to:</w:t>
      </w:r>
    </w:p>
    <w:p w14:paraId="174E2B54" w14:textId="6B5DB032" w:rsidR="00CF66F5" w:rsidRDefault="00CF66F5" w:rsidP="00CF66F5">
      <w:pPr>
        <w:pStyle w:val="ListParagraph"/>
        <w:numPr>
          <w:ilvl w:val="0"/>
          <w:numId w:val="17"/>
        </w:numPr>
        <w:tabs>
          <w:tab w:val="left" w:pos="2980"/>
        </w:tabs>
        <w:spacing w:line="284" w:lineRule="exact"/>
        <w:rPr>
          <w:sz w:val="24"/>
        </w:rPr>
      </w:pPr>
      <w:r>
        <w:rPr>
          <w:sz w:val="24"/>
        </w:rPr>
        <w:t>Identify</w:t>
      </w:r>
      <w:r>
        <w:rPr>
          <w:spacing w:val="-2"/>
          <w:sz w:val="24"/>
        </w:rPr>
        <w:t xml:space="preserve"> </w:t>
      </w:r>
      <w:r>
        <w:rPr>
          <w:sz w:val="24"/>
        </w:rPr>
        <w:t>individuals</w:t>
      </w:r>
      <w:r>
        <w:rPr>
          <w:spacing w:val="-1"/>
          <w:sz w:val="24"/>
        </w:rPr>
        <w:t xml:space="preserve"> </w:t>
      </w:r>
      <w:r>
        <w:rPr>
          <w:sz w:val="24"/>
        </w:rPr>
        <w:t>and</w:t>
      </w:r>
      <w:r>
        <w:rPr>
          <w:spacing w:val="-2"/>
          <w:sz w:val="24"/>
        </w:rPr>
        <w:t xml:space="preserve"> </w:t>
      </w:r>
      <w:r>
        <w:rPr>
          <w:sz w:val="24"/>
        </w:rPr>
        <w:t>families</w:t>
      </w:r>
      <w:r>
        <w:rPr>
          <w:spacing w:val="-1"/>
          <w:sz w:val="24"/>
        </w:rPr>
        <w:t xml:space="preserve"> </w:t>
      </w:r>
      <w:r>
        <w:rPr>
          <w:sz w:val="24"/>
        </w:rPr>
        <w:t>with</w:t>
      </w:r>
      <w:r>
        <w:rPr>
          <w:spacing w:val="-2"/>
          <w:sz w:val="24"/>
        </w:rPr>
        <w:t xml:space="preserve"> </w:t>
      </w:r>
      <w:r>
        <w:rPr>
          <w:sz w:val="24"/>
        </w:rPr>
        <w:t>unmet</w:t>
      </w:r>
      <w:r>
        <w:rPr>
          <w:spacing w:val="-1"/>
          <w:sz w:val="24"/>
        </w:rPr>
        <w:t xml:space="preserve"> </w:t>
      </w:r>
      <w:r>
        <w:rPr>
          <w:sz w:val="24"/>
        </w:rPr>
        <w:t>needs</w:t>
      </w:r>
      <w:r>
        <w:rPr>
          <w:spacing w:val="-2"/>
          <w:sz w:val="24"/>
        </w:rPr>
        <w:t xml:space="preserve"> </w:t>
      </w:r>
      <w:r>
        <w:rPr>
          <w:sz w:val="24"/>
        </w:rPr>
        <w:t>in</w:t>
      </w:r>
      <w:r>
        <w:rPr>
          <w:spacing w:val="-1"/>
          <w:sz w:val="24"/>
        </w:rPr>
        <w:t xml:space="preserve"> </w:t>
      </w:r>
      <w:r>
        <w:rPr>
          <w:sz w:val="24"/>
        </w:rPr>
        <w:t>the</w:t>
      </w:r>
      <w:r>
        <w:rPr>
          <w:spacing w:val="-3"/>
          <w:sz w:val="24"/>
        </w:rPr>
        <w:t xml:space="preserve"> </w:t>
      </w:r>
      <w:r>
        <w:rPr>
          <w:sz w:val="24"/>
        </w:rPr>
        <w:t>community.</w:t>
      </w:r>
    </w:p>
    <w:p w14:paraId="2CE0E805" w14:textId="3ECAD2A5" w:rsidR="00CF66F5" w:rsidRDefault="00CF66F5" w:rsidP="00CF66F5">
      <w:pPr>
        <w:pStyle w:val="ListParagraph"/>
        <w:numPr>
          <w:ilvl w:val="0"/>
          <w:numId w:val="17"/>
        </w:numPr>
        <w:tabs>
          <w:tab w:val="left" w:pos="2980"/>
        </w:tabs>
        <w:spacing w:before="1" w:line="225" w:lineRule="auto"/>
        <w:ind w:right="1358"/>
        <w:rPr>
          <w:sz w:val="24"/>
        </w:rPr>
      </w:pPr>
      <w:r>
        <w:rPr>
          <w:sz w:val="24"/>
        </w:rPr>
        <w:t>Provide</w:t>
      </w:r>
      <w:r>
        <w:rPr>
          <w:spacing w:val="6"/>
          <w:sz w:val="24"/>
        </w:rPr>
        <w:t xml:space="preserve"> </w:t>
      </w:r>
      <w:r>
        <w:rPr>
          <w:sz w:val="24"/>
        </w:rPr>
        <w:t>disaster</w:t>
      </w:r>
      <w:r>
        <w:rPr>
          <w:spacing w:val="7"/>
          <w:sz w:val="24"/>
        </w:rPr>
        <w:t xml:space="preserve"> </w:t>
      </w:r>
      <w:r>
        <w:rPr>
          <w:sz w:val="24"/>
        </w:rPr>
        <w:t>case</w:t>
      </w:r>
      <w:r>
        <w:rPr>
          <w:spacing w:val="6"/>
          <w:sz w:val="24"/>
        </w:rPr>
        <w:t xml:space="preserve"> </w:t>
      </w:r>
      <w:r>
        <w:rPr>
          <w:sz w:val="24"/>
        </w:rPr>
        <w:t>management</w:t>
      </w:r>
      <w:r>
        <w:rPr>
          <w:spacing w:val="7"/>
          <w:sz w:val="24"/>
        </w:rPr>
        <w:t xml:space="preserve"> </w:t>
      </w:r>
      <w:r w:rsidR="004A4C3A">
        <w:rPr>
          <w:sz w:val="24"/>
        </w:rPr>
        <w:t>to</w:t>
      </w:r>
      <w:r>
        <w:rPr>
          <w:spacing w:val="7"/>
          <w:sz w:val="24"/>
        </w:rPr>
        <w:t xml:space="preserve"> </w:t>
      </w:r>
      <w:r>
        <w:rPr>
          <w:sz w:val="24"/>
        </w:rPr>
        <w:t>prioritize</w:t>
      </w:r>
      <w:r>
        <w:rPr>
          <w:spacing w:val="6"/>
          <w:sz w:val="24"/>
        </w:rPr>
        <w:t xml:space="preserve"> </w:t>
      </w:r>
      <w:r>
        <w:rPr>
          <w:sz w:val="24"/>
        </w:rPr>
        <w:t>how</w:t>
      </w:r>
      <w:r>
        <w:rPr>
          <w:spacing w:val="7"/>
          <w:sz w:val="24"/>
        </w:rPr>
        <w:t xml:space="preserve"> </w:t>
      </w:r>
      <w:r>
        <w:rPr>
          <w:sz w:val="24"/>
        </w:rPr>
        <w:t>to</w:t>
      </w:r>
      <w:r>
        <w:rPr>
          <w:spacing w:val="6"/>
          <w:sz w:val="24"/>
        </w:rPr>
        <w:t xml:space="preserve"> </w:t>
      </w:r>
      <w:r>
        <w:rPr>
          <w:sz w:val="24"/>
        </w:rPr>
        <w:t>meet</w:t>
      </w:r>
      <w:r>
        <w:rPr>
          <w:spacing w:val="7"/>
          <w:sz w:val="24"/>
        </w:rPr>
        <w:t xml:space="preserve"> </w:t>
      </w:r>
      <w:r>
        <w:rPr>
          <w:sz w:val="24"/>
        </w:rPr>
        <w:t>those</w:t>
      </w:r>
      <w:r>
        <w:rPr>
          <w:spacing w:val="-57"/>
          <w:sz w:val="24"/>
        </w:rPr>
        <w:t xml:space="preserve"> </w:t>
      </w:r>
      <w:r>
        <w:rPr>
          <w:sz w:val="24"/>
        </w:rPr>
        <w:t>needs.</w:t>
      </w:r>
    </w:p>
    <w:p w14:paraId="4B31CBA0" w14:textId="77777777" w:rsidR="00CF66F5" w:rsidRDefault="00CF66F5" w:rsidP="00CF66F5">
      <w:pPr>
        <w:pStyle w:val="ListParagraph"/>
        <w:numPr>
          <w:ilvl w:val="0"/>
          <w:numId w:val="17"/>
        </w:numPr>
        <w:tabs>
          <w:tab w:val="left" w:pos="2980"/>
        </w:tabs>
        <w:spacing w:before="1" w:line="286" w:lineRule="exact"/>
        <w:rPr>
          <w:sz w:val="24"/>
        </w:rPr>
      </w:pPr>
      <w:r>
        <w:rPr>
          <w:sz w:val="24"/>
        </w:rPr>
        <w:t>Deliver</w:t>
      </w:r>
      <w:r>
        <w:rPr>
          <w:spacing w:val="-2"/>
          <w:sz w:val="24"/>
        </w:rPr>
        <w:t xml:space="preserve"> </w:t>
      </w:r>
      <w:r>
        <w:rPr>
          <w:sz w:val="24"/>
        </w:rPr>
        <w:t>goods,</w:t>
      </w:r>
      <w:r>
        <w:rPr>
          <w:spacing w:val="-1"/>
          <w:sz w:val="24"/>
        </w:rPr>
        <w:t xml:space="preserve"> </w:t>
      </w:r>
      <w:r>
        <w:rPr>
          <w:sz w:val="24"/>
        </w:rPr>
        <w:t>services,</w:t>
      </w:r>
      <w:r>
        <w:rPr>
          <w:spacing w:val="-1"/>
          <w:sz w:val="24"/>
        </w:rPr>
        <w:t xml:space="preserve"> </w:t>
      </w:r>
      <w:r>
        <w:rPr>
          <w:sz w:val="24"/>
        </w:rPr>
        <w:t>and</w:t>
      </w:r>
      <w:r>
        <w:rPr>
          <w:spacing w:val="-1"/>
          <w:sz w:val="24"/>
        </w:rPr>
        <w:t xml:space="preserve"> </w:t>
      </w:r>
      <w:r>
        <w:rPr>
          <w:sz w:val="24"/>
        </w:rPr>
        <w:t>funds</w:t>
      </w:r>
      <w:r>
        <w:rPr>
          <w:spacing w:val="-1"/>
          <w:sz w:val="24"/>
        </w:rPr>
        <w:t xml:space="preserve"> </w:t>
      </w:r>
      <w:r>
        <w:rPr>
          <w:sz w:val="24"/>
        </w:rPr>
        <w:t>to</w:t>
      </w:r>
      <w:r>
        <w:rPr>
          <w:spacing w:val="-2"/>
          <w:sz w:val="24"/>
        </w:rPr>
        <w:t xml:space="preserve"> </w:t>
      </w:r>
      <w:r>
        <w:rPr>
          <w:sz w:val="24"/>
        </w:rPr>
        <w:t>meet</w:t>
      </w:r>
      <w:r>
        <w:rPr>
          <w:spacing w:val="-1"/>
          <w:sz w:val="24"/>
        </w:rPr>
        <w:t xml:space="preserve"> </w:t>
      </w:r>
      <w:r>
        <w:rPr>
          <w:sz w:val="24"/>
        </w:rPr>
        <w:t>the</w:t>
      </w:r>
      <w:r>
        <w:rPr>
          <w:spacing w:val="-2"/>
          <w:sz w:val="24"/>
        </w:rPr>
        <w:t xml:space="preserve"> </w:t>
      </w:r>
      <w:r>
        <w:rPr>
          <w:sz w:val="24"/>
        </w:rPr>
        <w:t>needs.</w:t>
      </w:r>
    </w:p>
    <w:p w14:paraId="505DA1B9" w14:textId="10E559DC" w:rsidR="00CF66F5" w:rsidRDefault="00CF66F5" w:rsidP="00CF66F5">
      <w:pPr>
        <w:pStyle w:val="ListParagraph"/>
        <w:numPr>
          <w:ilvl w:val="0"/>
          <w:numId w:val="20"/>
        </w:numPr>
        <w:tabs>
          <w:tab w:val="left" w:pos="2260"/>
        </w:tabs>
        <w:spacing w:line="242" w:lineRule="auto"/>
        <w:ind w:right="1358" w:hanging="720"/>
        <w:jc w:val="both"/>
        <w:rPr>
          <w:sz w:val="24"/>
        </w:rPr>
      </w:pPr>
      <w:r>
        <w:rPr>
          <w:sz w:val="24"/>
        </w:rPr>
        <w:t>Discussion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importance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preliminary</w:t>
      </w:r>
      <w:r>
        <w:rPr>
          <w:spacing w:val="1"/>
          <w:sz w:val="24"/>
        </w:rPr>
        <w:t xml:space="preserve"> </w:t>
      </w:r>
      <w:r>
        <w:rPr>
          <w:sz w:val="24"/>
        </w:rPr>
        <w:t>budget</w:t>
      </w:r>
      <w:r>
        <w:rPr>
          <w:spacing w:val="1"/>
          <w:sz w:val="24"/>
        </w:rPr>
        <w:t xml:space="preserve"> </w:t>
      </w:r>
      <w:r>
        <w:rPr>
          <w:sz w:val="24"/>
        </w:rPr>
        <w:t>that</w:t>
      </w:r>
      <w:r>
        <w:rPr>
          <w:spacing w:val="1"/>
          <w:sz w:val="24"/>
        </w:rPr>
        <w:t xml:space="preserve"> </w:t>
      </w:r>
      <w:r>
        <w:rPr>
          <w:sz w:val="24"/>
        </w:rPr>
        <w:t>shows</w:t>
      </w:r>
      <w:r>
        <w:rPr>
          <w:spacing w:val="1"/>
          <w:sz w:val="24"/>
        </w:rPr>
        <w:t xml:space="preserve"> </w:t>
      </w:r>
      <w:r w:rsidR="00415C02">
        <w:rPr>
          <w:sz w:val="24"/>
        </w:rPr>
        <w:t>all</w:t>
      </w:r>
      <w:r>
        <w:rPr>
          <w:spacing w:val="60"/>
          <w:sz w:val="24"/>
        </w:rPr>
        <w:t xml:space="preserve"> </w:t>
      </w:r>
      <w:r>
        <w:rPr>
          <w:sz w:val="24"/>
        </w:rPr>
        <w:t>the</w:t>
      </w:r>
      <w:r>
        <w:rPr>
          <w:spacing w:val="1"/>
          <w:sz w:val="24"/>
        </w:rPr>
        <w:t xml:space="preserve"> </w:t>
      </w:r>
      <w:r>
        <w:rPr>
          <w:sz w:val="24"/>
        </w:rPr>
        <w:t>expense</w:t>
      </w:r>
      <w:r>
        <w:rPr>
          <w:spacing w:val="-2"/>
          <w:sz w:val="24"/>
        </w:rPr>
        <w:t xml:space="preserve"> </w:t>
      </w:r>
      <w:r>
        <w:rPr>
          <w:sz w:val="24"/>
        </w:rPr>
        <w:t>areas that are</w:t>
      </w:r>
      <w:r>
        <w:rPr>
          <w:spacing w:val="-1"/>
          <w:sz w:val="24"/>
        </w:rPr>
        <w:t xml:space="preserve"> </w:t>
      </w:r>
      <w:r>
        <w:rPr>
          <w:sz w:val="24"/>
        </w:rPr>
        <w:t>anticipated.</w:t>
      </w:r>
    </w:p>
    <w:p w14:paraId="331225ED" w14:textId="161E20D4" w:rsidR="00CF66F5" w:rsidRDefault="00CF66F5" w:rsidP="00CF66F5">
      <w:pPr>
        <w:pStyle w:val="ListParagraph"/>
        <w:numPr>
          <w:ilvl w:val="0"/>
          <w:numId w:val="20"/>
        </w:numPr>
        <w:tabs>
          <w:tab w:val="left" w:pos="2260"/>
        </w:tabs>
        <w:spacing w:line="240" w:lineRule="auto"/>
        <w:ind w:right="1358" w:hanging="720"/>
        <w:jc w:val="both"/>
        <w:rPr>
          <w:sz w:val="24"/>
        </w:rPr>
      </w:pPr>
      <w:r>
        <w:rPr>
          <w:sz w:val="24"/>
        </w:rPr>
        <w:t>An outline of the plan to recruit and supervise competent staff that will oversee</w:t>
      </w:r>
      <w:r>
        <w:rPr>
          <w:spacing w:val="1"/>
          <w:sz w:val="24"/>
        </w:rPr>
        <w:t xml:space="preserve"> </w:t>
      </w:r>
      <w:r>
        <w:rPr>
          <w:sz w:val="24"/>
        </w:rPr>
        <w:t xml:space="preserve">day to day operations, human resource policies for </w:t>
      </w:r>
      <w:r>
        <w:rPr>
          <w:sz w:val="24"/>
        </w:rPr>
        <w:lastRenderedPageBreak/>
        <w:t>employees and volunteers and</w:t>
      </w:r>
      <w:r>
        <w:rPr>
          <w:spacing w:val="1"/>
          <w:sz w:val="24"/>
        </w:rPr>
        <w:t xml:space="preserve"> </w:t>
      </w:r>
      <w:r>
        <w:rPr>
          <w:sz w:val="24"/>
        </w:rPr>
        <w:t>how</w:t>
      </w:r>
      <w:r>
        <w:rPr>
          <w:spacing w:val="1"/>
          <w:sz w:val="24"/>
        </w:rPr>
        <w:t xml:space="preserve"> </w:t>
      </w:r>
      <w:r>
        <w:rPr>
          <w:sz w:val="24"/>
        </w:rPr>
        <w:t>these</w:t>
      </w:r>
      <w:r>
        <w:rPr>
          <w:spacing w:val="1"/>
          <w:sz w:val="24"/>
        </w:rPr>
        <w:t xml:space="preserve"> </w:t>
      </w:r>
      <w:r>
        <w:rPr>
          <w:sz w:val="24"/>
        </w:rPr>
        <w:t>policies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implemented,</w:t>
      </w:r>
      <w:r>
        <w:rPr>
          <w:spacing w:val="1"/>
          <w:sz w:val="24"/>
        </w:rPr>
        <w:t xml:space="preserve"> </w:t>
      </w:r>
      <w:r>
        <w:rPr>
          <w:sz w:val="24"/>
        </w:rPr>
        <w:t>and</w:t>
      </w:r>
      <w:r>
        <w:rPr>
          <w:spacing w:val="1"/>
          <w:sz w:val="24"/>
        </w:rPr>
        <w:t xml:space="preserve"> </w:t>
      </w:r>
      <w:r>
        <w:rPr>
          <w:sz w:val="24"/>
        </w:rPr>
        <w:t>details</w:t>
      </w:r>
      <w:r>
        <w:rPr>
          <w:spacing w:val="1"/>
          <w:sz w:val="24"/>
        </w:rPr>
        <w:t xml:space="preserve"> </w:t>
      </w:r>
      <w:r>
        <w:rPr>
          <w:sz w:val="24"/>
        </w:rPr>
        <w:t>regarding</w:t>
      </w:r>
      <w:r>
        <w:rPr>
          <w:spacing w:val="1"/>
          <w:sz w:val="24"/>
        </w:rPr>
        <w:t xml:space="preserve"> </w:t>
      </w:r>
      <w:r>
        <w:rPr>
          <w:sz w:val="24"/>
        </w:rPr>
        <w:t>facilities</w:t>
      </w:r>
      <w:r>
        <w:rPr>
          <w:spacing w:val="1"/>
          <w:sz w:val="24"/>
        </w:rPr>
        <w:t xml:space="preserve"> </w:t>
      </w:r>
      <w:r>
        <w:rPr>
          <w:sz w:val="24"/>
        </w:rPr>
        <w:t>and</w:t>
      </w:r>
      <w:r>
        <w:rPr>
          <w:spacing w:val="1"/>
          <w:sz w:val="24"/>
        </w:rPr>
        <w:t xml:space="preserve"> </w:t>
      </w:r>
      <w:r>
        <w:rPr>
          <w:sz w:val="24"/>
        </w:rPr>
        <w:t>equipment</w:t>
      </w:r>
      <w:r>
        <w:rPr>
          <w:spacing w:val="-2"/>
          <w:sz w:val="24"/>
        </w:rPr>
        <w:t xml:space="preserve"> </w:t>
      </w:r>
      <w:r>
        <w:rPr>
          <w:sz w:val="24"/>
        </w:rPr>
        <w:t>(office</w:t>
      </w:r>
      <w:r>
        <w:rPr>
          <w:spacing w:val="-2"/>
          <w:sz w:val="24"/>
        </w:rPr>
        <w:t xml:space="preserve"> </w:t>
      </w:r>
      <w:r>
        <w:rPr>
          <w:sz w:val="24"/>
        </w:rPr>
        <w:t>space,</w:t>
      </w:r>
      <w:r>
        <w:rPr>
          <w:spacing w:val="-1"/>
          <w:sz w:val="24"/>
        </w:rPr>
        <w:t xml:space="preserve"> </w:t>
      </w:r>
      <w:r>
        <w:rPr>
          <w:sz w:val="24"/>
        </w:rPr>
        <w:t>volunteer</w:t>
      </w:r>
      <w:r>
        <w:rPr>
          <w:spacing w:val="-1"/>
          <w:sz w:val="24"/>
        </w:rPr>
        <w:t xml:space="preserve"> </w:t>
      </w:r>
      <w:r>
        <w:rPr>
          <w:sz w:val="24"/>
        </w:rPr>
        <w:t>housing,</w:t>
      </w:r>
      <w:r>
        <w:rPr>
          <w:spacing w:val="-1"/>
          <w:sz w:val="24"/>
        </w:rPr>
        <w:t xml:space="preserve"> </w:t>
      </w:r>
      <w:r>
        <w:rPr>
          <w:sz w:val="24"/>
        </w:rPr>
        <w:t>and</w:t>
      </w:r>
      <w:r>
        <w:rPr>
          <w:spacing w:val="-1"/>
          <w:sz w:val="24"/>
        </w:rPr>
        <w:t xml:space="preserve"> </w:t>
      </w:r>
      <w:r>
        <w:rPr>
          <w:sz w:val="24"/>
        </w:rPr>
        <w:t>warehouse</w:t>
      </w:r>
      <w:r>
        <w:rPr>
          <w:spacing w:val="-1"/>
          <w:sz w:val="24"/>
        </w:rPr>
        <w:t xml:space="preserve"> </w:t>
      </w:r>
      <w:r>
        <w:rPr>
          <w:sz w:val="24"/>
        </w:rPr>
        <w:t>or</w:t>
      </w:r>
      <w:r>
        <w:rPr>
          <w:spacing w:val="-1"/>
          <w:sz w:val="24"/>
        </w:rPr>
        <w:t xml:space="preserve"> </w:t>
      </w:r>
      <w:r>
        <w:rPr>
          <w:sz w:val="24"/>
        </w:rPr>
        <w:t>supply</w:t>
      </w:r>
      <w:r>
        <w:rPr>
          <w:spacing w:val="-1"/>
          <w:sz w:val="24"/>
        </w:rPr>
        <w:t xml:space="preserve"> </w:t>
      </w:r>
      <w:r>
        <w:rPr>
          <w:sz w:val="24"/>
        </w:rPr>
        <w:t>depot</w:t>
      </w:r>
      <w:r w:rsidR="00415C02">
        <w:rPr>
          <w:sz w:val="24"/>
        </w:rPr>
        <w:t>).</w:t>
      </w:r>
    </w:p>
    <w:p w14:paraId="5A45C844" w14:textId="4AD57E9C" w:rsidR="00CF66F5" w:rsidRDefault="00CF66F5" w:rsidP="00CF66F5">
      <w:pPr>
        <w:pStyle w:val="ListParagraph"/>
        <w:numPr>
          <w:ilvl w:val="0"/>
          <w:numId w:val="20"/>
        </w:numPr>
        <w:tabs>
          <w:tab w:val="left" w:pos="2260"/>
        </w:tabs>
        <w:spacing w:line="237" w:lineRule="auto"/>
        <w:ind w:right="1358" w:hanging="720"/>
        <w:jc w:val="both"/>
        <w:rPr>
          <w:sz w:val="24"/>
        </w:rPr>
      </w:pPr>
      <w:r>
        <w:rPr>
          <w:sz w:val="24"/>
        </w:rPr>
        <w:t>An outline of anticipated asset mapping strategy or strategies that will be used to</w:t>
      </w:r>
      <w:r>
        <w:rPr>
          <w:spacing w:val="1"/>
          <w:sz w:val="24"/>
        </w:rPr>
        <w:t xml:space="preserve"> </w:t>
      </w:r>
      <w:r>
        <w:rPr>
          <w:sz w:val="24"/>
        </w:rPr>
        <w:t>identify</w:t>
      </w:r>
      <w:r>
        <w:rPr>
          <w:spacing w:val="1"/>
          <w:sz w:val="24"/>
        </w:rPr>
        <w:t xml:space="preserve"> </w:t>
      </w:r>
      <w:r>
        <w:rPr>
          <w:sz w:val="24"/>
        </w:rPr>
        <w:t>local</w:t>
      </w:r>
      <w:r>
        <w:rPr>
          <w:spacing w:val="1"/>
          <w:sz w:val="24"/>
        </w:rPr>
        <w:t xml:space="preserve"> </w:t>
      </w:r>
      <w:r>
        <w:rPr>
          <w:sz w:val="24"/>
        </w:rPr>
        <w:t>resources</w:t>
      </w:r>
      <w:r>
        <w:rPr>
          <w:spacing w:val="1"/>
          <w:sz w:val="24"/>
        </w:rPr>
        <w:t xml:space="preserve"> </w:t>
      </w:r>
      <w:r>
        <w:rPr>
          <w:sz w:val="24"/>
        </w:rPr>
        <w:t>and</w:t>
      </w:r>
      <w:r>
        <w:rPr>
          <w:spacing w:val="1"/>
          <w:sz w:val="24"/>
        </w:rPr>
        <w:t xml:space="preserve"> </w:t>
      </w:r>
      <w:r>
        <w:rPr>
          <w:sz w:val="24"/>
        </w:rPr>
        <w:t>to</w:t>
      </w:r>
      <w:r>
        <w:rPr>
          <w:spacing w:val="1"/>
          <w:sz w:val="24"/>
        </w:rPr>
        <w:t xml:space="preserve"> </w:t>
      </w:r>
      <w:r>
        <w:rPr>
          <w:sz w:val="24"/>
        </w:rPr>
        <w:t>identify</w:t>
      </w:r>
      <w:r>
        <w:rPr>
          <w:spacing w:val="1"/>
          <w:sz w:val="24"/>
        </w:rPr>
        <w:t xml:space="preserve"> </w:t>
      </w:r>
      <w:r>
        <w:rPr>
          <w:sz w:val="24"/>
        </w:rPr>
        <w:t>sources</w:t>
      </w:r>
      <w:r>
        <w:rPr>
          <w:spacing w:val="1"/>
          <w:sz w:val="24"/>
        </w:rPr>
        <w:t xml:space="preserve"> </w:t>
      </w:r>
      <w:r>
        <w:rPr>
          <w:sz w:val="24"/>
        </w:rPr>
        <w:t>for</w:t>
      </w:r>
      <w:r>
        <w:rPr>
          <w:spacing w:val="1"/>
          <w:sz w:val="24"/>
        </w:rPr>
        <w:t xml:space="preserve"> </w:t>
      </w:r>
      <w:r>
        <w:rPr>
          <w:sz w:val="24"/>
        </w:rPr>
        <w:t>funds</w:t>
      </w:r>
      <w:r>
        <w:rPr>
          <w:spacing w:val="1"/>
          <w:sz w:val="24"/>
        </w:rPr>
        <w:t xml:space="preserve"> </w:t>
      </w:r>
      <w:r>
        <w:rPr>
          <w:sz w:val="24"/>
        </w:rPr>
        <w:t>from</w:t>
      </w:r>
      <w:r>
        <w:rPr>
          <w:spacing w:val="1"/>
          <w:sz w:val="24"/>
        </w:rPr>
        <w:t xml:space="preserve"> </w:t>
      </w:r>
      <w:r>
        <w:rPr>
          <w:sz w:val="24"/>
        </w:rPr>
        <w:t>outside</w:t>
      </w:r>
      <w:r>
        <w:rPr>
          <w:spacing w:val="1"/>
          <w:sz w:val="24"/>
        </w:rPr>
        <w:t xml:space="preserve"> </w:t>
      </w:r>
      <w:r>
        <w:rPr>
          <w:sz w:val="24"/>
        </w:rPr>
        <w:t>the</w:t>
      </w:r>
      <w:r>
        <w:rPr>
          <w:spacing w:val="1"/>
          <w:sz w:val="24"/>
        </w:rPr>
        <w:t xml:space="preserve"> </w:t>
      </w:r>
      <w:r>
        <w:rPr>
          <w:sz w:val="24"/>
        </w:rPr>
        <w:t>community</w:t>
      </w:r>
      <w:r>
        <w:rPr>
          <w:spacing w:val="-1"/>
          <w:sz w:val="24"/>
        </w:rPr>
        <w:t xml:space="preserve"> </w:t>
      </w:r>
      <w:r>
        <w:rPr>
          <w:sz w:val="24"/>
        </w:rPr>
        <w:t>through fundraising efforts.</w:t>
      </w:r>
    </w:p>
    <w:p w14:paraId="4220CA5F" w14:textId="37A5A91E" w:rsidR="00CF66F5" w:rsidRDefault="00CF66F5" w:rsidP="00CF66F5">
      <w:pPr>
        <w:pStyle w:val="ListParagraph"/>
        <w:numPr>
          <w:ilvl w:val="0"/>
          <w:numId w:val="20"/>
        </w:numPr>
        <w:tabs>
          <w:tab w:val="left" w:pos="2260"/>
        </w:tabs>
        <w:ind w:hanging="720"/>
        <w:jc w:val="both"/>
        <w:rPr>
          <w:sz w:val="24"/>
        </w:rPr>
      </w:pPr>
      <w:r>
        <w:rPr>
          <w:sz w:val="24"/>
        </w:rPr>
        <w:t>Clear</w:t>
      </w:r>
      <w:r>
        <w:rPr>
          <w:spacing w:val="-2"/>
          <w:sz w:val="24"/>
        </w:rPr>
        <w:t xml:space="preserve"> </w:t>
      </w:r>
      <w:r>
        <w:rPr>
          <w:sz w:val="24"/>
        </w:rPr>
        <w:t>and</w:t>
      </w:r>
      <w:r>
        <w:rPr>
          <w:spacing w:val="-2"/>
          <w:sz w:val="24"/>
        </w:rPr>
        <w:t xml:space="preserve"> </w:t>
      </w:r>
      <w:r>
        <w:rPr>
          <w:sz w:val="24"/>
        </w:rPr>
        <w:t>specific</w:t>
      </w:r>
      <w:r>
        <w:rPr>
          <w:spacing w:val="-2"/>
          <w:sz w:val="24"/>
        </w:rPr>
        <w:t xml:space="preserve"> </w:t>
      </w:r>
      <w:r>
        <w:rPr>
          <w:sz w:val="24"/>
        </w:rPr>
        <w:t>targets/goals</w:t>
      </w:r>
      <w:r>
        <w:rPr>
          <w:spacing w:val="-2"/>
          <w:sz w:val="24"/>
        </w:rPr>
        <w:t xml:space="preserve"> </w:t>
      </w:r>
      <w:r>
        <w:rPr>
          <w:sz w:val="24"/>
        </w:rPr>
        <w:t>and</w:t>
      </w:r>
      <w:r>
        <w:rPr>
          <w:spacing w:val="-1"/>
          <w:sz w:val="24"/>
        </w:rPr>
        <w:t xml:space="preserve"> </w:t>
      </w:r>
      <w:r>
        <w:rPr>
          <w:sz w:val="24"/>
        </w:rPr>
        <w:t>how</w:t>
      </w:r>
      <w:r>
        <w:rPr>
          <w:spacing w:val="-2"/>
          <w:sz w:val="24"/>
        </w:rPr>
        <w:t xml:space="preserve"> </w:t>
      </w:r>
      <w:r>
        <w:rPr>
          <w:sz w:val="24"/>
        </w:rPr>
        <w:t>each</w:t>
      </w:r>
      <w:r>
        <w:rPr>
          <w:spacing w:val="-1"/>
          <w:sz w:val="24"/>
        </w:rPr>
        <w:t xml:space="preserve"> </w:t>
      </w:r>
      <w:r>
        <w:rPr>
          <w:sz w:val="24"/>
        </w:rPr>
        <w:t>will</w:t>
      </w:r>
      <w:r>
        <w:rPr>
          <w:spacing w:val="-2"/>
          <w:sz w:val="24"/>
        </w:rPr>
        <w:t xml:space="preserve"> </w:t>
      </w:r>
      <w:r>
        <w:rPr>
          <w:sz w:val="24"/>
        </w:rPr>
        <w:t>be</w:t>
      </w:r>
      <w:r>
        <w:rPr>
          <w:spacing w:val="-2"/>
          <w:sz w:val="24"/>
        </w:rPr>
        <w:t xml:space="preserve"> </w:t>
      </w:r>
      <w:r>
        <w:rPr>
          <w:sz w:val="24"/>
        </w:rPr>
        <w:t>measured.</w:t>
      </w:r>
    </w:p>
    <w:p w14:paraId="7F00670A" w14:textId="77777777" w:rsidR="00CF66F5" w:rsidRDefault="00CF66F5" w:rsidP="00CF66F5">
      <w:pPr>
        <w:pStyle w:val="ListParagraph"/>
        <w:numPr>
          <w:ilvl w:val="0"/>
          <w:numId w:val="20"/>
        </w:numPr>
        <w:tabs>
          <w:tab w:val="left" w:pos="2260"/>
        </w:tabs>
        <w:spacing w:line="237" w:lineRule="auto"/>
        <w:ind w:right="1358" w:hanging="720"/>
        <w:jc w:val="both"/>
        <w:rPr>
          <w:sz w:val="24"/>
        </w:rPr>
      </w:pPr>
      <w:r>
        <w:rPr>
          <w:sz w:val="24"/>
        </w:rPr>
        <w:t>The</w:t>
      </w:r>
      <w:r>
        <w:rPr>
          <w:spacing w:val="36"/>
          <w:sz w:val="24"/>
        </w:rPr>
        <w:t xml:space="preserve"> </w:t>
      </w:r>
      <w:r>
        <w:rPr>
          <w:sz w:val="24"/>
        </w:rPr>
        <w:t>method(s)</w:t>
      </w:r>
      <w:r>
        <w:rPr>
          <w:spacing w:val="37"/>
          <w:sz w:val="24"/>
        </w:rPr>
        <w:t xml:space="preserve"> </w:t>
      </w:r>
      <w:r>
        <w:rPr>
          <w:sz w:val="24"/>
        </w:rPr>
        <w:t>by</w:t>
      </w:r>
      <w:r>
        <w:rPr>
          <w:spacing w:val="36"/>
          <w:sz w:val="24"/>
        </w:rPr>
        <w:t xml:space="preserve"> </w:t>
      </w:r>
      <w:r>
        <w:rPr>
          <w:sz w:val="24"/>
        </w:rPr>
        <w:t>which</w:t>
      </w:r>
      <w:r>
        <w:rPr>
          <w:spacing w:val="37"/>
          <w:sz w:val="24"/>
        </w:rPr>
        <w:t xml:space="preserve"> </w:t>
      </w:r>
      <w:r>
        <w:rPr>
          <w:sz w:val="24"/>
        </w:rPr>
        <w:t>“success”</w:t>
      </w:r>
      <w:r>
        <w:rPr>
          <w:spacing w:val="37"/>
          <w:sz w:val="24"/>
        </w:rPr>
        <w:t xml:space="preserve"> </w:t>
      </w:r>
      <w:r>
        <w:rPr>
          <w:sz w:val="24"/>
        </w:rPr>
        <w:t>will</w:t>
      </w:r>
      <w:r>
        <w:rPr>
          <w:spacing w:val="36"/>
          <w:sz w:val="24"/>
        </w:rPr>
        <w:t xml:space="preserve"> </w:t>
      </w:r>
      <w:r>
        <w:rPr>
          <w:sz w:val="24"/>
        </w:rPr>
        <w:t>be</w:t>
      </w:r>
      <w:r>
        <w:rPr>
          <w:spacing w:val="37"/>
          <w:sz w:val="24"/>
        </w:rPr>
        <w:t xml:space="preserve"> </w:t>
      </w:r>
      <w:r>
        <w:rPr>
          <w:sz w:val="24"/>
        </w:rPr>
        <w:t>measured,</w:t>
      </w:r>
      <w:r>
        <w:rPr>
          <w:spacing w:val="37"/>
          <w:sz w:val="24"/>
        </w:rPr>
        <w:t xml:space="preserve"> </w:t>
      </w:r>
      <w:r>
        <w:rPr>
          <w:sz w:val="24"/>
        </w:rPr>
        <w:t>how</w:t>
      </w:r>
      <w:r>
        <w:rPr>
          <w:spacing w:val="36"/>
          <w:sz w:val="24"/>
        </w:rPr>
        <w:t xml:space="preserve"> </w:t>
      </w:r>
      <w:r>
        <w:rPr>
          <w:sz w:val="24"/>
        </w:rPr>
        <w:t>recovery</w:t>
      </w:r>
      <w:r>
        <w:rPr>
          <w:spacing w:val="37"/>
          <w:sz w:val="24"/>
        </w:rPr>
        <w:t xml:space="preserve"> </w:t>
      </w:r>
      <w:r>
        <w:rPr>
          <w:sz w:val="24"/>
        </w:rPr>
        <w:t>operations</w:t>
      </w:r>
      <w:r>
        <w:rPr>
          <w:spacing w:val="-58"/>
          <w:sz w:val="24"/>
        </w:rPr>
        <w:t xml:space="preserve"> </w:t>
      </w:r>
      <w:r>
        <w:rPr>
          <w:sz w:val="24"/>
        </w:rPr>
        <w:t>will be evaluated, and how best practices will be captured and used to strengthen</w:t>
      </w:r>
      <w:r>
        <w:rPr>
          <w:spacing w:val="1"/>
          <w:sz w:val="24"/>
        </w:rPr>
        <w:t xml:space="preserve"> </w:t>
      </w:r>
      <w:r>
        <w:rPr>
          <w:sz w:val="24"/>
        </w:rPr>
        <w:t>the</w:t>
      </w:r>
      <w:r>
        <w:rPr>
          <w:spacing w:val="-2"/>
          <w:sz w:val="24"/>
        </w:rPr>
        <w:t xml:space="preserve"> </w:t>
      </w:r>
      <w:r>
        <w:rPr>
          <w:sz w:val="24"/>
        </w:rPr>
        <w:t>LTRC as a</w:t>
      </w:r>
      <w:r>
        <w:rPr>
          <w:spacing w:val="-1"/>
          <w:sz w:val="24"/>
        </w:rPr>
        <w:t xml:space="preserve"> </w:t>
      </w:r>
      <w:r>
        <w:rPr>
          <w:sz w:val="24"/>
        </w:rPr>
        <w:t>whole.</w:t>
      </w:r>
    </w:p>
    <w:p w14:paraId="4D7DE43E" w14:textId="77777777" w:rsidR="00CF66F5" w:rsidRDefault="00CF66F5" w:rsidP="00CF66F5">
      <w:pPr>
        <w:pStyle w:val="BodyText"/>
      </w:pPr>
    </w:p>
    <w:p w14:paraId="71A9F0DE" w14:textId="77777777" w:rsidR="00CF66F5" w:rsidRDefault="00CF66F5" w:rsidP="00CF66F5">
      <w:pPr>
        <w:pStyle w:val="Heading3"/>
      </w:pPr>
      <w:bookmarkStart w:id="110" w:name="_Toc88634107"/>
      <w:r>
        <w:t>Step</w:t>
      </w:r>
      <w:r>
        <w:rPr>
          <w:spacing w:val="-2"/>
        </w:rPr>
        <w:t xml:space="preserve"> </w:t>
      </w:r>
      <w:r>
        <w:t>7:</w:t>
      </w:r>
      <w:r>
        <w:rPr>
          <w:spacing w:val="-2"/>
        </w:rPr>
        <w:t xml:space="preserve"> </w:t>
      </w:r>
      <w:r>
        <w:t>Long-Term</w:t>
      </w:r>
      <w:r>
        <w:rPr>
          <w:spacing w:val="-2"/>
        </w:rPr>
        <w:t xml:space="preserve"> </w:t>
      </w:r>
      <w:r>
        <w:t>Recovery</w:t>
      </w:r>
      <w:r>
        <w:rPr>
          <w:spacing w:val="-2"/>
        </w:rPr>
        <w:t xml:space="preserve"> </w:t>
      </w:r>
      <w:r>
        <w:t>Administration</w:t>
      </w:r>
      <w:r>
        <w:rPr>
          <w:spacing w:val="-2"/>
        </w:rPr>
        <w:t xml:space="preserve"> </w:t>
      </w:r>
      <w:r>
        <w:t>and</w:t>
      </w:r>
      <w:r>
        <w:rPr>
          <w:spacing w:val="-2"/>
        </w:rPr>
        <w:t xml:space="preserve"> </w:t>
      </w:r>
      <w:r>
        <w:t>Management</w:t>
      </w:r>
      <w:r>
        <w:rPr>
          <w:spacing w:val="-1"/>
        </w:rPr>
        <w:t xml:space="preserve"> </w:t>
      </w:r>
      <w:r>
        <w:t>of</w:t>
      </w:r>
      <w:r>
        <w:rPr>
          <w:spacing w:val="-2"/>
        </w:rPr>
        <w:t xml:space="preserve"> </w:t>
      </w:r>
      <w:r>
        <w:t>a</w:t>
      </w:r>
      <w:r>
        <w:rPr>
          <w:spacing w:val="-2"/>
        </w:rPr>
        <w:t xml:space="preserve"> </w:t>
      </w:r>
      <w:r>
        <w:t>Recovery</w:t>
      </w:r>
      <w:r>
        <w:rPr>
          <w:spacing w:val="-2"/>
        </w:rPr>
        <w:t xml:space="preserve"> </w:t>
      </w:r>
      <w:r>
        <w:t>Operation</w:t>
      </w:r>
      <w:bookmarkEnd w:id="110"/>
    </w:p>
    <w:p w14:paraId="1F8A6664" w14:textId="77777777" w:rsidR="00CF66F5" w:rsidRDefault="00CF66F5" w:rsidP="00CF66F5">
      <w:pPr>
        <w:pStyle w:val="BodyText"/>
        <w:spacing w:before="5"/>
        <w:rPr>
          <w:b/>
        </w:rPr>
      </w:pPr>
    </w:p>
    <w:p w14:paraId="1B86D9FB" w14:textId="4AECB4EE" w:rsidR="00CF66F5" w:rsidRDefault="00CF66F5" w:rsidP="00CF66F5">
      <w:pPr>
        <w:pStyle w:val="BodyText"/>
        <w:ind w:left="1540" w:right="1358"/>
        <w:jc w:val="both"/>
      </w:pPr>
      <w:r>
        <w:t>Once</w:t>
      </w:r>
      <w:r>
        <w:rPr>
          <w:spacing w:val="1"/>
        </w:rPr>
        <w:t xml:space="preserve"> </w:t>
      </w:r>
      <w:r>
        <w:t>the</w:t>
      </w:r>
      <w:r>
        <w:rPr>
          <w:spacing w:val="1"/>
        </w:rPr>
        <w:t xml:space="preserve"> </w:t>
      </w:r>
      <w:r>
        <w:t>Long-Term</w:t>
      </w:r>
      <w:r>
        <w:rPr>
          <w:spacing w:val="1"/>
        </w:rPr>
        <w:t xml:space="preserve"> </w:t>
      </w:r>
      <w:r>
        <w:t>Recovery</w:t>
      </w:r>
      <w:r>
        <w:rPr>
          <w:spacing w:val="1"/>
        </w:rPr>
        <w:t xml:space="preserve"> </w:t>
      </w:r>
      <w:r>
        <w:t>Committee</w:t>
      </w:r>
      <w:r>
        <w:rPr>
          <w:spacing w:val="1"/>
        </w:rPr>
        <w:t xml:space="preserve"> </w:t>
      </w:r>
      <w:r>
        <w:t>has</w:t>
      </w:r>
      <w:r>
        <w:rPr>
          <w:spacing w:val="1"/>
        </w:rPr>
        <w:t xml:space="preserve"> </w:t>
      </w:r>
      <w:r>
        <w:t>formed,</w:t>
      </w:r>
      <w:r>
        <w:rPr>
          <w:spacing w:val="1"/>
        </w:rPr>
        <w:t xml:space="preserve"> </w:t>
      </w:r>
      <w:r>
        <w:t>established</w:t>
      </w:r>
      <w:r>
        <w:rPr>
          <w:spacing w:val="1"/>
        </w:rPr>
        <w:t xml:space="preserve"> </w:t>
      </w:r>
      <w:r>
        <w:t>its</w:t>
      </w:r>
      <w:r>
        <w:rPr>
          <w:spacing w:val="1"/>
        </w:rPr>
        <w:t xml:space="preserve"> </w:t>
      </w:r>
      <w:r>
        <w:t>mission,</w:t>
      </w:r>
      <w:r>
        <w:rPr>
          <w:spacing w:val="1"/>
        </w:rPr>
        <w:t xml:space="preserve"> </w:t>
      </w:r>
      <w:r>
        <w:t>and</w:t>
      </w:r>
      <w:r>
        <w:rPr>
          <w:spacing w:val="1"/>
        </w:rPr>
        <w:t xml:space="preserve"> </w:t>
      </w:r>
      <w:r>
        <w:t xml:space="preserve">formalized its by-laws within the </w:t>
      </w:r>
      <w:r w:rsidR="00415C02">
        <w:t>Local VOAD</w:t>
      </w:r>
      <w:r>
        <w:t xml:space="preserve"> structure, the next step is to begin managing</w:t>
      </w:r>
      <w:r>
        <w:rPr>
          <w:spacing w:val="1"/>
        </w:rPr>
        <w:t xml:space="preserve"> </w:t>
      </w:r>
      <w:r>
        <w:t>day-to-day</w:t>
      </w:r>
      <w:r>
        <w:rPr>
          <w:spacing w:val="1"/>
        </w:rPr>
        <w:t xml:space="preserve"> </w:t>
      </w:r>
      <w:r>
        <w:t>operations</w:t>
      </w:r>
      <w:r>
        <w:rPr>
          <w:spacing w:val="1"/>
        </w:rPr>
        <w:t xml:space="preserve"> </w:t>
      </w:r>
      <w:r>
        <w:t>and</w:t>
      </w:r>
      <w:r>
        <w:rPr>
          <w:spacing w:val="1"/>
        </w:rPr>
        <w:t xml:space="preserve"> </w:t>
      </w:r>
      <w:r>
        <w:t>delivering</w:t>
      </w:r>
      <w:r>
        <w:rPr>
          <w:spacing w:val="1"/>
        </w:rPr>
        <w:t xml:space="preserve"> </w:t>
      </w:r>
      <w:r>
        <w:t>services.</w:t>
      </w:r>
      <w:r>
        <w:rPr>
          <w:spacing w:val="1"/>
        </w:rPr>
        <w:t xml:space="preserve"> </w:t>
      </w:r>
      <w:r>
        <w:t>Based</w:t>
      </w:r>
      <w:r>
        <w:rPr>
          <w:spacing w:val="1"/>
        </w:rPr>
        <w:t xml:space="preserve"> </w:t>
      </w:r>
      <w:r>
        <w:t>on</w:t>
      </w:r>
      <w:r>
        <w:rPr>
          <w:spacing w:val="1"/>
        </w:rPr>
        <w:t xml:space="preserve"> </w:t>
      </w:r>
      <w:r>
        <w:t>the</w:t>
      </w:r>
      <w:r>
        <w:rPr>
          <w:spacing w:val="1"/>
        </w:rPr>
        <w:t xml:space="preserve"> </w:t>
      </w:r>
      <w:r>
        <w:t>LTRC</w:t>
      </w:r>
      <w:r>
        <w:rPr>
          <w:spacing w:val="1"/>
        </w:rPr>
        <w:t xml:space="preserve"> </w:t>
      </w:r>
      <w:r>
        <w:t>structure</w:t>
      </w:r>
      <w:r>
        <w:rPr>
          <w:spacing w:val="60"/>
        </w:rPr>
        <w:t xml:space="preserve"> </w:t>
      </w:r>
      <w:r>
        <w:t>and</w:t>
      </w:r>
      <w:r>
        <w:rPr>
          <w:spacing w:val="1"/>
        </w:rPr>
        <w:t xml:space="preserve"> </w:t>
      </w:r>
      <w:r>
        <w:t>resources</w:t>
      </w:r>
      <w:r>
        <w:rPr>
          <w:spacing w:val="1"/>
        </w:rPr>
        <w:t xml:space="preserve"> </w:t>
      </w:r>
      <w:r>
        <w:t>(both</w:t>
      </w:r>
      <w:r>
        <w:rPr>
          <w:spacing w:val="1"/>
        </w:rPr>
        <w:t xml:space="preserve"> </w:t>
      </w:r>
      <w:r>
        <w:t>LTRC</w:t>
      </w:r>
      <w:r>
        <w:rPr>
          <w:spacing w:val="1"/>
        </w:rPr>
        <w:t xml:space="preserve"> </w:t>
      </w:r>
      <w:r>
        <w:t>and</w:t>
      </w:r>
      <w:r>
        <w:rPr>
          <w:spacing w:val="1"/>
        </w:rPr>
        <w:t xml:space="preserve"> </w:t>
      </w:r>
      <w:r>
        <w:t>partner</w:t>
      </w:r>
      <w:r>
        <w:rPr>
          <w:spacing w:val="1"/>
        </w:rPr>
        <w:t xml:space="preserve"> </w:t>
      </w:r>
      <w:r>
        <w:t>agency</w:t>
      </w:r>
      <w:r>
        <w:rPr>
          <w:spacing w:val="1"/>
        </w:rPr>
        <w:t xml:space="preserve"> </w:t>
      </w:r>
      <w:r>
        <w:t>resources),</w:t>
      </w:r>
      <w:r>
        <w:rPr>
          <w:spacing w:val="1"/>
        </w:rPr>
        <w:t xml:space="preserve"> </w:t>
      </w:r>
      <w:r>
        <w:t>a</w:t>
      </w:r>
      <w:r>
        <w:rPr>
          <w:spacing w:val="1"/>
        </w:rPr>
        <w:t xml:space="preserve"> </w:t>
      </w:r>
      <w:r>
        <w:t>recovery</w:t>
      </w:r>
      <w:r>
        <w:rPr>
          <w:spacing w:val="1"/>
        </w:rPr>
        <w:t xml:space="preserve"> </w:t>
      </w:r>
      <w:r>
        <w:t>program</w:t>
      </w:r>
      <w:r>
        <w:rPr>
          <w:spacing w:val="1"/>
        </w:rPr>
        <w:t xml:space="preserve"> </w:t>
      </w:r>
      <w:r>
        <w:t>will</w:t>
      </w:r>
      <w:r>
        <w:rPr>
          <w:spacing w:val="1"/>
        </w:rPr>
        <w:t xml:space="preserve"> </w:t>
      </w:r>
      <w:r>
        <w:t>be</w:t>
      </w:r>
      <w:r>
        <w:rPr>
          <w:spacing w:val="1"/>
        </w:rPr>
        <w:t xml:space="preserve"> </w:t>
      </w:r>
      <w:r>
        <w:t>coordinated</w:t>
      </w:r>
      <w:r>
        <w:rPr>
          <w:spacing w:val="27"/>
        </w:rPr>
        <w:t xml:space="preserve"> </w:t>
      </w:r>
      <w:r>
        <w:t>either</w:t>
      </w:r>
      <w:r>
        <w:rPr>
          <w:spacing w:val="27"/>
        </w:rPr>
        <w:t xml:space="preserve"> </w:t>
      </w:r>
      <w:r>
        <w:t>by</w:t>
      </w:r>
      <w:r>
        <w:rPr>
          <w:spacing w:val="27"/>
        </w:rPr>
        <w:t xml:space="preserve"> </w:t>
      </w:r>
      <w:r>
        <w:t>paid</w:t>
      </w:r>
      <w:r>
        <w:rPr>
          <w:spacing w:val="27"/>
        </w:rPr>
        <w:t xml:space="preserve"> </w:t>
      </w:r>
      <w:r>
        <w:t>and/or</w:t>
      </w:r>
      <w:r>
        <w:rPr>
          <w:spacing w:val="28"/>
        </w:rPr>
        <w:t xml:space="preserve"> </w:t>
      </w:r>
      <w:r>
        <w:t>volunteer</w:t>
      </w:r>
      <w:r>
        <w:rPr>
          <w:spacing w:val="27"/>
        </w:rPr>
        <w:t xml:space="preserve"> </w:t>
      </w:r>
      <w:r>
        <w:t>staff,</w:t>
      </w:r>
      <w:r>
        <w:rPr>
          <w:spacing w:val="27"/>
        </w:rPr>
        <w:t xml:space="preserve"> </w:t>
      </w:r>
      <w:r>
        <w:t>or</w:t>
      </w:r>
      <w:r>
        <w:rPr>
          <w:spacing w:val="27"/>
        </w:rPr>
        <w:t xml:space="preserve"> </w:t>
      </w:r>
      <w:r>
        <w:t>through</w:t>
      </w:r>
      <w:r>
        <w:rPr>
          <w:spacing w:val="28"/>
        </w:rPr>
        <w:t xml:space="preserve"> </w:t>
      </w:r>
      <w:r>
        <w:t>a</w:t>
      </w:r>
      <w:r>
        <w:rPr>
          <w:spacing w:val="27"/>
        </w:rPr>
        <w:t xml:space="preserve"> </w:t>
      </w:r>
      <w:r>
        <w:lastRenderedPageBreak/>
        <w:t>mutual</w:t>
      </w:r>
      <w:r>
        <w:rPr>
          <w:spacing w:val="27"/>
        </w:rPr>
        <w:t xml:space="preserve"> </w:t>
      </w:r>
      <w:r>
        <w:t>decision-making</w:t>
      </w:r>
    </w:p>
    <w:p w14:paraId="5E93F330" w14:textId="77777777" w:rsidR="00B7043F" w:rsidRDefault="00B7043F" w:rsidP="00B7043F">
      <w:pPr>
        <w:pStyle w:val="BodyText"/>
        <w:rPr>
          <w:sz w:val="20"/>
        </w:rPr>
      </w:pPr>
    </w:p>
    <w:p w14:paraId="6CE5677B" w14:textId="77777777" w:rsidR="00B7043F" w:rsidRDefault="00B7043F" w:rsidP="00B7043F">
      <w:pPr>
        <w:pStyle w:val="BodyText"/>
        <w:rPr>
          <w:sz w:val="20"/>
        </w:rPr>
      </w:pPr>
    </w:p>
    <w:p w14:paraId="37BFBADE" w14:textId="77777777" w:rsidR="00B7043F" w:rsidRDefault="00B7043F" w:rsidP="00B7043F">
      <w:pPr>
        <w:pStyle w:val="BodyText"/>
        <w:rPr>
          <w:sz w:val="20"/>
        </w:rPr>
      </w:pPr>
    </w:p>
    <w:p w14:paraId="0009F040" w14:textId="77777777" w:rsidR="00531262" w:rsidRDefault="00531262" w:rsidP="00531262">
      <w:pPr>
        <w:pStyle w:val="BodyText"/>
        <w:spacing w:before="92" w:line="237" w:lineRule="auto"/>
        <w:ind w:left="1540" w:right="1358"/>
        <w:jc w:val="both"/>
      </w:pPr>
      <w:r>
        <w:t>process involving the participating agencies. Oversight of this decision-making process</w:t>
      </w:r>
      <w:r>
        <w:rPr>
          <w:spacing w:val="1"/>
        </w:rPr>
        <w:t xml:space="preserve"> </w:t>
      </w:r>
      <w:r>
        <w:t>will</w:t>
      </w:r>
      <w:r>
        <w:rPr>
          <w:spacing w:val="-1"/>
        </w:rPr>
        <w:t xml:space="preserve"> </w:t>
      </w:r>
      <w:r>
        <w:t>be</w:t>
      </w:r>
      <w:r>
        <w:rPr>
          <w:spacing w:val="-1"/>
        </w:rPr>
        <w:t xml:space="preserve"> </w:t>
      </w:r>
      <w:r>
        <w:t>the</w:t>
      </w:r>
      <w:r>
        <w:rPr>
          <w:spacing w:val="-1"/>
        </w:rPr>
        <w:t xml:space="preserve"> </w:t>
      </w:r>
      <w:r>
        <w:t>task of the</w:t>
      </w:r>
      <w:r>
        <w:rPr>
          <w:spacing w:val="-1"/>
        </w:rPr>
        <w:t xml:space="preserve"> </w:t>
      </w:r>
      <w:r>
        <w:t>LTRC governing body.</w:t>
      </w:r>
    </w:p>
    <w:p w14:paraId="1852878B" w14:textId="77777777" w:rsidR="00531262" w:rsidRDefault="00531262" w:rsidP="00531262">
      <w:pPr>
        <w:pStyle w:val="BodyText"/>
        <w:spacing w:before="6"/>
      </w:pPr>
    </w:p>
    <w:p w14:paraId="3126A420" w14:textId="77777777" w:rsidR="00531262" w:rsidRDefault="00531262" w:rsidP="00531262">
      <w:pPr>
        <w:pStyle w:val="BodyText"/>
        <w:ind w:left="1540"/>
        <w:jc w:val="both"/>
      </w:pPr>
      <w:r>
        <w:t>As</w:t>
      </w:r>
      <w:r>
        <w:rPr>
          <w:spacing w:val="-2"/>
        </w:rPr>
        <w:t xml:space="preserve"> </w:t>
      </w:r>
      <w:r>
        <w:t>stated</w:t>
      </w:r>
      <w:r>
        <w:rPr>
          <w:spacing w:val="-1"/>
        </w:rPr>
        <w:t xml:space="preserve"> </w:t>
      </w:r>
      <w:r>
        <w:t>above,</w:t>
      </w:r>
      <w:r>
        <w:rPr>
          <w:spacing w:val="-1"/>
        </w:rPr>
        <w:t xml:space="preserve"> </w:t>
      </w:r>
      <w:r>
        <w:t>at</w:t>
      </w:r>
      <w:r>
        <w:rPr>
          <w:spacing w:val="-1"/>
        </w:rPr>
        <w:t xml:space="preserve"> </w:t>
      </w:r>
      <w:r>
        <w:t>the</w:t>
      </w:r>
      <w:r>
        <w:rPr>
          <w:spacing w:val="-3"/>
        </w:rPr>
        <w:t xml:space="preserve"> </w:t>
      </w:r>
      <w:r>
        <w:t>most</w:t>
      </w:r>
      <w:r>
        <w:rPr>
          <w:spacing w:val="-1"/>
        </w:rPr>
        <w:t xml:space="preserve"> </w:t>
      </w:r>
      <w:r>
        <w:t>basic</w:t>
      </w:r>
      <w:r>
        <w:rPr>
          <w:spacing w:val="-2"/>
        </w:rPr>
        <w:t xml:space="preserve"> </w:t>
      </w:r>
      <w:r>
        <w:t>level</w:t>
      </w:r>
      <w:r>
        <w:rPr>
          <w:spacing w:val="-1"/>
        </w:rPr>
        <w:t xml:space="preserve"> </w:t>
      </w:r>
      <w:r>
        <w:t>the</w:t>
      </w:r>
      <w:r>
        <w:rPr>
          <w:spacing w:val="-2"/>
        </w:rPr>
        <w:t xml:space="preserve"> </w:t>
      </w:r>
      <w:r>
        <w:t>long-term</w:t>
      </w:r>
      <w:r>
        <w:rPr>
          <w:spacing w:val="-2"/>
        </w:rPr>
        <w:t xml:space="preserve"> </w:t>
      </w:r>
      <w:r>
        <w:t>recovery</w:t>
      </w:r>
      <w:r>
        <w:rPr>
          <w:spacing w:val="-2"/>
        </w:rPr>
        <w:t xml:space="preserve"> </w:t>
      </w:r>
      <w:r>
        <w:t>process</w:t>
      </w:r>
      <w:r>
        <w:rPr>
          <w:spacing w:val="-1"/>
        </w:rPr>
        <w:t xml:space="preserve"> </w:t>
      </w:r>
      <w:r>
        <w:t>involves:</w:t>
      </w:r>
    </w:p>
    <w:p w14:paraId="3273372E" w14:textId="77777777" w:rsidR="00531262" w:rsidRDefault="00531262" w:rsidP="00531262">
      <w:pPr>
        <w:pStyle w:val="BodyText"/>
        <w:spacing w:before="5"/>
      </w:pPr>
    </w:p>
    <w:p w14:paraId="0918AFDA" w14:textId="3CFB48F4" w:rsidR="00531262" w:rsidRDefault="00531262" w:rsidP="00531262">
      <w:pPr>
        <w:pStyle w:val="ListParagraph"/>
        <w:numPr>
          <w:ilvl w:val="0"/>
          <w:numId w:val="16"/>
        </w:numPr>
        <w:tabs>
          <w:tab w:val="left" w:pos="2260"/>
        </w:tabs>
        <w:spacing w:line="275" w:lineRule="exact"/>
        <w:jc w:val="both"/>
        <w:rPr>
          <w:sz w:val="24"/>
        </w:rPr>
      </w:pPr>
      <w:r>
        <w:rPr>
          <w:sz w:val="24"/>
        </w:rPr>
        <w:t>Identifying</w:t>
      </w:r>
      <w:r>
        <w:rPr>
          <w:spacing w:val="-2"/>
          <w:sz w:val="24"/>
        </w:rPr>
        <w:t xml:space="preserve"> </w:t>
      </w:r>
      <w:r>
        <w:rPr>
          <w:sz w:val="24"/>
        </w:rPr>
        <w:t>individuals</w:t>
      </w:r>
      <w:r>
        <w:rPr>
          <w:spacing w:val="-2"/>
          <w:sz w:val="24"/>
        </w:rPr>
        <w:t xml:space="preserve"> </w:t>
      </w:r>
      <w:r>
        <w:rPr>
          <w:sz w:val="24"/>
        </w:rPr>
        <w:t>and</w:t>
      </w:r>
      <w:r>
        <w:rPr>
          <w:spacing w:val="-1"/>
          <w:sz w:val="24"/>
        </w:rPr>
        <w:t xml:space="preserve"> </w:t>
      </w:r>
      <w:r>
        <w:rPr>
          <w:sz w:val="24"/>
        </w:rPr>
        <w:t>families</w:t>
      </w:r>
      <w:r>
        <w:rPr>
          <w:spacing w:val="-2"/>
          <w:sz w:val="24"/>
        </w:rPr>
        <w:t xml:space="preserve"> </w:t>
      </w:r>
      <w:r>
        <w:rPr>
          <w:sz w:val="24"/>
        </w:rPr>
        <w:t>with</w:t>
      </w:r>
      <w:r>
        <w:rPr>
          <w:spacing w:val="-1"/>
          <w:sz w:val="24"/>
        </w:rPr>
        <w:t xml:space="preserve"> </w:t>
      </w:r>
      <w:r>
        <w:rPr>
          <w:sz w:val="24"/>
        </w:rPr>
        <w:t>unmet</w:t>
      </w:r>
      <w:r>
        <w:rPr>
          <w:spacing w:val="-2"/>
          <w:sz w:val="24"/>
        </w:rPr>
        <w:t xml:space="preserve"> </w:t>
      </w:r>
      <w:r>
        <w:rPr>
          <w:sz w:val="24"/>
        </w:rPr>
        <w:t>needs</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community.</w:t>
      </w:r>
    </w:p>
    <w:p w14:paraId="131EE8A5" w14:textId="0F0AEF4A" w:rsidR="00531262" w:rsidRDefault="00531262" w:rsidP="00531262">
      <w:pPr>
        <w:pStyle w:val="ListParagraph"/>
        <w:numPr>
          <w:ilvl w:val="0"/>
          <w:numId w:val="16"/>
        </w:numPr>
        <w:tabs>
          <w:tab w:val="left" w:pos="2260"/>
        </w:tabs>
        <w:spacing w:line="242" w:lineRule="auto"/>
        <w:ind w:right="1358"/>
        <w:jc w:val="both"/>
        <w:rPr>
          <w:sz w:val="24"/>
        </w:rPr>
      </w:pPr>
      <w:r>
        <w:rPr>
          <w:sz w:val="24"/>
        </w:rPr>
        <w:t xml:space="preserve">Providing Disaster Case Management (DCM) services </w:t>
      </w:r>
      <w:r w:rsidR="00415C02">
        <w:rPr>
          <w:sz w:val="24"/>
        </w:rPr>
        <w:t>to</w:t>
      </w:r>
      <w:r>
        <w:rPr>
          <w:sz w:val="24"/>
        </w:rPr>
        <w:t xml:space="preserve"> prioritize how</w:t>
      </w:r>
      <w:r>
        <w:rPr>
          <w:spacing w:val="1"/>
          <w:sz w:val="24"/>
        </w:rPr>
        <w:t xml:space="preserve"> </w:t>
      </w:r>
      <w:r>
        <w:rPr>
          <w:sz w:val="24"/>
        </w:rPr>
        <w:t>those</w:t>
      </w:r>
      <w:r>
        <w:rPr>
          <w:spacing w:val="-2"/>
          <w:sz w:val="24"/>
        </w:rPr>
        <w:t xml:space="preserve"> </w:t>
      </w:r>
      <w:r>
        <w:rPr>
          <w:sz w:val="24"/>
        </w:rPr>
        <w:t>needs</w:t>
      </w:r>
      <w:r>
        <w:rPr>
          <w:spacing w:val="-1"/>
          <w:sz w:val="24"/>
        </w:rPr>
        <w:t xml:space="preserve"> </w:t>
      </w:r>
      <w:r>
        <w:rPr>
          <w:sz w:val="24"/>
        </w:rPr>
        <w:t>will</w:t>
      </w:r>
      <w:r>
        <w:rPr>
          <w:spacing w:val="-1"/>
          <w:sz w:val="24"/>
        </w:rPr>
        <w:t xml:space="preserve"> </w:t>
      </w:r>
      <w:r>
        <w:rPr>
          <w:sz w:val="24"/>
        </w:rPr>
        <w:t>be</w:t>
      </w:r>
      <w:r>
        <w:rPr>
          <w:spacing w:val="-2"/>
          <w:sz w:val="24"/>
        </w:rPr>
        <w:t xml:space="preserve"> </w:t>
      </w:r>
      <w:r>
        <w:rPr>
          <w:sz w:val="24"/>
        </w:rPr>
        <w:t>met through</w:t>
      </w:r>
      <w:r>
        <w:rPr>
          <w:spacing w:val="-1"/>
          <w:sz w:val="24"/>
        </w:rPr>
        <w:t xml:space="preserve"> </w:t>
      </w:r>
      <w:r>
        <w:rPr>
          <w:sz w:val="24"/>
        </w:rPr>
        <w:t>the</w:t>
      </w:r>
      <w:r>
        <w:rPr>
          <w:spacing w:val="-2"/>
          <w:sz w:val="24"/>
        </w:rPr>
        <w:t xml:space="preserve"> </w:t>
      </w:r>
      <w:r>
        <w:rPr>
          <w:sz w:val="24"/>
        </w:rPr>
        <w:t>development</w:t>
      </w:r>
      <w:r>
        <w:rPr>
          <w:spacing w:val="-2"/>
          <w:sz w:val="24"/>
        </w:rPr>
        <w:t xml:space="preserve"> </w:t>
      </w:r>
      <w:r>
        <w:rPr>
          <w:sz w:val="24"/>
        </w:rPr>
        <w:t>of</w:t>
      </w:r>
      <w:r>
        <w:rPr>
          <w:spacing w:val="-1"/>
          <w:sz w:val="24"/>
        </w:rPr>
        <w:t xml:space="preserve"> </w:t>
      </w:r>
      <w:r>
        <w:rPr>
          <w:sz w:val="24"/>
        </w:rPr>
        <w:t>household recovery</w:t>
      </w:r>
      <w:r>
        <w:rPr>
          <w:spacing w:val="-1"/>
          <w:sz w:val="24"/>
        </w:rPr>
        <w:t xml:space="preserve"> </w:t>
      </w:r>
      <w:r>
        <w:rPr>
          <w:sz w:val="24"/>
        </w:rPr>
        <w:t>plans.</w:t>
      </w:r>
    </w:p>
    <w:p w14:paraId="23CFC4BE" w14:textId="2BC9BADB" w:rsidR="00531262" w:rsidRDefault="00531262" w:rsidP="00531262">
      <w:pPr>
        <w:pStyle w:val="ListParagraph"/>
        <w:numPr>
          <w:ilvl w:val="0"/>
          <w:numId w:val="16"/>
        </w:numPr>
        <w:tabs>
          <w:tab w:val="left" w:pos="2260"/>
        </w:tabs>
        <w:spacing w:line="240" w:lineRule="auto"/>
        <w:ind w:right="1358"/>
        <w:jc w:val="both"/>
        <w:rPr>
          <w:sz w:val="24"/>
        </w:rPr>
      </w:pPr>
      <w:r>
        <w:rPr>
          <w:sz w:val="24"/>
        </w:rPr>
        <w:t>Locating</w:t>
      </w:r>
      <w:r>
        <w:rPr>
          <w:spacing w:val="1"/>
          <w:sz w:val="24"/>
        </w:rPr>
        <w:t xml:space="preserve"> </w:t>
      </w:r>
      <w:r>
        <w:rPr>
          <w:sz w:val="24"/>
        </w:rPr>
        <w:t>and/or</w:t>
      </w:r>
      <w:r>
        <w:rPr>
          <w:spacing w:val="1"/>
          <w:sz w:val="24"/>
        </w:rPr>
        <w:t xml:space="preserve"> </w:t>
      </w:r>
      <w:r>
        <w:rPr>
          <w:sz w:val="24"/>
        </w:rPr>
        <w:t>developing</w:t>
      </w:r>
      <w:r>
        <w:rPr>
          <w:spacing w:val="1"/>
          <w:sz w:val="24"/>
        </w:rPr>
        <w:t xml:space="preserve"> </w:t>
      </w:r>
      <w:r>
        <w:rPr>
          <w:sz w:val="24"/>
        </w:rPr>
        <w:t>resources–goods,</w:t>
      </w:r>
      <w:r>
        <w:rPr>
          <w:spacing w:val="1"/>
          <w:sz w:val="24"/>
        </w:rPr>
        <w:t xml:space="preserve"> </w:t>
      </w:r>
      <w:r>
        <w:rPr>
          <w:sz w:val="24"/>
        </w:rPr>
        <w:t>services,</w:t>
      </w:r>
      <w:r>
        <w:rPr>
          <w:spacing w:val="1"/>
          <w:sz w:val="24"/>
        </w:rPr>
        <w:t xml:space="preserve"> </w:t>
      </w:r>
      <w:r>
        <w:rPr>
          <w:sz w:val="24"/>
        </w:rPr>
        <w:t>funds,</w:t>
      </w:r>
      <w:r>
        <w:rPr>
          <w:spacing w:val="1"/>
          <w:sz w:val="24"/>
        </w:rPr>
        <w:t xml:space="preserve"> </w:t>
      </w:r>
      <w:r>
        <w:rPr>
          <w:sz w:val="24"/>
        </w:rPr>
        <w:t>etc.–and</w:t>
      </w:r>
      <w:r>
        <w:rPr>
          <w:spacing w:val="-57"/>
          <w:sz w:val="24"/>
        </w:rPr>
        <w:t xml:space="preserve"> </w:t>
      </w:r>
      <w:r>
        <w:rPr>
          <w:sz w:val="24"/>
        </w:rPr>
        <w:t xml:space="preserve">subsequently utilizing DCM principles and best practices </w:t>
      </w:r>
      <w:r w:rsidR="00415C02">
        <w:rPr>
          <w:sz w:val="24"/>
        </w:rPr>
        <w:t>to</w:t>
      </w:r>
      <w:r>
        <w:rPr>
          <w:sz w:val="24"/>
        </w:rPr>
        <w:t xml:space="preserve"> deliver these</w:t>
      </w:r>
      <w:r>
        <w:rPr>
          <w:spacing w:val="1"/>
          <w:sz w:val="24"/>
        </w:rPr>
        <w:t xml:space="preserve"> </w:t>
      </w:r>
      <w:r>
        <w:rPr>
          <w:sz w:val="24"/>
        </w:rPr>
        <w:t>resources</w:t>
      </w:r>
      <w:r>
        <w:rPr>
          <w:spacing w:val="-1"/>
          <w:sz w:val="24"/>
        </w:rPr>
        <w:t xml:space="preserve"> </w:t>
      </w:r>
      <w:proofErr w:type="gramStart"/>
      <w:r>
        <w:rPr>
          <w:sz w:val="24"/>
        </w:rPr>
        <w:t>in an effort</w:t>
      </w:r>
      <w:r>
        <w:rPr>
          <w:spacing w:val="-2"/>
          <w:sz w:val="24"/>
        </w:rPr>
        <w:t xml:space="preserve"> </w:t>
      </w:r>
      <w:r>
        <w:rPr>
          <w:sz w:val="24"/>
        </w:rPr>
        <w:t>to</w:t>
      </w:r>
      <w:proofErr w:type="gramEnd"/>
      <w:r>
        <w:rPr>
          <w:sz w:val="24"/>
        </w:rPr>
        <w:t xml:space="preserve"> meet identified unmet</w:t>
      </w:r>
      <w:r>
        <w:rPr>
          <w:spacing w:val="-1"/>
          <w:sz w:val="24"/>
        </w:rPr>
        <w:t xml:space="preserve"> </w:t>
      </w:r>
      <w:r>
        <w:rPr>
          <w:sz w:val="24"/>
        </w:rPr>
        <w:t>needs.</w:t>
      </w:r>
    </w:p>
    <w:p w14:paraId="74BB7118" w14:textId="77777777" w:rsidR="00531262" w:rsidRDefault="00531262" w:rsidP="00531262">
      <w:pPr>
        <w:pStyle w:val="ListParagraph"/>
        <w:numPr>
          <w:ilvl w:val="0"/>
          <w:numId w:val="16"/>
        </w:numPr>
        <w:tabs>
          <w:tab w:val="left" w:pos="2260"/>
        </w:tabs>
        <w:spacing w:line="240" w:lineRule="auto"/>
        <w:jc w:val="both"/>
        <w:rPr>
          <w:sz w:val="24"/>
        </w:rPr>
      </w:pPr>
      <w:r>
        <w:rPr>
          <w:sz w:val="24"/>
        </w:rPr>
        <w:t>Managing</w:t>
      </w:r>
      <w:r>
        <w:rPr>
          <w:spacing w:val="-2"/>
          <w:sz w:val="24"/>
        </w:rPr>
        <w:t xml:space="preserve"> </w:t>
      </w:r>
      <w:r>
        <w:rPr>
          <w:sz w:val="24"/>
        </w:rPr>
        <w:t>the</w:t>
      </w:r>
      <w:r>
        <w:rPr>
          <w:spacing w:val="-3"/>
          <w:sz w:val="24"/>
        </w:rPr>
        <w:t xml:space="preserve"> </w:t>
      </w:r>
      <w:r>
        <w:rPr>
          <w:sz w:val="24"/>
        </w:rPr>
        <w:t>day-to-day</w:t>
      </w:r>
      <w:r>
        <w:rPr>
          <w:spacing w:val="-2"/>
          <w:sz w:val="24"/>
        </w:rPr>
        <w:t xml:space="preserve"> </w:t>
      </w:r>
      <w:r>
        <w:rPr>
          <w:sz w:val="24"/>
        </w:rPr>
        <w:t>activities</w:t>
      </w:r>
      <w:r>
        <w:rPr>
          <w:spacing w:val="-2"/>
          <w:sz w:val="24"/>
        </w:rPr>
        <w:t xml:space="preserve"> </w:t>
      </w:r>
      <w:r>
        <w:rPr>
          <w:sz w:val="24"/>
        </w:rPr>
        <w:t>of</w:t>
      </w:r>
      <w:r>
        <w:rPr>
          <w:spacing w:val="-2"/>
          <w:sz w:val="24"/>
        </w:rPr>
        <w:t xml:space="preserve"> </w:t>
      </w:r>
      <w:r>
        <w:rPr>
          <w:sz w:val="24"/>
        </w:rPr>
        <w:t>recovery</w:t>
      </w:r>
      <w:r>
        <w:rPr>
          <w:spacing w:val="-2"/>
          <w:sz w:val="24"/>
        </w:rPr>
        <w:t xml:space="preserve"> </w:t>
      </w:r>
      <w:r>
        <w:rPr>
          <w:sz w:val="24"/>
        </w:rPr>
        <w:t>operations.</w:t>
      </w:r>
    </w:p>
    <w:p w14:paraId="55EE9386" w14:textId="77777777" w:rsidR="00531262" w:rsidRDefault="00531262" w:rsidP="00531262">
      <w:pPr>
        <w:pStyle w:val="BodyText"/>
      </w:pPr>
    </w:p>
    <w:p w14:paraId="3C9E7032" w14:textId="77777777" w:rsidR="00531262" w:rsidRDefault="00531262" w:rsidP="00531262">
      <w:pPr>
        <w:pStyle w:val="Heading3"/>
        <w:spacing w:before="1"/>
        <w:ind w:left="1540"/>
        <w:jc w:val="both"/>
      </w:pPr>
      <w:bookmarkStart w:id="111" w:name="_Toc88634108"/>
      <w:r>
        <w:t>Major</w:t>
      </w:r>
      <w:r>
        <w:rPr>
          <w:spacing w:val="-3"/>
        </w:rPr>
        <w:t xml:space="preserve"> </w:t>
      </w:r>
      <w:r>
        <w:t>Elements</w:t>
      </w:r>
      <w:r>
        <w:rPr>
          <w:spacing w:val="-1"/>
        </w:rPr>
        <w:t xml:space="preserve"> </w:t>
      </w:r>
      <w:r>
        <w:t>of</w:t>
      </w:r>
      <w:r>
        <w:rPr>
          <w:spacing w:val="-1"/>
        </w:rPr>
        <w:t xml:space="preserve"> </w:t>
      </w:r>
      <w:r>
        <w:t>the</w:t>
      </w:r>
      <w:r>
        <w:rPr>
          <w:spacing w:val="-2"/>
        </w:rPr>
        <w:t xml:space="preserve"> </w:t>
      </w:r>
      <w:r>
        <w:t>LTRC</w:t>
      </w:r>
      <w:r>
        <w:rPr>
          <w:spacing w:val="-1"/>
        </w:rPr>
        <w:t xml:space="preserve"> </w:t>
      </w:r>
      <w:r>
        <w:t>Operation</w:t>
      </w:r>
      <w:bookmarkEnd w:id="111"/>
    </w:p>
    <w:p w14:paraId="146F2461" w14:textId="04C93A8B" w:rsidR="00531262" w:rsidRDefault="00531262" w:rsidP="00531262">
      <w:pPr>
        <w:pStyle w:val="BodyText"/>
        <w:ind w:left="1540" w:right="1358"/>
        <w:jc w:val="both"/>
      </w:pPr>
      <w:r>
        <w:t xml:space="preserve">Regardless of the structure of the LTRC and </w:t>
      </w:r>
      <w:r w:rsidR="002F3999">
        <w:t>Local VOAD</w:t>
      </w:r>
      <w:r>
        <w:t xml:space="preserve">, there are </w:t>
      </w:r>
      <w:r w:rsidR="00792A19">
        <w:lastRenderedPageBreak/>
        <w:t>several</w:t>
      </w:r>
      <w:r>
        <w:t xml:space="preserve"> common</w:t>
      </w:r>
      <w:r>
        <w:rPr>
          <w:spacing w:val="1"/>
        </w:rPr>
        <w:t xml:space="preserve"> </w:t>
      </w:r>
      <w:r>
        <w:t>elements that will embody day-to-day operation. Each of these elements represents a</w:t>
      </w:r>
      <w:r>
        <w:rPr>
          <w:spacing w:val="1"/>
        </w:rPr>
        <w:t xml:space="preserve"> </w:t>
      </w:r>
      <w:r>
        <w:t>critical</w:t>
      </w:r>
      <w:r>
        <w:rPr>
          <w:spacing w:val="-1"/>
        </w:rPr>
        <w:t xml:space="preserve"> </w:t>
      </w:r>
      <w:r>
        <w:t>building</w:t>
      </w:r>
      <w:r>
        <w:rPr>
          <w:spacing w:val="-1"/>
        </w:rPr>
        <w:t xml:space="preserve"> </w:t>
      </w:r>
      <w:r>
        <w:t>block that</w:t>
      </w:r>
      <w:r>
        <w:rPr>
          <w:spacing w:val="-1"/>
        </w:rPr>
        <w:t xml:space="preserve"> </w:t>
      </w:r>
      <w:r>
        <w:t>is important</w:t>
      </w:r>
      <w:r>
        <w:rPr>
          <w:spacing w:val="-2"/>
        </w:rPr>
        <w:t xml:space="preserve"> </w:t>
      </w:r>
      <w:r>
        <w:t>to the</w:t>
      </w:r>
      <w:r>
        <w:rPr>
          <w:spacing w:val="-2"/>
        </w:rPr>
        <w:t xml:space="preserve"> </w:t>
      </w:r>
      <w:r>
        <w:t>overall success</w:t>
      </w:r>
      <w:r>
        <w:rPr>
          <w:spacing w:val="-1"/>
        </w:rPr>
        <w:t xml:space="preserve"> </w:t>
      </w:r>
      <w:r>
        <w:t>of the</w:t>
      </w:r>
      <w:r>
        <w:rPr>
          <w:spacing w:val="-2"/>
        </w:rPr>
        <w:t xml:space="preserve"> </w:t>
      </w:r>
      <w:r>
        <w:t>program.</w:t>
      </w:r>
    </w:p>
    <w:p w14:paraId="06D35763" w14:textId="77777777" w:rsidR="00531262" w:rsidRDefault="00531262" w:rsidP="00531262">
      <w:pPr>
        <w:pStyle w:val="BodyText"/>
      </w:pPr>
    </w:p>
    <w:p w14:paraId="74CC22A4" w14:textId="77777777" w:rsidR="00531262" w:rsidRDefault="00531262" w:rsidP="00531262">
      <w:pPr>
        <w:pStyle w:val="ListParagraph"/>
        <w:numPr>
          <w:ilvl w:val="0"/>
          <w:numId w:val="15"/>
        </w:numPr>
        <w:tabs>
          <w:tab w:val="left" w:pos="1900"/>
        </w:tabs>
        <w:spacing w:before="1" w:line="240" w:lineRule="auto"/>
        <w:jc w:val="both"/>
        <w:rPr>
          <w:sz w:val="24"/>
        </w:rPr>
      </w:pPr>
      <w:r>
        <w:rPr>
          <w:sz w:val="24"/>
          <w:u w:val="single"/>
        </w:rPr>
        <w:t>Identifying</w:t>
      </w:r>
      <w:r>
        <w:rPr>
          <w:spacing w:val="-2"/>
          <w:sz w:val="24"/>
          <w:u w:val="single"/>
        </w:rPr>
        <w:t xml:space="preserve"> </w:t>
      </w:r>
      <w:r>
        <w:rPr>
          <w:sz w:val="24"/>
          <w:u w:val="single"/>
        </w:rPr>
        <w:t>unmet</w:t>
      </w:r>
      <w:r>
        <w:rPr>
          <w:spacing w:val="-2"/>
          <w:sz w:val="24"/>
          <w:u w:val="single"/>
        </w:rPr>
        <w:t xml:space="preserve"> </w:t>
      </w:r>
      <w:r>
        <w:rPr>
          <w:sz w:val="24"/>
          <w:u w:val="single"/>
        </w:rPr>
        <w:t>needs</w:t>
      </w:r>
      <w:r>
        <w:rPr>
          <w:spacing w:val="-1"/>
          <w:sz w:val="24"/>
          <w:u w:val="single"/>
        </w:rPr>
        <w:t xml:space="preserve"> </w:t>
      </w:r>
      <w:r>
        <w:rPr>
          <w:sz w:val="24"/>
          <w:u w:val="single"/>
        </w:rPr>
        <w:t>in</w:t>
      </w:r>
      <w:r>
        <w:rPr>
          <w:spacing w:val="-2"/>
          <w:sz w:val="24"/>
          <w:u w:val="single"/>
        </w:rPr>
        <w:t xml:space="preserve"> </w:t>
      </w:r>
      <w:r>
        <w:rPr>
          <w:sz w:val="24"/>
          <w:u w:val="single"/>
        </w:rPr>
        <w:t>the</w:t>
      </w:r>
      <w:r>
        <w:rPr>
          <w:spacing w:val="-1"/>
          <w:sz w:val="24"/>
          <w:u w:val="single"/>
        </w:rPr>
        <w:t xml:space="preserve"> </w:t>
      </w:r>
      <w:r>
        <w:rPr>
          <w:sz w:val="24"/>
          <w:u w:val="single"/>
        </w:rPr>
        <w:t>community</w:t>
      </w:r>
    </w:p>
    <w:p w14:paraId="5659D7D3" w14:textId="77777777" w:rsidR="00531262" w:rsidRDefault="00531262" w:rsidP="00531262">
      <w:pPr>
        <w:pStyle w:val="BodyText"/>
        <w:spacing w:before="6"/>
        <w:rPr>
          <w:sz w:val="16"/>
        </w:rPr>
      </w:pPr>
    </w:p>
    <w:p w14:paraId="4FB9A95F" w14:textId="766BA1A8" w:rsidR="00531262" w:rsidRDefault="00531262" w:rsidP="00531262">
      <w:pPr>
        <w:pStyle w:val="BodyText"/>
        <w:spacing w:before="90"/>
        <w:ind w:left="1540" w:right="1358"/>
        <w:jc w:val="both"/>
      </w:pPr>
      <w:r>
        <w:t>A thorough understanding of the community’s unmet needs and the demographics of the</w:t>
      </w:r>
      <w:r>
        <w:rPr>
          <w:spacing w:val="1"/>
        </w:rPr>
        <w:t xml:space="preserve"> </w:t>
      </w:r>
      <w:r>
        <w:t>vulnerable populations within the community are central to the success of a LTRC.</w:t>
      </w:r>
      <w:r>
        <w:rPr>
          <w:spacing w:val="1"/>
        </w:rPr>
        <w:t xml:space="preserve"> </w:t>
      </w:r>
      <w:r>
        <w:t xml:space="preserve">Disaster Case Managers will work directly with disaster survivors and may </w:t>
      </w:r>
      <w:r w:rsidR="00792A19">
        <w:t>encounter</w:t>
      </w:r>
      <w:r>
        <w:t xml:space="preserve"> the LTRC through a variety of means. The LTRC is encouraged to partner</w:t>
      </w:r>
      <w:r>
        <w:rPr>
          <w:spacing w:val="1"/>
        </w:rPr>
        <w:t xml:space="preserve"> </w:t>
      </w:r>
      <w:r>
        <w:t xml:space="preserve">directly with the EMA as well as other community service providers </w:t>
      </w:r>
      <w:r w:rsidR="00792A19">
        <w:t>to</w:t>
      </w:r>
      <w:r>
        <w:t xml:space="preserve"> construct</w:t>
      </w:r>
      <w:r>
        <w:rPr>
          <w:spacing w:val="1"/>
        </w:rPr>
        <w:t xml:space="preserve"> </w:t>
      </w:r>
      <w:r>
        <w:t>an</w:t>
      </w:r>
      <w:r>
        <w:rPr>
          <w:spacing w:val="1"/>
        </w:rPr>
        <w:t xml:space="preserve"> </w:t>
      </w:r>
      <w:r>
        <w:t>effective</w:t>
      </w:r>
      <w:r>
        <w:rPr>
          <w:spacing w:val="1"/>
        </w:rPr>
        <w:t xml:space="preserve"> </w:t>
      </w:r>
      <w:r>
        <w:t>public</w:t>
      </w:r>
      <w:r>
        <w:rPr>
          <w:spacing w:val="1"/>
        </w:rPr>
        <w:t xml:space="preserve"> </w:t>
      </w:r>
      <w:r>
        <w:t>messaging</w:t>
      </w:r>
      <w:r>
        <w:rPr>
          <w:spacing w:val="1"/>
        </w:rPr>
        <w:t xml:space="preserve"> </w:t>
      </w:r>
      <w:r>
        <w:t>campaign</w:t>
      </w:r>
      <w:r>
        <w:rPr>
          <w:spacing w:val="1"/>
        </w:rPr>
        <w:t xml:space="preserve"> </w:t>
      </w:r>
      <w:r>
        <w:t>to</w:t>
      </w:r>
      <w:r>
        <w:rPr>
          <w:spacing w:val="1"/>
        </w:rPr>
        <w:t xml:space="preserve"> </w:t>
      </w:r>
      <w:r>
        <w:t>ensure</w:t>
      </w:r>
      <w:r>
        <w:rPr>
          <w:spacing w:val="1"/>
        </w:rPr>
        <w:t xml:space="preserve"> </w:t>
      </w:r>
      <w:r>
        <w:t>that</w:t>
      </w:r>
      <w:r>
        <w:rPr>
          <w:spacing w:val="1"/>
        </w:rPr>
        <w:t xml:space="preserve"> </w:t>
      </w:r>
      <w:r>
        <w:t>survivors</w:t>
      </w:r>
      <w:r>
        <w:rPr>
          <w:spacing w:val="1"/>
        </w:rPr>
        <w:t xml:space="preserve"> </w:t>
      </w:r>
      <w:r w:rsidR="00792A19">
        <w:t>can</w:t>
      </w:r>
      <w:r>
        <w:rPr>
          <w:spacing w:val="1"/>
        </w:rPr>
        <w:t xml:space="preserve"> </w:t>
      </w:r>
      <w:r>
        <w:t>access</w:t>
      </w:r>
      <w:r>
        <w:rPr>
          <w:spacing w:val="-57"/>
        </w:rPr>
        <w:t xml:space="preserve"> </w:t>
      </w:r>
      <w:r>
        <w:t>services.</w:t>
      </w:r>
    </w:p>
    <w:p w14:paraId="20A374AF" w14:textId="77777777" w:rsidR="00531262" w:rsidRDefault="00531262" w:rsidP="00531262">
      <w:pPr>
        <w:pStyle w:val="BodyText"/>
        <w:spacing w:before="5"/>
      </w:pPr>
    </w:p>
    <w:p w14:paraId="39C028E1" w14:textId="4870928F" w:rsidR="00531262" w:rsidRDefault="00531262" w:rsidP="00531262">
      <w:pPr>
        <w:pStyle w:val="BodyText"/>
        <w:ind w:left="1540" w:right="1358"/>
        <w:jc w:val="both"/>
      </w:pPr>
      <w:r>
        <w:t>Many households may be identified if the community hosts a Multi-Agency Resource</w:t>
      </w:r>
      <w:r>
        <w:rPr>
          <w:spacing w:val="1"/>
        </w:rPr>
        <w:t xml:space="preserve"> </w:t>
      </w:r>
      <w:r>
        <w:t>Center (MARC). It is recommended that the LTRC and all community disaster response</w:t>
      </w:r>
      <w:r>
        <w:rPr>
          <w:spacing w:val="1"/>
        </w:rPr>
        <w:t xml:space="preserve"> </w:t>
      </w:r>
      <w:r>
        <w:t xml:space="preserve">partners be represented at the MARC </w:t>
      </w:r>
      <w:r w:rsidR="00792A19">
        <w:t>to</w:t>
      </w:r>
      <w:r>
        <w:t xml:space="preserve"> </w:t>
      </w:r>
      <w:r w:rsidR="00792A19">
        <w:t>connect survivors most effectively</w:t>
      </w:r>
      <w:r>
        <w:t xml:space="preserve"> with</w:t>
      </w:r>
      <w:r>
        <w:rPr>
          <w:spacing w:val="1"/>
        </w:rPr>
        <w:t xml:space="preserve"> </w:t>
      </w:r>
      <w:r>
        <w:t>resources. Impacted individuals and households may also be identified through the early</w:t>
      </w:r>
      <w:r>
        <w:rPr>
          <w:spacing w:val="1"/>
        </w:rPr>
        <w:t xml:space="preserve"> </w:t>
      </w:r>
      <w:r>
        <w:t>response efforts of local, state, and/or national agencies–depending upon the size and</w:t>
      </w:r>
      <w:r>
        <w:rPr>
          <w:spacing w:val="1"/>
        </w:rPr>
        <w:t xml:space="preserve"> </w:t>
      </w:r>
      <w:r>
        <w:t xml:space="preserve">scope of the disaster–some of whom </w:t>
      </w:r>
      <w:r>
        <w:lastRenderedPageBreak/>
        <w:t xml:space="preserve">will be members of the </w:t>
      </w:r>
      <w:r w:rsidR="00047AC9">
        <w:t>Local VOAD</w:t>
      </w:r>
      <w:r>
        <w:t>. Continuity of care is</w:t>
      </w:r>
      <w:r>
        <w:rPr>
          <w:spacing w:val="-57"/>
        </w:rPr>
        <w:t xml:space="preserve"> </w:t>
      </w:r>
      <w:r>
        <w:t>of</w:t>
      </w:r>
      <w:r>
        <w:rPr>
          <w:spacing w:val="1"/>
        </w:rPr>
        <w:t xml:space="preserve"> </w:t>
      </w:r>
      <w:r>
        <w:t>the</w:t>
      </w:r>
      <w:r>
        <w:rPr>
          <w:spacing w:val="1"/>
        </w:rPr>
        <w:t xml:space="preserve"> </w:t>
      </w:r>
      <w:r>
        <w:t>utmost</w:t>
      </w:r>
      <w:r>
        <w:rPr>
          <w:spacing w:val="1"/>
        </w:rPr>
        <w:t xml:space="preserve"> </w:t>
      </w:r>
      <w:r w:rsidR="00792A19">
        <w:t>importance,</w:t>
      </w:r>
      <w:r>
        <w:rPr>
          <w:spacing w:val="1"/>
        </w:rPr>
        <w:t xml:space="preserve"> </w:t>
      </w:r>
      <w:r>
        <w:t>and</w:t>
      </w:r>
      <w:r>
        <w:rPr>
          <w:spacing w:val="1"/>
        </w:rPr>
        <w:t xml:space="preserve"> </w:t>
      </w:r>
      <w:r>
        <w:t>it</w:t>
      </w:r>
      <w:r>
        <w:rPr>
          <w:spacing w:val="1"/>
        </w:rPr>
        <w:t xml:space="preserve"> </w:t>
      </w:r>
      <w:r>
        <w:t>is</w:t>
      </w:r>
      <w:r>
        <w:rPr>
          <w:spacing w:val="1"/>
        </w:rPr>
        <w:t xml:space="preserve"> </w:t>
      </w:r>
      <w:r>
        <w:t>essential</w:t>
      </w:r>
      <w:r>
        <w:rPr>
          <w:spacing w:val="1"/>
        </w:rPr>
        <w:t xml:space="preserve"> </w:t>
      </w:r>
      <w:r>
        <w:t>that</w:t>
      </w:r>
      <w:r>
        <w:rPr>
          <w:spacing w:val="1"/>
        </w:rPr>
        <w:t xml:space="preserve"> </w:t>
      </w:r>
      <w:r>
        <w:t>response</w:t>
      </w:r>
      <w:r>
        <w:rPr>
          <w:spacing w:val="1"/>
        </w:rPr>
        <w:t xml:space="preserve"> </w:t>
      </w:r>
      <w:r>
        <w:t>agencies/organizations</w:t>
      </w:r>
      <w:r>
        <w:rPr>
          <w:spacing w:val="1"/>
        </w:rPr>
        <w:t xml:space="preserve"> </w:t>
      </w:r>
      <w:r>
        <w:t>communicate directly with the LTRC to ensure that individuals and households that may</w:t>
      </w:r>
      <w:r>
        <w:rPr>
          <w:spacing w:val="1"/>
        </w:rPr>
        <w:t xml:space="preserve"> </w:t>
      </w:r>
      <w:r>
        <w:t>require long term assistance be identified early after the disaster and connected with a</w:t>
      </w:r>
      <w:r>
        <w:rPr>
          <w:spacing w:val="1"/>
        </w:rPr>
        <w:t xml:space="preserve"> </w:t>
      </w:r>
      <w:r>
        <w:t>Disaster</w:t>
      </w:r>
      <w:r>
        <w:rPr>
          <w:spacing w:val="33"/>
        </w:rPr>
        <w:t xml:space="preserve"> </w:t>
      </w:r>
      <w:r>
        <w:t>Case</w:t>
      </w:r>
      <w:r>
        <w:rPr>
          <w:spacing w:val="34"/>
        </w:rPr>
        <w:t xml:space="preserve"> </w:t>
      </w:r>
      <w:r>
        <w:t>Manager</w:t>
      </w:r>
      <w:r>
        <w:rPr>
          <w:spacing w:val="34"/>
        </w:rPr>
        <w:t xml:space="preserve"> </w:t>
      </w:r>
      <w:r>
        <w:t>as</w:t>
      </w:r>
      <w:r>
        <w:rPr>
          <w:spacing w:val="33"/>
        </w:rPr>
        <w:t xml:space="preserve"> </w:t>
      </w:r>
      <w:r>
        <w:t>soon</w:t>
      </w:r>
      <w:r>
        <w:rPr>
          <w:spacing w:val="34"/>
        </w:rPr>
        <w:t xml:space="preserve"> </w:t>
      </w:r>
      <w:r>
        <w:t>as</w:t>
      </w:r>
      <w:r>
        <w:rPr>
          <w:spacing w:val="34"/>
        </w:rPr>
        <w:t xml:space="preserve"> </w:t>
      </w:r>
      <w:r>
        <w:t>possible.</w:t>
      </w:r>
      <w:r>
        <w:rPr>
          <w:spacing w:val="34"/>
        </w:rPr>
        <w:t xml:space="preserve"> </w:t>
      </w:r>
      <w:r>
        <w:t>This</w:t>
      </w:r>
      <w:r>
        <w:rPr>
          <w:spacing w:val="33"/>
        </w:rPr>
        <w:t xml:space="preserve"> </w:t>
      </w:r>
      <w:r>
        <w:t>is</w:t>
      </w:r>
      <w:r>
        <w:rPr>
          <w:spacing w:val="34"/>
        </w:rPr>
        <w:t xml:space="preserve"> </w:t>
      </w:r>
      <w:r>
        <w:t>yet</w:t>
      </w:r>
      <w:r>
        <w:rPr>
          <w:spacing w:val="34"/>
        </w:rPr>
        <w:t xml:space="preserve"> </w:t>
      </w:r>
      <w:r>
        <w:t>another</w:t>
      </w:r>
      <w:r>
        <w:rPr>
          <w:spacing w:val="34"/>
        </w:rPr>
        <w:t xml:space="preserve"> </w:t>
      </w:r>
      <w:r>
        <w:t>reason</w:t>
      </w:r>
      <w:r>
        <w:rPr>
          <w:spacing w:val="33"/>
        </w:rPr>
        <w:t xml:space="preserve"> </w:t>
      </w:r>
      <w:r>
        <w:t>that</w:t>
      </w:r>
      <w:r>
        <w:rPr>
          <w:spacing w:val="34"/>
        </w:rPr>
        <w:t xml:space="preserve"> </w:t>
      </w:r>
      <w:r>
        <w:t>the</w:t>
      </w:r>
      <w:r>
        <w:rPr>
          <w:spacing w:val="34"/>
        </w:rPr>
        <w:t xml:space="preserve"> </w:t>
      </w:r>
      <w:r>
        <w:t>LTRC</w:t>
      </w:r>
      <w:r>
        <w:rPr>
          <w:spacing w:val="-58"/>
        </w:rPr>
        <w:t xml:space="preserve"> </w:t>
      </w:r>
      <w:r>
        <w:t xml:space="preserve">must operate as a standing committee of the </w:t>
      </w:r>
      <w:r w:rsidR="00047AC9">
        <w:t xml:space="preserve">Local VOAD </w:t>
      </w:r>
      <w:r>
        <w:t>–if a community has not developed a</w:t>
      </w:r>
      <w:r>
        <w:rPr>
          <w:spacing w:val="1"/>
        </w:rPr>
        <w:t xml:space="preserve"> </w:t>
      </w:r>
      <w:r>
        <w:t>DCM</w:t>
      </w:r>
      <w:r>
        <w:rPr>
          <w:spacing w:val="1"/>
        </w:rPr>
        <w:t xml:space="preserve"> </w:t>
      </w:r>
      <w:r>
        <w:t>infrastructure</w:t>
      </w:r>
      <w:r>
        <w:rPr>
          <w:spacing w:val="1"/>
        </w:rPr>
        <w:t xml:space="preserve"> </w:t>
      </w:r>
      <w:r>
        <w:t>prior</w:t>
      </w:r>
      <w:r>
        <w:rPr>
          <w:spacing w:val="1"/>
        </w:rPr>
        <w:t xml:space="preserve"> </w:t>
      </w:r>
      <w:r>
        <w:t>to</w:t>
      </w:r>
      <w:r>
        <w:rPr>
          <w:spacing w:val="1"/>
        </w:rPr>
        <w:t xml:space="preserve"> </w:t>
      </w:r>
      <w:r>
        <w:t>an</w:t>
      </w:r>
      <w:r>
        <w:rPr>
          <w:spacing w:val="1"/>
        </w:rPr>
        <w:t xml:space="preserve"> </w:t>
      </w:r>
      <w:r>
        <w:t>event,</w:t>
      </w:r>
      <w:r>
        <w:rPr>
          <w:spacing w:val="1"/>
        </w:rPr>
        <w:t xml:space="preserve"> </w:t>
      </w:r>
      <w:r>
        <w:t>continuity</w:t>
      </w:r>
      <w:r>
        <w:rPr>
          <w:spacing w:val="1"/>
        </w:rPr>
        <w:t xml:space="preserve"> </w:t>
      </w:r>
      <w:r>
        <w:t>of</w:t>
      </w:r>
      <w:r>
        <w:rPr>
          <w:spacing w:val="1"/>
        </w:rPr>
        <w:t xml:space="preserve"> </w:t>
      </w:r>
      <w:r>
        <w:t>care</w:t>
      </w:r>
      <w:r>
        <w:rPr>
          <w:spacing w:val="1"/>
        </w:rPr>
        <w:t xml:space="preserve"> </w:t>
      </w:r>
      <w:r>
        <w:t>will</w:t>
      </w:r>
      <w:r>
        <w:rPr>
          <w:spacing w:val="1"/>
        </w:rPr>
        <w:t xml:space="preserve"> </w:t>
      </w:r>
      <w:r>
        <w:t>not</w:t>
      </w:r>
      <w:r>
        <w:rPr>
          <w:spacing w:val="1"/>
        </w:rPr>
        <w:t xml:space="preserve"> </w:t>
      </w:r>
      <w:r>
        <w:t>be</w:t>
      </w:r>
      <w:r>
        <w:rPr>
          <w:spacing w:val="1"/>
        </w:rPr>
        <w:t xml:space="preserve"> </w:t>
      </w:r>
      <w:r w:rsidR="00792A19">
        <w:t>possible,</w:t>
      </w:r>
      <w:r>
        <w:rPr>
          <w:spacing w:val="1"/>
        </w:rPr>
        <w:t xml:space="preserve"> </w:t>
      </w:r>
      <w:r>
        <w:t>and</w:t>
      </w:r>
      <w:r>
        <w:rPr>
          <w:spacing w:val="1"/>
        </w:rPr>
        <w:t xml:space="preserve"> </w:t>
      </w:r>
      <w:r>
        <w:t>survivors’</w:t>
      </w:r>
      <w:r>
        <w:rPr>
          <w:spacing w:val="-1"/>
        </w:rPr>
        <w:t xml:space="preserve"> </w:t>
      </w:r>
      <w:r>
        <w:t>needs will remain unmet.</w:t>
      </w:r>
    </w:p>
    <w:p w14:paraId="1BED0845" w14:textId="77777777" w:rsidR="00531262" w:rsidRDefault="00531262" w:rsidP="00531262">
      <w:pPr>
        <w:pStyle w:val="BodyText"/>
        <w:spacing w:before="5"/>
      </w:pPr>
    </w:p>
    <w:p w14:paraId="6F63124F" w14:textId="74F13F99" w:rsidR="00531262" w:rsidRDefault="00531262" w:rsidP="00531262">
      <w:pPr>
        <w:pStyle w:val="BodyText"/>
        <w:spacing w:before="1"/>
        <w:ind w:left="1540" w:right="1358"/>
        <w:jc w:val="both"/>
      </w:pPr>
      <w:r>
        <w:t>In federally declared disasters, individuals and households with unmet needs may be</w:t>
      </w:r>
      <w:r>
        <w:rPr>
          <w:spacing w:val="1"/>
        </w:rPr>
        <w:t xml:space="preserve"> </w:t>
      </w:r>
      <w:r>
        <w:t>identified</w:t>
      </w:r>
      <w:r>
        <w:rPr>
          <w:spacing w:val="1"/>
        </w:rPr>
        <w:t xml:space="preserve"> </w:t>
      </w:r>
      <w:r>
        <w:t>through</w:t>
      </w:r>
      <w:r>
        <w:rPr>
          <w:spacing w:val="1"/>
        </w:rPr>
        <w:t xml:space="preserve"> </w:t>
      </w:r>
      <w:r>
        <w:t>the</w:t>
      </w:r>
      <w:r>
        <w:rPr>
          <w:spacing w:val="1"/>
        </w:rPr>
        <w:t xml:space="preserve"> </w:t>
      </w:r>
      <w:r>
        <w:t>FEMA</w:t>
      </w:r>
      <w:r>
        <w:rPr>
          <w:spacing w:val="1"/>
        </w:rPr>
        <w:t xml:space="preserve"> </w:t>
      </w:r>
      <w:r>
        <w:t>registration</w:t>
      </w:r>
      <w:r>
        <w:rPr>
          <w:spacing w:val="1"/>
        </w:rPr>
        <w:t xml:space="preserve"> </w:t>
      </w:r>
      <w:r>
        <w:t>lists.</w:t>
      </w:r>
      <w:r>
        <w:rPr>
          <w:spacing w:val="1"/>
        </w:rPr>
        <w:t xml:space="preserve"> </w:t>
      </w:r>
      <w:r>
        <w:t>Note:</w:t>
      </w:r>
      <w:r>
        <w:rPr>
          <w:spacing w:val="1"/>
        </w:rPr>
        <w:t xml:space="preserve"> </w:t>
      </w:r>
      <w:r>
        <w:t>Access</w:t>
      </w:r>
      <w:r>
        <w:rPr>
          <w:spacing w:val="1"/>
        </w:rPr>
        <w:t xml:space="preserve"> </w:t>
      </w:r>
      <w:r>
        <w:t>to</w:t>
      </w:r>
      <w:r>
        <w:rPr>
          <w:spacing w:val="1"/>
        </w:rPr>
        <w:t xml:space="preserve"> </w:t>
      </w:r>
      <w:r>
        <w:t>this</w:t>
      </w:r>
      <w:r>
        <w:rPr>
          <w:spacing w:val="1"/>
        </w:rPr>
        <w:t xml:space="preserve"> </w:t>
      </w:r>
      <w:r>
        <w:t>information</w:t>
      </w:r>
      <w:r>
        <w:rPr>
          <w:spacing w:val="1"/>
        </w:rPr>
        <w:t xml:space="preserve"> </w:t>
      </w:r>
      <w:r>
        <w:t>is</w:t>
      </w:r>
      <w:r>
        <w:rPr>
          <w:spacing w:val="1"/>
        </w:rPr>
        <w:t xml:space="preserve"> </w:t>
      </w:r>
      <w:r>
        <w:t>protected under the Privacy Act of 1974. Contact the Emergency Human Services section</w:t>
      </w:r>
      <w:r>
        <w:rPr>
          <w:spacing w:val="-57"/>
        </w:rPr>
        <w:t xml:space="preserve"> </w:t>
      </w:r>
      <w:r>
        <w:t>of</w:t>
      </w:r>
      <w:r>
        <w:rPr>
          <w:spacing w:val="15"/>
        </w:rPr>
        <w:t xml:space="preserve"> </w:t>
      </w:r>
      <w:r>
        <w:t>the</w:t>
      </w:r>
      <w:r>
        <w:rPr>
          <w:spacing w:val="16"/>
        </w:rPr>
        <w:t xml:space="preserve"> </w:t>
      </w:r>
      <w:r w:rsidR="003115EC">
        <w:t>Minnesota HSEM</w:t>
      </w:r>
      <w:r w:rsidR="00EA0AEA">
        <w:t xml:space="preserve"> </w:t>
      </w:r>
      <w:r w:rsidR="00047AC9">
        <w:t>to</w:t>
      </w:r>
      <w:r>
        <w:rPr>
          <w:spacing w:val="16"/>
        </w:rPr>
        <w:t xml:space="preserve"> </w:t>
      </w:r>
      <w:r>
        <w:t>learn</w:t>
      </w:r>
      <w:r w:rsidR="00EA0AEA">
        <w:t xml:space="preserve"> more about how the LTRC may gain limited</w:t>
      </w:r>
    </w:p>
    <w:p w14:paraId="5170A0C0" w14:textId="0894F3E7" w:rsidR="00B7043F" w:rsidRDefault="00B7043F" w:rsidP="00B7043F">
      <w:pPr>
        <w:pStyle w:val="BodyText"/>
        <w:rPr>
          <w:sz w:val="20"/>
        </w:rPr>
      </w:pPr>
    </w:p>
    <w:p w14:paraId="68D3D83D" w14:textId="77777777" w:rsidR="00B7043F" w:rsidRDefault="00B7043F" w:rsidP="00B7043F">
      <w:pPr>
        <w:pStyle w:val="BodyText"/>
        <w:rPr>
          <w:sz w:val="20"/>
        </w:rPr>
      </w:pPr>
    </w:p>
    <w:p w14:paraId="5032BF78" w14:textId="0DB9A683" w:rsidR="00EA0AEA" w:rsidRDefault="00EA0AEA" w:rsidP="00EA0AEA">
      <w:pPr>
        <w:pStyle w:val="BodyText"/>
        <w:spacing w:before="92" w:line="237" w:lineRule="auto"/>
        <w:ind w:left="1540" w:right="1358"/>
        <w:jc w:val="both"/>
      </w:pPr>
      <w:r>
        <w:t>access to this information (reference the</w:t>
      </w:r>
      <w:r>
        <w:rPr>
          <w:spacing w:val="1"/>
        </w:rPr>
        <w:t xml:space="preserve"> </w:t>
      </w:r>
      <w:r>
        <w:t>Routine</w:t>
      </w:r>
      <w:r>
        <w:rPr>
          <w:spacing w:val="-2"/>
        </w:rPr>
        <w:t xml:space="preserve"> </w:t>
      </w:r>
      <w:r>
        <w:t>Use</w:t>
      </w:r>
      <w:r>
        <w:rPr>
          <w:spacing w:val="-1"/>
        </w:rPr>
        <w:t xml:space="preserve"> </w:t>
      </w:r>
      <w:r>
        <w:t>provision of the</w:t>
      </w:r>
      <w:r>
        <w:rPr>
          <w:spacing w:val="-1"/>
        </w:rPr>
        <w:t xml:space="preserve"> </w:t>
      </w:r>
      <w:r>
        <w:t>Privacy Act).</w:t>
      </w:r>
    </w:p>
    <w:p w14:paraId="45E833CA" w14:textId="77777777" w:rsidR="00EA0AEA" w:rsidRDefault="00EA0AEA" w:rsidP="00EA0AEA">
      <w:pPr>
        <w:pStyle w:val="BodyText"/>
        <w:spacing w:before="6"/>
      </w:pPr>
    </w:p>
    <w:p w14:paraId="78179403" w14:textId="77777777" w:rsidR="00EA0AEA" w:rsidRDefault="00EA0AEA" w:rsidP="00EA0AEA">
      <w:pPr>
        <w:pStyle w:val="BodyText"/>
        <w:spacing w:before="5"/>
        <w:rPr>
          <w:sz w:val="16"/>
        </w:rPr>
      </w:pPr>
    </w:p>
    <w:p w14:paraId="3B9629CE" w14:textId="77777777" w:rsidR="00EA0AEA" w:rsidRDefault="00EA0AEA" w:rsidP="00EA0AEA">
      <w:pPr>
        <w:pStyle w:val="BodyText"/>
        <w:spacing w:before="90"/>
        <w:ind w:left="1528" w:right="1377"/>
        <w:jc w:val="center"/>
      </w:pPr>
      <w:r>
        <w:lastRenderedPageBreak/>
        <w:t>A</w:t>
      </w:r>
      <w:r>
        <w:rPr>
          <w:spacing w:val="-2"/>
        </w:rPr>
        <w:t xml:space="preserve"> </w:t>
      </w:r>
      <w:r>
        <w:t>community-wide</w:t>
      </w:r>
      <w:r>
        <w:rPr>
          <w:spacing w:val="-2"/>
        </w:rPr>
        <w:t xml:space="preserve"> </w:t>
      </w:r>
      <w:r>
        <w:t>unmet</w:t>
      </w:r>
      <w:r>
        <w:rPr>
          <w:spacing w:val="-2"/>
        </w:rPr>
        <w:t xml:space="preserve"> </w:t>
      </w:r>
      <w:r>
        <w:t>needs</w:t>
      </w:r>
      <w:r>
        <w:rPr>
          <w:spacing w:val="-1"/>
        </w:rPr>
        <w:t xml:space="preserve"> </w:t>
      </w:r>
      <w:r>
        <w:t>assessment</w:t>
      </w:r>
      <w:r>
        <w:rPr>
          <w:spacing w:val="-2"/>
        </w:rPr>
        <w:t xml:space="preserve"> </w:t>
      </w:r>
      <w:r>
        <w:t>should</w:t>
      </w:r>
      <w:r>
        <w:rPr>
          <w:spacing w:val="-1"/>
        </w:rPr>
        <w:t xml:space="preserve"> </w:t>
      </w:r>
      <w:r>
        <w:t>provide</w:t>
      </w:r>
      <w:r>
        <w:rPr>
          <w:spacing w:val="-1"/>
        </w:rPr>
        <w:t xml:space="preserve"> </w:t>
      </w:r>
      <w:r>
        <w:t>and/or</w:t>
      </w:r>
      <w:r>
        <w:rPr>
          <w:spacing w:val="-2"/>
        </w:rPr>
        <w:t xml:space="preserve"> </w:t>
      </w:r>
      <w:r>
        <w:t>include</w:t>
      </w:r>
      <w:r>
        <w:rPr>
          <w:spacing w:val="-1"/>
        </w:rPr>
        <w:t xml:space="preserve"> </w:t>
      </w:r>
      <w:r>
        <w:t>the</w:t>
      </w:r>
      <w:r>
        <w:rPr>
          <w:spacing w:val="-3"/>
        </w:rPr>
        <w:t xml:space="preserve"> </w:t>
      </w:r>
      <w:r>
        <w:t>following:</w:t>
      </w:r>
    </w:p>
    <w:p w14:paraId="0ACEA146" w14:textId="77777777" w:rsidR="00EA0AEA" w:rsidRDefault="00EA0AEA" w:rsidP="00EA0AEA">
      <w:pPr>
        <w:pStyle w:val="BodyText"/>
        <w:spacing w:before="9"/>
      </w:pPr>
    </w:p>
    <w:p w14:paraId="340DC150" w14:textId="005ACDCB" w:rsidR="00EA0AEA" w:rsidRDefault="00EA0AEA" w:rsidP="00EA0AEA">
      <w:pPr>
        <w:pStyle w:val="ListParagraph"/>
        <w:numPr>
          <w:ilvl w:val="0"/>
          <w:numId w:val="20"/>
        </w:numPr>
        <w:tabs>
          <w:tab w:val="left" w:pos="2260"/>
        </w:tabs>
        <w:spacing w:line="237" w:lineRule="auto"/>
        <w:ind w:right="1358" w:hanging="720"/>
        <w:jc w:val="both"/>
        <w:rPr>
          <w:sz w:val="24"/>
        </w:rPr>
      </w:pPr>
      <w:r>
        <w:rPr>
          <w:sz w:val="24"/>
        </w:rPr>
        <w:t>A</w:t>
      </w:r>
      <w:r>
        <w:rPr>
          <w:spacing w:val="1"/>
          <w:sz w:val="24"/>
        </w:rPr>
        <w:t xml:space="preserve"> </w:t>
      </w:r>
      <w:r>
        <w:rPr>
          <w:sz w:val="24"/>
        </w:rPr>
        <w:t>systematic</w:t>
      </w:r>
      <w:r>
        <w:rPr>
          <w:spacing w:val="1"/>
          <w:sz w:val="24"/>
        </w:rPr>
        <w:t xml:space="preserve"> </w:t>
      </w:r>
      <w:r>
        <w:rPr>
          <w:sz w:val="24"/>
        </w:rPr>
        <w:t>approach</w:t>
      </w:r>
      <w:r>
        <w:rPr>
          <w:spacing w:val="1"/>
          <w:sz w:val="24"/>
        </w:rPr>
        <w:t xml:space="preserve"> </w:t>
      </w:r>
      <w:r>
        <w:rPr>
          <w:sz w:val="24"/>
        </w:rPr>
        <w:t>for</w:t>
      </w:r>
      <w:r>
        <w:rPr>
          <w:spacing w:val="1"/>
          <w:sz w:val="24"/>
        </w:rPr>
        <w:t xml:space="preserve"> </w:t>
      </w:r>
      <w:r>
        <w:rPr>
          <w:sz w:val="24"/>
        </w:rPr>
        <w:t>an</w:t>
      </w:r>
      <w:r>
        <w:rPr>
          <w:spacing w:val="1"/>
          <w:sz w:val="24"/>
        </w:rPr>
        <w:t xml:space="preserve"> </w:t>
      </w:r>
      <w:r>
        <w:rPr>
          <w:sz w:val="24"/>
        </w:rPr>
        <w:t>LTRC</w:t>
      </w:r>
      <w:r>
        <w:rPr>
          <w:spacing w:val="1"/>
          <w:sz w:val="24"/>
        </w:rPr>
        <w:t xml:space="preserve"> </w:t>
      </w:r>
      <w:r>
        <w:rPr>
          <w:sz w:val="24"/>
        </w:rPr>
        <w:t>to</w:t>
      </w:r>
      <w:r>
        <w:rPr>
          <w:spacing w:val="1"/>
          <w:sz w:val="24"/>
        </w:rPr>
        <w:t xml:space="preserve"> </w:t>
      </w:r>
      <w:r>
        <w:rPr>
          <w:sz w:val="24"/>
        </w:rPr>
        <w:t>determine</w:t>
      </w:r>
      <w:r>
        <w:rPr>
          <w:spacing w:val="1"/>
          <w:sz w:val="24"/>
        </w:rPr>
        <w:t xml:space="preserve"> </w:t>
      </w:r>
      <w:r>
        <w:rPr>
          <w:sz w:val="24"/>
        </w:rPr>
        <w:t>unmet</w:t>
      </w:r>
      <w:r>
        <w:rPr>
          <w:spacing w:val="1"/>
          <w:sz w:val="24"/>
        </w:rPr>
        <w:t xml:space="preserve"> </w:t>
      </w:r>
      <w:r>
        <w:rPr>
          <w:sz w:val="24"/>
        </w:rPr>
        <w:t>needs</w:t>
      </w:r>
      <w:r>
        <w:rPr>
          <w:spacing w:val="1"/>
          <w:sz w:val="24"/>
        </w:rPr>
        <w:t xml:space="preserve"> </w:t>
      </w:r>
      <w:r>
        <w:rPr>
          <w:sz w:val="24"/>
        </w:rPr>
        <w:t>of</w:t>
      </w:r>
      <w:r>
        <w:rPr>
          <w:spacing w:val="1"/>
          <w:sz w:val="24"/>
        </w:rPr>
        <w:t xml:space="preserve"> </w:t>
      </w:r>
      <w:r>
        <w:rPr>
          <w:sz w:val="24"/>
        </w:rPr>
        <w:t>disaster</w:t>
      </w:r>
      <w:r>
        <w:rPr>
          <w:spacing w:val="1"/>
          <w:sz w:val="24"/>
        </w:rPr>
        <w:t xml:space="preserve"> </w:t>
      </w:r>
      <w:r w:rsidR="00313256">
        <w:rPr>
          <w:sz w:val="24"/>
        </w:rPr>
        <w:t>survivors.</w:t>
      </w:r>
    </w:p>
    <w:p w14:paraId="0EBDED76" w14:textId="250048BE" w:rsidR="00EA0AEA" w:rsidRDefault="00EA0AEA" w:rsidP="00EA0AEA">
      <w:pPr>
        <w:pStyle w:val="ListParagraph"/>
        <w:numPr>
          <w:ilvl w:val="0"/>
          <w:numId w:val="20"/>
        </w:numPr>
        <w:tabs>
          <w:tab w:val="left" w:pos="2260"/>
        </w:tabs>
        <w:spacing w:before="7" w:line="237" w:lineRule="auto"/>
        <w:ind w:right="1358" w:hanging="720"/>
        <w:jc w:val="both"/>
        <w:rPr>
          <w:sz w:val="24"/>
        </w:rPr>
      </w:pPr>
      <w:r>
        <w:rPr>
          <w:sz w:val="24"/>
        </w:rPr>
        <w:t>A</w:t>
      </w:r>
      <w:r>
        <w:rPr>
          <w:spacing w:val="1"/>
          <w:sz w:val="24"/>
        </w:rPr>
        <w:t xml:space="preserve"> </w:t>
      </w:r>
      <w:r>
        <w:rPr>
          <w:sz w:val="24"/>
        </w:rPr>
        <w:t>step-by-step</w:t>
      </w:r>
      <w:r>
        <w:rPr>
          <w:spacing w:val="1"/>
          <w:sz w:val="24"/>
        </w:rPr>
        <w:t xml:space="preserve"> </w:t>
      </w:r>
      <w:r>
        <w:rPr>
          <w:sz w:val="24"/>
        </w:rPr>
        <w:t>plan</w:t>
      </w:r>
      <w:r>
        <w:rPr>
          <w:spacing w:val="1"/>
          <w:sz w:val="24"/>
        </w:rPr>
        <w:t xml:space="preserve"> </w:t>
      </w:r>
      <w:r>
        <w:rPr>
          <w:sz w:val="24"/>
        </w:rPr>
        <w:t>to</w:t>
      </w:r>
      <w:r>
        <w:rPr>
          <w:spacing w:val="1"/>
          <w:sz w:val="24"/>
        </w:rPr>
        <w:t xml:space="preserve"> </w:t>
      </w:r>
      <w:r>
        <w:rPr>
          <w:sz w:val="24"/>
        </w:rPr>
        <w:t>conduct</w:t>
      </w:r>
      <w:r>
        <w:rPr>
          <w:spacing w:val="1"/>
          <w:sz w:val="24"/>
        </w:rPr>
        <w:t xml:space="preserve"> </w:t>
      </w:r>
      <w:r>
        <w:rPr>
          <w:sz w:val="24"/>
        </w:rPr>
        <w:t>door-to-door</w:t>
      </w:r>
      <w:r>
        <w:rPr>
          <w:spacing w:val="1"/>
          <w:sz w:val="24"/>
        </w:rPr>
        <w:t xml:space="preserve"> </w:t>
      </w:r>
      <w:r>
        <w:rPr>
          <w:sz w:val="24"/>
        </w:rPr>
        <w:t>interviews</w:t>
      </w:r>
      <w:r>
        <w:rPr>
          <w:spacing w:val="1"/>
          <w:sz w:val="24"/>
        </w:rPr>
        <w:t xml:space="preserve"> </w:t>
      </w:r>
      <w:r>
        <w:rPr>
          <w:sz w:val="24"/>
        </w:rPr>
        <w:t>and/or</w:t>
      </w:r>
      <w:r>
        <w:rPr>
          <w:spacing w:val="1"/>
          <w:sz w:val="24"/>
        </w:rPr>
        <w:t xml:space="preserve"> </w:t>
      </w:r>
      <w:r>
        <w:rPr>
          <w:sz w:val="24"/>
        </w:rPr>
        <w:t>interviews</w:t>
      </w:r>
      <w:r>
        <w:rPr>
          <w:spacing w:val="1"/>
          <w:sz w:val="24"/>
        </w:rPr>
        <w:t xml:space="preserve"> </w:t>
      </w:r>
      <w:r>
        <w:rPr>
          <w:sz w:val="24"/>
        </w:rPr>
        <w:t>at</w:t>
      </w:r>
      <w:r>
        <w:rPr>
          <w:spacing w:val="1"/>
          <w:sz w:val="24"/>
        </w:rPr>
        <w:t xml:space="preserve"> </w:t>
      </w:r>
      <w:r>
        <w:rPr>
          <w:sz w:val="24"/>
        </w:rPr>
        <w:t>designated</w:t>
      </w:r>
      <w:r>
        <w:rPr>
          <w:spacing w:val="1"/>
          <w:sz w:val="24"/>
        </w:rPr>
        <w:t xml:space="preserve"> </w:t>
      </w:r>
      <w:r>
        <w:rPr>
          <w:sz w:val="24"/>
        </w:rPr>
        <w:t>walk-in</w:t>
      </w:r>
      <w:r>
        <w:rPr>
          <w:spacing w:val="1"/>
          <w:sz w:val="24"/>
        </w:rPr>
        <w:t xml:space="preserve"> </w:t>
      </w:r>
      <w:r>
        <w:rPr>
          <w:sz w:val="24"/>
        </w:rPr>
        <w:t>centers</w:t>
      </w:r>
      <w:r>
        <w:rPr>
          <w:spacing w:val="1"/>
          <w:sz w:val="24"/>
        </w:rPr>
        <w:t xml:space="preserve"> </w:t>
      </w:r>
      <w:r>
        <w:rPr>
          <w:sz w:val="24"/>
        </w:rPr>
        <w:t>within</w:t>
      </w:r>
      <w:r>
        <w:rPr>
          <w:spacing w:val="1"/>
          <w:sz w:val="24"/>
        </w:rPr>
        <w:t xml:space="preserve"> </w:t>
      </w:r>
      <w:r>
        <w:rPr>
          <w:sz w:val="24"/>
        </w:rPr>
        <w:t>the</w:t>
      </w:r>
      <w:r>
        <w:rPr>
          <w:spacing w:val="1"/>
          <w:sz w:val="24"/>
        </w:rPr>
        <w:t xml:space="preserve"> </w:t>
      </w:r>
      <w:r>
        <w:rPr>
          <w:sz w:val="24"/>
        </w:rPr>
        <w:t>disaster-impacted</w:t>
      </w:r>
      <w:r>
        <w:rPr>
          <w:spacing w:val="1"/>
          <w:sz w:val="24"/>
        </w:rPr>
        <w:t xml:space="preserve"> </w:t>
      </w:r>
      <w:r>
        <w:rPr>
          <w:sz w:val="24"/>
        </w:rPr>
        <w:t>area</w:t>
      </w:r>
      <w:r>
        <w:rPr>
          <w:spacing w:val="1"/>
          <w:sz w:val="24"/>
        </w:rPr>
        <w:t xml:space="preserve"> </w:t>
      </w:r>
      <w:r>
        <w:rPr>
          <w:sz w:val="24"/>
        </w:rPr>
        <w:t>to</w:t>
      </w:r>
      <w:r>
        <w:rPr>
          <w:spacing w:val="1"/>
          <w:sz w:val="24"/>
        </w:rPr>
        <w:t xml:space="preserve"> </w:t>
      </w:r>
      <w:r>
        <w:rPr>
          <w:sz w:val="24"/>
        </w:rPr>
        <w:t>determine</w:t>
      </w:r>
      <w:r>
        <w:rPr>
          <w:spacing w:val="1"/>
          <w:sz w:val="24"/>
        </w:rPr>
        <w:t xml:space="preserve"> </w:t>
      </w:r>
      <w:r>
        <w:rPr>
          <w:sz w:val="24"/>
        </w:rPr>
        <w:t>vulnerable</w:t>
      </w:r>
      <w:r>
        <w:rPr>
          <w:spacing w:val="-2"/>
          <w:sz w:val="24"/>
        </w:rPr>
        <w:t xml:space="preserve"> </w:t>
      </w:r>
      <w:r w:rsidR="00313256">
        <w:rPr>
          <w:sz w:val="24"/>
        </w:rPr>
        <w:t>populations.</w:t>
      </w:r>
    </w:p>
    <w:p w14:paraId="274B81B7" w14:textId="13FCD623" w:rsidR="00EA0AEA" w:rsidRDefault="00EA0AEA" w:rsidP="00EA0AEA">
      <w:pPr>
        <w:pStyle w:val="ListParagraph"/>
        <w:numPr>
          <w:ilvl w:val="0"/>
          <w:numId w:val="20"/>
        </w:numPr>
        <w:tabs>
          <w:tab w:val="left" w:pos="2260"/>
        </w:tabs>
        <w:spacing w:before="7" w:line="237" w:lineRule="auto"/>
        <w:ind w:right="1358" w:hanging="720"/>
        <w:jc w:val="both"/>
        <w:rPr>
          <w:sz w:val="24"/>
        </w:rPr>
      </w:pPr>
      <w:r>
        <w:rPr>
          <w:sz w:val="24"/>
        </w:rPr>
        <w:t>Strategies</w:t>
      </w:r>
      <w:r>
        <w:rPr>
          <w:spacing w:val="1"/>
          <w:sz w:val="24"/>
        </w:rPr>
        <w:t xml:space="preserve"> </w:t>
      </w:r>
      <w:r>
        <w:rPr>
          <w:sz w:val="24"/>
        </w:rPr>
        <w:t>to</w:t>
      </w:r>
      <w:r>
        <w:rPr>
          <w:spacing w:val="1"/>
          <w:sz w:val="24"/>
        </w:rPr>
        <w:t xml:space="preserve"> </w:t>
      </w:r>
      <w:r>
        <w:rPr>
          <w:sz w:val="24"/>
        </w:rPr>
        <w:t>identify</w:t>
      </w:r>
      <w:r>
        <w:rPr>
          <w:spacing w:val="1"/>
          <w:sz w:val="24"/>
        </w:rPr>
        <w:t xml:space="preserve"> </w:t>
      </w:r>
      <w:r>
        <w:rPr>
          <w:sz w:val="24"/>
        </w:rPr>
        <w:t>and</w:t>
      </w:r>
      <w:r>
        <w:rPr>
          <w:spacing w:val="1"/>
          <w:sz w:val="24"/>
        </w:rPr>
        <w:t xml:space="preserve"> </w:t>
      </w:r>
      <w:r>
        <w:rPr>
          <w:sz w:val="24"/>
        </w:rPr>
        <w:t>document</w:t>
      </w:r>
      <w:r>
        <w:rPr>
          <w:spacing w:val="1"/>
          <w:sz w:val="24"/>
        </w:rPr>
        <w:t xml:space="preserve"> </w:t>
      </w:r>
      <w:r>
        <w:rPr>
          <w:sz w:val="24"/>
        </w:rPr>
        <w:t>"gaps"</w:t>
      </w:r>
      <w:r>
        <w:rPr>
          <w:spacing w:val="1"/>
          <w:sz w:val="24"/>
        </w:rPr>
        <w:t xml:space="preserve"> </w:t>
      </w:r>
      <w:r>
        <w:rPr>
          <w:sz w:val="24"/>
        </w:rPr>
        <w:t>between</w:t>
      </w:r>
      <w:r>
        <w:rPr>
          <w:spacing w:val="1"/>
          <w:sz w:val="24"/>
        </w:rPr>
        <w:t xml:space="preserve"> </w:t>
      </w:r>
      <w:r>
        <w:rPr>
          <w:sz w:val="24"/>
        </w:rPr>
        <w:t>needs</w:t>
      </w:r>
      <w:r>
        <w:rPr>
          <w:spacing w:val="1"/>
          <w:sz w:val="24"/>
        </w:rPr>
        <w:t xml:space="preserve"> </w:t>
      </w:r>
      <w:r>
        <w:rPr>
          <w:sz w:val="24"/>
        </w:rPr>
        <w:t>and</w:t>
      </w:r>
      <w:r>
        <w:rPr>
          <w:spacing w:val="1"/>
          <w:sz w:val="24"/>
        </w:rPr>
        <w:t xml:space="preserve"> </w:t>
      </w:r>
      <w:r>
        <w:rPr>
          <w:sz w:val="24"/>
        </w:rPr>
        <w:t>community</w:t>
      </w:r>
      <w:r>
        <w:rPr>
          <w:spacing w:val="1"/>
          <w:sz w:val="24"/>
        </w:rPr>
        <w:t xml:space="preserve"> </w:t>
      </w:r>
      <w:r>
        <w:rPr>
          <w:sz w:val="24"/>
        </w:rPr>
        <w:t>recovery</w:t>
      </w:r>
      <w:r>
        <w:rPr>
          <w:spacing w:val="-1"/>
          <w:sz w:val="24"/>
        </w:rPr>
        <w:t xml:space="preserve"> </w:t>
      </w:r>
      <w:r w:rsidR="00313256">
        <w:rPr>
          <w:sz w:val="24"/>
        </w:rPr>
        <w:t>resources.</w:t>
      </w:r>
    </w:p>
    <w:p w14:paraId="16BC05A7" w14:textId="1E916A4A" w:rsidR="00EA0AEA" w:rsidRDefault="00EA0AEA" w:rsidP="00EA0AEA">
      <w:pPr>
        <w:pStyle w:val="ListParagraph"/>
        <w:numPr>
          <w:ilvl w:val="0"/>
          <w:numId w:val="20"/>
        </w:numPr>
        <w:tabs>
          <w:tab w:val="left" w:pos="2260"/>
        </w:tabs>
        <w:spacing w:line="240" w:lineRule="auto"/>
        <w:ind w:right="1358" w:hanging="720"/>
        <w:jc w:val="both"/>
        <w:rPr>
          <w:sz w:val="24"/>
        </w:rPr>
      </w:pPr>
      <w:r>
        <w:rPr>
          <w:sz w:val="24"/>
        </w:rPr>
        <w:t>A user-friendly mechanism/database to track and sort survivor responses, record</w:t>
      </w:r>
      <w:r>
        <w:rPr>
          <w:spacing w:val="1"/>
          <w:sz w:val="24"/>
        </w:rPr>
        <w:t xml:space="preserve"> </w:t>
      </w:r>
      <w:r>
        <w:rPr>
          <w:sz w:val="24"/>
        </w:rPr>
        <w:t>accurate</w:t>
      </w:r>
      <w:r>
        <w:rPr>
          <w:spacing w:val="1"/>
          <w:sz w:val="24"/>
        </w:rPr>
        <w:t xml:space="preserve"> </w:t>
      </w:r>
      <w:r>
        <w:rPr>
          <w:sz w:val="24"/>
        </w:rPr>
        <w:t>interview</w:t>
      </w:r>
      <w:r>
        <w:rPr>
          <w:spacing w:val="1"/>
          <w:sz w:val="24"/>
        </w:rPr>
        <w:t xml:space="preserve"> </w:t>
      </w:r>
      <w:r>
        <w:rPr>
          <w:sz w:val="24"/>
        </w:rPr>
        <w:t>data,</w:t>
      </w:r>
      <w:r>
        <w:rPr>
          <w:spacing w:val="1"/>
          <w:sz w:val="24"/>
        </w:rPr>
        <w:t xml:space="preserve"> </w:t>
      </w:r>
      <w:r>
        <w:rPr>
          <w:sz w:val="24"/>
        </w:rPr>
        <w:t>prioritize</w:t>
      </w:r>
      <w:r>
        <w:rPr>
          <w:spacing w:val="1"/>
          <w:sz w:val="24"/>
        </w:rPr>
        <w:t xml:space="preserve"> </w:t>
      </w:r>
      <w:r>
        <w:rPr>
          <w:sz w:val="24"/>
        </w:rPr>
        <w:t>cases,</w:t>
      </w:r>
      <w:r>
        <w:rPr>
          <w:spacing w:val="1"/>
          <w:sz w:val="24"/>
        </w:rPr>
        <w:t xml:space="preserve"> </w:t>
      </w:r>
      <w:r>
        <w:rPr>
          <w:sz w:val="24"/>
        </w:rPr>
        <w:t>and</w:t>
      </w:r>
      <w:r>
        <w:rPr>
          <w:spacing w:val="1"/>
          <w:sz w:val="24"/>
        </w:rPr>
        <w:t xml:space="preserve"> </w:t>
      </w:r>
      <w:r>
        <w:rPr>
          <w:sz w:val="24"/>
        </w:rPr>
        <w:t>identify</w:t>
      </w:r>
      <w:r>
        <w:rPr>
          <w:spacing w:val="1"/>
          <w:sz w:val="24"/>
        </w:rPr>
        <w:t xml:space="preserve"> </w:t>
      </w:r>
      <w:r>
        <w:rPr>
          <w:sz w:val="24"/>
        </w:rPr>
        <w:t>the</w:t>
      </w:r>
      <w:r>
        <w:rPr>
          <w:spacing w:val="1"/>
          <w:sz w:val="24"/>
        </w:rPr>
        <w:t xml:space="preserve"> </w:t>
      </w:r>
      <w:r>
        <w:rPr>
          <w:sz w:val="24"/>
        </w:rPr>
        <w:t>most</w:t>
      </w:r>
      <w:r>
        <w:rPr>
          <w:spacing w:val="1"/>
          <w:sz w:val="24"/>
        </w:rPr>
        <w:t xml:space="preserve"> </w:t>
      </w:r>
      <w:r>
        <w:rPr>
          <w:sz w:val="24"/>
        </w:rPr>
        <w:t>urgent</w:t>
      </w:r>
      <w:r>
        <w:rPr>
          <w:spacing w:val="60"/>
          <w:sz w:val="24"/>
        </w:rPr>
        <w:t xml:space="preserve"> </w:t>
      </w:r>
      <w:r>
        <w:rPr>
          <w:sz w:val="24"/>
        </w:rPr>
        <w:t>unmet</w:t>
      </w:r>
      <w:r>
        <w:rPr>
          <w:spacing w:val="-57"/>
          <w:sz w:val="24"/>
        </w:rPr>
        <w:t xml:space="preserve"> </w:t>
      </w:r>
      <w:r w:rsidR="00313256">
        <w:rPr>
          <w:sz w:val="24"/>
        </w:rPr>
        <w:t>needs.</w:t>
      </w:r>
    </w:p>
    <w:p w14:paraId="463185AD" w14:textId="6BE43A32" w:rsidR="00EA0AEA" w:rsidRDefault="00EA0AEA" w:rsidP="00EA0AEA">
      <w:pPr>
        <w:pStyle w:val="ListParagraph"/>
        <w:numPr>
          <w:ilvl w:val="0"/>
          <w:numId w:val="20"/>
        </w:numPr>
        <w:tabs>
          <w:tab w:val="left" w:pos="2260"/>
        </w:tabs>
        <w:spacing w:before="3"/>
        <w:ind w:hanging="720"/>
        <w:jc w:val="both"/>
        <w:rPr>
          <w:sz w:val="24"/>
        </w:rPr>
      </w:pPr>
      <w:r>
        <w:rPr>
          <w:sz w:val="24"/>
        </w:rPr>
        <w:t>Regular</w:t>
      </w:r>
      <w:r>
        <w:rPr>
          <w:spacing w:val="-2"/>
          <w:sz w:val="24"/>
        </w:rPr>
        <w:t xml:space="preserve"> </w:t>
      </w:r>
      <w:r>
        <w:rPr>
          <w:sz w:val="24"/>
        </w:rPr>
        <w:t>reports</w:t>
      </w:r>
      <w:r>
        <w:rPr>
          <w:spacing w:val="58"/>
          <w:sz w:val="24"/>
        </w:rPr>
        <w:t xml:space="preserve"> </w:t>
      </w:r>
      <w:r>
        <w:rPr>
          <w:sz w:val="24"/>
        </w:rPr>
        <w:t>and</w:t>
      </w:r>
      <w:r>
        <w:rPr>
          <w:spacing w:val="-1"/>
          <w:sz w:val="24"/>
        </w:rPr>
        <w:t xml:space="preserve"> </w:t>
      </w:r>
      <w:r>
        <w:rPr>
          <w:sz w:val="24"/>
        </w:rPr>
        <w:t>data</w:t>
      </w:r>
      <w:r>
        <w:rPr>
          <w:spacing w:val="-2"/>
          <w:sz w:val="24"/>
        </w:rPr>
        <w:t xml:space="preserve"> </w:t>
      </w:r>
      <w:r>
        <w:rPr>
          <w:sz w:val="24"/>
        </w:rPr>
        <w:t>in</w:t>
      </w:r>
      <w:r>
        <w:rPr>
          <w:spacing w:val="-1"/>
          <w:sz w:val="24"/>
        </w:rPr>
        <w:t xml:space="preserve"> </w:t>
      </w:r>
      <w:r>
        <w:rPr>
          <w:sz w:val="24"/>
        </w:rPr>
        <w:t>the</w:t>
      </w:r>
      <w:r>
        <w:rPr>
          <w:spacing w:val="-3"/>
          <w:sz w:val="24"/>
        </w:rPr>
        <w:t xml:space="preserve"> </w:t>
      </w:r>
      <w:r>
        <w:rPr>
          <w:sz w:val="24"/>
        </w:rPr>
        <w:t>form</w:t>
      </w:r>
      <w:r>
        <w:rPr>
          <w:spacing w:val="-2"/>
          <w:sz w:val="24"/>
        </w:rPr>
        <w:t xml:space="preserve"> </w:t>
      </w:r>
      <w:r>
        <w:rPr>
          <w:sz w:val="24"/>
        </w:rPr>
        <w:t>of</w:t>
      </w:r>
      <w:r>
        <w:rPr>
          <w:spacing w:val="-1"/>
          <w:sz w:val="24"/>
        </w:rPr>
        <w:t xml:space="preserve"> </w:t>
      </w:r>
      <w:r>
        <w:rPr>
          <w:sz w:val="24"/>
        </w:rPr>
        <w:t>accurate</w:t>
      </w:r>
      <w:r>
        <w:rPr>
          <w:spacing w:val="-2"/>
          <w:sz w:val="24"/>
        </w:rPr>
        <w:t xml:space="preserve"> </w:t>
      </w:r>
      <w:r w:rsidR="00313256">
        <w:rPr>
          <w:sz w:val="24"/>
        </w:rPr>
        <w:t>statistics.</w:t>
      </w:r>
    </w:p>
    <w:p w14:paraId="74E2058D" w14:textId="77777777" w:rsidR="00EA0AEA" w:rsidRDefault="00EA0AEA" w:rsidP="00EA0AEA">
      <w:pPr>
        <w:pStyle w:val="ListParagraph"/>
        <w:numPr>
          <w:ilvl w:val="0"/>
          <w:numId w:val="20"/>
        </w:numPr>
        <w:tabs>
          <w:tab w:val="left" w:pos="2260"/>
        </w:tabs>
        <w:spacing w:before="2" w:line="237" w:lineRule="auto"/>
        <w:ind w:right="1358" w:hanging="720"/>
        <w:jc w:val="both"/>
        <w:rPr>
          <w:sz w:val="24"/>
        </w:rPr>
      </w:pPr>
      <w:r>
        <w:rPr>
          <w:sz w:val="24"/>
        </w:rPr>
        <w:t>An initial estimate of the total cost for recovery by analyzing individual the losses</w:t>
      </w:r>
      <w:r>
        <w:rPr>
          <w:spacing w:val="-57"/>
          <w:sz w:val="24"/>
        </w:rPr>
        <w:t xml:space="preserve"> </w:t>
      </w:r>
      <w:r>
        <w:rPr>
          <w:sz w:val="24"/>
        </w:rPr>
        <w:t>incurred by individuals and households. This information can be used to support</w:t>
      </w:r>
      <w:r>
        <w:rPr>
          <w:spacing w:val="1"/>
          <w:sz w:val="24"/>
        </w:rPr>
        <w:t xml:space="preserve"> </w:t>
      </w:r>
      <w:r>
        <w:rPr>
          <w:sz w:val="24"/>
        </w:rPr>
        <w:t>fundraising</w:t>
      </w:r>
      <w:r>
        <w:rPr>
          <w:spacing w:val="-1"/>
          <w:sz w:val="24"/>
        </w:rPr>
        <w:t xml:space="preserve"> </w:t>
      </w:r>
      <w:r>
        <w:rPr>
          <w:sz w:val="24"/>
        </w:rPr>
        <w:t>efforts.</w:t>
      </w:r>
    </w:p>
    <w:p w14:paraId="1DFBEBE9" w14:textId="77777777" w:rsidR="00EA0AEA" w:rsidRDefault="00EA0AEA" w:rsidP="00EA0AEA">
      <w:pPr>
        <w:pStyle w:val="BodyText"/>
        <w:spacing w:before="10"/>
      </w:pPr>
    </w:p>
    <w:p w14:paraId="6495FC85" w14:textId="2ED0D33F" w:rsidR="00EA0AEA" w:rsidRDefault="00EA0AEA" w:rsidP="00EA0AEA">
      <w:pPr>
        <w:pStyle w:val="ListParagraph"/>
        <w:numPr>
          <w:ilvl w:val="0"/>
          <w:numId w:val="15"/>
        </w:numPr>
        <w:tabs>
          <w:tab w:val="left" w:pos="1900"/>
        </w:tabs>
        <w:spacing w:line="240" w:lineRule="auto"/>
        <w:jc w:val="both"/>
        <w:rPr>
          <w:sz w:val="24"/>
        </w:rPr>
      </w:pPr>
      <w:r>
        <w:rPr>
          <w:sz w:val="24"/>
          <w:u w:val="single"/>
        </w:rPr>
        <w:t>Providing</w:t>
      </w:r>
      <w:r>
        <w:rPr>
          <w:spacing w:val="-2"/>
          <w:sz w:val="24"/>
          <w:u w:val="single"/>
        </w:rPr>
        <w:t xml:space="preserve"> </w:t>
      </w:r>
      <w:r>
        <w:rPr>
          <w:sz w:val="24"/>
          <w:u w:val="single"/>
        </w:rPr>
        <w:t>D</w:t>
      </w:r>
      <w:r w:rsidR="00DB56D9">
        <w:rPr>
          <w:sz w:val="24"/>
          <w:u w:val="single"/>
        </w:rPr>
        <w:t>isaster</w:t>
      </w:r>
      <w:r w:rsidR="007F4E2E">
        <w:rPr>
          <w:sz w:val="24"/>
          <w:u w:val="single"/>
        </w:rPr>
        <w:t xml:space="preserve"> </w:t>
      </w:r>
      <w:r>
        <w:rPr>
          <w:sz w:val="24"/>
          <w:u w:val="single"/>
        </w:rPr>
        <w:t>C</w:t>
      </w:r>
      <w:r w:rsidR="007F4E2E">
        <w:rPr>
          <w:sz w:val="24"/>
          <w:u w:val="single"/>
        </w:rPr>
        <w:t xml:space="preserve">ase </w:t>
      </w:r>
      <w:r>
        <w:rPr>
          <w:sz w:val="24"/>
          <w:u w:val="single"/>
        </w:rPr>
        <w:t>M</w:t>
      </w:r>
      <w:r w:rsidR="007F4E2E">
        <w:rPr>
          <w:sz w:val="24"/>
          <w:u w:val="single"/>
        </w:rPr>
        <w:t>anagement</w:t>
      </w:r>
      <w:r>
        <w:rPr>
          <w:spacing w:val="-2"/>
          <w:sz w:val="24"/>
          <w:u w:val="single"/>
        </w:rPr>
        <w:t xml:space="preserve"> </w:t>
      </w:r>
      <w:r>
        <w:rPr>
          <w:sz w:val="24"/>
          <w:u w:val="single"/>
        </w:rPr>
        <w:t>Services</w:t>
      </w:r>
    </w:p>
    <w:p w14:paraId="690560F7" w14:textId="77777777" w:rsidR="00EA0AEA" w:rsidRDefault="00EA0AEA" w:rsidP="00EA0AEA">
      <w:pPr>
        <w:pStyle w:val="BodyText"/>
        <w:spacing w:before="2"/>
        <w:rPr>
          <w:sz w:val="16"/>
        </w:rPr>
      </w:pPr>
    </w:p>
    <w:p w14:paraId="0E65DE17" w14:textId="460D2048" w:rsidR="00EA0AEA" w:rsidRDefault="00EA0AEA" w:rsidP="00EA0AEA">
      <w:pPr>
        <w:pStyle w:val="BodyText"/>
        <w:spacing w:before="90"/>
        <w:ind w:left="1540" w:right="1358"/>
        <w:jc w:val="both"/>
      </w:pPr>
      <w:r>
        <w:lastRenderedPageBreak/>
        <w:t>DCM operations and partners are</w:t>
      </w:r>
      <w:r>
        <w:rPr>
          <w:spacing w:val="-57"/>
        </w:rPr>
        <w:t xml:space="preserve"> </w:t>
      </w:r>
      <w:r>
        <w:t>committed to building DCM capacity across the state. DCM is the “hub” of a long-term</w:t>
      </w:r>
      <w:r>
        <w:rPr>
          <w:spacing w:val="1"/>
        </w:rPr>
        <w:t xml:space="preserve"> </w:t>
      </w:r>
      <w:r>
        <w:t>recovery</w:t>
      </w:r>
      <w:r>
        <w:rPr>
          <w:spacing w:val="15"/>
        </w:rPr>
        <w:t xml:space="preserve"> </w:t>
      </w:r>
      <w:r>
        <w:t>effort.</w:t>
      </w:r>
      <w:r>
        <w:rPr>
          <w:spacing w:val="16"/>
        </w:rPr>
        <w:t xml:space="preserve"> </w:t>
      </w:r>
      <w:r>
        <w:t>Without</w:t>
      </w:r>
      <w:r>
        <w:rPr>
          <w:spacing w:val="16"/>
        </w:rPr>
        <w:t xml:space="preserve"> </w:t>
      </w:r>
      <w:r>
        <w:t>a</w:t>
      </w:r>
      <w:r>
        <w:rPr>
          <w:spacing w:val="16"/>
        </w:rPr>
        <w:t xml:space="preserve"> </w:t>
      </w:r>
      <w:r>
        <w:t>strong</w:t>
      </w:r>
      <w:r>
        <w:rPr>
          <w:spacing w:val="16"/>
        </w:rPr>
        <w:t xml:space="preserve"> </w:t>
      </w:r>
      <w:r>
        <w:t>DCM</w:t>
      </w:r>
      <w:r>
        <w:rPr>
          <w:spacing w:val="17"/>
        </w:rPr>
        <w:t xml:space="preserve"> </w:t>
      </w:r>
      <w:r>
        <w:t>system,</w:t>
      </w:r>
      <w:r>
        <w:rPr>
          <w:spacing w:val="16"/>
        </w:rPr>
        <w:t xml:space="preserve"> </w:t>
      </w:r>
      <w:r>
        <w:t>the</w:t>
      </w:r>
      <w:r>
        <w:rPr>
          <w:spacing w:val="15"/>
        </w:rPr>
        <w:t xml:space="preserve"> </w:t>
      </w:r>
      <w:r>
        <w:t>long-term</w:t>
      </w:r>
      <w:r>
        <w:rPr>
          <w:spacing w:val="16"/>
        </w:rPr>
        <w:t xml:space="preserve"> </w:t>
      </w:r>
      <w:r>
        <w:t>recovery</w:t>
      </w:r>
      <w:r>
        <w:rPr>
          <w:spacing w:val="16"/>
        </w:rPr>
        <w:t xml:space="preserve"> </w:t>
      </w:r>
      <w:r>
        <w:t>process</w:t>
      </w:r>
      <w:r>
        <w:rPr>
          <w:spacing w:val="16"/>
        </w:rPr>
        <w:t xml:space="preserve"> </w:t>
      </w:r>
      <w:r>
        <w:t>is</w:t>
      </w:r>
      <w:r>
        <w:rPr>
          <w:spacing w:val="16"/>
        </w:rPr>
        <w:t xml:space="preserve"> </w:t>
      </w:r>
      <w:r>
        <w:t>likely</w:t>
      </w:r>
      <w:r>
        <w:rPr>
          <w:spacing w:val="-58"/>
        </w:rPr>
        <w:t xml:space="preserve"> </w:t>
      </w:r>
      <w:r>
        <w:t>to</w:t>
      </w:r>
      <w:r>
        <w:rPr>
          <w:spacing w:val="-1"/>
        </w:rPr>
        <w:t xml:space="preserve"> </w:t>
      </w:r>
      <w:r>
        <w:t>become</w:t>
      </w:r>
      <w:r>
        <w:rPr>
          <w:spacing w:val="-1"/>
        </w:rPr>
        <w:t xml:space="preserve"> </w:t>
      </w:r>
      <w:r>
        <w:t>bogged down and ineffective.</w:t>
      </w:r>
    </w:p>
    <w:p w14:paraId="7505E395" w14:textId="77777777" w:rsidR="00EA0AEA" w:rsidRDefault="00EA0AEA" w:rsidP="00EA0AEA">
      <w:pPr>
        <w:pStyle w:val="BodyText"/>
        <w:spacing w:before="3"/>
      </w:pPr>
    </w:p>
    <w:p w14:paraId="7DF8B30D" w14:textId="77777777" w:rsidR="00EA0AEA" w:rsidRDefault="00EA0AEA" w:rsidP="00EA0AEA">
      <w:pPr>
        <w:pStyle w:val="BodyText"/>
        <w:ind w:left="1540" w:right="1358"/>
        <w:jc w:val="both"/>
      </w:pPr>
      <w:r>
        <w:t>Depending upon available resources, an LTRC may choose to utilize partner agency staff,</w:t>
      </w:r>
      <w:r>
        <w:rPr>
          <w:spacing w:val="-57"/>
        </w:rPr>
        <w:t xml:space="preserve"> </w:t>
      </w:r>
      <w:r>
        <w:t>hire paid professionals, and/or recruit community volunteers to serve as Disaster Case</w:t>
      </w:r>
      <w:r>
        <w:rPr>
          <w:spacing w:val="1"/>
        </w:rPr>
        <w:t xml:space="preserve"> </w:t>
      </w:r>
      <w:r>
        <w:t>Managers.</w:t>
      </w:r>
      <w:r>
        <w:rPr>
          <w:spacing w:val="1"/>
        </w:rPr>
        <w:t xml:space="preserve"> </w:t>
      </w:r>
      <w:r>
        <w:t>Again,</w:t>
      </w:r>
      <w:r>
        <w:rPr>
          <w:spacing w:val="1"/>
        </w:rPr>
        <w:t xml:space="preserve"> </w:t>
      </w:r>
      <w:r>
        <w:t>the</w:t>
      </w:r>
      <w:r>
        <w:rPr>
          <w:spacing w:val="1"/>
        </w:rPr>
        <w:t xml:space="preserve"> </w:t>
      </w:r>
      <w:r>
        <w:t>structure</w:t>
      </w:r>
      <w:r>
        <w:rPr>
          <w:spacing w:val="1"/>
        </w:rPr>
        <w:t xml:space="preserve"> </w:t>
      </w:r>
      <w:r>
        <w:t>of</w:t>
      </w:r>
      <w:r>
        <w:rPr>
          <w:spacing w:val="1"/>
        </w:rPr>
        <w:t xml:space="preserve"> </w:t>
      </w:r>
      <w:r>
        <w:t>the</w:t>
      </w:r>
      <w:r>
        <w:rPr>
          <w:spacing w:val="1"/>
        </w:rPr>
        <w:t xml:space="preserve"> </w:t>
      </w:r>
      <w:r>
        <w:t>LTRC</w:t>
      </w:r>
      <w:r>
        <w:rPr>
          <w:spacing w:val="1"/>
        </w:rPr>
        <w:t xml:space="preserve"> </w:t>
      </w:r>
      <w:r>
        <w:t>and</w:t>
      </w:r>
      <w:r>
        <w:rPr>
          <w:spacing w:val="1"/>
        </w:rPr>
        <w:t xml:space="preserve"> </w:t>
      </w:r>
      <w:r>
        <w:t>its</w:t>
      </w:r>
      <w:r>
        <w:rPr>
          <w:spacing w:val="1"/>
        </w:rPr>
        <w:t xml:space="preserve"> </w:t>
      </w:r>
      <w:r>
        <w:t>DCM</w:t>
      </w:r>
      <w:r>
        <w:rPr>
          <w:spacing w:val="1"/>
        </w:rPr>
        <w:t xml:space="preserve"> </w:t>
      </w:r>
      <w:r>
        <w:t>operation</w:t>
      </w:r>
      <w:r>
        <w:rPr>
          <w:spacing w:val="1"/>
        </w:rPr>
        <w:t xml:space="preserve"> </w:t>
      </w:r>
      <w:r>
        <w:t>should</w:t>
      </w:r>
      <w:r>
        <w:rPr>
          <w:spacing w:val="60"/>
        </w:rPr>
        <w:t xml:space="preserve"> </w:t>
      </w:r>
      <w:r>
        <w:t>be</w:t>
      </w:r>
      <w:r>
        <w:rPr>
          <w:spacing w:val="1"/>
        </w:rPr>
        <w:t xml:space="preserve"> </w:t>
      </w:r>
      <w:r>
        <w:t>constructed in such a manner to facilitate effective utilization of existing community</w:t>
      </w:r>
      <w:r>
        <w:rPr>
          <w:spacing w:val="1"/>
        </w:rPr>
        <w:t xml:space="preserve"> </w:t>
      </w:r>
      <w:r>
        <w:t>strengths and resources to address unmet needs. No matter the structure, supervision of</w:t>
      </w:r>
      <w:r>
        <w:rPr>
          <w:spacing w:val="1"/>
        </w:rPr>
        <w:t xml:space="preserve"> </w:t>
      </w:r>
      <w:r>
        <w:t>and</w:t>
      </w:r>
      <w:r>
        <w:rPr>
          <w:spacing w:val="-1"/>
        </w:rPr>
        <w:t xml:space="preserve"> </w:t>
      </w:r>
      <w:r>
        <w:t>accountability for the</w:t>
      </w:r>
      <w:r>
        <w:rPr>
          <w:spacing w:val="-1"/>
        </w:rPr>
        <w:t xml:space="preserve"> </w:t>
      </w:r>
      <w:r>
        <w:t>DCM</w:t>
      </w:r>
      <w:r>
        <w:rPr>
          <w:spacing w:val="-1"/>
        </w:rPr>
        <w:t xml:space="preserve"> </w:t>
      </w:r>
      <w:r>
        <w:t>process are</w:t>
      </w:r>
      <w:r>
        <w:rPr>
          <w:spacing w:val="-1"/>
        </w:rPr>
        <w:t xml:space="preserve"> </w:t>
      </w:r>
      <w:r>
        <w:t>essential.</w:t>
      </w:r>
    </w:p>
    <w:p w14:paraId="48F9F787" w14:textId="77777777" w:rsidR="00EA0AEA" w:rsidRDefault="00EA0AEA" w:rsidP="00EA0AEA">
      <w:pPr>
        <w:pStyle w:val="BodyText"/>
        <w:spacing w:before="2"/>
      </w:pPr>
    </w:p>
    <w:p w14:paraId="541F7AEC" w14:textId="77777777" w:rsidR="006C3E04" w:rsidRDefault="00EA0AEA" w:rsidP="006C3E04">
      <w:pPr>
        <w:pStyle w:val="BodyText"/>
        <w:spacing w:before="90"/>
        <w:ind w:left="1540" w:right="1358"/>
        <w:jc w:val="both"/>
      </w:pPr>
      <w:r>
        <w:t>It is recommended that the LTRC engages an experienced Disaster Case Management</w:t>
      </w:r>
      <w:r>
        <w:rPr>
          <w:spacing w:val="1"/>
        </w:rPr>
        <w:t xml:space="preserve"> </w:t>
      </w:r>
      <w:r>
        <w:t>Supervisor (CMS) to oversee the DCM effort. Typically, the CMS is a paid staff member</w:t>
      </w:r>
      <w:r>
        <w:rPr>
          <w:spacing w:val="1"/>
        </w:rPr>
        <w:t xml:space="preserve"> </w:t>
      </w:r>
      <w:r>
        <w:t>of the LTRC or its fiscal agent. The CMS position is a crucial component to a successful</w:t>
      </w:r>
      <w:r>
        <w:rPr>
          <w:spacing w:val="1"/>
        </w:rPr>
        <w:t xml:space="preserve"> </w:t>
      </w:r>
      <w:r>
        <w:t>recovery effort because he/she will serve as the convener of all Disaster Case Managers</w:t>
      </w:r>
      <w:r>
        <w:rPr>
          <w:spacing w:val="1"/>
        </w:rPr>
        <w:t xml:space="preserve"> </w:t>
      </w:r>
      <w:r>
        <w:t>(DCMs)</w:t>
      </w:r>
      <w:r>
        <w:rPr>
          <w:spacing w:val="11"/>
        </w:rPr>
        <w:t xml:space="preserve"> </w:t>
      </w:r>
      <w:r>
        <w:t>within</w:t>
      </w:r>
      <w:r>
        <w:rPr>
          <w:spacing w:val="11"/>
        </w:rPr>
        <w:t xml:space="preserve"> </w:t>
      </w:r>
      <w:r>
        <w:t>the</w:t>
      </w:r>
      <w:r>
        <w:rPr>
          <w:spacing w:val="11"/>
        </w:rPr>
        <w:t xml:space="preserve"> </w:t>
      </w:r>
      <w:r>
        <w:t>community.</w:t>
      </w:r>
      <w:r>
        <w:rPr>
          <w:spacing w:val="11"/>
        </w:rPr>
        <w:t xml:space="preserve"> </w:t>
      </w:r>
      <w:r>
        <w:t>Even</w:t>
      </w:r>
      <w:r>
        <w:rPr>
          <w:spacing w:val="11"/>
        </w:rPr>
        <w:t xml:space="preserve"> </w:t>
      </w:r>
      <w:r>
        <w:t>if</w:t>
      </w:r>
      <w:r>
        <w:rPr>
          <w:spacing w:val="11"/>
        </w:rPr>
        <w:t xml:space="preserve"> </w:t>
      </w:r>
      <w:r>
        <w:t>the</w:t>
      </w:r>
      <w:r>
        <w:rPr>
          <w:spacing w:val="11"/>
        </w:rPr>
        <w:t xml:space="preserve"> </w:t>
      </w:r>
      <w:r>
        <w:t>LTRC</w:t>
      </w:r>
      <w:r>
        <w:rPr>
          <w:spacing w:val="11"/>
        </w:rPr>
        <w:t xml:space="preserve"> </w:t>
      </w:r>
      <w:r>
        <w:t>both</w:t>
      </w:r>
      <w:r>
        <w:rPr>
          <w:spacing w:val="11"/>
        </w:rPr>
        <w:t xml:space="preserve"> </w:t>
      </w:r>
      <w:r>
        <w:t>hires</w:t>
      </w:r>
      <w:r>
        <w:rPr>
          <w:spacing w:val="11"/>
        </w:rPr>
        <w:t xml:space="preserve"> </w:t>
      </w:r>
      <w:r>
        <w:t>DCMs</w:t>
      </w:r>
      <w:r>
        <w:rPr>
          <w:spacing w:val="11"/>
        </w:rPr>
        <w:t xml:space="preserve"> </w:t>
      </w:r>
      <w:r>
        <w:t>and</w:t>
      </w:r>
      <w:r>
        <w:rPr>
          <w:spacing w:val="11"/>
        </w:rPr>
        <w:t xml:space="preserve"> </w:t>
      </w:r>
      <w:r>
        <w:t>engages</w:t>
      </w:r>
      <w:r w:rsidR="006C3E04">
        <w:t xml:space="preserve"> volunteers while some partner </w:t>
      </w:r>
      <w:r w:rsidR="006C3E04">
        <w:lastRenderedPageBreak/>
        <w:t>agencies also employ DCMs, the LTRC CMS should</w:t>
      </w:r>
      <w:r w:rsidR="006C3E04">
        <w:rPr>
          <w:spacing w:val="1"/>
        </w:rPr>
        <w:t xml:space="preserve"> </w:t>
      </w:r>
      <w:r w:rsidR="006C3E04">
        <w:t>oversee</w:t>
      </w:r>
      <w:r w:rsidR="006C3E04">
        <w:rPr>
          <w:spacing w:val="1"/>
        </w:rPr>
        <w:t xml:space="preserve"> </w:t>
      </w:r>
      <w:r w:rsidR="006C3E04">
        <w:t>the</w:t>
      </w:r>
      <w:r w:rsidR="006C3E04">
        <w:rPr>
          <w:spacing w:val="1"/>
        </w:rPr>
        <w:t xml:space="preserve"> </w:t>
      </w:r>
      <w:r w:rsidR="006C3E04">
        <w:t>community’s</w:t>
      </w:r>
      <w:r w:rsidR="006C3E04">
        <w:rPr>
          <w:spacing w:val="1"/>
        </w:rPr>
        <w:t xml:space="preserve"> </w:t>
      </w:r>
      <w:r w:rsidR="006C3E04">
        <w:t>DCM</w:t>
      </w:r>
      <w:r w:rsidR="006C3E04">
        <w:rPr>
          <w:spacing w:val="1"/>
        </w:rPr>
        <w:t xml:space="preserve"> </w:t>
      </w:r>
      <w:r w:rsidR="006C3E04">
        <w:t>efforts</w:t>
      </w:r>
      <w:r w:rsidR="006C3E04">
        <w:rPr>
          <w:spacing w:val="1"/>
        </w:rPr>
        <w:t xml:space="preserve"> </w:t>
      </w:r>
      <w:r w:rsidR="006C3E04">
        <w:t>and</w:t>
      </w:r>
      <w:r w:rsidR="006C3E04">
        <w:rPr>
          <w:spacing w:val="1"/>
        </w:rPr>
        <w:t xml:space="preserve"> </w:t>
      </w:r>
      <w:r w:rsidR="006C3E04">
        <w:t>convene</w:t>
      </w:r>
      <w:r w:rsidR="006C3E04">
        <w:rPr>
          <w:spacing w:val="1"/>
        </w:rPr>
        <w:t xml:space="preserve"> </w:t>
      </w:r>
      <w:r w:rsidR="006C3E04">
        <w:t>weekly</w:t>
      </w:r>
      <w:r w:rsidR="006C3E04">
        <w:rPr>
          <w:spacing w:val="1"/>
        </w:rPr>
        <w:t xml:space="preserve"> </w:t>
      </w:r>
      <w:r w:rsidR="006C3E04">
        <w:t>meetings</w:t>
      </w:r>
      <w:r w:rsidR="006C3E04">
        <w:rPr>
          <w:spacing w:val="1"/>
        </w:rPr>
        <w:t xml:space="preserve"> </w:t>
      </w:r>
      <w:r w:rsidR="006C3E04">
        <w:t>of</w:t>
      </w:r>
      <w:r w:rsidR="006C3E04">
        <w:rPr>
          <w:spacing w:val="1"/>
        </w:rPr>
        <w:t xml:space="preserve"> </w:t>
      </w:r>
      <w:r w:rsidR="006C3E04">
        <w:t>all</w:t>
      </w:r>
      <w:r w:rsidR="006C3E04">
        <w:rPr>
          <w:spacing w:val="1"/>
        </w:rPr>
        <w:t xml:space="preserve"> </w:t>
      </w:r>
      <w:r w:rsidR="006C3E04">
        <w:t>DCMs</w:t>
      </w:r>
      <w:r w:rsidR="006C3E04">
        <w:rPr>
          <w:spacing w:val="1"/>
        </w:rPr>
        <w:t xml:space="preserve"> </w:t>
      </w:r>
      <w:r w:rsidR="006C3E04">
        <w:t>regardless of their affiliation. This is a best practice that will enhance communication and</w:t>
      </w:r>
      <w:r w:rsidR="006C3E04">
        <w:rPr>
          <w:spacing w:val="-57"/>
        </w:rPr>
        <w:t xml:space="preserve"> </w:t>
      </w:r>
      <w:r w:rsidR="006C3E04">
        <w:t>strengthen</w:t>
      </w:r>
      <w:r w:rsidR="006C3E04">
        <w:rPr>
          <w:spacing w:val="1"/>
        </w:rPr>
        <w:t xml:space="preserve"> </w:t>
      </w:r>
      <w:r w:rsidR="006C3E04">
        <w:t>collaboration</w:t>
      </w:r>
      <w:r w:rsidR="006C3E04">
        <w:rPr>
          <w:spacing w:val="1"/>
        </w:rPr>
        <w:t xml:space="preserve"> </w:t>
      </w:r>
      <w:r w:rsidR="006C3E04">
        <w:t>within</w:t>
      </w:r>
      <w:r w:rsidR="006C3E04">
        <w:rPr>
          <w:spacing w:val="1"/>
        </w:rPr>
        <w:t xml:space="preserve"> </w:t>
      </w:r>
      <w:r w:rsidR="006C3E04">
        <w:t>the</w:t>
      </w:r>
      <w:r w:rsidR="006C3E04">
        <w:rPr>
          <w:spacing w:val="1"/>
        </w:rPr>
        <w:t xml:space="preserve"> </w:t>
      </w:r>
      <w:r w:rsidR="006C3E04">
        <w:t>LTRC</w:t>
      </w:r>
      <w:r w:rsidR="006C3E04">
        <w:rPr>
          <w:spacing w:val="1"/>
        </w:rPr>
        <w:t xml:space="preserve"> </w:t>
      </w:r>
      <w:r w:rsidR="006C3E04">
        <w:t>and</w:t>
      </w:r>
      <w:r w:rsidR="006C3E04">
        <w:rPr>
          <w:spacing w:val="1"/>
        </w:rPr>
        <w:t xml:space="preserve"> </w:t>
      </w:r>
      <w:r w:rsidR="006C3E04">
        <w:t>among</w:t>
      </w:r>
      <w:r w:rsidR="006C3E04">
        <w:rPr>
          <w:spacing w:val="1"/>
        </w:rPr>
        <w:t xml:space="preserve"> </w:t>
      </w:r>
      <w:r w:rsidR="006C3E04">
        <w:t>DCMs,</w:t>
      </w:r>
      <w:r w:rsidR="006C3E04">
        <w:rPr>
          <w:spacing w:val="1"/>
        </w:rPr>
        <w:t xml:space="preserve"> </w:t>
      </w:r>
      <w:r w:rsidR="006C3E04">
        <w:t>while</w:t>
      </w:r>
      <w:r w:rsidR="006C3E04">
        <w:rPr>
          <w:spacing w:val="1"/>
        </w:rPr>
        <w:t xml:space="preserve"> </w:t>
      </w:r>
      <w:r w:rsidR="006C3E04">
        <w:t>also</w:t>
      </w:r>
      <w:r w:rsidR="006C3E04">
        <w:rPr>
          <w:spacing w:val="1"/>
        </w:rPr>
        <w:t xml:space="preserve"> </w:t>
      </w:r>
      <w:r w:rsidR="006C3E04">
        <w:t>building</w:t>
      </w:r>
      <w:r w:rsidR="006C3E04">
        <w:rPr>
          <w:spacing w:val="1"/>
        </w:rPr>
        <w:t xml:space="preserve"> </w:t>
      </w:r>
      <w:r w:rsidR="006C3E04">
        <w:t>credibility</w:t>
      </w:r>
      <w:r w:rsidR="006C3E04">
        <w:rPr>
          <w:spacing w:val="-1"/>
        </w:rPr>
        <w:t xml:space="preserve"> </w:t>
      </w:r>
      <w:r w:rsidR="006C3E04">
        <w:t>for the</w:t>
      </w:r>
      <w:r w:rsidR="006C3E04">
        <w:rPr>
          <w:spacing w:val="-2"/>
        </w:rPr>
        <w:t xml:space="preserve"> </w:t>
      </w:r>
      <w:r w:rsidR="006C3E04">
        <w:t>LTRC and the</w:t>
      </w:r>
      <w:r w:rsidR="006C3E04">
        <w:rPr>
          <w:spacing w:val="-2"/>
        </w:rPr>
        <w:t xml:space="preserve"> </w:t>
      </w:r>
      <w:r w:rsidR="006C3E04">
        <w:t>DCM process in</w:t>
      </w:r>
      <w:r w:rsidR="006C3E04">
        <w:rPr>
          <w:spacing w:val="-1"/>
        </w:rPr>
        <w:t xml:space="preserve"> </w:t>
      </w:r>
      <w:r w:rsidR="006C3E04">
        <w:t>the</w:t>
      </w:r>
      <w:r w:rsidR="006C3E04">
        <w:rPr>
          <w:spacing w:val="-1"/>
        </w:rPr>
        <w:t xml:space="preserve"> </w:t>
      </w:r>
      <w:r w:rsidR="006C3E04">
        <w:t>eyes of</w:t>
      </w:r>
      <w:r w:rsidR="006C3E04">
        <w:rPr>
          <w:spacing w:val="-1"/>
        </w:rPr>
        <w:t xml:space="preserve"> </w:t>
      </w:r>
      <w:r w:rsidR="006C3E04">
        <w:t>the</w:t>
      </w:r>
      <w:r w:rsidR="006C3E04">
        <w:rPr>
          <w:spacing w:val="-1"/>
        </w:rPr>
        <w:t xml:space="preserve"> </w:t>
      </w:r>
      <w:r w:rsidR="006C3E04">
        <w:t>community.</w:t>
      </w:r>
    </w:p>
    <w:p w14:paraId="56BB89B9" w14:textId="77777777" w:rsidR="006C3E04" w:rsidRDefault="006C3E04" w:rsidP="006C3E04">
      <w:pPr>
        <w:pStyle w:val="BodyText"/>
        <w:spacing w:before="5"/>
      </w:pPr>
    </w:p>
    <w:p w14:paraId="3B748DF5" w14:textId="77777777" w:rsidR="009C2424" w:rsidRDefault="006C3E04" w:rsidP="006C3E04">
      <w:pPr>
        <w:pStyle w:val="BodyText"/>
        <w:ind w:left="1540" w:right="1358"/>
        <w:jc w:val="both"/>
        <w:rPr>
          <w:spacing w:val="1"/>
        </w:rPr>
      </w:pPr>
      <w:r>
        <w:t>In large-scale disasters, an LTRC may choose to hire a Long-Term Recovery Coordinator</w:t>
      </w:r>
      <w:r>
        <w:rPr>
          <w:spacing w:val="-57"/>
        </w:rPr>
        <w:t xml:space="preserve"> </w:t>
      </w:r>
      <w:r>
        <w:t>to serve in the CMS capacity. Regardless of the title, it is essential that this position has a</w:t>
      </w:r>
      <w:r>
        <w:rPr>
          <w:spacing w:val="1"/>
        </w:rPr>
        <w:t xml:space="preserve"> </w:t>
      </w:r>
    </w:p>
    <w:p w14:paraId="4BE6E11A" w14:textId="77777777" w:rsidR="009C2424" w:rsidRDefault="009C2424" w:rsidP="006C3E04">
      <w:pPr>
        <w:pStyle w:val="BodyText"/>
        <w:ind w:left="1540" w:right="1358"/>
        <w:jc w:val="both"/>
        <w:rPr>
          <w:spacing w:val="1"/>
        </w:rPr>
      </w:pPr>
    </w:p>
    <w:p w14:paraId="739F5DD0" w14:textId="5E06F4B6" w:rsidR="006C3E04" w:rsidRDefault="006C3E04" w:rsidP="006C3E04">
      <w:pPr>
        <w:pStyle w:val="BodyText"/>
        <w:ind w:left="1540" w:right="1358"/>
        <w:jc w:val="both"/>
      </w:pPr>
      <w:r>
        <w:t>well-defined understanding of the DCM process and the ability to effectively lead a team.</w:t>
      </w:r>
      <w:r>
        <w:rPr>
          <w:spacing w:val="-57"/>
        </w:rPr>
        <w:t xml:space="preserve"> </w:t>
      </w:r>
      <w:r>
        <w:t xml:space="preserve">Additional information can be found in Appendix 3. </w:t>
      </w:r>
    </w:p>
    <w:p w14:paraId="43DEEC13" w14:textId="77777777" w:rsidR="006C3E04" w:rsidRDefault="006C3E04" w:rsidP="006C3E04">
      <w:pPr>
        <w:pStyle w:val="BodyText"/>
        <w:spacing w:before="2"/>
      </w:pPr>
    </w:p>
    <w:p w14:paraId="5A1363F3" w14:textId="77777777" w:rsidR="006C3E04" w:rsidRDefault="006C3E04" w:rsidP="006C3E04">
      <w:pPr>
        <w:pStyle w:val="ListParagraph"/>
        <w:numPr>
          <w:ilvl w:val="0"/>
          <w:numId w:val="15"/>
        </w:numPr>
        <w:tabs>
          <w:tab w:val="left" w:pos="1900"/>
        </w:tabs>
        <w:spacing w:before="1" w:line="240" w:lineRule="auto"/>
        <w:rPr>
          <w:sz w:val="24"/>
        </w:rPr>
      </w:pPr>
      <w:r>
        <w:rPr>
          <w:sz w:val="24"/>
          <w:u w:val="single"/>
        </w:rPr>
        <w:t>Locating,</w:t>
      </w:r>
      <w:r>
        <w:rPr>
          <w:spacing w:val="-3"/>
          <w:sz w:val="24"/>
          <w:u w:val="single"/>
        </w:rPr>
        <w:t xml:space="preserve"> </w:t>
      </w:r>
      <w:r>
        <w:rPr>
          <w:sz w:val="24"/>
          <w:u w:val="single"/>
        </w:rPr>
        <w:t>Developing,</w:t>
      </w:r>
      <w:r>
        <w:rPr>
          <w:spacing w:val="-2"/>
          <w:sz w:val="24"/>
          <w:u w:val="single"/>
        </w:rPr>
        <w:t xml:space="preserve"> </w:t>
      </w:r>
      <w:r>
        <w:rPr>
          <w:sz w:val="24"/>
          <w:u w:val="single"/>
        </w:rPr>
        <w:t>and</w:t>
      </w:r>
      <w:r>
        <w:rPr>
          <w:spacing w:val="-2"/>
          <w:sz w:val="24"/>
          <w:u w:val="single"/>
        </w:rPr>
        <w:t xml:space="preserve"> </w:t>
      </w:r>
      <w:r>
        <w:rPr>
          <w:sz w:val="24"/>
          <w:u w:val="single"/>
        </w:rPr>
        <w:t>Delivering</w:t>
      </w:r>
      <w:r>
        <w:rPr>
          <w:spacing w:val="-2"/>
          <w:sz w:val="24"/>
          <w:u w:val="single"/>
        </w:rPr>
        <w:t xml:space="preserve"> </w:t>
      </w:r>
      <w:r>
        <w:rPr>
          <w:sz w:val="24"/>
          <w:u w:val="single"/>
        </w:rPr>
        <w:t>Resources</w:t>
      </w:r>
    </w:p>
    <w:p w14:paraId="34EE5352" w14:textId="77777777" w:rsidR="006C3E04" w:rsidRDefault="006C3E04" w:rsidP="006C3E04">
      <w:pPr>
        <w:pStyle w:val="BodyText"/>
        <w:spacing w:before="6"/>
        <w:rPr>
          <w:sz w:val="16"/>
        </w:rPr>
      </w:pPr>
    </w:p>
    <w:p w14:paraId="35FF35CD" w14:textId="77777777" w:rsidR="006C3E04" w:rsidRDefault="006C3E04" w:rsidP="006C3E04">
      <w:pPr>
        <w:pStyle w:val="BodyText"/>
        <w:spacing w:before="90"/>
        <w:ind w:left="1540" w:right="1358"/>
        <w:jc w:val="both"/>
      </w:pPr>
      <w:r>
        <w:t>Needs assessments and outreach efforts to facilitate early contact with survivors are</w:t>
      </w:r>
      <w:r>
        <w:rPr>
          <w:spacing w:val="1"/>
        </w:rPr>
        <w:t xml:space="preserve"> </w:t>
      </w:r>
      <w:r>
        <w:t>essential factors in a successful recovery effort. However, if no resources exist in the</w:t>
      </w:r>
      <w:r>
        <w:rPr>
          <w:spacing w:val="1"/>
        </w:rPr>
        <w:t xml:space="preserve"> </w:t>
      </w:r>
      <w:r>
        <w:t>affected community and/or the LTRC has not developed resources, the outreach efforts</w:t>
      </w:r>
      <w:r>
        <w:rPr>
          <w:spacing w:val="1"/>
        </w:rPr>
        <w:t xml:space="preserve"> </w:t>
      </w:r>
      <w:r>
        <w:t xml:space="preserve">may be for </w:t>
      </w:r>
      <w:r>
        <w:lastRenderedPageBreak/>
        <w:t>naught. The LTRC must simultaneously develop and support a community-</w:t>
      </w:r>
      <w:r>
        <w:rPr>
          <w:spacing w:val="1"/>
        </w:rPr>
        <w:t xml:space="preserve"> </w:t>
      </w:r>
      <w:r>
        <w:t>wide</w:t>
      </w:r>
      <w:r>
        <w:rPr>
          <w:spacing w:val="1"/>
        </w:rPr>
        <w:t xml:space="preserve"> </w:t>
      </w:r>
      <w:r>
        <w:t>DCM</w:t>
      </w:r>
      <w:r>
        <w:rPr>
          <w:spacing w:val="1"/>
        </w:rPr>
        <w:t xml:space="preserve"> </w:t>
      </w:r>
      <w:r>
        <w:t>system</w:t>
      </w:r>
      <w:r>
        <w:rPr>
          <w:spacing w:val="1"/>
        </w:rPr>
        <w:t xml:space="preserve"> </w:t>
      </w:r>
      <w:r>
        <w:t>while</w:t>
      </w:r>
      <w:r>
        <w:rPr>
          <w:spacing w:val="1"/>
        </w:rPr>
        <w:t xml:space="preserve"> </w:t>
      </w:r>
      <w:r>
        <w:t>also</w:t>
      </w:r>
      <w:r>
        <w:rPr>
          <w:spacing w:val="1"/>
        </w:rPr>
        <w:t xml:space="preserve"> </w:t>
      </w:r>
      <w:r>
        <w:t>executing</w:t>
      </w:r>
      <w:r>
        <w:rPr>
          <w:spacing w:val="1"/>
        </w:rPr>
        <w:t xml:space="preserve"> </w:t>
      </w:r>
      <w:r>
        <w:t>well-planned</w:t>
      </w:r>
      <w:r>
        <w:rPr>
          <w:spacing w:val="1"/>
        </w:rPr>
        <w:t xml:space="preserve"> </w:t>
      </w:r>
      <w:r>
        <w:t>resource</w:t>
      </w:r>
      <w:r>
        <w:rPr>
          <w:spacing w:val="1"/>
        </w:rPr>
        <w:t xml:space="preserve"> </w:t>
      </w:r>
      <w:r>
        <w:t>development</w:t>
      </w:r>
      <w:r>
        <w:rPr>
          <w:spacing w:val="1"/>
        </w:rPr>
        <w:t xml:space="preserve"> </w:t>
      </w:r>
      <w:r>
        <w:t>and</w:t>
      </w:r>
      <w:r>
        <w:rPr>
          <w:spacing w:val="1"/>
        </w:rPr>
        <w:t xml:space="preserve"> </w:t>
      </w:r>
      <w:r>
        <w:t>fundraising</w:t>
      </w:r>
      <w:r>
        <w:rPr>
          <w:spacing w:val="1"/>
        </w:rPr>
        <w:t xml:space="preserve"> </w:t>
      </w:r>
      <w:r>
        <w:t>strategies.</w:t>
      </w:r>
      <w:r>
        <w:rPr>
          <w:spacing w:val="1"/>
        </w:rPr>
        <w:t xml:space="preserve"> </w:t>
      </w:r>
      <w:r>
        <w:t>The</w:t>
      </w:r>
      <w:r>
        <w:rPr>
          <w:spacing w:val="1"/>
        </w:rPr>
        <w:t xml:space="preserve"> </w:t>
      </w:r>
      <w:r>
        <w:t>following</w:t>
      </w:r>
      <w:r>
        <w:rPr>
          <w:spacing w:val="1"/>
        </w:rPr>
        <w:t xml:space="preserve"> </w:t>
      </w:r>
      <w:r>
        <w:t>section</w:t>
      </w:r>
      <w:r>
        <w:rPr>
          <w:spacing w:val="1"/>
        </w:rPr>
        <w:t xml:space="preserve"> </w:t>
      </w:r>
      <w:r>
        <w:t>outlines</w:t>
      </w:r>
      <w:r>
        <w:rPr>
          <w:spacing w:val="1"/>
        </w:rPr>
        <w:t xml:space="preserve"> </w:t>
      </w:r>
      <w:r>
        <w:t>suggestions</w:t>
      </w:r>
      <w:r>
        <w:rPr>
          <w:spacing w:val="1"/>
        </w:rPr>
        <w:t xml:space="preserve"> </w:t>
      </w:r>
      <w:r>
        <w:t>for</w:t>
      </w:r>
      <w:r>
        <w:rPr>
          <w:spacing w:val="1"/>
        </w:rPr>
        <w:t xml:space="preserve"> </w:t>
      </w:r>
      <w:r>
        <w:t>jump-starting</w:t>
      </w:r>
      <w:r>
        <w:rPr>
          <w:spacing w:val="1"/>
        </w:rPr>
        <w:t xml:space="preserve"> </w:t>
      </w:r>
      <w:r>
        <w:t>resource</w:t>
      </w:r>
      <w:r>
        <w:rPr>
          <w:spacing w:val="-2"/>
        </w:rPr>
        <w:t xml:space="preserve"> </w:t>
      </w:r>
      <w:r>
        <w:t>development</w:t>
      </w:r>
      <w:r>
        <w:rPr>
          <w:spacing w:val="-1"/>
        </w:rPr>
        <w:t xml:space="preserve"> </w:t>
      </w:r>
      <w:r>
        <w:t>efforts:</w:t>
      </w:r>
    </w:p>
    <w:p w14:paraId="1ABFB81E" w14:textId="77777777" w:rsidR="006C3E04" w:rsidRDefault="006C3E04" w:rsidP="006C3E04">
      <w:pPr>
        <w:pStyle w:val="BodyText"/>
      </w:pPr>
    </w:p>
    <w:p w14:paraId="480704AE" w14:textId="77777777" w:rsidR="006C3E04" w:rsidRDefault="006C3E04" w:rsidP="006C3E04">
      <w:pPr>
        <w:pStyle w:val="ListParagraph"/>
        <w:numPr>
          <w:ilvl w:val="1"/>
          <w:numId w:val="15"/>
        </w:numPr>
        <w:tabs>
          <w:tab w:val="left" w:pos="2620"/>
        </w:tabs>
        <w:spacing w:before="1" w:line="240" w:lineRule="auto"/>
        <w:rPr>
          <w:sz w:val="24"/>
        </w:rPr>
      </w:pPr>
      <w:r>
        <w:rPr>
          <w:sz w:val="24"/>
          <w:u w:val="single"/>
        </w:rPr>
        <w:t>Developing</w:t>
      </w:r>
      <w:r>
        <w:rPr>
          <w:spacing w:val="-2"/>
          <w:sz w:val="24"/>
          <w:u w:val="single"/>
        </w:rPr>
        <w:t xml:space="preserve"> </w:t>
      </w:r>
      <w:r>
        <w:rPr>
          <w:sz w:val="24"/>
          <w:u w:val="single"/>
        </w:rPr>
        <w:t>a</w:t>
      </w:r>
      <w:r>
        <w:rPr>
          <w:spacing w:val="-2"/>
          <w:sz w:val="24"/>
          <w:u w:val="single"/>
        </w:rPr>
        <w:t xml:space="preserve"> </w:t>
      </w:r>
      <w:r>
        <w:rPr>
          <w:sz w:val="24"/>
          <w:u w:val="single"/>
        </w:rPr>
        <w:t>preliminary</w:t>
      </w:r>
      <w:r>
        <w:rPr>
          <w:spacing w:val="-2"/>
          <w:sz w:val="24"/>
          <w:u w:val="single"/>
        </w:rPr>
        <w:t xml:space="preserve"> </w:t>
      </w:r>
      <w:r>
        <w:rPr>
          <w:sz w:val="24"/>
          <w:u w:val="single"/>
        </w:rPr>
        <w:t>budget</w:t>
      </w:r>
      <w:r>
        <w:rPr>
          <w:spacing w:val="-1"/>
          <w:sz w:val="24"/>
          <w:u w:val="single"/>
        </w:rPr>
        <w:t xml:space="preserve"> </w:t>
      </w:r>
      <w:r>
        <w:rPr>
          <w:sz w:val="24"/>
          <w:u w:val="single"/>
        </w:rPr>
        <w:t>and</w:t>
      </w:r>
      <w:r>
        <w:rPr>
          <w:spacing w:val="-2"/>
          <w:sz w:val="24"/>
          <w:u w:val="single"/>
        </w:rPr>
        <w:t xml:space="preserve"> </w:t>
      </w:r>
      <w:r>
        <w:rPr>
          <w:sz w:val="24"/>
          <w:u w:val="single"/>
        </w:rPr>
        <w:t>sharing</w:t>
      </w:r>
      <w:r>
        <w:rPr>
          <w:spacing w:val="-2"/>
          <w:sz w:val="24"/>
          <w:u w:val="single"/>
        </w:rPr>
        <w:t xml:space="preserve"> </w:t>
      </w:r>
      <w:r>
        <w:rPr>
          <w:sz w:val="24"/>
          <w:u w:val="single"/>
        </w:rPr>
        <w:t>community</w:t>
      </w:r>
      <w:r>
        <w:rPr>
          <w:spacing w:val="-1"/>
          <w:sz w:val="24"/>
          <w:u w:val="single"/>
        </w:rPr>
        <w:t xml:space="preserve"> </w:t>
      </w:r>
      <w:r>
        <w:rPr>
          <w:sz w:val="24"/>
          <w:u w:val="single"/>
        </w:rPr>
        <w:t>needs</w:t>
      </w:r>
    </w:p>
    <w:p w14:paraId="504B6060" w14:textId="77777777" w:rsidR="006C3E04" w:rsidRDefault="006C3E04" w:rsidP="006C3E04">
      <w:pPr>
        <w:pStyle w:val="BodyText"/>
        <w:spacing w:before="7"/>
        <w:rPr>
          <w:sz w:val="16"/>
        </w:rPr>
      </w:pPr>
    </w:p>
    <w:p w14:paraId="76BD228E" w14:textId="77777777" w:rsidR="006C3E04" w:rsidRDefault="006C3E04" w:rsidP="006C3E04">
      <w:pPr>
        <w:pStyle w:val="BodyText"/>
        <w:spacing w:before="90"/>
        <w:ind w:left="2260" w:right="1359"/>
        <w:jc w:val="both"/>
      </w:pPr>
      <w:r>
        <w:t>Financial resources can make or break a long-term recovery program. Once again,</w:t>
      </w:r>
      <w:r>
        <w:rPr>
          <w:spacing w:val="-57"/>
        </w:rPr>
        <w:t xml:space="preserve"> </w:t>
      </w:r>
      <w:r>
        <w:t>the structure of the program will dictate the degree to which the LTRC will be</w:t>
      </w:r>
      <w:r>
        <w:rPr>
          <w:spacing w:val="1"/>
        </w:rPr>
        <w:t xml:space="preserve"> </w:t>
      </w:r>
      <w:r>
        <w:t>involved in the financial side of recovery. Regardless of the structure, the LTRC</w:t>
      </w:r>
      <w:r>
        <w:rPr>
          <w:spacing w:val="1"/>
        </w:rPr>
        <w:t xml:space="preserve"> </w:t>
      </w:r>
      <w:r>
        <w:t>will</w:t>
      </w:r>
      <w:r>
        <w:rPr>
          <w:spacing w:val="1"/>
        </w:rPr>
        <w:t xml:space="preserve"> </w:t>
      </w:r>
      <w:r>
        <w:t>need</w:t>
      </w:r>
      <w:r>
        <w:rPr>
          <w:spacing w:val="1"/>
        </w:rPr>
        <w:t xml:space="preserve"> </w:t>
      </w:r>
      <w:r>
        <w:t>funds</w:t>
      </w:r>
      <w:r>
        <w:rPr>
          <w:spacing w:val="1"/>
        </w:rPr>
        <w:t xml:space="preserve"> </w:t>
      </w:r>
      <w:r>
        <w:t>with</w:t>
      </w:r>
      <w:r>
        <w:rPr>
          <w:spacing w:val="1"/>
        </w:rPr>
        <w:t xml:space="preserve"> </w:t>
      </w:r>
      <w:r>
        <w:t>which</w:t>
      </w:r>
      <w:r>
        <w:rPr>
          <w:spacing w:val="1"/>
        </w:rPr>
        <w:t xml:space="preserve"> </w:t>
      </w:r>
      <w:r>
        <w:t>it</w:t>
      </w:r>
      <w:r>
        <w:rPr>
          <w:spacing w:val="1"/>
        </w:rPr>
        <w:t xml:space="preserve"> </w:t>
      </w:r>
      <w:r>
        <w:t>can</w:t>
      </w:r>
      <w:r>
        <w:rPr>
          <w:spacing w:val="1"/>
        </w:rPr>
        <w:t xml:space="preserve"> </w:t>
      </w:r>
      <w:r>
        <w:t>operate.</w:t>
      </w:r>
      <w:r>
        <w:rPr>
          <w:spacing w:val="1"/>
        </w:rPr>
        <w:t xml:space="preserve"> </w:t>
      </w:r>
      <w:r>
        <w:t>The</w:t>
      </w:r>
      <w:r>
        <w:rPr>
          <w:spacing w:val="1"/>
        </w:rPr>
        <w:t xml:space="preserve"> </w:t>
      </w:r>
      <w:r>
        <w:t>LTRC</w:t>
      </w:r>
      <w:r>
        <w:rPr>
          <w:spacing w:val="1"/>
        </w:rPr>
        <w:t xml:space="preserve"> </w:t>
      </w:r>
      <w:r>
        <w:t>itself</w:t>
      </w:r>
      <w:r>
        <w:rPr>
          <w:spacing w:val="1"/>
        </w:rPr>
        <w:t xml:space="preserve"> </w:t>
      </w:r>
      <w:r>
        <w:t>and/or</w:t>
      </w:r>
      <w:r>
        <w:rPr>
          <w:spacing w:val="60"/>
        </w:rPr>
        <w:t xml:space="preserve"> </w:t>
      </w:r>
      <w:r>
        <w:t>partner</w:t>
      </w:r>
      <w:r>
        <w:rPr>
          <w:spacing w:val="1"/>
        </w:rPr>
        <w:t xml:space="preserve"> </w:t>
      </w:r>
      <w:r>
        <w:t>agencies</w:t>
      </w:r>
      <w:r>
        <w:rPr>
          <w:spacing w:val="45"/>
        </w:rPr>
        <w:t xml:space="preserve"> </w:t>
      </w:r>
      <w:r>
        <w:t>will</w:t>
      </w:r>
      <w:r>
        <w:rPr>
          <w:spacing w:val="46"/>
        </w:rPr>
        <w:t xml:space="preserve"> </w:t>
      </w:r>
      <w:r>
        <w:t>need</w:t>
      </w:r>
      <w:r>
        <w:rPr>
          <w:spacing w:val="45"/>
        </w:rPr>
        <w:t xml:space="preserve"> </w:t>
      </w:r>
      <w:r>
        <w:t>to</w:t>
      </w:r>
      <w:r>
        <w:rPr>
          <w:spacing w:val="46"/>
        </w:rPr>
        <w:t xml:space="preserve"> </w:t>
      </w:r>
      <w:r>
        <w:t>identify</w:t>
      </w:r>
      <w:r>
        <w:rPr>
          <w:spacing w:val="46"/>
        </w:rPr>
        <w:t xml:space="preserve"> </w:t>
      </w:r>
      <w:r>
        <w:t>and</w:t>
      </w:r>
      <w:r>
        <w:rPr>
          <w:spacing w:val="45"/>
        </w:rPr>
        <w:t xml:space="preserve"> </w:t>
      </w:r>
      <w:r>
        <w:t>acquire</w:t>
      </w:r>
      <w:r>
        <w:rPr>
          <w:spacing w:val="46"/>
        </w:rPr>
        <w:t xml:space="preserve"> </w:t>
      </w:r>
      <w:r>
        <w:t>not</w:t>
      </w:r>
      <w:r>
        <w:rPr>
          <w:spacing w:val="46"/>
        </w:rPr>
        <w:t xml:space="preserve"> </w:t>
      </w:r>
      <w:r>
        <w:t>only</w:t>
      </w:r>
      <w:r>
        <w:rPr>
          <w:spacing w:val="45"/>
        </w:rPr>
        <w:t xml:space="preserve"> </w:t>
      </w:r>
      <w:r>
        <w:t>the</w:t>
      </w:r>
      <w:r>
        <w:rPr>
          <w:spacing w:val="46"/>
        </w:rPr>
        <w:t xml:space="preserve"> </w:t>
      </w:r>
      <w:r>
        <w:t>resources</w:t>
      </w:r>
      <w:r>
        <w:rPr>
          <w:spacing w:val="46"/>
        </w:rPr>
        <w:t xml:space="preserve"> </w:t>
      </w:r>
      <w:r>
        <w:t>to</w:t>
      </w:r>
      <w:r>
        <w:rPr>
          <w:spacing w:val="45"/>
        </w:rPr>
        <w:t xml:space="preserve"> </w:t>
      </w:r>
      <w:r>
        <w:t>meet</w:t>
      </w:r>
      <w:r>
        <w:rPr>
          <w:spacing w:val="46"/>
        </w:rPr>
        <w:t xml:space="preserve"> </w:t>
      </w:r>
      <w:r>
        <w:t>the</w:t>
      </w:r>
      <w:r>
        <w:rPr>
          <w:spacing w:val="-58"/>
        </w:rPr>
        <w:t xml:space="preserve"> </w:t>
      </w:r>
      <w:r>
        <w:t>unmet</w:t>
      </w:r>
      <w:r>
        <w:rPr>
          <w:spacing w:val="1"/>
        </w:rPr>
        <w:t xml:space="preserve"> </w:t>
      </w:r>
      <w:r>
        <w:t>needs</w:t>
      </w:r>
      <w:r>
        <w:rPr>
          <w:spacing w:val="1"/>
        </w:rPr>
        <w:t xml:space="preserve"> </w:t>
      </w:r>
      <w:r>
        <w:t>in</w:t>
      </w:r>
      <w:r>
        <w:rPr>
          <w:spacing w:val="1"/>
        </w:rPr>
        <w:t xml:space="preserve"> </w:t>
      </w:r>
      <w:r>
        <w:t>the</w:t>
      </w:r>
      <w:r>
        <w:rPr>
          <w:spacing w:val="1"/>
        </w:rPr>
        <w:t xml:space="preserve"> </w:t>
      </w:r>
      <w:r>
        <w:t>community,</w:t>
      </w:r>
      <w:r>
        <w:rPr>
          <w:spacing w:val="1"/>
        </w:rPr>
        <w:t xml:space="preserve"> </w:t>
      </w:r>
      <w:r>
        <w:t>but</w:t>
      </w:r>
      <w:r>
        <w:rPr>
          <w:spacing w:val="1"/>
        </w:rPr>
        <w:t xml:space="preserve"> </w:t>
      </w:r>
      <w:r>
        <w:t>also</w:t>
      </w:r>
      <w:r>
        <w:rPr>
          <w:spacing w:val="1"/>
        </w:rPr>
        <w:t xml:space="preserve"> </w:t>
      </w:r>
      <w:r>
        <w:t>those</w:t>
      </w:r>
      <w:r>
        <w:rPr>
          <w:spacing w:val="1"/>
        </w:rPr>
        <w:t xml:space="preserve"> </w:t>
      </w:r>
      <w:r>
        <w:t>that</w:t>
      </w:r>
      <w:r>
        <w:rPr>
          <w:spacing w:val="1"/>
        </w:rPr>
        <w:t xml:space="preserve"> </w:t>
      </w:r>
      <w:r>
        <w:t>will</w:t>
      </w:r>
      <w:r>
        <w:rPr>
          <w:spacing w:val="1"/>
        </w:rPr>
        <w:t xml:space="preserve"> </w:t>
      </w:r>
      <w:r>
        <w:t>be</w:t>
      </w:r>
      <w:r>
        <w:rPr>
          <w:spacing w:val="1"/>
        </w:rPr>
        <w:t xml:space="preserve"> </w:t>
      </w:r>
      <w:r>
        <w:t>needed</w:t>
      </w:r>
      <w:r>
        <w:rPr>
          <w:spacing w:val="1"/>
        </w:rPr>
        <w:t xml:space="preserve"> </w:t>
      </w:r>
      <w:r>
        <w:t>to</w:t>
      </w:r>
      <w:r>
        <w:rPr>
          <w:spacing w:val="1"/>
        </w:rPr>
        <w:t xml:space="preserve"> </w:t>
      </w:r>
      <w:r>
        <w:t>fund</w:t>
      </w:r>
      <w:r>
        <w:rPr>
          <w:spacing w:val="1"/>
        </w:rPr>
        <w:t xml:space="preserve"> </w:t>
      </w:r>
      <w:r>
        <w:t>administrative</w:t>
      </w:r>
      <w:r>
        <w:rPr>
          <w:spacing w:val="-2"/>
        </w:rPr>
        <w:t xml:space="preserve"> </w:t>
      </w:r>
      <w:r>
        <w:t>expenses</w:t>
      </w:r>
      <w:r>
        <w:rPr>
          <w:spacing w:val="-1"/>
        </w:rPr>
        <w:t xml:space="preserve"> </w:t>
      </w:r>
      <w:r>
        <w:t>associated</w:t>
      </w:r>
      <w:r>
        <w:rPr>
          <w:spacing w:val="-1"/>
        </w:rPr>
        <w:t xml:space="preserve"> </w:t>
      </w:r>
      <w:r>
        <w:t>with</w:t>
      </w:r>
      <w:r>
        <w:rPr>
          <w:spacing w:val="-1"/>
        </w:rPr>
        <w:t xml:space="preserve"> </w:t>
      </w:r>
      <w:r>
        <w:t>staffing</w:t>
      </w:r>
      <w:r>
        <w:rPr>
          <w:spacing w:val="-1"/>
        </w:rPr>
        <w:t xml:space="preserve"> </w:t>
      </w:r>
      <w:r>
        <w:t>and</w:t>
      </w:r>
      <w:r>
        <w:rPr>
          <w:spacing w:val="-1"/>
        </w:rPr>
        <w:t xml:space="preserve"> </w:t>
      </w:r>
      <w:r>
        <w:t>day-to-day</w:t>
      </w:r>
      <w:r>
        <w:rPr>
          <w:spacing w:val="-1"/>
        </w:rPr>
        <w:t xml:space="preserve"> </w:t>
      </w:r>
      <w:r>
        <w:t>operations.</w:t>
      </w:r>
    </w:p>
    <w:p w14:paraId="50E3A010" w14:textId="77777777" w:rsidR="006C3E04" w:rsidRDefault="006C3E04" w:rsidP="006C3E04">
      <w:pPr>
        <w:pStyle w:val="BodyText"/>
        <w:spacing w:before="4"/>
      </w:pPr>
    </w:p>
    <w:p w14:paraId="47807707" w14:textId="03B35528" w:rsidR="006C3E04" w:rsidRDefault="006C3E04" w:rsidP="006C3E04">
      <w:pPr>
        <w:pStyle w:val="BodyText"/>
        <w:ind w:left="2260" w:right="1358"/>
        <w:jc w:val="both"/>
      </w:pPr>
      <w:r>
        <w:t>It is the responsibility of the governing body (i.e., executive committee/leadership</w:t>
      </w:r>
      <w:r>
        <w:rPr>
          <w:spacing w:val="-57"/>
        </w:rPr>
        <w:t xml:space="preserve"> </w:t>
      </w:r>
      <w:r>
        <w:t xml:space="preserve">team) to develop a preliminary budget for the LTRC. This budget should show </w:t>
      </w:r>
      <w:r w:rsidR="00FB352D">
        <w:t>all</w:t>
      </w:r>
      <w:r>
        <w:t xml:space="preserve"> the expense areas that are anticipated, including client related expenses such as</w:t>
      </w:r>
      <w:r>
        <w:rPr>
          <w:spacing w:val="1"/>
        </w:rPr>
        <w:t xml:space="preserve"> </w:t>
      </w:r>
      <w:r>
        <w:lastRenderedPageBreak/>
        <w:t>materials,</w:t>
      </w:r>
      <w:r>
        <w:rPr>
          <w:spacing w:val="1"/>
        </w:rPr>
        <w:t xml:space="preserve"> </w:t>
      </w:r>
      <w:r>
        <w:t>services,</w:t>
      </w:r>
      <w:r>
        <w:rPr>
          <w:spacing w:val="1"/>
        </w:rPr>
        <w:t xml:space="preserve"> </w:t>
      </w:r>
      <w:r>
        <w:t>paid</w:t>
      </w:r>
      <w:r>
        <w:rPr>
          <w:spacing w:val="1"/>
        </w:rPr>
        <w:t xml:space="preserve"> </w:t>
      </w:r>
      <w:r>
        <w:t>contractors,</w:t>
      </w:r>
      <w:r>
        <w:rPr>
          <w:spacing w:val="1"/>
        </w:rPr>
        <w:t xml:space="preserve"> </w:t>
      </w:r>
      <w:r>
        <w:t>volunteer-related</w:t>
      </w:r>
      <w:r>
        <w:rPr>
          <w:spacing w:val="1"/>
        </w:rPr>
        <w:t xml:space="preserve"> </w:t>
      </w:r>
      <w:r>
        <w:t>expenses,</w:t>
      </w:r>
      <w:r>
        <w:rPr>
          <w:spacing w:val="1"/>
        </w:rPr>
        <w:t xml:space="preserve"> </w:t>
      </w:r>
      <w:r>
        <w:t>etc.,</w:t>
      </w:r>
      <w:r>
        <w:rPr>
          <w:spacing w:val="1"/>
        </w:rPr>
        <w:t xml:space="preserve"> </w:t>
      </w:r>
      <w:r>
        <w:t>and</w:t>
      </w:r>
      <w:r>
        <w:rPr>
          <w:spacing w:val="-57"/>
        </w:rPr>
        <w:t xml:space="preserve"> </w:t>
      </w:r>
      <w:r>
        <w:t>administrative</w:t>
      </w:r>
      <w:r>
        <w:rPr>
          <w:spacing w:val="1"/>
        </w:rPr>
        <w:t xml:space="preserve"> </w:t>
      </w:r>
      <w:r>
        <w:t>expenses</w:t>
      </w:r>
      <w:r>
        <w:rPr>
          <w:spacing w:val="1"/>
        </w:rPr>
        <w:t xml:space="preserve"> </w:t>
      </w:r>
      <w:r>
        <w:t>such</w:t>
      </w:r>
      <w:r>
        <w:rPr>
          <w:spacing w:val="1"/>
        </w:rPr>
        <w:t xml:space="preserve"> </w:t>
      </w:r>
      <w:r>
        <w:t>as</w:t>
      </w:r>
      <w:r>
        <w:rPr>
          <w:spacing w:val="1"/>
        </w:rPr>
        <w:t xml:space="preserve"> </w:t>
      </w:r>
      <w:r>
        <w:t>salaries,</w:t>
      </w:r>
      <w:r>
        <w:rPr>
          <w:spacing w:val="1"/>
        </w:rPr>
        <w:t xml:space="preserve"> </w:t>
      </w:r>
      <w:r>
        <w:t>facility</w:t>
      </w:r>
      <w:r>
        <w:rPr>
          <w:spacing w:val="1"/>
        </w:rPr>
        <w:t xml:space="preserve"> </w:t>
      </w:r>
      <w:r>
        <w:t>expenses,</w:t>
      </w:r>
      <w:r>
        <w:rPr>
          <w:spacing w:val="1"/>
        </w:rPr>
        <w:t xml:space="preserve"> </w:t>
      </w:r>
      <w:r>
        <w:t>utilities,</w:t>
      </w:r>
      <w:r>
        <w:rPr>
          <w:spacing w:val="1"/>
        </w:rPr>
        <w:t xml:space="preserve"> </w:t>
      </w:r>
      <w:r w:rsidR="00240AA7">
        <w:t>communications,</w:t>
      </w:r>
      <w:r>
        <w:rPr>
          <w:spacing w:val="-1"/>
        </w:rPr>
        <w:t xml:space="preserve"> </w:t>
      </w:r>
      <w:r>
        <w:t>and other office</w:t>
      </w:r>
      <w:r>
        <w:rPr>
          <w:spacing w:val="-1"/>
        </w:rPr>
        <w:t xml:space="preserve"> </w:t>
      </w:r>
      <w:r>
        <w:t>expenses,</w:t>
      </w:r>
      <w:r>
        <w:rPr>
          <w:spacing w:val="-1"/>
        </w:rPr>
        <w:t xml:space="preserve"> </w:t>
      </w:r>
      <w:r>
        <w:t>etc.</w:t>
      </w:r>
    </w:p>
    <w:p w14:paraId="266332FE" w14:textId="77777777" w:rsidR="006C3E04" w:rsidRDefault="006C3E04" w:rsidP="006C3E04">
      <w:pPr>
        <w:pStyle w:val="BodyText"/>
        <w:spacing w:before="3"/>
      </w:pPr>
    </w:p>
    <w:p w14:paraId="525E4260" w14:textId="3F7EA4B8" w:rsidR="00B7043F" w:rsidRPr="00FB352D" w:rsidRDefault="006C3E04" w:rsidP="00FB352D">
      <w:pPr>
        <w:pStyle w:val="BodyText"/>
        <w:ind w:left="2260" w:right="1359"/>
        <w:jc w:val="both"/>
      </w:pPr>
      <w:r>
        <w:t>Many LTRCs have difficulty in creating a comprehensive budget early in the</w:t>
      </w:r>
      <w:r>
        <w:rPr>
          <w:spacing w:val="1"/>
        </w:rPr>
        <w:t xml:space="preserve"> </w:t>
      </w:r>
      <w:r>
        <w:t>program.</w:t>
      </w:r>
      <w:r>
        <w:rPr>
          <w:spacing w:val="17"/>
        </w:rPr>
        <w:t xml:space="preserve"> </w:t>
      </w:r>
      <w:r>
        <w:t>Don’t</w:t>
      </w:r>
      <w:r>
        <w:rPr>
          <w:spacing w:val="18"/>
        </w:rPr>
        <w:t xml:space="preserve"> </w:t>
      </w:r>
      <w:r>
        <w:t>despair</w:t>
      </w:r>
      <w:r>
        <w:rPr>
          <w:spacing w:val="18"/>
        </w:rPr>
        <w:t xml:space="preserve"> </w:t>
      </w:r>
      <w:r>
        <w:t>if</w:t>
      </w:r>
      <w:r>
        <w:rPr>
          <w:spacing w:val="18"/>
        </w:rPr>
        <w:t xml:space="preserve"> </w:t>
      </w:r>
      <w:r>
        <w:t>this</w:t>
      </w:r>
      <w:r>
        <w:rPr>
          <w:spacing w:val="18"/>
        </w:rPr>
        <w:t xml:space="preserve"> </w:t>
      </w:r>
      <w:r>
        <w:t>seems</w:t>
      </w:r>
      <w:r>
        <w:rPr>
          <w:spacing w:val="18"/>
        </w:rPr>
        <w:t xml:space="preserve"> </w:t>
      </w:r>
      <w:r>
        <w:t>like</w:t>
      </w:r>
      <w:r>
        <w:rPr>
          <w:spacing w:val="17"/>
        </w:rPr>
        <w:t xml:space="preserve"> </w:t>
      </w:r>
      <w:r>
        <w:t>an</w:t>
      </w:r>
      <w:r>
        <w:rPr>
          <w:spacing w:val="18"/>
        </w:rPr>
        <w:t xml:space="preserve"> </w:t>
      </w:r>
      <w:r>
        <w:t>overwhelming</w:t>
      </w:r>
      <w:r>
        <w:rPr>
          <w:spacing w:val="18"/>
        </w:rPr>
        <w:t xml:space="preserve"> </w:t>
      </w:r>
      <w:r>
        <w:t>task</w:t>
      </w:r>
      <w:r>
        <w:rPr>
          <w:spacing w:val="18"/>
        </w:rPr>
        <w:t xml:space="preserve"> </w:t>
      </w:r>
      <w:r>
        <w:t>because</w:t>
      </w:r>
      <w:r>
        <w:rPr>
          <w:spacing w:val="18"/>
        </w:rPr>
        <w:t xml:space="preserve"> </w:t>
      </w:r>
      <w:r>
        <w:t>support</w:t>
      </w:r>
      <w:r>
        <w:rPr>
          <w:spacing w:val="-58"/>
        </w:rPr>
        <w:t xml:space="preserve"> </w:t>
      </w:r>
      <w:r>
        <w:t>is</w:t>
      </w:r>
      <w:r>
        <w:rPr>
          <w:spacing w:val="1"/>
        </w:rPr>
        <w:t xml:space="preserve"> </w:t>
      </w:r>
      <w:r>
        <w:t>available</w:t>
      </w:r>
      <w:r>
        <w:rPr>
          <w:spacing w:val="1"/>
        </w:rPr>
        <w:t xml:space="preserve"> </w:t>
      </w:r>
      <w:r>
        <w:t>from</w:t>
      </w:r>
      <w:r>
        <w:rPr>
          <w:spacing w:val="1"/>
        </w:rPr>
        <w:t xml:space="preserve"> </w:t>
      </w:r>
      <w:r>
        <w:t>other</w:t>
      </w:r>
      <w:r>
        <w:rPr>
          <w:spacing w:val="1"/>
        </w:rPr>
        <w:t xml:space="preserve"> </w:t>
      </w:r>
      <w:r>
        <w:t>Minnesota</w:t>
      </w:r>
      <w:r>
        <w:rPr>
          <w:spacing w:val="1"/>
        </w:rPr>
        <w:t xml:space="preserve"> </w:t>
      </w:r>
      <w:r>
        <w:t>partners</w:t>
      </w:r>
      <w:r>
        <w:rPr>
          <w:spacing w:val="1"/>
        </w:rPr>
        <w:t xml:space="preserve"> </w:t>
      </w:r>
      <w:r>
        <w:t>for</w:t>
      </w:r>
      <w:r>
        <w:rPr>
          <w:spacing w:val="1"/>
        </w:rPr>
        <w:t xml:space="preserve"> </w:t>
      </w:r>
      <w:r>
        <w:t>assistance</w:t>
      </w:r>
      <w:r>
        <w:rPr>
          <w:spacing w:val="1"/>
        </w:rPr>
        <w:t xml:space="preserve"> </w:t>
      </w:r>
      <w:r>
        <w:t>with</w:t>
      </w:r>
      <w:r>
        <w:rPr>
          <w:spacing w:val="1"/>
        </w:rPr>
        <w:t xml:space="preserve"> </w:t>
      </w:r>
      <w:r>
        <w:t>the</w:t>
      </w:r>
      <w:r>
        <w:rPr>
          <w:spacing w:val="60"/>
        </w:rPr>
        <w:t xml:space="preserve"> </w:t>
      </w:r>
      <w:r>
        <w:t>process.</w:t>
      </w:r>
      <w:r>
        <w:rPr>
          <w:spacing w:val="1"/>
        </w:rPr>
        <w:t xml:space="preserve"> </w:t>
      </w:r>
      <w:r>
        <w:t>However,</w:t>
      </w:r>
      <w:r>
        <w:rPr>
          <w:spacing w:val="1"/>
        </w:rPr>
        <w:t xml:space="preserve"> </w:t>
      </w:r>
      <w:r>
        <w:t>it</w:t>
      </w:r>
      <w:r>
        <w:rPr>
          <w:spacing w:val="1"/>
        </w:rPr>
        <w:t xml:space="preserve"> </w:t>
      </w:r>
      <w:r>
        <w:t>is</w:t>
      </w:r>
      <w:r>
        <w:rPr>
          <w:spacing w:val="1"/>
        </w:rPr>
        <w:t xml:space="preserve"> </w:t>
      </w:r>
      <w:r>
        <w:t>very</w:t>
      </w:r>
      <w:r>
        <w:rPr>
          <w:spacing w:val="1"/>
        </w:rPr>
        <w:t xml:space="preserve"> </w:t>
      </w:r>
      <w:r>
        <w:t>important</w:t>
      </w:r>
      <w:r>
        <w:rPr>
          <w:spacing w:val="1"/>
        </w:rPr>
        <w:t xml:space="preserve"> </w:t>
      </w:r>
      <w:r>
        <w:t>to</w:t>
      </w:r>
      <w:r>
        <w:rPr>
          <w:spacing w:val="1"/>
        </w:rPr>
        <w:t xml:space="preserve"> </w:t>
      </w:r>
      <w:r>
        <w:t>begin</w:t>
      </w:r>
      <w:r>
        <w:rPr>
          <w:spacing w:val="1"/>
        </w:rPr>
        <w:t xml:space="preserve"> </w:t>
      </w:r>
      <w:r>
        <w:t>to</w:t>
      </w:r>
      <w:r>
        <w:rPr>
          <w:spacing w:val="1"/>
        </w:rPr>
        <w:t xml:space="preserve"> </w:t>
      </w:r>
      <w:r>
        <w:t>develop</w:t>
      </w:r>
      <w:r>
        <w:rPr>
          <w:spacing w:val="1"/>
        </w:rPr>
        <w:t xml:space="preserve"> </w:t>
      </w:r>
      <w:r>
        <w:t>a</w:t>
      </w:r>
      <w:r>
        <w:rPr>
          <w:spacing w:val="1"/>
        </w:rPr>
        <w:t xml:space="preserve"> </w:t>
      </w:r>
      <w:r>
        <w:t>baseline</w:t>
      </w:r>
      <w:r>
        <w:rPr>
          <w:spacing w:val="1"/>
        </w:rPr>
        <w:t xml:space="preserve"> </w:t>
      </w:r>
      <w:r>
        <w:t>of</w:t>
      </w:r>
      <w:r>
        <w:rPr>
          <w:spacing w:val="60"/>
        </w:rPr>
        <w:t xml:space="preserve"> </w:t>
      </w:r>
      <w:r>
        <w:t>resources</w:t>
      </w:r>
      <w:r>
        <w:rPr>
          <w:spacing w:val="1"/>
        </w:rPr>
        <w:t xml:space="preserve"> </w:t>
      </w:r>
      <w:r>
        <w:t>necessary for the LTRC to reach its goal of ensuring that all affected individuals</w:t>
      </w:r>
      <w:r>
        <w:rPr>
          <w:spacing w:val="1"/>
        </w:rPr>
        <w:t xml:space="preserve"> </w:t>
      </w:r>
      <w:r>
        <w:t xml:space="preserve">and households </w:t>
      </w:r>
      <w:r w:rsidR="004F15BC">
        <w:t>can</w:t>
      </w:r>
      <w:r>
        <w:t xml:space="preserve"> return to a reasonable level of self-sustainability.</w:t>
      </w:r>
      <w:r>
        <w:rPr>
          <w:spacing w:val="1"/>
        </w:rPr>
        <w:t xml:space="preserve"> </w:t>
      </w:r>
      <w:r>
        <w:t>The</w:t>
      </w:r>
      <w:r>
        <w:rPr>
          <w:spacing w:val="1"/>
        </w:rPr>
        <w:t xml:space="preserve"> </w:t>
      </w:r>
      <w:r>
        <w:t>LTRC</w:t>
      </w:r>
      <w:r>
        <w:rPr>
          <w:spacing w:val="30"/>
        </w:rPr>
        <w:t xml:space="preserve"> </w:t>
      </w:r>
      <w:r>
        <w:t>will</w:t>
      </w:r>
      <w:r>
        <w:rPr>
          <w:spacing w:val="30"/>
        </w:rPr>
        <w:t xml:space="preserve"> </w:t>
      </w:r>
      <w:r>
        <w:t>need</w:t>
      </w:r>
      <w:r>
        <w:rPr>
          <w:spacing w:val="31"/>
        </w:rPr>
        <w:t xml:space="preserve"> </w:t>
      </w:r>
      <w:r>
        <w:t>to</w:t>
      </w:r>
      <w:r>
        <w:rPr>
          <w:spacing w:val="30"/>
        </w:rPr>
        <w:t xml:space="preserve"> </w:t>
      </w:r>
      <w:r>
        <w:t>develop</w:t>
      </w:r>
      <w:r>
        <w:rPr>
          <w:spacing w:val="30"/>
        </w:rPr>
        <w:t xml:space="preserve"> </w:t>
      </w:r>
      <w:r>
        <w:t>a</w:t>
      </w:r>
      <w:r>
        <w:rPr>
          <w:spacing w:val="31"/>
        </w:rPr>
        <w:t xml:space="preserve"> </w:t>
      </w:r>
      <w:r>
        <w:t>budget</w:t>
      </w:r>
      <w:r>
        <w:rPr>
          <w:spacing w:val="30"/>
        </w:rPr>
        <w:t xml:space="preserve"> </w:t>
      </w:r>
      <w:r>
        <w:t>prior</w:t>
      </w:r>
      <w:r>
        <w:rPr>
          <w:spacing w:val="30"/>
        </w:rPr>
        <w:t xml:space="preserve"> </w:t>
      </w:r>
      <w:r>
        <w:t>to</w:t>
      </w:r>
      <w:r>
        <w:rPr>
          <w:spacing w:val="31"/>
        </w:rPr>
        <w:t xml:space="preserve"> </w:t>
      </w:r>
      <w:r>
        <w:t>soliciting</w:t>
      </w:r>
      <w:r>
        <w:rPr>
          <w:spacing w:val="30"/>
        </w:rPr>
        <w:t xml:space="preserve"> </w:t>
      </w:r>
      <w:r>
        <w:t>funds</w:t>
      </w:r>
      <w:r>
        <w:rPr>
          <w:spacing w:val="30"/>
        </w:rPr>
        <w:t xml:space="preserve"> </w:t>
      </w:r>
      <w:r>
        <w:t>from</w:t>
      </w:r>
      <w:r>
        <w:rPr>
          <w:spacing w:val="31"/>
        </w:rPr>
        <w:t xml:space="preserve"> </w:t>
      </w:r>
      <w:r>
        <w:t>foundations</w:t>
      </w:r>
      <w:r w:rsidR="004F15BC">
        <w:t xml:space="preserve"> </w:t>
      </w:r>
      <w:r w:rsidR="009C2424">
        <w:t>and other organizations. Once the LTRC and the subsequent recovery operation(s)</w:t>
      </w:r>
      <w:r w:rsidR="009C2424">
        <w:rPr>
          <w:spacing w:val="-57"/>
        </w:rPr>
        <w:t xml:space="preserve"> </w:t>
      </w:r>
      <w:r w:rsidR="009C2424">
        <w:t>are up and running, the budget can be adjusted based on actual experience. It will</w:t>
      </w:r>
      <w:r w:rsidR="009C2424">
        <w:rPr>
          <w:spacing w:val="1"/>
        </w:rPr>
        <w:t xml:space="preserve"> </w:t>
      </w:r>
      <w:r w:rsidR="009C2424">
        <w:t>be the responsibility of the governing body to monitor income and expenses and</w:t>
      </w:r>
      <w:r w:rsidR="009C2424">
        <w:rPr>
          <w:spacing w:val="1"/>
        </w:rPr>
        <w:t xml:space="preserve"> </w:t>
      </w:r>
      <w:r w:rsidR="009C2424">
        <w:t>make</w:t>
      </w:r>
      <w:r w:rsidR="009C2424">
        <w:rPr>
          <w:spacing w:val="-1"/>
        </w:rPr>
        <w:t xml:space="preserve"> </w:t>
      </w:r>
      <w:r w:rsidR="009C2424">
        <w:t>the</w:t>
      </w:r>
      <w:r w:rsidR="009C2424">
        <w:rPr>
          <w:spacing w:val="-1"/>
        </w:rPr>
        <w:t xml:space="preserve"> </w:t>
      </w:r>
      <w:r w:rsidR="009C2424">
        <w:t>necessary adjustments.</w:t>
      </w:r>
      <w:r w:rsidR="002F23F7">
        <w:t xml:space="preserve">  </w:t>
      </w:r>
      <w:r w:rsidR="00797FAB">
        <w:t>A holistic and complete community-wide unmet need assessment can serve as a</w:t>
      </w:r>
      <w:r w:rsidR="00797FAB">
        <w:rPr>
          <w:spacing w:val="1"/>
        </w:rPr>
        <w:t xml:space="preserve"> </w:t>
      </w:r>
      <w:r w:rsidR="00797FAB">
        <w:t xml:space="preserve">valuable tool in developing the preliminary budget </w:t>
      </w:r>
      <w:proofErr w:type="gramStart"/>
      <w:r w:rsidR="00797FAB">
        <w:t>in the area of</w:t>
      </w:r>
      <w:proofErr w:type="gramEnd"/>
      <w:r w:rsidR="00797FAB">
        <w:t xml:space="preserve"> resources needed</w:t>
      </w:r>
      <w:r w:rsidR="00797FAB">
        <w:rPr>
          <w:spacing w:val="-57"/>
        </w:rPr>
        <w:t xml:space="preserve"> </w:t>
      </w:r>
      <w:r w:rsidR="00797FAB">
        <w:t xml:space="preserve">to </w:t>
      </w:r>
      <w:r w:rsidR="00797FAB">
        <w:lastRenderedPageBreak/>
        <w:t>meet survivor needs. It will also give the LTRC a basis for determining an</w:t>
      </w:r>
      <w:r w:rsidR="00797FAB">
        <w:rPr>
          <w:spacing w:val="1"/>
        </w:rPr>
        <w:t xml:space="preserve"> </w:t>
      </w:r>
      <w:r w:rsidR="00797FAB">
        <w:t>appropriate</w:t>
      </w:r>
      <w:r w:rsidR="00797FAB">
        <w:rPr>
          <w:spacing w:val="-1"/>
        </w:rPr>
        <w:t xml:space="preserve"> </w:t>
      </w:r>
      <w:r w:rsidR="00797FAB">
        <w:t>administrative</w:t>
      </w:r>
      <w:r w:rsidR="00797FAB">
        <w:rPr>
          <w:spacing w:val="-1"/>
        </w:rPr>
        <w:t xml:space="preserve"> </w:t>
      </w:r>
      <w:r w:rsidR="00797FAB">
        <w:t>structure</w:t>
      </w:r>
      <w:r w:rsidR="00797FAB">
        <w:rPr>
          <w:spacing w:val="-2"/>
        </w:rPr>
        <w:t xml:space="preserve"> </w:t>
      </w:r>
      <w:r w:rsidR="00797FAB">
        <w:t>and associated expenses</w:t>
      </w:r>
      <w:r w:rsidR="00FB352D">
        <w:t>.</w:t>
      </w:r>
    </w:p>
    <w:p w14:paraId="2EADE553" w14:textId="77777777" w:rsidR="00B7043F" w:rsidRDefault="00B7043F" w:rsidP="00B7043F">
      <w:pPr>
        <w:sectPr w:rsidR="00B7043F" w:rsidSect="00C22D91">
          <w:footerReference w:type="first" r:id="rId330"/>
          <w:pgSz w:w="12240" w:h="15840"/>
          <w:pgMar w:top="1220" w:right="80" w:bottom="1200" w:left="620" w:header="729" w:footer="576" w:gutter="0"/>
          <w:cols w:space="720"/>
          <w:docGrid w:linePitch="299"/>
        </w:sectPr>
      </w:pPr>
    </w:p>
    <w:p w14:paraId="60669A77" w14:textId="77777777" w:rsidR="0037248D" w:rsidRDefault="0037248D">
      <w:pPr>
        <w:jc w:val="both"/>
      </w:pPr>
    </w:p>
    <w:p w14:paraId="5B40C27C" w14:textId="77777777" w:rsidR="0037248D" w:rsidRDefault="0037248D" w:rsidP="0037248D">
      <w:pPr>
        <w:pStyle w:val="ListParagraph"/>
        <w:numPr>
          <w:ilvl w:val="1"/>
          <w:numId w:val="15"/>
        </w:numPr>
        <w:tabs>
          <w:tab w:val="left" w:pos="2620"/>
        </w:tabs>
        <w:spacing w:line="240" w:lineRule="auto"/>
        <w:rPr>
          <w:sz w:val="24"/>
        </w:rPr>
      </w:pPr>
      <w:r>
        <w:rPr>
          <w:sz w:val="24"/>
          <w:u w:val="single"/>
        </w:rPr>
        <w:t>Asset</w:t>
      </w:r>
      <w:r>
        <w:rPr>
          <w:spacing w:val="-2"/>
          <w:sz w:val="24"/>
          <w:u w:val="single"/>
        </w:rPr>
        <w:t xml:space="preserve"> </w:t>
      </w:r>
      <w:r>
        <w:rPr>
          <w:sz w:val="24"/>
          <w:u w:val="single"/>
        </w:rPr>
        <w:t>mapping</w:t>
      </w:r>
      <w:r>
        <w:rPr>
          <w:spacing w:val="-2"/>
          <w:sz w:val="24"/>
          <w:u w:val="single"/>
        </w:rPr>
        <w:t xml:space="preserve"> </w:t>
      </w:r>
      <w:r>
        <w:rPr>
          <w:sz w:val="24"/>
          <w:u w:val="single"/>
        </w:rPr>
        <w:t>and</w:t>
      </w:r>
      <w:r>
        <w:rPr>
          <w:spacing w:val="-2"/>
          <w:sz w:val="24"/>
          <w:u w:val="single"/>
        </w:rPr>
        <w:t xml:space="preserve"> </w:t>
      </w:r>
      <w:r>
        <w:rPr>
          <w:sz w:val="24"/>
          <w:u w:val="single"/>
        </w:rPr>
        <w:t>resource</w:t>
      </w:r>
      <w:r>
        <w:rPr>
          <w:spacing w:val="-3"/>
          <w:sz w:val="24"/>
          <w:u w:val="single"/>
        </w:rPr>
        <w:t xml:space="preserve"> </w:t>
      </w:r>
      <w:r>
        <w:rPr>
          <w:sz w:val="24"/>
          <w:u w:val="single"/>
        </w:rPr>
        <w:t>development</w:t>
      </w:r>
    </w:p>
    <w:p w14:paraId="5E720788" w14:textId="77777777" w:rsidR="0037248D" w:rsidRDefault="0037248D" w:rsidP="0037248D">
      <w:pPr>
        <w:pStyle w:val="BodyText"/>
        <w:spacing w:before="7"/>
        <w:rPr>
          <w:sz w:val="16"/>
        </w:rPr>
      </w:pPr>
    </w:p>
    <w:p w14:paraId="5797C93E" w14:textId="77777777" w:rsidR="0037248D" w:rsidRDefault="0037248D" w:rsidP="0037248D">
      <w:pPr>
        <w:pStyle w:val="BodyText"/>
        <w:spacing w:before="90"/>
        <w:ind w:left="2260" w:right="1358"/>
        <w:jc w:val="both"/>
      </w:pPr>
      <w:r>
        <w:t>The unmet needs in a community and the scope of the program will dictate the</w:t>
      </w:r>
      <w:r>
        <w:rPr>
          <w:spacing w:val="1"/>
        </w:rPr>
        <w:t xml:space="preserve"> </w:t>
      </w:r>
      <w:r>
        <w:t>amount</w:t>
      </w:r>
      <w:r>
        <w:rPr>
          <w:spacing w:val="1"/>
        </w:rPr>
        <w:t xml:space="preserve"> </w:t>
      </w:r>
      <w:r>
        <w:t>of</w:t>
      </w:r>
      <w:r>
        <w:rPr>
          <w:spacing w:val="1"/>
        </w:rPr>
        <w:t xml:space="preserve"> </w:t>
      </w:r>
      <w:r>
        <w:t>financial,</w:t>
      </w:r>
      <w:r>
        <w:rPr>
          <w:spacing w:val="1"/>
        </w:rPr>
        <w:t xml:space="preserve"> </w:t>
      </w:r>
      <w:r>
        <w:t>volunteer,</w:t>
      </w:r>
      <w:r>
        <w:rPr>
          <w:spacing w:val="1"/>
        </w:rPr>
        <w:t xml:space="preserve"> </w:t>
      </w:r>
      <w:r>
        <w:t>and</w:t>
      </w:r>
      <w:r>
        <w:rPr>
          <w:spacing w:val="1"/>
        </w:rPr>
        <w:t xml:space="preserve"> </w:t>
      </w:r>
      <w:r>
        <w:t>other</w:t>
      </w:r>
      <w:r>
        <w:rPr>
          <w:spacing w:val="1"/>
        </w:rPr>
        <w:t xml:space="preserve"> </w:t>
      </w:r>
      <w:r>
        <w:t>resources</w:t>
      </w:r>
      <w:r>
        <w:rPr>
          <w:spacing w:val="1"/>
        </w:rPr>
        <w:t xml:space="preserve"> </w:t>
      </w:r>
      <w:r>
        <w:t>needed</w:t>
      </w:r>
      <w:r>
        <w:rPr>
          <w:spacing w:val="1"/>
        </w:rPr>
        <w:t xml:space="preserve"> </w:t>
      </w:r>
      <w:r>
        <w:t>to</w:t>
      </w:r>
      <w:r>
        <w:rPr>
          <w:spacing w:val="1"/>
        </w:rPr>
        <w:t xml:space="preserve"> </w:t>
      </w:r>
      <w:r>
        <w:t>carry</w:t>
      </w:r>
      <w:r>
        <w:rPr>
          <w:spacing w:val="1"/>
        </w:rPr>
        <w:t xml:space="preserve"> </w:t>
      </w:r>
      <w:r>
        <w:t>out</w:t>
      </w:r>
      <w:r>
        <w:rPr>
          <w:spacing w:val="1"/>
        </w:rPr>
        <w:t xml:space="preserve"> </w:t>
      </w:r>
      <w:r>
        <w:t>the</w:t>
      </w:r>
      <w:r>
        <w:rPr>
          <w:spacing w:val="1"/>
        </w:rPr>
        <w:t xml:space="preserve"> </w:t>
      </w:r>
      <w:r>
        <w:t>LTRC’s mission. The earlier the LTRC begins its public awareness and outreach</w:t>
      </w:r>
      <w:r>
        <w:rPr>
          <w:spacing w:val="1"/>
        </w:rPr>
        <w:t xml:space="preserve"> </w:t>
      </w:r>
      <w:r>
        <w:t>efforts, the better donors will be more apt to give when the disaster event is still</w:t>
      </w:r>
      <w:r>
        <w:rPr>
          <w:spacing w:val="1"/>
        </w:rPr>
        <w:t xml:space="preserve"> </w:t>
      </w:r>
      <w:r>
        <w:t>fresh</w:t>
      </w:r>
      <w:r>
        <w:rPr>
          <w:spacing w:val="-1"/>
        </w:rPr>
        <w:t xml:space="preserve"> </w:t>
      </w:r>
      <w:r>
        <w:t>in the</w:t>
      </w:r>
      <w:r>
        <w:rPr>
          <w:spacing w:val="-1"/>
        </w:rPr>
        <w:t xml:space="preserve"> </w:t>
      </w:r>
      <w:r>
        <w:t>minds of the</w:t>
      </w:r>
      <w:r>
        <w:rPr>
          <w:spacing w:val="-1"/>
        </w:rPr>
        <w:t xml:space="preserve"> </w:t>
      </w:r>
      <w:r>
        <w:t>public.</w:t>
      </w:r>
    </w:p>
    <w:p w14:paraId="75102B62" w14:textId="77777777" w:rsidR="0037248D" w:rsidRDefault="0037248D" w:rsidP="0037248D">
      <w:pPr>
        <w:pStyle w:val="BodyText"/>
        <w:spacing w:before="5"/>
      </w:pPr>
    </w:p>
    <w:p w14:paraId="085D42F8" w14:textId="77777777" w:rsidR="0037248D" w:rsidRDefault="0037248D" w:rsidP="0037248D">
      <w:pPr>
        <w:pStyle w:val="BodyText"/>
        <w:ind w:left="2260" w:right="1358"/>
        <w:jc w:val="both"/>
      </w:pPr>
      <w:r>
        <w:t>The</w:t>
      </w:r>
      <w:r>
        <w:rPr>
          <w:spacing w:val="1"/>
        </w:rPr>
        <w:t xml:space="preserve"> </w:t>
      </w:r>
      <w:r>
        <w:t>preliminary</w:t>
      </w:r>
      <w:r>
        <w:rPr>
          <w:spacing w:val="1"/>
        </w:rPr>
        <w:t xml:space="preserve"> </w:t>
      </w:r>
      <w:r>
        <w:t>budget</w:t>
      </w:r>
      <w:r>
        <w:rPr>
          <w:spacing w:val="1"/>
        </w:rPr>
        <w:t xml:space="preserve"> </w:t>
      </w:r>
      <w:r>
        <w:t>discussed</w:t>
      </w:r>
      <w:r>
        <w:rPr>
          <w:spacing w:val="1"/>
        </w:rPr>
        <w:t xml:space="preserve"> </w:t>
      </w:r>
      <w:r>
        <w:t>above</w:t>
      </w:r>
      <w:r>
        <w:rPr>
          <w:spacing w:val="1"/>
        </w:rPr>
        <w:t xml:space="preserve"> </w:t>
      </w:r>
      <w:r>
        <w:t>will</w:t>
      </w:r>
      <w:r>
        <w:rPr>
          <w:spacing w:val="1"/>
        </w:rPr>
        <w:t xml:space="preserve"> </w:t>
      </w:r>
      <w:r>
        <w:t>begin</w:t>
      </w:r>
      <w:r>
        <w:rPr>
          <w:spacing w:val="1"/>
        </w:rPr>
        <w:t xml:space="preserve"> </w:t>
      </w:r>
      <w:r>
        <w:t>to</w:t>
      </w:r>
      <w:r>
        <w:rPr>
          <w:spacing w:val="1"/>
        </w:rPr>
        <w:t xml:space="preserve"> </w:t>
      </w:r>
      <w:r>
        <w:t>identify</w:t>
      </w:r>
      <w:r>
        <w:rPr>
          <w:spacing w:val="1"/>
        </w:rPr>
        <w:t xml:space="preserve"> </w:t>
      </w:r>
      <w:r>
        <w:t>the</w:t>
      </w:r>
      <w:r>
        <w:rPr>
          <w:spacing w:val="1"/>
        </w:rPr>
        <w:t xml:space="preserve"> </w:t>
      </w:r>
      <w:r>
        <w:t>kinds</w:t>
      </w:r>
      <w:r>
        <w:rPr>
          <w:spacing w:val="1"/>
        </w:rPr>
        <w:t xml:space="preserve"> </w:t>
      </w:r>
      <w:r>
        <w:t>of</w:t>
      </w:r>
      <w:r>
        <w:rPr>
          <w:spacing w:val="1"/>
        </w:rPr>
        <w:t xml:space="preserve"> </w:t>
      </w:r>
      <w:r>
        <w:t>resources needed to support the LTRC, including human, material, and financial.</w:t>
      </w:r>
      <w:r>
        <w:rPr>
          <w:spacing w:val="1"/>
        </w:rPr>
        <w:t xml:space="preserve"> </w:t>
      </w:r>
      <w:r>
        <w:t>The LTRC will also need to develop a plan on how to locate those resources. The</w:t>
      </w:r>
      <w:r>
        <w:rPr>
          <w:spacing w:val="1"/>
        </w:rPr>
        <w:t xml:space="preserve"> </w:t>
      </w:r>
      <w:r>
        <w:t>first place to look is within the local community itself. Every community has</w:t>
      </w:r>
      <w:r>
        <w:rPr>
          <w:spacing w:val="1"/>
        </w:rPr>
        <w:t xml:space="preserve"> </w:t>
      </w:r>
      <w:r>
        <w:t>resources (or assets) and should always take the lead with its own recovery. Asset</w:t>
      </w:r>
      <w:r>
        <w:rPr>
          <w:spacing w:val="1"/>
        </w:rPr>
        <w:t xml:space="preserve"> </w:t>
      </w:r>
      <w:r>
        <w:t>mapping is a technique that can be used in identifying local resources and is</w:t>
      </w:r>
      <w:r>
        <w:rPr>
          <w:spacing w:val="1"/>
        </w:rPr>
        <w:t xml:space="preserve"> </w:t>
      </w:r>
      <w:r>
        <w:t>described</w:t>
      </w:r>
      <w:r>
        <w:rPr>
          <w:spacing w:val="-1"/>
        </w:rPr>
        <w:t xml:space="preserve"> </w:t>
      </w:r>
      <w:r>
        <w:t>in further detail below:</w:t>
      </w:r>
    </w:p>
    <w:p w14:paraId="7CDEDB03" w14:textId="77777777" w:rsidR="0037248D" w:rsidRDefault="0037248D" w:rsidP="0037248D">
      <w:pPr>
        <w:pStyle w:val="BodyText"/>
        <w:spacing w:before="9"/>
      </w:pPr>
    </w:p>
    <w:p w14:paraId="0C8507C4" w14:textId="7E8EF3B2" w:rsidR="0037248D" w:rsidRDefault="0037248D" w:rsidP="0037248D">
      <w:pPr>
        <w:pStyle w:val="ListParagraph"/>
        <w:numPr>
          <w:ilvl w:val="2"/>
          <w:numId w:val="15"/>
        </w:numPr>
        <w:tabs>
          <w:tab w:val="left" w:pos="3700"/>
        </w:tabs>
        <w:spacing w:line="237" w:lineRule="auto"/>
        <w:ind w:right="1358"/>
        <w:jc w:val="both"/>
        <w:rPr>
          <w:sz w:val="24"/>
        </w:rPr>
      </w:pPr>
      <w:r>
        <w:rPr>
          <w:sz w:val="24"/>
        </w:rPr>
        <w:t xml:space="preserve">Start with what is present within the community: social </w:t>
      </w:r>
      <w:r>
        <w:rPr>
          <w:sz w:val="24"/>
        </w:rPr>
        <w:lastRenderedPageBreak/>
        <w:t>service</w:t>
      </w:r>
      <w:r>
        <w:rPr>
          <w:spacing w:val="1"/>
          <w:sz w:val="24"/>
        </w:rPr>
        <w:t xml:space="preserve"> </w:t>
      </w:r>
      <w:r>
        <w:rPr>
          <w:sz w:val="24"/>
        </w:rPr>
        <w:t>agencies, faith-based groups, local government, volunteers, referral</w:t>
      </w:r>
      <w:r>
        <w:rPr>
          <w:spacing w:val="-57"/>
          <w:sz w:val="24"/>
        </w:rPr>
        <w:t xml:space="preserve"> </w:t>
      </w:r>
      <w:r>
        <w:rPr>
          <w:sz w:val="24"/>
        </w:rPr>
        <w:t>services, disaster response and recovery agencies, media outlets,</w:t>
      </w:r>
      <w:r>
        <w:rPr>
          <w:spacing w:val="1"/>
          <w:sz w:val="24"/>
        </w:rPr>
        <w:t xml:space="preserve"> </w:t>
      </w:r>
      <w:r>
        <w:rPr>
          <w:sz w:val="24"/>
        </w:rPr>
        <w:t>foundations,</w:t>
      </w:r>
      <w:r>
        <w:rPr>
          <w:spacing w:val="1"/>
          <w:sz w:val="24"/>
        </w:rPr>
        <w:t xml:space="preserve"> </w:t>
      </w:r>
      <w:r>
        <w:rPr>
          <w:sz w:val="24"/>
        </w:rPr>
        <w:t>corporations,</w:t>
      </w:r>
      <w:r>
        <w:rPr>
          <w:spacing w:val="1"/>
          <w:sz w:val="24"/>
        </w:rPr>
        <w:t xml:space="preserve"> </w:t>
      </w:r>
      <w:r>
        <w:rPr>
          <w:sz w:val="24"/>
        </w:rPr>
        <w:t>businesses,</w:t>
      </w:r>
      <w:r>
        <w:rPr>
          <w:spacing w:val="1"/>
          <w:sz w:val="24"/>
        </w:rPr>
        <w:t xml:space="preserve"> </w:t>
      </w:r>
      <w:r>
        <w:rPr>
          <w:sz w:val="24"/>
        </w:rPr>
        <w:t>large</w:t>
      </w:r>
      <w:r>
        <w:rPr>
          <w:spacing w:val="1"/>
          <w:sz w:val="24"/>
        </w:rPr>
        <w:t xml:space="preserve"> </w:t>
      </w:r>
      <w:r w:rsidR="00943615">
        <w:rPr>
          <w:sz w:val="24"/>
        </w:rPr>
        <w:t>churches,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religious</w:t>
      </w:r>
      <w:r>
        <w:rPr>
          <w:spacing w:val="-1"/>
          <w:sz w:val="24"/>
        </w:rPr>
        <w:t xml:space="preserve"> </w:t>
      </w:r>
      <w:r>
        <w:rPr>
          <w:sz w:val="24"/>
        </w:rPr>
        <w:t xml:space="preserve">institutions, </w:t>
      </w:r>
      <w:r w:rsidR="00943615">
        <w:rPr>
          <w:sz w:val="24"/>
        </w:rPr>
        <w:t>etc.</w:t>
      </w:r>
    </w:p>
    <w:p w14:paraId="66879F7A" w14:textId="77777777" w:rsidR="0037248D" w:rsidRDefault="0037248D" w:rsidP="0037248D">
      <w:pPr>
        <w:pStyle w:val="ListParagraph"/>
        <w:numPr>
          <w:ilvl w:val="2"/>
          <w:numId w:val="15"/>
        </w:numPr>
        <w:tabs>
          <w:tab w:val="left" w:pos="3700"/>
        </w:tabs>
        <w:spacing w:before="11" w:line="240" w:lineRule="auto"/>
        <w:ind w:right="1357"/>
        <w:jc w:val="both"/>
        <w:rPr>
          <w:sz w:val="24"/>
        </w:rPr>
      </w:pPr>
      <w:r>
        <w:rPr>
          <w:sz w:val="24"/>
        </w:rPr>
        <w:t>Identify</w:t>
      </w:r>
      <w:r>
        <w:rPr>
          <w:spacing w:val="1"/>
          <w:sz w:val="24"/>
        </w:rPr>
        <w:t xml:space="preserve"> </w:t>
      </w:r>
      <w:r>
        <w:rPr>
          <w:sz w:val="24"/>
        </w:rPr>
        <w:t>individual</w:t>
      </w:r>
      <w:r>
        <w:rPr>
          <w:spacing w:val="1"/>
          <w:sz w:val="24"/>
        </w:rPr>
        <w:t xml:space="preserve"> </w:t>
      </w:r>
      <w:r>
        <w:rPr>
          <w:sz w:val="24"/>
        </w:rPr>
        <w:t>and</w:t>
      </w:r>
      <w:r>
        <w:rPr>
          <w:spacing w:val="1"/>
          <w:sz w:val="24"/>
        </w:rPr>
        <w:t xml:space="preserve"> </w:t>
      </w:r>
      <w:r>
        <w:rPr>
          <w:sz w:val="24"/>
        </w:rPr>
        <w:t>household</w:t>
      </w:r>
      <w:r>
        <w:rPr>
          <w:spacing w:val="1"/>
          <w:sz w:val="24"/>
        </w:rPr>
        <w:t xml:space="preserve"> </w:t>
      </w:r>
      <w:r>
        <w:rPr>
          <w:sz w:val="24"/>
        </w:rPr>
        <w:t>capacities,</w:t>
      </w:r>
      <w:r>
        <w:rPr>
          <w:spacing w:val="1"/>
          <w:sz w:val="24"/>
        </w:rPr>
        <w:t xml:space="preserve"> </w:t>
      </w:r>
      <w:r>
        <w:rPr>
          <w:sz w:val="24"/>
        </w:rPr>
        <w:t>resources,</w:t>
      </w:r>
      <w:r>
        <w:rPr>
          <w:spacing w:val="1"/>
          <w:sz w:val="24"/>
        </w:rPr>
        <w:t xml:space="preserve"> </w:t>
      </w:r>
      <w:r>
        <w:rPr>
          <w:sz w:val="24"/>
        </w:rPr>
        <w:t>and</w:t>
      </w:r>
      <w:r>
        <w:rPr>
          <w:spacing w:val="-57"/>
          <w:sz w:val="24"/>
        </w:rPr>
        <w:t xml:space="preserve"> </w:t>
      </w:r>
      <w:r>
        <w:rPr>
          <w:sz w:val="24"/>
        </w:rPr>
        <w:t>abilities for recovery (this can be accomplished through the DCM</w:t>
      </w:r>
      <w:r>
        <w:rPr>
          <w:spacing w:val="1"/>
          <w:sz w:val="24"/>
        </w:rPr>
        <w:t xml:space="preserve"> </w:t>
      </w:r>
      <w:r>
        <w:rPr>
          <w:sz w:val="24"/>
        </w:rPr>
        <w:t>process</w:t>
      </w:r>
      <w:r>
        <w:rPr>
          <w:spacing w:val="1"/>
          <w:sz w:val="24"/>
        </w:rPr>
        <w:t xml:space="preserve"> </w:t>
      </w:r>
      <w:r>
        <w:rPr>
          <w:sz w:val="24"/>
        </w:rPr>
        <w:t>and/or</w:t>
      </w:r>
      <w:r>
        <w:rPr>
          <w:spacing w:val="1"/>
          <w:sz w:val="24"/>
        </w:rPr>
        <w:t xml:space="preserve"> </w:t>
      </w:r>
      <w:r>
        <w:rPr>
          <w:sz w:val="24"/>
        </w:rPr>
        <w:t>a</w:t>
      </w:r>
      <w:r>
        <w:rPr>
          <w:spacing w:val="1"/>
          <w:sz w:val="24"/>
        </w:rPr>
        <w:t xml:space="preserve"> </w:t>
      </w:r>
      <w:r>
        <w:rPr>
          <w:sz w:val="24"/>
        </w:rPr>
        <w:t>community</w:t>
      </w:r>
      <w:r>
        <w:rPr>
          <w:spacing w:val="1"/>
          <w:sz w:val="24"/>
        </w:rPr>
        <w:t xml:space="preserve"> </w:t>
      </w:r>
      <w:r>
        <w:rPr>
          <w:sz w:val="24"/>
        </w:rPr>
        <w:t>wide</w:t>
      </w:r>
      <w:r>
        <w:rPr>
          <w:spacing w:val="1"/>
          <w:sz w:val="24"/>
        </w:rPr>
        <w:t xml:space="preserve"> </w:t>
      </w:r>
      <w:r>
        <w:rPr>
          <w:sz w:val="24"/>
        </w:rPr>
        <w:t>unmet</w:t>
      </w:r>
      <w:r>
        <w:rPr>
          <w:spacing w:val="1"/>
          <w:sz w:val="24"/>
        </w:rPr>
        <w:t xml:space="preserve"> </w:t>
      </w:r>
      <w:r>
        <w:rPr>
          <w:sz w:val="24"/>
        </w:rPr>
        <w:t>needs</w:t>
      </w:r>
      <w:r>
        <w:rPr>
          <w:spacing w:val="1"/>
          <w:sz w:val="24"/>
        </w:rPr>
        <w:t xml:space="preserve"> </w:t>
      </w:r>
      <w:r>
        <w:rPr>
          <w:sz w:val="24"/>
        </w:rPr>
        <w:t>assessment</w:t>
      </w:r>
      <w:r>
        <w:rPr>
          <w:spacing w:val="-57"/>
          <w:sz w:val="24"/>
        </w:rPr>
        <w:t xml:space="preserve"> </w:t>
      </w:r>
      <w:r>
        <w:rPr>
          <w:sz w:val="24"/>
        </w:rPr>
        <w:t>process</w:t>
      </w:r>
      <w:proofErr w:type="gramStart"/>
      <w:r>
        <w:rPr>
          <w:sz w:val="24"/>
        </w:rPr>
        <w:t>);</w:t>
      </w:r>
      <w:proofErr w:type="gramEnd"/>
    </w:p>
    <w:p w14:paraId="7BFDEAC7" w14:textId="5917FCED" w:rsidR="0037248D" w:rsidRDefault="0037248D" w:rsidP="0037248D">
      <w:pPr>
        <w:pStyle w:val="ListParagraph"/>
        <w:numPr>
          <w:ilvl w:val="2"/>
          <w:numId w:val="15"/>
        </w:numPr>
        <w:tabs>
          <w:tab w:val="left" w:pos="3700"/>
        </w:tabs>
        <w:spacing w:line="240" w:lineRule="auto"/>
        <w:ind w:right="1358"/>
        <w:jc w:val="both"/>
        <w:rPr>
          <w:sz w:val="24"/>
        </w:rPr>
      </w:pPr>
      <w:r>
        <w:rPr>
          <w:sz w:val="24"/>
        </w:rPr>
        <w:t>Promote connections or relationships between individuals, between</w:t>
      </w:r>
      <w:r>
        <w:rPr>
          <w:spacing w:val="-57"/>
          <w:sz w:val="24"/>
        </w:rPr>
        <w:t xml:space="preserve"> </w:t>
      </w:r>
      <w:r>
        <w:rPr>
          <w:sz w:val="24"/>
        </w:rPr>
        <w:t>individuals</w:t>
      </w:r>
      <w:r>
        <w:rPr>
          <w:spacing w:val="1"/>
          <w:sz w:val="24"/>
        </w:rPr>
        <w:t xml:space="preserve"> </w:t>
      </w:r>
      <w:r>
        <w:rPr>
          <w:sz w:val="24"/>
        </w:rPr>
        <w:t>and</w:t>
      </w:r>
      <w:r>
        <w:rPr>
          <w:spacing w:val="1"/>
          <w:sz w:val="24"/>
        </w:rPr>
        <w:t xml:space="preserve"> </w:t>
      </w:r>
      <w:r>
        <w:rPr>
          <w:sz w:val="24"/>
        </w:rPr>
        <w:t>organizations,</w:t>
      </w:r>
      <w:r>
        <w:rPr>
          <w:spacing w:val="1"/>
          <w:sz w:val="24"/>
        </w:rPr>
        <w:t xml:space="preserve"> </w:t>
      </w:r>
      <w:r>
        <w:rPr>
          <w:sz w:val="24"/>
        </w:rPr>
        <w:t>and</w:t>
      </w:r>
      <w:r>
        <w:rPr>
          <w:spacing w:val="1"/>
          <w:sz w:val="24"/>
        </w:rPr>
        <w:t xml:space="preserve"> </w:t>
      </w:r>
      <w:r>
        <w:rPr>
          <w:sz w:val="24"/>
        </w:rPr>
        <w:t>between</w:t>
      </w:r>
      <w:r>
        <w:rPr>
          <w:spacing w:val="1"/>
          <w:sz w:val="24"/>
        </w:rPr>
        <w:t xml:space="preserve"> </w:t>
      </w:r>
      <w:r>
        <w:rPr>
          <w:sz w:val="24"/>
        </w:rPr>
        <w:t>organizations,</w:t>
      </w:r>
      <w:r>
        <w:rPr>
          <w:spacing w:val="-57"/>
          <w:sz w:val="24"/>
        </w:rPr>
        <w:t xml:space="preserve"> </w:t>
      </w:r>
      <w:r>
        <w:rPr>
          <w:sz w:val="24"/>
        </w:rPr>
        <w:t>encouraging them to share resources as they help to meet the needs</w:t>
      </w:r>
      <w:r>
        <w:rPr>
          <w:spacing w:val="-57"/>
          <w:sz w:val="24"/>
        </w:rPr>
        <w:t xml:space="preserve"> </w:t>
      </w:r>
      <w:r>
        <w:rPr>
          <w:sz w:val="24"/>
        </w:rPr>
        <w:t>of</w:t>
      </w:r>
      <w:r>
        <w:rPr>
          <w:spacing w:val="-1"/>
          <w:sz w:val="24"/>
        </w:rPr>
        <w:t xml:space="preserve"> </w:t>
      </w:r>
      <w:r>
        <w:rPr>
          <w:sz w:val="24"/>
        </w:rPr>
        <w:t>the</w:t>
      </w:r>
      <w:r>
        <w:rPr>
          <w:spacing w:val="-1"/>
          <w:sz w:val="24"/>
        </w:rPr>
        <w:t xml:space="preserve"> </w:t>
      </w:r>
      <w:r>
        <w:rPr>
          <w:sz w:val="24"/>
        </w:rPr>
        <w:t xml:space="preserve">wider </w:t>
      </w:r>
      <w:r w:rsidR="00943615">
        <w:rPr>
          <w:sz w:val="24"/>
        </w:rPr>
        <w:t>community.</w:t>
      </w:r>
    </w:p>
    <w:p w14:paraId="5724BDDE" w14:textId="59120F99" w:rsidR="0037248D" w:rsidRDefault="0037248D" w:rsidP="0037248D">
      <w:pPr>
        <w:pStyle w:val="ListParagraph"/>
        <w:numPr>
          <w:ilvl w:val="2"/>
          <w:numId w:val="15"/>
        </w:numPr>
        <w:tabs>
          <w:tab w:val="left" w:pos="3700"/>
        </w:tabs>
        <w:jc w:val="both"/>
        <w:rPr>
          <w:sz w:val="24"/>
        </w:rPr>
      </w:pPr>
      <w:r>
        <w:rPr>
          <w:sz w:val="24"/>
        </w:rPr>
        <w:t>Stress</w:t>
      </w:r>
      <w:r>
        <w:rPr>
          <w:spacing w:val="-3"/>
          <w:sz w:val="24"/>
        </w:rPr>
        <w:t xml:space="preserve"> </w:t>
      </w:r>
      <w:r>
        <w:rPr>
          <w:sz w:val="24"/>
        </w:rPr>
        <w:t>local</w:t>
      </w:r>
      <w:r>
        <w:rPr>
          <w:spacing w:val="-2"/>
          <w:sz w:val="24"/>
        </w:rPr>
        <w:t xml:space="preserve"> </w:t>
      </w:r>
      <w:r>
        <w:rPr>
          <w:sz w:val="24"/>
        </w:rPr>
        <w:t>determination,</w:t>
      </w:r>
      <w:r>
        <w:rPr>
          <w:spacing w:val="-2"/>
          <w:sz w:val="24"/>
        </w:rPr>
        <w:t xml:space="preserve"> </w:t>
      </w:r>
      <w:r>
        <w:rPr>
          <w:sz w:val="24"/>
        </w:rPr>
        <w:t>investment,</w:t>
      </w:r>
      <w:r>
        <w:rPr>
          <w:spacing w:val="-3"/>
          <w:sz w:val="24"/>
        </w:rPr>
        <w:t xml:space="preserve"> </w:t>
      </w:r>
      <w:r>
        <w:rPr>
          <w:sz w:val="24"/>
        </w:rPr>
        <w:t>creativity,</w:t>
      </w:r>
      <w:r>
        <w:rPr>
          <w:spacing w:val="-2"/>
          <w:sz w:val="24"/>
        </w:rPr>
        <w:t xml:space="preserve"> </w:t>
      </w:r>
      <w:r>
        <w:rPr>
          <w:sz w:val="24"/>
        </w:rPr>
        <w:t>and</w:t>
      </w:r>
      <w:r>
        <w:rPr>
          <w:spacing w:val="-2"/>
          <w:sz w:val="24"/>
        </w:rPr>
        <w:t xml:space="preserve"> </w:t>
      </w:r>
      <w:r w:rsidR="00943615">
        <w:rPr>
          <w:sz w:val="24"/>
        </w:rPr>
        <w:t>control.</w:t>
      </w:r>
    </w:p>
    <w:p w14:paraId="46501E7E" w14:textId="77777777" w:rsidR="0037248D" w:rsidRDefault="0037248D" w:rsidP="00943615">
      <w:pPr>
        <w:pStyle w:val="ListParagraph"/>
        <w:numPr>
          <w:ilvl w:val="2"/>
          <w:numId w:val="15"/>
        </w:numPr>
        <w:tabs>
          <w:tab w:val="left" w:pos="3700"/>
        </w:tabs>
        <w:spacing w:line="240" w:lineRule="auto"/>
        <w:ind w:right="1358"/>
        <w:jc w:val="both"/>
        <w:rPr>
          <w:sz w:val="24"/>
        </w:rPr>
      </w:pPr>
      <w:r>
        <w:rPr>
          <w:sz w:val="24"/>
        </w:rPr>
        <w:t>Create directories of social services or augment existing directories</w:t>
      </w:r>
      <w:r>
        <w:rPr>
          <w:spacing w:val="-57"/>
          <w:sz w:val="24"/>
        </w:rPr>
        <w:t xml:space="preserve"> </w:t>
      </w:r>
      <w:r>
        <w:rPr>
          <w:sz w:val="24"/>
        </w:rPr>
        <w:t>that</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maintained</w:t>
      </w:r>
      <w:r>
        <w:rPr>
          <w:spacing w:val="1"/>
          <w:sz w:val="24"/>
        </w:rPr>
        <w:t xml:space="preserve"> </w:t>
      </w:r>
      <w:r>
        <w:rPr>
          <w:sz w:val="24"/>
        </w:rPr>
        <w:t>by</w:t>
      </w:r>
      <w:r>
        <w:rPr>
          <w:spacing w:val="1"/>
          <w:sz w:val="24"/>
        </w:rPr>
        <w:t xml:space="preserve"> </w:t>
      </w:r>
      <w:r>
        <w:rPr>
          <w:sz w:val="24"/>
        </w:rPr>
        <w:t>Information</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(I&amp;R)</w:t>
      </w:r>
      <w:r>
        <w:rPr>
          <w:spacing w:val="1"/>
          <w:sz w:val="24"/>
        </w:rPr>
        <w:t xml:space="preserve"> </w:t>
      </w:r>
      <w:r>
        <w:rPr>
          <w:sz w:val="24"/>
        </w:rPr>
        <w:t>agencies–United Way 2-1-1, First Call for Help, etc.–within the</w:t>
      </w:r>
      <w:r>
        <w:rPr>
          <w:spacing w:val="1"/>
          <w:sz w:val="24"/>
        </w:rPr>
        <w:t xml:space="preserve"> </w:t>
      </w:r>
      <w:r>
        <w:rPr>
          <w:sz w:val="24"/>
        </w:rPr>
        <w:t>community.</w:t>
      </w:r>
    </w:p>
    <w:p w14:paraId="03F36AE1" w14:textId="77777777" w:rsidR="00943615" w:rsidRDefault="00943615" w:rsidP="00943615">
      <w:pPr>
        <w:pStyle w:val="BodyText"/>
        <w:spacing w:before="90"/>
        <w:ind w:left="2260" w:right="1358"/>
        <w:jc w:val="both"/>
      </w:pPr>
      <w:r>
        <w:t>After</w:t>
      </w:r>
      <w:r>
        <w:rPr>
          <w:spacing w:val="1"/>
        </w:rPr>
        <w:t xml:space="preserve"> </w:t>
      </w:r>
      <w:r>
        <w:t>the</w:t>
      </w:r>
      <w:r>
        <w:rPr>
          <w:spacing w:val="1"/>
        </w:rPr>
        <w:t xml:space="preserve"> </w:t>
      </w:r>
      <w:r>
        <w:t>LTRC</w:t>
      </w:r>
      <w:r>
        <w:rPr>
          <w:spacing w:val="1"/>
        </w:rPr>
        <w:t xml:space="preserve"> </w:t>
      </w:r>
      <w:r>
        <w:t>has</w:t>
      </w:r>
      <w:r>
        <w:rPr>
          <w:spacing w:val="1"/>
        </w:rPr>
        <w:t xml:space="preserve"> </w:t>
      </w:r>
      <w:r>
        <w:t>developed</w:t>
      </w:r>
      <w:r>
        <w:rPr>
          <w:spacing w:val="1"/>
        </w:rPr>
        <w:t xml:space="preserve"> </w:t>
      </w:r>
      <w:r>
        <w:t>a</w:t>
      </w:r>
      <w:r>
        <w:rPr>
          <w:spacing w:val="1"/>
        </w:rPr>
        <w:t xml:space="preserve"> </w:t>
      </w:r>
      <w:r>
        <w:t>preliminary</w:t>
      </w:r>
      <w:r>
        <w:rPr>
          <w:spacing w:val="1"/>
        </w:rPr>
        <w:t xml:space="preserve"> </w:t>
      </w:r>
      <w:r>
        <w:t>budget</w:t>
      </w:r>
      <w:r>
        <w:rPr>
          <w:spacing w:val="1"/>
        </w:rPr>
        <w:t xml:space="preserve"> </w:t>
      </w:r>
      <w:r>
        <w:t>and</w:t>
      </w:r>
      <w:r>
        <w:rPr>
          <w:spacing w:val="1"/>
        </w:rPr>
        <w:t xml:space="preserve"> </w:t>
      </w:r>
      <w:r>
        <w:t>has</w:t>
      </w:r>
      <w:r>
        <w:rPr>
          <w:spacing w:val="1"/>
        </w:rPr>
        <w:t xml:space="preserve"> </w:t>
      </w:r>
      <w:r>
        <w:t>evaluated</w:t>
      </w:r>
      <w:r>
        <w:rPr>
          <w:spacing w:val="1"/>
        </w:rPr>
        <w:t xml:space="preserve"> </w:t>
      </w:r>
      <w:r>
        <w:t>the</w:t>
      </w:r>
      <w:r>
        <w:rPr>
          <w:spacing w:val="1"/>
        </w:rPr>
        <w:t xml:space="preserve"> </w:t>
      </w:r>
      <w:r>
        <w:t xml:space="preserve">resources from within the local community, it can </w:t>
      </w:r>
      <w:r>
        <w:lastRenderedPageBreak/>
        <w:t>now begin its efforts to identify</w:t>
      </w:r>
      <w:r>
        <w:rPr>
          <w:spacing w:val="-57"/>
        </w:rPr>
        <w:t xml:space="preserve"> </w:t>
      </w:r>
      <w:r>
        <w:t>sources</w:t>
      </w:r>
      <w:r>
        <w:rPr>
          <w:spacing w:val="-1"/>
        </w:rPr>
        <w:t xml:space="preserve"> </w:t>
      </w:r>
      <w:r>
        <w:t>for funds that are</w:t>
      </w:r>
      <w:r>
        <w:rPr>
          <w:spacing w:val="-1"/>
        </w:rPr>
        <w:t xml:space="preserve"> </w:t>
      </w:r>
      <w:r>
        <w:t>outside</w:t>
      </w:r>
      <w:r>
        <w:rPr>
          <w:spacing w:val="-1"/>
        </w:rPr>
        <w:t xml:space="preserve"> </w:t>
      </w:r>
      <w:r>
        <w:t>the</w:t>
      </w:r>
      <w:r>
        <w:rPr>
          <w:spacing w:val="-1"/>
        </w:rPr>
        <w:t xml:space="preserve"> </w:t>
      </w:r>
      <w:r>
        <w:t>community:</w:t>
      </w:r>
    </w:p>
    <w:p w14:paraId="2C57F455" w14:textId="77777777" w:rsidR="00943615" w:rsidRDefault="00943615" w:rsidP="00943615">
      <w:pPr>
        <w:pStyle w:val="BodyText"/>
        <w:spacing w:before="9"/>
      </w:pPr>
    </w:p>
    <w:p w14:paraId="45453C5E" w14:textId="3894D2FB" w:rsidR="00943615" w:rsidRDefault="00943615" w:rsidP="00943615">
      <w:pPr>
        <w:pStyle w:val="ListParagraph"/>
        <w:numPr>
          <w:ilvl w:val="2"/>
          <w:numId w:val="15"/>
        </w:numPr>
        <w:tabs>
          <w:tab w:val="left" w:pos="3700"/>
        </w:tabs>
        <w:spacing w:line="237" w:lineRule="auto"/>
        <w:ind w:right="1358"/>
        <w:jc w:val="both"/>
        <w:rPr>
          <w:sz w:val="24"/>
        </w:rPr>
      </w:pPr>
      <w:r>
        <w:rPr>
          <w:sz w:val="24"/>
        </w:rPr>
        <w:t>Analyze and access available public funding streams such as state</w:t>
      </w:r>
      <w:r>
        <w:rPr>
          <w:spacing w:val="1"/>
          <w:sz w:val="24"/>
        </w:rPr>
        <w:t xml:space="preserve"> </w:t>
      </w:r>
      <w:r>
        <w:rPr>
          <w:sz w:val="24"/>
        </w:rPr>
        <w:t>level disaster funding, FEMA, SBA, HUD, HHS, block grant funds,</w:t>
      </w:r>
      <w:r>
        <w:rPr>
          <w:spacing w:val="-58"/>
          <w:sz w:val="24"/>
        </w:rPr>
        <w:t xml:space="preserve"> </w:t>
      </w:r>
      <w:r>
        <w:rPr>
          <w:sz w:val="24"/>
        </w:rPr>
        <w:t>disaster</w:t>
      </w:r>
      <w:r>
        <w:rPr>
          <w:spacing w:val="-1"/>
          <w:sz w:val="24"/>
        </w:rPr>
        <w:t xml:space="preserve"> </w:t>
      </w:r>
      <w:r>
        <w:rPr>
          <w:sz w:val="24"/>
        </w:rPr>
        <w:t>unemployment,</w:t>
      </w:r>
      <w:r>
        <w:rPr>
          <w:spacing w:val="-1"/>
          <w:sz w:val="24"/>
        </w:rPr>
        <w:t xml:space="preserve"> </w:t>
      </w:r>
      <w:r>
        <w:rPr>
          <w:sz w:val="24"/>
        </w:rPr>
        <w:t>workforce</w:t>
      </w:r>
      <w:r>
        <w:rPr>
          <w:spacing w:val="-1"/>
          <w:sz w:val="24"/>
        </w:rPr>
        <w:t xml:space="preserve"> </w:t>
      </w:r>
      <w:r>
        <w:rPr>
          <w:sz w:val="24"/>
        </w:rPr>
        <w:t>development,</w:t>
      </w:r>
      <w:r>
        <w:rPr>
          <w:spacing w:val="-1"/>
          <w:sz w:val="24"/>
        </w:rPr>
        <w:t xml:space="preserve"> </w:t>
      </w:r>
      <w:r>
        <w:rPr>
          <w:sz w:val="24"/>
        </w:rPr>
        <w:t>etc.</w:t>
      </w:r>
    </w:p>
    <w:p w14:paraId="0C29B3AD" w14:textId="77777777" w:rsidR="00943615" w:rsidRDefault="00943615" w:rsidP="00943615">
      <w:pPr>
        <w:pStyle w:val="ListParagraph"/>
        <w:numPr>
          <w:ilvl w:val="2"/>
          <w:numId w:val="15"/>
        </w:numPr>
        <w:tabs>
          <w:tab w:val="left" w:pos="3700"/>
        </w:tabs>
        <w:spacing w:before="8" w:line="237" w:lineRule="auto"/>
        <w:ind w:right="1358"/>
        <w:jc w:val="both"/>
        <w:rPr>
          <w:sz w:val="24"/>
        </w:rPr>
      </w:pPr>
      <w:r>
        <w:rPr>
          <w:sz w:val="24"/>
        </w:rPr>
        <w:t>Develop</w:t>
      </w:r>
      <w:r>
        <w:rPr>
          <w:spacing w:val="57"/>
          <w:sz w:val="24"/>
        </w:rPr>
        <w:t xml:space="preserve"> </w:t>
      </w:r>
      <w:r>
        <w:rPr>
          <w:sz w:val="24"/>
        </w:rPr>
        <w:t>a</w:t>
      </w:r>
      <w:r>
        <w:rPr>
          <w:spacing w:val="58"/>
          <w:sz w:val="24"/>
        </w:rPr>
        <w:t xml:space="preserve"> </w:t>
      </w:r>
      <w:r>
        <w:rPr>
          <w:sz w:val="24"/>
        </w:rPr>
        <w:t>plan</w:t>
      </w:r>
      <w:r>
        <w:rPr>
          <w:spacing w:val="57"/>
          <w:sz w:val="24"/>
        </w:rPr>
        <w:t xml:space="preserve"> </w:t>
      </w:r>
      <w:r>
        <w:rPr>
          <w:sz w:val="24"/>
        </w:rPr>
        <w:t>to</w:t>
      </w:r>
      <w:r>
        <w:rPr>
          <w:spacing w:val="58"/>
          <w:sz w:val="24"/>
        </w:rPr>
        <w:t xml:space="preserve"> </w:t>
      </w:r>
      <w:r>
        <w:rPr>
          <w:sz w:val="24"/>
        </w:rPr>
        <w:t>raise</w:t>
      </w:r>
      <w:r>
        <w:rPr>
          <w:spacing w:val="57"/>
          <w:sz w:val="24"/>
        </w:rPr>
        <w:t xml:space="preserve"> </w:t>
      </w:r>
      <w:r>
        <w:rPr>
          <w:sz w:val="24"/>
        </w:rPr>
        <w:t>the</w:t>
      </w:r>
      <w:r>
        <w:rPr>
          <w:spacing w:val="58"/>
          <w:sz w:val="24"/>
        </w:rPr>
        <w:t xml:space="preserve"> </w:t>
      </w:r>
      <w:r>
        <w:rPr>
          <w:sz w:val="24"/>
        </w:rPr>
        <w:t>additional</w:t>
      </w:r>
      <w:r>
        <w:rPr>
          <w:spacing w:val="58"/>
          <w:sz w:val="24"/>
        </w:rPr>
        <w:t xml:space="preserve"> </w:t>
      </w:r>
      <w:r>
        <w:rPr>
          <w:sz w:val="24"/>
        </w:rPr>
        <w:t>funds</w:t>
      </w:r>
      <w:r>
        <w:rPr>
          <w:spacing w:val="57"/>
          <w:sz w:val="24"/>
        </w:rPr>
        <w:t xml:space="preserve"> </w:t>
      </w:r>
      <w:r>
        <w:rPr>
          <w:sz w:val="24"/>
        </w:rPr>
        <w:t>needed,</w:t>
      </w:r>
      <w:r>
        <w:rPr>
          <w:spacing w:val="58"/>
          <w:sz w:val="24"/>
        </w:rPr>
        <w:t xml:space="preserve"> </w:t>
      </w:r>
      <w:r>
        <w:rPr>
          <w:sz w:val="24"/>
        </w:rPr>
        <w:t>including</w:t>
      </w:r>
      <w:r>
        <w:rPr>
          <w:spacing w:val="-58"/>
          <w:sz w:val="24"/>
        </w:rPr>
        <w:t xml:space="preserve"> </w:t>
      </w:r>
      <w:r>
        <w:rPr>
          <w:sz w:val="24"/>
        </w:rPr>
        <w:t>personal</w:t>
      </w:r>
      <w:r>
        <w:rPr>
          <w:spacing w:val="1"/>
          <w:sz w:val="24"/>
        </w:rPr>
        <w:t xml:space="preserve"> </w:t>
      </w:r>
      <w:r>
        <w:rPr>
          <w:sz w:val="24"/>
        </w:rPr>
        <w:t>and</w:t>
      </w:r>
      <w:r>
        <w:rPr>
          <w:spacing w:val="1"/>
          <w:sz w:val="24"/>
        </w:rPr>
        <w:t xml:space="preserve"> </w:t>
      </w:r>
      <w:r>
        <w:rPr>
          <w:sz w:val="24"/>
        </w:rPr>
        <w:t>family</w:t>
      </w:r>
      <w:r>
        <w:rPr>
          <w:spacing w:val="1"/>
          <w:sz w:val="24"/>
        </w:rPr>
        <w:t xml:space="preserve"> </w:t>
      </w:r>
      <w:r>
        <w:rPr>
          <w:sz w:val="24"/>
        </w:rPr>
        <w:t>resources,</w:t>
      </w:r>
      <w:r>
        <w:rPr>
          <w:spacing w:val="1"/>
          <w:sz w:val="24"/>
        </w:rPr>
        <w:t xml:space="preserve"> </w:t>
      </w:r>
      <w:r>
        <w:rPr>
          <w:sz w:val="24"/>
        </w:rPr>
        <w:t>grants</w:t>
      </w:r>
      <w:r>
        <w:rPr>
          <w:spacing w:val="1"/>
          <w:sz w:val="24"/>
        </w:rPr>
        <w:t xml:space="preserve"> </w:t>
      </w:r>
      <w:r>
        <w:rPr>
          <w:sz w:val="24"/>
        </w:rPr>
        <w:t>from</w:t>
      </w:r>
      <w:r>
        <w:rPr>
          <w:spacing w:val="1"/>
          <w:sz w:val="24"/>
        </w:rPr>
        <w:t xml:space="preserve"> </w:t>
      </w:r>
      <w:r>
        <w:rPr>
          <w:sz w:val="24"/>
        </w:rPr>
        <w:t>community</w:t>
      </w:r>
      <w:r>
        <w:rPr>
          <w:spacing w:val="1"/>
          <w:sz w:val="24"/>
        </w:rPr>
        <w:t xml:space="preserve"> </w:t>
      </w:r>
      <w:r>
        <w:rPr>
          <w:sz w:val="24"/>
        </w:rPr>
        <w:t>and/or</w:t>
      </w:r>
      <w:r>
        <w:rPr>
          <w:spacing w:val="1"/>
          <w:sz w:val="24"/>
        </w:rPr>
        <w:t xml:space="preserve"> </w:t>
      </w:r>
      <w:r>
        <w:rPr>
          <w:sz w:val="24"/>
        </w:rPr>
        <w:t>corporate</w:t>
      </w:r>
      <w:r>
        <w:rPr>
          <w:spacing w:val="1"/>
          <w:sz w:val="24"/>
        </w:rPr>
        <w:t xml:space="preserve"> </w:t>
      </w:r>
      <w:r>
        <w:rPr>
          <w:sz w:val="24"/>
        </w:rPr>
        <w:t>foundations,</w:t>
      </w:r>
      <w:r>
        <w:rPr>
          <w:spacing w:val="1"/>
          <w:sz w:val="24"/>
        </w:rPr>
        <w:t xml:space="preserve"> </w:t>
      </w:r>
      <w:r>
        <w:rPr>
          <w:sz w:val="24"/>
        </w:rPr>
        <w:t>planning</w:t>
      </w:r>
      <w:r>
        <w:rPr>
          <w:spacing w:val="1"/>
          <w:sz w:val="24"/>
        </w:rPr>
        <w:t xml:space="preserve"> </w:t>
      </w:r>
      <w:r>
        <w:rPr>
          <w:sz w:val="24"/>
        </w:rPr>
        <w:t>special</w:t>
      </w:r>
      <w:r>
        <w:rPr>
          <w:spacing w:val="1"/>
          <w:sz w:val="24"/>
        </w:rPr>
        <w:t xml:space="preserve"> </w:t>
      </w:r>
      <w:r>
        <w:rPr>
          <w:sz w:val="24"/>
        </w:rPr>
        <w:t>community</w:t>
      </w:r>
      <w:r>
        <w:rPr>
          <w:spacing w:val="1"/>
          <w:sz w:val="24"/>
        </w:rPr>
        <w:t xml:space="preserve"> </w:t>
      </w:r>
      <w:r>
        <w:rPr>
          <w:sz w:val="24"/>
        </w:rPr>
        <w:t>fundraising</w:t>
      </w:r>
      <w:r>
        <w:rPr>
          <w:spacing w:val="1"/>
          <w:sz w:val="24"/>
        </w:rPr>
        <w:t xml:space="preserve"> </w:t>
      </w:r>
      <w:r>
        <w:rPr>
          <w:sz w:val="24"/>
        </w:rPr>
        <w:t>events,</w:t>
      </w:r>
      <w:r>
        <w:rPr>
          <w:spacing w:val="1"/>
          <w:sz w:val="24"/>
        </w:rPr>
        <w:t xml:space="preserve"> </w:t>
      </w:r>
      <w:r>
        <w:rPr>
          <w:sz w:val="24"/>
        </w:rPr>
        <w:t>direct</w:t>
      </w:r>
      <w:r>
        <w:rPr>
          <w:spacing w:val="1"/>
          <w:sz w:val="24"/>
        </w:rPr>
        <w:t xml:space="preserve"> </w:t>
      </w:r>
      <w:r>
        <w:rPr>
          <w:sz w:val="24"/>
        </w:rPr>
        <w:t>mail</w:t>
      </w:r>
      <w:r>
        <w:rPr>
          <w:spacing w:val="1"/>
          <w:sz w:val="24"/>
        </w:rPr>
        <w:t xml:space="preserve"> </w:t>
      </w:r>
      <w:r>
        <w:rPr>
          <w:sz w:val="24"/>
        </w:rPr>
        <w:t>appeals,</w:t>
      </w:r>
      <w:r>
        <w:rPr>
          <w:spacing w:val="1"/>
          <w:sz w:val="24"/>
        </w:rPr>
        <w:t xml:space="preserve"> </w:t>
      </w:r>
      <w:r>
        <w:rPr>
          <w:sz w:val="24"/>
        </w:rPr>
        <w:t>state</w:t>
      </w:r>
      <w:r>
        <w:rPr>
          <w:spacing w:val="1"/>
          <w:sz w:val="24"/>
        </w:rPr>
        <w:t xml:space="preserve"> </w:t>
      </w:r>
      <w:r>
        <w:rPr>
          <w:sz w:val="24"/>
        </w:rPr>
        <w:t>or</w:t>
      </w:r>
      <w:r>
        <w:rPr>
          <w:spacing w:val="1"/>
          <w:sz w:val="24"/>
        </w:rPr>
        <w:t xml:space="preserve"> </w:t>
      </w:r>
      <w:r>
        <w:rPr>
          <w:sz w:val="24"/>
        </w:rPr>
        <w:t>national</w:t>
      </w:r>
      <w:r>
        <w:rPr>
          <w:spacing w:val="1"/>
          <w:sz w:val="24"/>
        </w:rPr>
        <w:t xml:space="preserve"> </w:t>
      </w:r>
      <w:r>
        <w:rPr>
          <w:sz w:val="24"/>
        </w:rPr>
        <w:t>faith-based</w:t>
      </w:r>
      <w:r>
        <w:rPr>
          <w:spacing w:val="1"/>
          <w:sz w:val="24"/>
        </w:rPr>
        <w:t xml:space="preserve"> </w:t>
      </w:r>
      <w:r>
        <w:rPr>
          <w:sz w:val="24"/>
        </w:rPr>
        <w:t>organizations,</w:t>
      </w:r>
      <w:r>
        <w:rPr>
          <w:spacing w:val="-1"/>
          <w:sz w:val="24"/>
        </w:rPr>
        <w:t xml:space="preserve"> </w:t>
      </w:r>
      <w:r>
        <w:rPr>
          <w:sz w:val="24"/>
        </w:rPr>
        <w:t>civic</w:t>
      </w:r>
      <w:r>
        <w:rPr>
          <w:spacing w:val="-1"/>
          <w:sz w:val="24"/>
        </w:rPr>
        <w:t xml:space="preserve"> </w:t>
      </w:r>
      <w:r>
        <w:rPr>
          <w:sz w:val="24"/>
        </w:rPr>
        <w:t>organizations, etc.</w:t>
      </w:r>
    </w:p>
    <w:p w14:paraId="526139AB" w14:textId="43F91965" w:rsidR="00943615" w:rsidRPr="00943615" w:rsidRDefault="00943615" w:rsidP="00943615">
      <w:pPr>
        <w:tabs>
          <w:tab w:val="left" w:pos="3700"/>
        </w:tabs>
        <w:ind w:right="1358"/>
        <w:jc w:val="both"/>
        <w:rPr>
          <w:sz w:val="24"/>
        </w:rPr>
        <w:sectPr w:rsidR="00943615" w:rsidRPr="00943615" w:rsidSect="00C22D91">
          <w:footerReference w:type="first" r:id="rId331"/>
          <w:pgSz w:w="12240" w:h="15840"/>
          <w:pgMar w:top="1220" w:right="80" w:bottom="1200" w:left="620" w:header="729" w:footer="576" w:gutter="0"/>
          <w:cols w:space="720"/>
          <w:docGrid w:linePitch="299"/>
        </w:sectPr>
      </w:pPr>
    </w:p>
    <w:p w14:paraId="60A5ECF6" w14:textId="77777777" w:rsidR="00A64820" w:rsidRDefault="00A64820">
      <w:pPr>
        <w:pStyle w:val="BodyText"/>
        <w:spacing w:before="2"/>
        <w:rPr>
          <w:sz w:val="16"/>
        </w:rPr>
      </w:pPr>
    </w:p>
    <w:p w14:paraId="6869AF32" w14:textId="77777777" w:rsidR="00A64820" w:rsidRDefault="00A64820">
      <w:pPr>
        <w:jc w:val="both"/>
      </w:pPr>
    </w:p>
    <w:p w14:paraId="39730BBF" w14:textId="77777777" w:rsidR="00966180" w:rsidRDefault="00966180" w:rsidP="00966180">
      <w:pPr>
        <w:pStyle w:val="ListParagraph"/>
        <w:numPr>
          <w:ilvl w:val="0"/>
          <w:numId w:val="15"/>
        </w:numPr>
        <w:tabs>
          <w:tab w:val="left" w:pos="1900"/>
        </w:tabs>
        <w:spacing w:before="1" w:line="240" w:lineRule="auto"/>
        <w:rPr>
          <w:sz w:val="24"/>
        </w:rPr>
      </w:pPr>
      <w:r>
        <w:rPr>
          <w:sz w:val="24"/>
        </w:rPr>
        <w:t>Managing</w:t>
      </w:r>
      <w:r>
        <w:rPr>
          <w:spacing w:val="-3"/>
          <w:sz w:val="24"/>
        </w:rPr>
        <w:t xml:space="preserve"> </w:t>
      </w:r>
      <w:r>
        <w:rPr>
          <w:sz w:val="24"/>
        </w:rPr>
        <w:t>Day-to-Day</w:t>
      </w:r>
      <w:r>
        <w:rPr>
          <w:spacing w:val="-2"/>
          <w:sz w:val="24"/>
        </w:rPr>
        <w:t xml:space="preserve"> </w:t>
      </w:r>
      <w:r>
        <w:rPr>
          <w:sz w:val="24"/>
        </w:rPr>
        <w:t>Activities</w:t>
      </w:r>
      <w:r>
        <w:rPr>
          <w:spacing w:val="-2"/>
          <w:sz w:val="24"/>
        </w:rPr>
        <w:t xml:space="preserve"> </w:t>
      </w:r>
      <w:r>
        <w:rPr>
          <w:sz w:val="24"/>
        </w:rPr>
        <w:t>of</w:t>
      </w:r>
      <w:r>
        <w:rPr>
          <w:spacing w:val="-2"/>
          <w:sz w:val="24"/>
        </w:rPr>
        <w:t xml:space="preserve"> </w:t>
      </w:r>
      <w:r>
        <w:rPr>
          <w:sz w:val="24"/>
        </w:rPr>
        <w:t>Recovery</w:t>
      </w:r>
      <w:r>
        <w:rPr>
          <w:spacing w:val="-2"/>
          <w:sz w:val="24"/>
        </w:rPr>
        <w:t xml:space="preserve"> </w:t>
      </w:r>
      <w:r>
        <w:rPr>
          <w:sz w:val="24"/>
        </w:rPr>
        <w:t>Operations</w:t>
      </w:r>
      <w:r>
        <w:rPr>
          <w:spacing w:val="-2"/>
          <w:sz w:val="24"/>
        </w:rPr>
        <w:t xml:space="preserve"> </w:t>
      </w:r>
      <w:r>
        <w:rPr>
          <w:sz w:val="24"/>
        </w:rPr>
        <w:t>(i.e.,</w:t>
      </w:r>
      <w:r>
        <w:rPr>
          <w:spacing w:val="-3"/>
          <w:sz w:val="24"/>
        </w:rPr>
        <w:t xml:space="preserve"> </w:t>
      </w:r>
      <w:r>
        <w:rPr>
          <w:sz w:val="24"/>
          <w:u w:val="single"/>
        </w:rPr>
        <w:t>Administration)</w:t>
      </w:r>
    </w:p>
    <w:p w14:paraId="0D967E86" w14:textId="77777777" w:rsidR="00966180" w:rsidRDefault="00966180" w:rsidP="00966180">
      <w:pPr>
        <w:pStyle w:val="BodyText"/>
        <w:spacing w:before="6"/>
        <w:rPr>
          <w:sz w:val="16"/>
        </w:rPr>
      </w:pPr>
    </w:p>
    <w:p w14:paraId="61808FE1" w14:textId="77777777" w:rsidR="00966180" w:rsidRDefault="00966180" w:rsidP="00966180">
      <w:pPr>
        <w:pStyle w:val="BodyText"/>
        <w:spacing w:before="90"/>
        <w:ind w:left="1540" w:right="1358"/>
        <w:jc w:val="both"/>
      </w:pPr>
      <w:r>
        <w:t>Depending on the structure of the LTRC, there will be a certain number of administrative</w:t>
      </w:r>
      <w:r>
        <w:rPr>
          <w:spacing w:val="1"/>
        </w:rPr>
        <w:t xml:space="preserve"> </w:t>
      </w:r>
      <w:r>
        <w:t>staff (paid and/or volunteer) and facilities (office, phone, etc.) that will be needed. Many</w:t>
      </w:r>
      <w:r>
        <w:rPr>
          <w:spacing w:val="1"/>
        </w:rPr>
        <w:t xml:space="preserve"> </w:t>
      </w:r>
      <w:r>
        <w:t>groups struggle because they neglect this factor, thinking that they can run a long-term</w:t>
      </w:r>
      <w:r>
        <w:rPr>
          <w:spacing w:val="1"/>
        </w:rPr>
        <w:t xml:space="preserve"> </w:t>
      </w:r>
      <w:r>
        <w:t>recovery</w:t>
      </w:r>
      <w:r>
        <w:rPr>
          <w:spacing w:val="-1"/>
        </w:rPr>
        <w:t xml:space="preserve"> </w:t>
      </w:r>
      <w:r>
        <w:t>effort</w:t>
      </w:r>
      <w:r>
        <w:rPr>
          <w:spacing w:val="-1"/>
        </w:rPr>
        <w:t xml:space="preserve"> </w:t>
      </w:r>
      <w:r>
        <w:t>on a</w:t>
      </w:r>
      <w:r>
        <w:rPr>
          <w:spacing w:val="-1"/>
        </w:rPr>
        <w:t xml:space="preserve"> </w:t>
      </w:r>
      <w:r>
        <w:t>shoestring budget.</w:t>
      </w:r>
    </w:p>
    <w:p w14:paraId="1C1C833B" w14:textId="77777777" w:rsidR="00966180" w:rsidRDefault="00966180" w:rsidP="00966180">
      <w:pPr>
        <w:pStyle w:val="BodyText"/>
        <w:spacing w:before="3"/>
      </w:pPr>
    </w:p>
    <w:p w14:paraId="0CE335C5" w14:textId="77777777" w:rsidR="00966180" w:rsidRDefault="00966180" w:rsidP="00966180">
      <w:pPr>
        <w:pStyle w:val="BodyText"/>
        <w:ind w:left="1540" w:right="1358"/>
        <w:jc w:val="both"/>
      </w:pPr>
      <w:r>
        <w:t>The staff that oversee the day-to day operations of the recovery program and guide the</w:t>
      </w:r>
      <w:r>
        <w:rPr>
          <w:spacing w:val="1"/>
        </w:rPr>
        <w:t xml:space="preserve"> </w:t>
      </w:r>
      <w:r>
        <w:t>process are critical to the success of the recovery operation.</w:t>
      </w:r>
      <w:r>
        <w:rPr>
          <w:spacing w:val="1"/>
        </w:rPr>
        <w:t xml:space="preserve"> </w:t>
      </w:r>
      <w:r>
        <w:t>This group may consist of</w:t>
      </w:r>
      <w:r>
        <w:rPr>
          <w:spacing w:val="1"/>
        </w:rPr>
        <w:t xml:space="preserve"> </w:t>
      </w:r>
      <w:r>
        <w:t>paid</w:t>
      </w:r>
      <w:r>
        <w:rPr>
          <w:spacing w:val="19"/>
        </w:rPr>
        <w:t xml:space="preserve"> </w:t>
      </w:r>
      <w:r>
        <w:t>staff</w:t>
      </w:r>
      <w:r>
        <w:rPr>
          <w:spacing w:val="20"/>
        </w:rPr>
        <w:t xml:space="preserve"> </w:t>
      </w:r>
      <w:r>
        <w:t>or</w:t>
      </w:r>
      <w:r>
        <w:rPr>
          <w:spacing w:val="19"/>
        </w:rPr>
        <w:t xml:space="preserve"> </w:t>
      </w:r>
      <w:r>
        <w:t>volunteers</w:t>
      </w:r>
      <w:r>
        <w:rPr>
          <w:spacing w:val="20"/>
        </w:rPr>
        <w:t xml:space="preserve"> </w:t>
      </w:r>
      <w:r>
        <w:t>from</w:t>
      </w:r>
      <w:r>
        <w:rPr>
          <w:spacing w:val="19"/>
        </w:rPr>
        <w:t xml:space="preserve"> </w:t>
      </w:r>
      <w:r>
        <w:t>partner</w:t>
      </w:r>
      <w:r>
        <w:rPr>
          <w:spacing w:val="20"/>
        </w:rPr>
        <w:t xml:space="preserve"> </w:t>
      </w:r>
      <w:r>
        <w:t>agencies.</w:t>
      </w:r>
      <w:r>
        <w:rPr>
          <w:spacing w:val="20"/>
        </w:rPr>
        <w:t xml:space="preserve"> </w:t>
      </w:r>
      <w:r>
        <w:t>It</w:t>
      </w:r>
      <w:r>
        <w:rPr>
          <w:spacing w:val="19"/>
        </w:rPr>
        <w:t xml:space="preserve"> </w:t>
      </w:r>
      <w:r>
        <w:t>is</w:t>
      </w:r>
      <w:r>
        <w:rPr>
          <w:spacing w:val="20"/>
        </w:rPr>
        <w:t xml:space="preserve"> </w:t>
      </w:r>
      <w:r>
        <w:t>crucial</w:t>
      </w:r>
      <w:r>
        <w:rPr>
          <w:spacing w:val="19"/>
        </w:rPr>
        <w:t xml:space="preserve"> </w:t>
      </w:r>
      <w:r>
        <w:t>to</w:t>
      </w:r>
      <w:r>
        <w:rPr>
          <w:spacing w:val="20"/>
        </w:rPr>
        <w:t xml:space="preserve"> </w:t>
      </w:r>
      <w:r>
        <w:t>recruit</w:t>
      </w:r>
      <w:r>
        <w:rPr>
          <w:spacing w:val="19"/>
        </w:rPr>
        <w:t xml:space="preserve"> </w:t>
      </w:r>
      <w:r>
        <w:t>the</w:t>
      </w:r>
      <w:r>
        <w:rPr>
          <w:spacing w:val="20"/>
        </w:rPr>
        <w:t xml:space="preserve"> </w:t>
      </w:r>
      <w:r>
        <w:t>right</w:t>
      </w:r>
      <w:r>
        <w:rPr>
          <w:spacing w:val="20"/>
        </w:rPr>
        <w:t xml:space="preserve"> </w:t>
      </w:r>
      <w:r>
        <w:t>people</w:t>
      </w:r>
      <w:r>
        <w:rPr>
          <w:spacing w:val="19"/>
        </w:rPr>
        <w:t xml:space="preserve"> </w:t>
      </w:r>
      <w:r>
        <w:t>to</w:t>
      </w:r>
      <w:r>
        <w:rPr>
          <w:spacing w:val="-58"/>
        </w:rPr>
        <w:t xml:space="preserve"> </w:t>
      </w:r>
      <w:r>
        <w:t>fill these positions. Appendix 3 provides sample LTRC position descriptions that may</w:t>
      </w:r>
      <w:r>
        <w:rPr>
          <w:spacing w:val="1"/>
        </w:rPr>
        <w:t xml:space="preserve"> </w:t>
      </w:r>
      <w:r>
        <w:t>assist</w:t>
      </w:r>
      <w:r>
        <w:rPr>
          <w:spacing w:val="1"/>
        </w:rPr>
        <w:t xml:space="preserve"> </w:t>
      </w:r>
      <w:r>
        <w:t>in</w:t>
      </w:r>
      <w:r>
        <w:rPr>
          <w:spacing w:val="1"/>
        </w:rPr>
        <w:t xml:space="preserve"> </w:t>
      </w:r>
      <w:r>
        <w:t>this</w:t>
      </w:r>
      <w:r>
        <w:rPr>
          <w:spacing w:val="1"/>
        </w:rPr>
        <w:t xml:space="preserve"> </w:t>
      </w:r>
      <w:r>
        <w:t>process.</w:t>
      </w:r>
      <w:r>
        <w:rPr>
          <w:spacing w:val="1"/>
        </w:rPr>
        <w:t xml:space="preserve"> </w:t>
      </w:r>
      <w:r>
        <w:t>Furthermore,</w:t>
      </w:r>
      <w:r>
        <w:rPr>
          <w:spacing w:val="1"/>
        </w:rPr>
        <w:t xml:space="preserve"> </w:t>
      </w:r>
      <w:r>
        <w:t>it</w:t>
      </w:r>
      <w:r>
        <w:rPr>
          <w:spacing w:val="1"/>
        </w:rPr>
        <w:t xml:space="preserve"> </w:t>
      </w:r>
      <w:r>
        <w:t>is</w:t>
      </w:r>
      <w:r>
        <w:rPr>
          <w:spacing w:val="1"/>
        </w:rPr>
        <w:t xml:space="preserve"> </w:t>
      </w:r>
      <w:r>
        <w:t>of</w:t>
      </w:r>
      <w:r>
        <w:rPr>
          <w:spacing w:val="1"/>
        </w:rPr>
        <w:t xml:space="preserve"> </w:t>
      </w:r>
      <w:r>
        <w:t>utmost</w:t>
      </w:r>
      <w:r>
        <w:rPr>
          <w:spacing w:val="1"/>
        </w:rPr>
        <w:t xml:space="preserve"> </w:t>
      </w:r>
      <w:r>
        <w:t>importance</w:t>
      </w:r>
      <w:r>
        <w:rPr>
          <w:spacing w:val="1"/>
        </w:rPr>
        <w:t xml:space="preserve"> </w:t>
      </w:r>
      <w:r>
        <w:t>to</w:t>
      </w:r>
      <w:r>
        <w:rPr>
          <w:spacing w:val="1"/>
        </w:rPr>
        <w:t xml:space="preserve"> </w:t>
      </w:r>
      <w:r>
        <w:t>manage</w:t>
      </w:r>
      <w:r>
        <w:rPr>
          <w:spacing w:val="1"/>
        </w:rPr>
        <w:t xml:space="preserve"> </w:t>
      </w:r>
      <w:r>
        <w:t>survivor</w:t>
      </w:r>
      <w:r>
        <w:rPr>
          <w:spacing w:val="1"/>
        </w:rPr>
        <w:t xml:space="preserve"> </w:t>
      </w:r>
      <w:r>
        <w:t>expectations early in the process. Under no circumstances should any LTRC member or</w:t>
      </w:r>
      <w:r>
        <w:rPr>
          <w:spacing w:val="1"/>
        </w:rPr>
        <w:t xml:space="preserve"> </w:t>
      </w:r>
      <w:r>
        <w:t>staff promise assistance to any survivor. The best practice is to clearly define the LTRC’s</w:t>
      </w:r>
      <w:r>
        <w:rPr>
          <w:spacing w:val="-57"/>
        </w:rPr>
        <w:t xml:space="preserve"> </w:t>
      </w:r>
      <w:r>
        <w:t>role and guidelines for service provision and assure each survivor that a Disaster Case</w:t>
      </w:r>
      <w:r>
        <w:rPr>
          <w:spacing w:val="1"/>
        </w:rPr>
        <w:t xml:space="preserve"> </w:t>
      </w:r>
      <w:r>
        <w:t xml:space="preserve">Manager will do his/her best to identify </w:t>
      </w:r>
      <w:r>
        <w:lastRenderedPageBreak/>
        <w:t>unmet needs and connect them with existing</w:t>
      </w:r>
      <w:r>
        <w:rPr>
          <w:spacing w:val="1"/>
        </w:rPr>
        <w:t xml:space="preserve"> </w:t>
      </w:r>
      <w:r>
        <w:t>resources</w:t>
      </w:r>
      <w:r>
        <w:rPr>
          <w:spacing w:val="-1"/>
        </w:rPr>
        <w:t xml:space="preserve"> </w:t>
      </w:r>
      <w:r>
        <w:t>but</w:t>
      </w:r>
      <w:r>
        <w:rPr>
          <w:spacing w:val="-1"/>
        </w:rPr>
        <w:t xml:space="preserve"> </w:t>
      </w:r>
      <w:r>
        <w:t>that no promises</w:t>
      </w:r>
      <w:r>
        <w:rPr>
          <w:spacing w:val="-1"/>
        </w:rPr>
        <w:t xml:space="preserve"> </w:t>
      </w:r>
      <w:r>
        <w:t>of assistance</w:t>
      </w:r>
      <w:r>
        <w:rPr>
          <w:spacing w:val="-1"/>
        </w:rPr>
        <w:t xml:space="preserve"> </w:t>
      </w:r>
      <w:r>
        <w:t>can be</w:t>
      </w:r>
      <w:r>
        <w:rPr>
          <w:spacing w:val="-1"/>
        </w:rPr>
        <w:t xml:space="preserve"> </w:t>
      </w:r>
      <w:r>
        <w:t>made.</w:t>
      </w:r>
    </w:p>
    <w:p w14:paraId="0392770D" w14:textId="77777777" w:rsidR="00966180" w:rsidRDefault="00966180" w:rsidP="00966180">
      <w:pPr>
        <w:pStyle w:val="BodyText"/>
        <w:spacing w:before="2"/>
      </w:pPr>
    </w:p>
    <w:p w14:paraId="24EDCED8" w14:textId="77777777" w:rsidR="00966180" w:rsidRDefault="00966180" w:rsidP="00966180">
      <w:pPr>
        <w:pStyle w:val="BodyText"/>
        <w:spacing w:before="1"/>
        <w:ind w:left="1540"/>
        <w:jc w:val="both"/>
      </w:pPr>
      <w:r>
        <w:rPr>
          <w:u w:val="single"/>
        </w:rPr>
        <w:t>Recruit</w:t>
      </w:r>
      <w:r>
        <w:rPr>
          <w:spacing w:val="-3"/>
          <w:u w:val="single"/>
        </w:rPr>
        <w:t xml:space="preserve"> </w:t>
      </w:r>
      <w:r>
        <w:rPr>
          <w:u w:val="single"/>
        </w:rPr>
        <w:t>and</w:t>
      </w:r>
      <w:r>
        <w:rPr>
          <w:spacing w:val="-2"/>
          <w:u w:val="single"/>
        </w:rPr>
        <w:t xml:space="preserve"> </w:t>
      </w:r>
      <w:r>
        <w:rPr>
          <w:u w:val="single"/>
        </w:rPr>
        <w:t>supervise</w:t>
      </w:r>
      <w:r>
        <w:rPr>
          <w:spacing w:val="-3"/>
          <w:u w:val="single"/>
        </w:rPr>
        <w:t xml:space="preserve"> </w:t>
      </w:r>
      <w:r>
        <w:rPr>
          <w:u w:val="single"/>
        </w:rPr>
        <w:t>competent</w:t>
      </w:r>
      <w:r>
        <w:rPr>
          <w:spacing w:val="-2"/>
          <w:u w:val="single"/>
        </w:rPr>
        <w:t xml:space="preserve"> </w:t>
      </w:r>
      <w:r>
        <w:rPr>
          <w:u w:val="single"/>
        </w:rPr>
        <w:t>staff</w:t>
      </w:r>
      <w:r>
        <w:rPr>
          <w:spacing w:val="-2"/>
          <w:u w:val="single"/>
        </w:rPr>
        <w:t xml:space="preserve"> </w:t>
      </w:r>
      <w:r>
        <w:rPr>
          <w:u w:val="single"/>
        </w:rPr>
        <w:t>(paid</w:t>
      </w:r>
      <w:r>
        <w:rPr>
          <w:spacing w:val="-2"/>
          <w:u w:val="single"/>
        </w:rPr>
        <w:t xml:space="preserve"> </w:t>
      </w:r>
      <w:r>
        <w:rPr>
          <w:u w:val="single"/>
        </w:rPr>
        <w:t>and/or</w:t>
      </w:r>
      <w:r>
        <w:rPr>
          <w:spacing w:val="-3"/>
          <w:u w:val="single"/>
        </w:rPr>
        <w:t xml:space="preserve"> </w:t>
      </w:r>
      <w:r>
        <w:rPr>
          <w:u w:val="single"/>
        </w:rPr>
        <w:t>volunteer)</w:t>
      </w:r>
    </w:p>
    <w:p w14:paraId="5224F2E2" w14:textId="77777777" w:rsidR="00966180" w:rsidRDefault="00966180" w:rsidP="00966180">
      <w:pPr>
        <w:pStyle w:val="BodyText"/>
        <w:spacing w:before="3"/>
        <w:rPr>
          <w:sz w:val="18"/>
        </w:rPr>
      </w:pPr>
    </w:p>
    <w:p w14:paraId="6E86ADB4" w14:textId="69E8609F" w:rsidR="00966180" w:rsidRDefault="00966180" w:rsidP="00966180">
      <w:pPr>
        <w:pStyle w:val="ListParagraph"/>
        <w:numPr>
          <w:ilvl w:val="0"/>
          <w:numId w:val="14"/>
        </w:numPr>
        <w:tabs>
          <w:tab w:val="left" w:pos="3024"/>
          <w:tab w:val="left" w:pos="3025"/>
        </w:tabs>
        <w:spacing w:before="72"/>
        <w:jc w:val="both"/>
        <w:rPr>
          <w:sz w:val="24"/>
        </w:rPr>
      </w:pPr>
      <w:r>
        <w:rPr>
          <w:sz w:val="24"/>
        </w:rPr>
        <w:t>Assess</w:t>
      </w:r>
      <w:r>
        <w:rPr>
          <w:spacing w:val="-2"/>
          <w:sz w:val="24"/>
        </w:rPr>
        <w:t xml:space="preserve"> </w:t>
      </w:r>
      <w:r>
        <w:rPr>
          <w:sz w:val="24"/>
        </w:rPr>
        <w:t>both</w:t>
      </w:r>
      <w:r>
        <w:rPr>
          <w:spacing w:val="-1"/>
          <w:sz w:val="24"/>
        </w:rPr>
        <w:t xml:space="preserve"> </w:t>
      </w:r>
      <w:r>
        <w:rPr>
          <w:sz w:val="24"/>
        </w:rPr>
        <w:t>the</w:t>
      </w:r>
      <w:r>
        <w:rPr>
          <w:spacing w:val="-2"/>
          <w:sz w:val="24"/>
        </w:rPr>
        <w:t xml:space="preserve"> </w:t>
      </w:r>
      <w:r>
        <w:rPr>
          <w:sz w:val="24"/>
        </w:rPr>
        <w:t>need</w:t>
      </w:r>
      <w:r>
        <w:rPr>
          <w:spacing w:val="-1"/>
          <w:sz w:val="24"/>
        </w:rPr>
        <w:t xml:space="preserve"> </w:t>
      </w:r>
      <w:r>
        <w:rPr>
          <w:sz w:val="24"/>
        </w:rPr>
        <w:t>for</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availability</w:t>
      </w:r>
      <w:r>
        <w:rPr>
          <w:spacing w:val="-1"/>
          <w:sz w:val="24"/>
        </w:rPr>
        <w:t xml:space="preserve"> </w:t>
      </w:r>
      <w:r>
        <w:rPr>
          <w:sz w:val="24"/>
        </w:rPr>
        <w:t>of</w:t>
      </w:r>
      <w:r>
        <w:rPr>
          <w:spacing w:val="-1"/>
          <w:sz w:val="24"/>
        </w:rPr>
        <w:t xml:space="preserve"> </w:t>
      </w:r>
      <w:r w:rsidR="007125AF">
        <w:rPr>
          <w:sz w:val="24"/>
        </w:rPr>
        <w:t>personnel.</w:t>
      </w:r>
    </w:p>
    <w:p w14:paraId="3FC2B7EB" w14:textId="45155DF4" w:rsidR="00966180" w:rsidRDefault="00966180" w:rsidP="00966180">
      <w:pPr>
        <w:pStyle w:val="ListParagraph"/>
        <w:numPr>
          <w:ilvl w:val="0"/>
          <w:numId w:val="14"/>
        </w:numPr>
        <w:tabs>
          <w:tab w:val="left" w:pos="3024"/>
          <w:tab w:val="left" w:pos="3025"/>
        </w:tabs>
        <w:spacing w:line="240" w:lineRule="auto"/>
        <w:ind w:right="1359"/>
        <w:jc w:val="both"/>
        <w:rPr>
          <w:sz w:val="24"/>
        </w:rPr>
      </w:pPr>
      <w:r>
        <w:rPr>
          <w:sz w:val="24"/>
        </w:rPr>
        <w:t>Consider</w:t>
      </w:r>
      <w:r>
        <w:rPr>
          <w:spacing w:val="18"/>
          <w:sz w:val="24"/>
        </w:rPr>
        <w:t xml:space="preserve"> </w:t>
      </w:r>
      <w:r>
        <w:rPr>
          <w:sz w:val="24"/>
        </w:rPr>
        <w:t>potential</w:t>
      </w:r>
      <w:r>
        <w:rPr>
          <w:spacing w:val="19"/>
          <w:sz w:val="24"/>
        </w:rPr>
        <w:t xml:space="preserve"> </w:t>
      </w:r>
      <w:r>
        <w:rPr>
          <w:sz w:val="24"/>
        </w:rPr>
        <w:t>positions</w:t>
      </w:r>
      <w:r>
        <w:rPr>
          <w:spacing w:val="20"/>
          <w:sz w:val="24"/>
        </w:rPr>
        <w:t xml:space="preserve"> </w:t>
      </w:r>
      <w:r>
        <w:rPr>
          <w:sz w:val="24"/>
        </w:rPr>
        <w:t>(paid</w:t>
      </w:r>
      <w:r>
        <w:rPr>
          <w:spacing w:val="18"/>
          <w:sz w:val="24"/>
        </w:rPr>
        <w:t xml:space="preserve"> </w:t>
      </w:r>
      <w:r>
        <w:rPr>
          <w:sz w:val="24"/>
        </w:rPr>
        <w:t>or</w:t>
      </w:r>
      <w:r>
        <w:rPr>
          <w:spacing w:val="19"/>
          <w:sz w:val="24"/>
        </w:rPr>
        <w:t xml:space="preserve"> </w:t>
      </w:r>
      <w:r>
        <w:rPr>
          <w:sz w:val="24"/>
        </w:rPr>
        <w:t>volunteer)</w:t>
      </w:r>
      <w:r>
        <w:rPr>
          <w:spacing w:val="19"/>
          <w:sz w:val="24"/>
        </w:rPr>
        <w:t xml:space="preserve"> </w:t>
      </w:r>
      <w:r>
        <w:rPr>
          <w:sz w:val="24"/>
        </w:rPr>
        <w:t>that</w:t>
      </w:r>
      <w:r>
        <w:rPr>
          <w:spacing w:val="19"/>
          <w:sz w:val="24"/>
        </w:rPr>
        <w:t xml:space="preserve"> </w:t>
      </w:r>
      <w:r>
        <w:rPr>
          <w:sz w:val="24"/>
        </w:rPr>
        <w:t>the</w:t>
      </w:r>
      <w:r>
        <w:rPr>
          <w:spacing w:val="18"/>
          <w:sz w:val="24"/>
        </w:rPr>
        <w:t xml:space="preserve"> </w:t>
      </w:r>
      <w:r>
        <w:rPr>
          <w:sz w:val="24"/>
        </w:rPr>
        <w:t>LTRC</w:t>
      </w:r>
      <w:r>
        <w:rPr>
          <w:spacing w:val="19"/>
          <w:sz w:val="24"/>
        </w:rPr>
        <w:t xml:space="preserve"> </w:t>
      </w:r>
      <w:r>
        <w:rPr>
          <w:sz w:val="24"/>
        </w:rPr>
        <w:t>will</w:t>
      </w:r>
      <w:r>
        <w:rPr>
          <w:spacing w:val="19"/>
          <w:sz w:val="24"/>
        </w:rPr>
        <w:t xml:space="preserve"> </w:t>
      </w:r>
      <w:r>
        <w:rPr>
          <w:sz w:val="24"/>
        </w:rPr>
        <w:t>need</w:t>
      </w:r>
      <w:r>
        <w:rPr>
          <w:spacing w:val="-58"/>
          <w:sz w:val="24"/>
        </w:rPr>
        <w:t xml:space="preserve"> </w:t>
      </w:r>
      <w:r>
        <w:rPr>
          <w:sz w:val="24"/>
        </w:rPr>
        <w:t>to provide effective services and assistance to disaster clients. An</w:t>
      </w:r>
      <w:r>
        <w:rPr>
          <w:spacing w:val="1"/>
          <w:sz w:val="24"/>
        </w:rPr>
        <w:t xml:space="preserve"> </w:t>
      </w:r>
      <w:r>
        <w:rPr>
          <w:sz w:val="24"/>
        </w:rPr>
        <w:t>LTRC may employ a program director (or coordinator), a disaster case</w:t>
      </w:r>
      <w:r>
        <w:rPr>
          <w:spacing w:val="1"/>
          <w:sz w:val="24"/>
        </w:rPr>
        <w:t xml:space="preserve"> </w:t>
      </w:r>
      <w:r>
        <w:rPr>
          <w:sz w:val="24"/>
        </w:rPr>
        <w:t>management supervisor, one or more disaster case managers (frequently</w:t>
      </w:r>
      <w:r>
        <w:rPr>
          <w:spacing w:val="1"/>
          <w:sz w:val="24"/>
        </w:rPr>
        <w:t xml:space="preserve"> </w:t>
      </w:r>
      <w:r>
        <w:rPr>
          <w:sz w:val="24"/>
        </w:rPr>
        <w:t>working for partner agencies), a construction coordinator, and possibly a</w:t>
      </w:r>
      <w:r>
        <w:rPr>
          <w:spacing w:val="1"/>
          <w:sz w:val="24"/>
        </w:rPr>
        <w:t xml:space="preserve"> </w:t>
      </w:r>
      <w:r>
        <w:rPr>
          <w:sz w:val="24"/>
        </w:rPr>
        <w:t>volunteer</w:t>
      </w:r>
      <w:r>
        <w:rPr>
          <w:spacing w:val="-1"/>
          <w:sz w:val="24"/>
        </w:rPr>
        <w:t xml:space="preserve"> </w:t>
      </w:r>
      <w:r w:rsidR="007125AF">
        <w:rPr>
          <w:sz w:val="24"/>
        </w:rPr>
        <w:t>coordinator.</w:t>
      </w:r>
    </w:p>
    <w:p w14:paraId="2C169102" w14:textId="602483EC" w:rsidR="00966180" w:rsidRDefault="00966180" w:rsidP="00966180">
      <w:pPr>
        <w:pStyle w:val="ListParagraph"/>
        <w:numPr>
          <w:ilvl w:val="0"/>
          <w:numId w:val="14"/>
        </w:numPr>
        <w:tabs>
          <w:tab w:val="left" w:pos="3024"/>
          <w:tab w:val="left" w:pos="3025"/>
        </w:tabs>
        <w:spacing w:before="4" w:line="237" w:lineRule="auto"/>
        <w:ind w:right="1358"/>
        <w:jc w:val="both"/>
        <w:rPr>
          <w:sz w:val="24"/>
        </w:rPr>
      </w:pPr>
      <w:r>
        <w:rPr>
          <w:sz w:val="24"/>
        </w:rPr>
        <w:t xml:space="preserve">Develop position descriptions for each </w:t>
      </w:r>
      <w:r w:rsidR="007125AF">
        <w:rPr>
          <w:sz w:val="24"/>
        </w:rPr>
        <w:t>post (</w:t>
      </w:r>
      <w:r>
        <w:rPr>
          <w:sz w:val="24"/>
        </w:rPr>
        <w:t>sample position descriptions</w:t>
      </w:r>
      <w:r>
        <w:rPr>
          <w:spacing w:val="1"/>
          <w:sz w:val="24"/>
        </w:rPr>
        <w:t xml:space="preserve"> </w:t>
      </w:r>
      <w:r>
        <w:rPr>
          <w:sz w:val="24"/>
        </w:rPr>
        <w:t>can</w:t>
      </w:r>
      <w:r>
        <w:rPr>
          <w:spacing w:val="-1"/>
          <w:sz w:val="24"/>
        </w:rPr>
        <w:t xml:space="preserve"> </w:t>
      </w:r>
      <w:r>
        <w:rPr>
          <w:sz w:val="24"/>
        </w:rPr>
        <w:t>be</w:t>
      </w:r>
      <w:r>
        <w:rPr>
          <w:spacing w:val="-1"/>
          <w:sz w:val="24"/>
        </w:rPr>
        <w:t xml:space="preserve"> </w:t>
      </w:r>
      <w:r>
        <w:rPr>
          <w:sz w:val="24"/>
        </w:rPr>
        <w:t>found in Appendix 3</w:t>
      </w:r>
      <w:proofErr w:type="gramStart"/>
      <w:r>
        <w:rPr>
          <w:sz w:val="24"/>
        </w:rPr>
        <w:t>);</w:t>
      </w:r>
      <w:proofErr w:type="gramEnd"/>
    </w:p>
    <w:p w14:paraId="78C5BD02" w14:textId="77777777" w:rsidR="00966180" w:rsidRDefault="00966180" w:rsidP="00966180">
      <w:pPr>
        <w:pStyle w:val="ListParagraph"/>
        <w:numPr>
          <w:ilvl w:val="0"/>
          <w:numId w:val="14"/>
        </w:numPr>
        <w:tabs>
          <w:tab w:val="left" w:pos="3024"/>
          <w:tab w:val="left" w:pos="3025"/>
        </w:tabs>
        <w:spacing w:before="6" w:line="237" w:lineRule="auto"/>
        <w:ind w:right="1358"/>
        <w:jc w:val="both"/>
        <w:rPr>
          <w:sz w:val="24"/>
        </w:rPr>
      </w:pPr>
      <w:r>
        <w:rPr>
          <w:sz w:val="24"/>
        </w:rPr>
        <w:t>Remember that LTRC partner agencies may be able to provide part or</w:t>
      </w:r>
      <w:r>
        <w:rPr>
          <w:spacing w:val="1"/>
          <w:sz w:val="24"/>
        </w:rPr>
        <w:t xml:space="preserve"> </w:t>
      </w:r>
      <w:r>
        <w:rPr>
          <w:sz w:val="24"/>
        </w:rPr>
        <w:t>full-time</w:t>
      </w:r>
      <w:r>
        <w:rPr>
          <w:spacing w:val="-2"/>
          <w:sz w:val="24"/>
        </w:rPr>
        <w:t xml:space="preserve"> </w:t>
      </w:r>
      <w:r>
        <w:rPr>
          <w:sz w:val="24"/>
        </w:rPr>
        <w:t>staff.</w:t>
      </w:r>
    </w:p>
    <w:p w14:paraId="48F1F5AA" w14:textId="77777777" w:rsidR="003D72E3" w:rsidRDefault="003D72E3" w:rsidP="003D72E3">
      <w:pPr>
        <w:pStyle w:val="BodyText"/>
        <w:spacing w:before="90"/>
        <w:ind w:left="1540"/>
      </w:pPr>
      <w:r>
        <w:rPr>
          <w:u w:val="single"/>
        </w:rPr>
        <w:t>Establish</w:t>
      </w:r>
      <w:r>
        <w:rPr>
          <w:spacing w:val="-3"/>
          <w:u w:val="single"/>
        </w:rPr>
        <w:t xml:space="preserve"> </w:t>
      </w:r>
      <w:r>
        <w:rPr>
          <w:u w:val="single"/>
        </w:rPr>
        <w:t>human</w:t>
      </w:r>
      <w:r>
        <w:rPr>
          <w:spacing w:val="-2"/>
          <w:u w:val="single"/>
        </w:rPr>
        <w:t xml:space="preserve"> </w:t>
      </w:r>
      <w:r>
        <w:rPr>
          <w:u w:val="single"/>
        </w:rPr>
        <w:t>resource</w:t>
      </w:r>
      <w:r>
        <w:rPr>
          <w:spacing w:val="-3"/>
          <w:u w:val="single"/>
        </w:rPr>
        <w:t xml:space="preserve"> </w:t>
      </w:r>
      <w:r>
        <w:rPr>
          <w:u w:val="single"/>
        </w:rPr>
        <w:t>policies</w:t>
      </w:r>
    </w:p>
    <w:p w14:paraId="056A4E15" w14:textId="77777777" w:rsidR="003D72E3" w:rsidRDefault="003D72E3" w:rsidP="003D72E3">
      <w:pPr>
        <w:pStyle w:val="BodyText"/>
        <w:spacing w:before="7"/>
        <w:rPr>
          <w:sz w:val="16"/>
        </w:rPr>
      </w:pPr>
    </w:p>
    <w:p w14:paraId="5A422E81" w14:textId="4C45BF04" w:rsidR="003D72E3" w:rsidRPr="003D72E3" w:rsidRDefault="003D72E3" w:rsidP="003D72E3">
      <w:pPr>
        <w:pStyle w:val="BodyText"/>
        <w:spacing w:before="90"/>
        <w:ind w:left="1540" w:right="1359"/>
        <w:jc w:val="both"/>
        <w:rPr>
          <w:i/>
          <w:iCs/>
        </w:rPr>
      </w:pPr>
      <w:r w:rsidRPr="003D72E3">
        <w:rPr>
          <w:i/>
          <w:iCs/>
        </w:rPr>
        <w:t xml:space="preserve">Since </w:t>
      </w:r>
      <w:r>
        <w:rPr>
          <w:i/>
          <w:iCs/>
        </w:rPr>
        <w:t xml:space="preserve">it is </w:t>
      </w:r>
      <w:r w:rsidR="00973AC7">
        <w:rPr>
          <w:i/>
          <w:iCs/>
        </w:rPr>
        <w:t>s</w:t>
      </w:r>
      <w:r>
        <w:rPr>
          <w:i/>
          <w:iCs/>
        </w:rPr>
        <w:t>trongly</w:t>
      </w:r>
      <w:r w:rsidRPr="003D72E3">
        <w:rPr>
          <w:i/>
          <w:iCs/>
        </w:rPr>
        <w:t xml:space="preserve"> </w:t>
      </w:r>
      <w:r w:rsidR="00973AC7">
        <w:rPr>
          <w:i/>
          <w:iCs/>
        </w:rPr>
        <w:t xml:space="preserve">recommended that </w:t>
      </w:r>
      <w:r w:rsidRPr="003D72E3">
        <w:rPr>
          <w:i/>
          <w:iCs/>
        </w:rPr>
        <w:t xml:space="preserve">LTRCs in Minnesota utilize a </w:t>
      </w:r>
      <w:r w:rsidRPr="003D72E3">
        <w:rPr>
          <w:i/>
          <w:iCs/>
        </w:rPr>
        <w:lastRenderedPageBreak/>
        <w:t>fiscal agent and are not standalone 501(c) 3</w:t>
      </w:r>
      <w:r w:rsidRPr="003D72E3">
        <w:rPr>
          <w:i/>
          <w:iCs/>
          <w:spacing w:val="1"/>
        </w:rPr>
        <w:t xml:space="preserve"> </w:t>
      </w:r>
      <w:r w:rsidRPr="003D72E3">
        <w:rPr>
          <w:i/>
          <w:iCs/>
        </w:rPr>
        <w:t xml:space="preserve">organizations, </w:t>
      </w:r>
      <w:r w:rsidR="00973AC7">
        <w:rPr>
          <w:i/>
          <w:iCs/>
        </w:rPr>
        <w:t>it is advised that they</w:t>
      </w:r>
      <w:r w:rsidRPr="003D72E3">
        <w:rPr>
          <w:i/>
          <w:iCs/>
        </w:rPr>
        <w:t xml:space="preserve"> also utilize their fiscal agents’ hiring practices and human resources</w:t>
      </w:r>
      <w:r w:rsidRPr="003D72E3">
        <w:rPr>
          <w:i/>
          <w:iCs/>
          <w:spacing w:val="1"/>
        </w:rPr>
        <w:t xml:space="preserve"> </w:t>
      </w:r>
      <w:r w:rsidRPr="003D72E3">
        <w:rPr>
          <w:i/>
          <w:iCs/>
        </w:rPr>
        <w:t>policies. However, it may still be helpful to discuss the following items when analyzing</w:t>
      </w:r>
      <w:r w:rsidRPr="003D72E3">
        <w:rPr>
          <w:i/>
          <w:iCs/>
          <w:spacing w:val="1"/>
        </w:rPr>
        <w:t xml:space="preserve"> </w:t>
      </w:r>
      <w:r w:rsidRPr="003D72E3">
        <w:rPr>
          <w:i/>
          <w:iCs/>
        </w:rPr>
        <w:t>necessary</w:t>
      </w:r>
      <w:r w:rsidRPr="003D72E3">
        <w:rPr>
          <w:i/>
          <w:iCs/>
          <w:spacing w:val="-1"/>
        </w:rPr>
        <w:t xml:space="preserve"> </w:t>
      </w:r>
      <w:r w:rsidRPr="003D72E3">
        <w:rPr>
          <w:i/>
          <w:iCs/>
        </w:rPr>
        <w:t>staffing levels:</w:t>
      </w:r>
    </w:p>
    <w:p w14:paraId="37FEF184" w14:textId="77777777" w:rsidR="003D72E3" w:rsidRDefault="003D72E3" w:rsidP="003D72E3">
      <w:pPr>
        <w:pStyle w:val="BodyText"/>
        <w:spacing w:before="4"/>
      </w:pPr>
    </w:p>
    <w:p w14:paraId="4A8428F3" w14:textId="5AEC6C29" w:rsidR="003D72E3" w:rsidRDefault="003D72E3" w:rsidP="003D72E3">
      <w:pPr>
        <w:pStyle w:val="ListParagraph"/>
        <w:numPr>
          <w:ilvl w:val="0"/>
          <w:numId w:val="14"/>
        </w:numPr>
        <w:tabs>
          <w:tab w:val="left" w:pos="2980"/>
        </w:tabs>
        <w:spacing w:line="240" w:lineRule="auto"/>
        <w:ind w:left="2980" w:right="1358" w:hanging="720"/>
        <w:jc w:val="both"/>
        <w:rPr>
          <w:sz w:val="24"/>
        </w:rPr>
      </w:pPr>
      <w:r>
        <w:rPr>
          <w:sz w:val="24"/>
        </w:rPr>
        <w:t>Implement administrative policies and procedures which may include paid</w:t>
      </w:r>
      <w:r>
        <w:rPr>
          <w:spacing w:val="-57"/>
          <w:sz w:val="24"/>
        </w:rPr>
        <w:t xml:space="preserve"> </w:t>
      </w:r>
      <w:r>
        <w:rPr>
          <w:sz w:val="24"/>
        </w:rPr>
        <w:t>and/or volunteer staff, salaries, payroll schedule, hours worked, paid and</w:t>
      </w:r>
      <w:r>
        <w:rPr>
          <w:spacing w:val="1"/>
          <w:sz w:val="24"/>
        </w:rPr>
        <w:t xml:space="preserve"> </w:t>
      </w:r>
      <w:r>
        <w:rPr>
          <w:sz w:val="24"/>
        </w:rPr>
        <w:t>unpaid leave, holidays, job related expenses, reimbursements, employee</w:t>
      </w:r>
      <w:r>
        <w:rPr>
          <w:spacing w:val="1"/>
          <w:sz w:val="24"/>
        </w:rPr>
        <w:t xml:space="preserve"> </w:t>
      </w:r>
      <w:r>
        <w:rPr>
          <w:sz w:val="24"/>
        </w:rPr>
        <w:t>benefits,</w:t>
      </w:r>
      <w:r>
        <w:rPr>
          <w:spacing w:val="-1"/>
          <w:sz w:val="24"/>
        </w:rPr>
        <w:t xml:space="preserve"> </w:t>
      </w:r>
      <w:r>
        <w:rPr>
          <w:sz w:val="24"/>
        </w:rPr>
        <w:t xml:space="preserve">sick leave, </w:t>
      </w:r>
      <w:r w:rsidR="00AF09FA">
        <w:rPr>
          <w:sz w:val="24"/>
        </w:rPr>
        <w:t>etc.</w:t>
      </w:r>
    </w:p>
    <w:p w14:paraId="4B23BD81" w14:textId="77777777" w:rsidR="003D72E3" w:rsidRDefault="003D72E3" w:rsidP="003D72E3">
      <w:pPr>
        <w:pStyle w:val="ListParagraph"/>
        <w:numPr>
          <w:ilvl w:val="0"/>
          <w:numId w:val="14"/>
        </w:numPr>
        <w:tabs>
          <w:tab w:val="left" w:pos="2980"/>
        </w:tabs>
        <w:spacing w:line="240" w:lineRule="auto"/>
        <w:ind w:left="2980" w:right="1358" w:hanging="720"/>
        <w:jc w:val="both"/>
        <w:rPr>
          <w:sz w:val="24"/>
        </w:rPr>
      </w:pPr>
      <w:r>
        <w:rPr>
          <w:sz w:val="24"/>
        </w:rPr>
        <w:t>Administer policies for handling grievances, complaint resolution, anti-</w:t>
      </w:r>
      <w:r>
        <w:rPr>
          <w:spacing w:val="1"/>
          <w:sz w:val="24"/>
        </w:rPr>
        <w:t xml:space="preserve"> </w:t>
      </w:r>
      <w:r>
        <w:rPr>
          <w:sz w:val="24"/>
        </w:rPr>
        <w:t>discrimination</w:t>
      </w:r>
      <w:r>
        <w:rPr>
          <w:spacing w:val="1"/>
          <w:sz w:val="24"/>
        </w:rPr>
        <w:t xml:space="preserve"> </w:t>
      </w:r>
      <w:r>
        <w:rPr>
          <w:sz w:val="24"/>
        </w:rPr>
        <w:t>practices,</w:t>
      </w:r>
      <w:r>
        <w:rPr>
          <w:spacing w:val="1"/>
          <w:sz w:val="24"/>
        </w:rPr>
        <w:t xml:space="preserve"> </w:t>
      </w:r>
      <w:r>
        <w:rPr>
          <w:sz w:val="24"/>
        </w:rPr>
        <w:t>anti-harassment</w:t>
      </w:r>
      <w:r>
        <w:rPr>
          <w:spacing w:val="1"/>
          <w:sz w:val="24"/>
        </w:rPr>
        <w:t xml:space="preserve"> </w:t>
      </w:r>
      <w:r>
        <w:rPr>
          <w:sz w:val="24"/>
        </w:rPr>
        <w:t>policies,</w:t>
      </w:r>
      <w:r>
        <w:rPr>
          <w:spacing w:val="1"/>
          <w:sz w:val="24"/>
        </w:rPr>
        <w:t xml:space="preserve"> </w:t>
      </w:r>
      <w:r>
        <w:rPr>
          <w:sz w:val="24"/>
        </w:rPr>
        <w:t>drug</w:t>
      </w:r>
      <w:r>
        <w:rPr>
          <w:spacing w:val="61"/>
          <w:sz w:val="24"/>
        </w:rPr>
        <w:t xml:space="preserve"> </w:t>
      </w:r>
      <w:r>
        <w:rPr>
          <w:sz w:val="24"/>
        </w:rPr>
        <w:t>testing,</w:t>
      </w:r>
      <w:r>
        <w:rPr>
          <w:spacing w:val="1"/>
          <w:sz w:val="24"/>
        </w:rPr>
        <w:t xml:space="preserve"> </w:t>
      </w:r>
      <w:r>
        <w:rPr>
          <w:sz w:val="24"/>
        </w:rPr>
        <w:t>background</w:t>
      </w:r>
      <w:r>
        <w:rPr>
          <w:spacing w:val="-1"/>
          <w:sz w:val="24"/>
        </w:rPr>
        <w:t xml:space="preserve"> </w:t>
      </w:r>
      <w:r>
        <w:rPr>
          <w:sz w:val="24"/>
        </w:rPr>
        <w:t>checks, etc.</w:t>
      </w:r>
    </w:p>
    <w:p w14:paraId="69678E1F" w14:textId="33769CCA" w:rsidR="00966180" w:rsidRDefault="00966180">
      <w:pPr>
        <w:jc w:val="both"/>
        <w:sectPr w:rsidR="00966180" w:rsidSect="00C22D91">
          <w:footerReference w:type="first" r:id="rId332"/>
          <w:pgSz w:w="12240" w:h="15840"/>
          <w:pgMar w:top="1220" w:right="80" w:bottom="1200" w:left="620" w:header="729" w:footer="576" w:gutter="0"/>
          <w:cols w:space="720"/>
          <w:docGrid w:linePitch="299"/>
        </w:sectPr>
      </w:pPr>
    </w:p>
    <w:p w14:paraId="08C1FDAD" w14:textId="77777777" w:rsidR="00A64820" w:rsidRDefault="00A64820">
      <w:pPr>
        <w:pStyle w:val="BodyText"/>
        <w:spacing w:before="2"/>
        <w:rPr>
          <w:sz w:val="16"/>
        </w:rPr>
      </w:pPr>
    </w:p>
    <w:p w14:paraId="5AEA1CAD" w14:textId="77777777" w:rsidR="00A64820" w:rsidRDefault="00A64820">
      <w:pPr>
        <w:spacing w:line="237" w:lineRule="auto"/>
        <w:rPr>
          <w:sz w:val="24"/>
        </w:rPr>
      </w:pPr>
    </w:p>
    <w:p w14:paraId="625AFA54" w14:textId="77777777" w:rsidR="00263984" w:rsidRDefault="00263984" w:rsidP="00263984">
      <w:pPr>
        <w:pStyle w:val="BodyText"/>
        <w:ind w:left="1540"/>
        <w:jc w:val="both"/>
      </w:pPr>
      <w:r>
        <w:rPr>
          <w:u w:val="single"/>
        </w:rPr>
        <w:t>Locate</w:t>
      </w:r>
      <w:r>
        <w:rPr>
          <w:spacing w:val="-3"/>
          <w:u w:val="single"/>
        </w:rPr>
        <w:t xml:space="preserve"> </w:t>
      </w:r>
      <w:r>
        <w:rPr>
          <w:u w:val="single"/>
        </w:rPr>
        <w:t>facilities</w:t>
      </w:r>
      <w:r>
        <w:rPr>
          <w:spacing w:val="-2"/>
          <w:u w:val="single"/>
        </w:rPr>
        <w:t xml:space="preserve"> </w:t>
      </w:r>
      <w:r>
        <w:rPr>
          <w:u w:val="single"/>
        </w:rPr>
        <w:t>&amp;</w:t>
      </w:r>
      <w:r>
        <w:rPr>
          <w:spacing w:val="-2"/>
          <w:u w:val="single"/>
        </w:rPr>
        <w:t xml:space="preserve"> </w:t>
      </w:r>
      <w:r>
        <w:rPr>
          <w:u w:val="single"/>
        </w:rPr>
        <w:t>equipment</w:t>
      </w:r>
    </w:p>
    <w:p w14:paraId="57424E6B" w14:textId="77777777" w:rsidR="00263984" w:rsidRDefault="00263984" w:rsidP="00263984">
      <w:pPr>
        <w:pStyle w:val="BodyText"/>
        <w:spacing w:before="3"/>
        <w:rPr>
          <w:sz w:val="18"/>
        </w:rPr>
      </w:pPr>
    </w:p>
    <w:p w14:paraId="25C739E9" w14:textId="4EBAA6DB" w:rsidR="00263984" w:rsidRDefault="00263984" w:rsidP="00263984">
      <w:pPr>
        <w:pStyle w:val="ListParagraph"/>
        <w:numPr>
          <w:ilvl w:val="0"/>
          <w:numId w:val="14"/>
        </w:numPr>
        <w:tabs>
          <w:tab w:val="left" w:pos="2980"/>
        </w:tabs>
        <w:spacing w:before="75" w:line="237" w:lineRule="auto"/>
        <w:ind w:left="2980" w:right="1358" w:hanging="720"/>
        <w:jc w:val="both"/>
        <w:rPr>
          <w:sz w:val="24"/>
        </w:rPr>
      </w:pPr>
      <w:r>
        <w:rPr>
          <w:sz w:val="24"/>
        </w:rPr>
        <w:t xml:space="preserve">Office space (paid or donated) that is secure, </w:t>
      </w:r>
      <w:r w:rsidR="00E02549">
        <w:rPr>
          <w:sz w:val="24"/>
        </w:rPr>
        <w:t>visible,</w:t>
      </w:r>
      <w:r>
        <w:rPr>
          <w:sz w:val="24"/>
        </w:rPr>
        <w:t xml:space="preserve"> and accessible to the</w:t>
      </w:r>
      <w:r>
        <w:rPr>
          <w:spacing w:val="1"/>
          <w:sz w:val="24"/>
        </w:rPr>
        <w:t xml:space="preserve"> </w:t>
      </w:r>
      <w:r>
        <w:rPr>
          <w:sz w:val="24"/>
        </w:rPr>
        <w:t>disaster-impacted community and can provide private meeting space to</w:t>
      </w:r>
      <w:r>
        <w:rPr>
          <w:spacing w:val="1"/>
          <w:sz w:val="24"/>
        </w:rPr>
        <w:t xml:space="preserve"> </w:t>
      </w:r>
      <w:r>
        <w:rPr>
          <w:sz w:val="24"/>
        </w:rPr>
        <w:t>protect</w:t>
      </w:r>
      <w:r>
        <w:rPr>
          <w:spacing w:val="-1"/>
          <w:sz w:val="24"/>
        </w:rPr>
        <w:t xml:space="preserve"> </w:t>
      </w:r>
      <w:r w:rsidR="00E02549">
        <w:rPr>
          <w:sz w:val="24"/>
        </w:rPr>
        <w:t>confidentiality.</w:t>
      </w:r>
    </w:p>
    <w:p w14:paraId="67056DB8" w14:textId="3A3AE3B3" w:rsidR="00263984" w:rsidRDefault="00263984" w:rsidP="00263984">
      <w:pPr>
        <w:pStyle w:val="ListParagraph"/>
        <w:numPr>
          <w:ilvl w:val="0"/>
          <w:numId w:val="14"/>
        </w:numPr>
        <w:tabs>
          <w:tab w:val="left" w:pos="2980"/>
        </w:tabs>
        <w:spacing w:before="7" w:line="237" w:lineRule="auto"/>
        <w:ind w:left="2980" w:right="1358" w:hanging="720"/>
        <w:jc w:val="both"/>
        <w:rPr>
          <w:sz w:val="24"/>
        </w:rPr>
      </w:pPr>
      <w:r>
        <w:rPr>
          <w:sz w:val="24"/>
        </w:rPr>
        <w:t>Office</w:t>
      </w:r>
      <w:r>
        <w:rPr>
          <w:spacing w:val="1"/>
          <w:sz w:val="24"/>
        </w:rPr>
        <w:t xml:space="preserve"> </w:t>
      </w:r>
      <w:r>
        <w:rPr>
          <w:sz w:val="24"/>
        </w:rPr>
        <w:t>equipment</w:t>
      </w:r>
      <w:r>
        <w:rPr>
          <w:spacing w:val="1"/>
          <w:sz w:val="24"/>
        </w:rPr>
        <w:t xml:space="preserve"> </w:t>
      </w:r>
      <w:r>
        <w:rPr>
          <w:sz w:val="24"/>
        </w:rPr>
        <w:t>(e.g.,</w:t>
      </w:r>
      <w:r>
        <w:rPr>
          <w:spacing w:val="1"/>
          <w:sz w:val="24"/>
        </w:rPr>
        <w:t xml:space="preserve"> </w:t>
      </w:r>
      <w:r>
        <w:rPr>
          <w:sz w:val="24"/>
        </w:rPr>
        <w:t>computer(s),</w:t>
      </w:r>
      <w:r>
        <w:rPr>
          <w:spacing w:val="1"/>
          <w:sz w:val="24"/>
        </w:rPr>
        <w:t xml:space="preserve"> </w:t>
      </w:r>
      <w:r>
        <w:rPr>
          <w:sz w:val="24"/>
        </w:rPr>
        <w:t>phone(s),</w:t>
      </w:r>
      <w:r>
        <w:rPr>
          <w:spacing w:val="1"/>
          <w:sz w:val="24"/>
        </w:rPr>
        <w:t xml:space="preserve"> </w:t>
      </w:r>
      <w:r>
        <w:rPr>
          <w:sz w:val="24"/>
        </w:rPr>
        <w:t>desk(s),</w:t>
      </w:r>
      <w:r>
        <w:rPr>
          <w:spacing w:val="1"/>
          <w:sz w:val="24"/>
        </w:rPr>
        <w:t xml:space="preserve"> </w:t>
      </w:r>
      <w:r>
        <w:rPr>
          <w:sz w:val="24"/>
        </w:rPr>
        <w:t>locking</w:t>
      </w:r>
      <w:r>
        <w:rPr>
          <w:spacing w:val="1"/>
          <w:sz w:val="24"/>
        </w:rPr>
        <w:t xml:space="preserve"> </w:t>
      </w:r>
      <w:r>
        <w:rPr>
          <w:sz w:val="24"/>
        </w:rPr>
        <w:t>file</w:t>
      </w:r>
      <w:r>
        <w:rPr>
          <w:spacing w:val="1"/>
          <w:sz w:val="24"/>
        </w:rPr>
        <w:t xml:space="preserve"> </w:t>
      </w:r>
      <w:r>
        <w:rPr>
          <w:sz w:val="24"/>
        </w:rPr>
        <w:t>cabinet(s</w:t>
      </w:r>
      <w:r w:rsidR="00E02549">
        <w:rPr>
          <w:sz w:val="24"/>
        </w:rPr>
        <w:t>).</w:t>
      </w:r>
    </w:p>
    <w:p w14:paraId="564F1006" w14:textId="6AEFED73" w:rsidR="00263984" w:rsidRDefault="00263984" w:rsidP="00263984">
      <w:pPr>
        <w:pStyle w:val="ListParagraph"/>
        <w:numPr>
          <w:ilvl w:val="0"/>
          <w:numId w:val="14"/>
        </w:numPr>
        <w:tabs>
          <w:tab w:val="left" w:pos="2980"/>
        </w:tabs>
        <w:spacing w:before="3" w:line="237" w:lineRule="auto"/>
        <w:ind w:left="2980" w:right="1358" w:hanging="720"/>
        <w:jc w:val="both"/>
        <w:rPr>
          <w:sz w:val="24"/>
        </w:rPr>
      </w:pPr>
      <w:r>
        <w:rPr>
          <w:sz w:val="24"/>
        </w:rPr>
        <w:t xml:space="preserve">Volunteer </w:t>
      </w:r>
      <w:r w:rsidR="00E02549">
        <w:rPr>
          <w:sz w:val="24"/>
        </w:rPr>
        <w:t>housing (</w:t>
      </w:r>
      <w:r>
        <w:rPr>
          <w:sz w:val="24"/>
        </w:rPr>
        <w:t>donated or fee-based) with consideration for any costs</w:t>
      </w:r>
      <w:r>
        <w:rPr>
          <w:spacing w:val="1"/>
          <w:sz w:val="24"/>
        </w:rPr>
        <w:t xml:space="preserve"> </w:t>
      </w:r>
      <w:r>
        <w:rPr>
          <w:sz w:val="24"/>
        </w:rPr>
        <w:t>associated</w:t>
      </w:r>
      <w:r>
        <w:rPr>
          <w:spacing w:val="-1"/>
          <w:sz w:val="24"/>
        </w:rPr>
        <w:t xml:space="preserve"> </w:t>
      </w:r>
      <w:r>
        <w:rPr>
          <w:sz w:val="24"/>
        </w:rPr>
        <w:t>with housing,</w:t>
      </w:r>
      <w:r>
        <w:rPr>
          <w:spacing w:val="-1"/>
          <w:sz w:val="24"/>
        </w:rPr>
        <w:t xml:space="preserve"> </w:t>
      </w:r>
      <w:r>
        <w:rPr>
          <w:sz w:val="24"/>
        </w:rPr>
        <w:t>such as</w:t>
      </w:r>
      <w:r>
        <w:rPr>
          <w:spacing w:val="-1"/>
          <w:sz w:val="24"/>
        </w:rPr>
        <w:t xml:space="preserve"> </w:t>
      </w:r>
      <w:r>
        <w:rPr>
          <w:sz w:val="24"/>
        </w:rPr>
        <w:t>furnishing and</w:t>
      </w:r>
      <w:r>
        <w:rPr>
          <w:spacing w:val="-1"/>
          <w:sz w:val="24"/>
        </w:rPr>
        <w:t xml:space="preserve"> </w:t>
      </w:r>
      <w:r>
        <w:rPr>
          <w:sz w:val="24"/>
        </w:rPr>
        <w:t xml:space="preserve">food </w:t>
      </w:r>
      <w:r w:rsidR="00E02549">
        <w:rPr>
          <w:sz w:val="24"/>
        </w:rPr>
        <w:t>expenses.</w:t>
      </w:r>
    </w:p>
    <w:p w14:paraId="32268A66" w14:textId="58171D1E" w:rsidR="00263984" w:rsidRDefault="00263984" w:rsidP="00263984">
      <w:pPr>
        <w:pStyle w:val="ListParagraph"/>
        <w:numPr>
          <w:ilvl w:val="0"/>
          <w:numId w:val="14"/>
        </w:numPr>
        <w:tabs>
          <w:tab w:val="left" w:pos="2980"/>
        </w:tabs>
        <w:spacing w:before="4"/>
        <w:ind w:left="2980" w:hanging="720"/>
        <w:jc w:val="both"/>
        <w:rPr>
          <w:sz w:val="24"/>
        </w:rPr>
      </w:pPr>
      <w:r>
        <w:rPr>
          <w:sz w:val="24"/>
        </w:rPr>
        <w:t>Warehouse</w:t>
      </w:r>
      <w:r>
        <w:rPr>
          <w:spacing w:val="-2"/>
          <w:sz w:val="24"/>
        </w:rPr>
        <w:t xml:space="preserve"> </w:t>
      </w:r>
      <w:r>
        <w:rPr>
          <w:sz w:val="24"/>
        </w:rPr>
        <w:t>to</w:t>
      </w:r>
      <w:r>
        <w:rPr>
          <w:spacing w:val="-2"/>
          <w:sz w:val="24"/>
        </w:rPr>
        <w:t xml:space="preserve"> </w:t>
      </w:r>
      <w:r>
        <w:rPr>
          <w:sz w:val="24"/>
        </w:rPr>
        <w:t>securely</w:t>
      </w:r>
      <w:r>
        <w:rPr>
          <w:spacing w:val="-2"/>
          <w:sz w:val="24"/>
        </w:rPr>
        <w:t xml:space="preserve"> </w:t>
      </w:r>
      <w:r>
        <w:rPr>
          <w:sz w:val="24"/>
        </w:rPr>
        <w:t>store</w:t>
      </w:r>
      <w:r>
        <w:rPr>
          <w:spacing w:val="-2"/>
          <w:sz w:val="24"/>
        </w:rPr>
        <w:t xml:space="preserve"> </w:t>
      </w:r>
      <w:r>
        <w:rPr>
          <w:sz w:val="24"/>
        </w:rPr>
        <w:t>donated</w:t>
      </w:r>
      <w:r>
        <w:rPr>
          <w:spacing w:val="-2"/>
          <w:sz w:val="24"/>
        </w:rPr>
        <w:t xml:space="preserve"> </w:t>
      </w:r>
      <w:r>
        <w:rPr>
          <w:sz w:val="24"/>
        </w:rPr>
        <w:t>goods</w:t>
      </w:r>
      <w:r>
        <w:rPr>
          <w:spacing w:val="-2"/>
          <w:sz w:val="24"/>
        </w:rPr>
        <w:t xml:space="preserve"> </w:t>
      </w:r>
      <w:r>
        <w:rPr>
          <w:sz w:val="24"/>
        </w:rPr>
        <w:t>and/or</w:t>
      </w:r>
      <w:r>
        <w:rPr>
          <w:spacing w:val="-1"/>
          <w:sz w:val="24"/>
        </w:rPr>
        <w:t xml:space="preserve"> </w:t>
      </w:r>
      <w:r>
        <w:rPr>
          <w:sz w:val="24"/>
        </w:rPr>
        <w:t>building</w:t>
      </w:r>
      <w:r>
        <w:rPr>
          <w:spacing w:val="-2"/>
          <w:sz w:val="24"/>
        </w:rPr>
        <w:t xml:space="preserve"> </w:t>
      </w:r>
      <w:r w:rsidR="00E02549">
        <w:rPr>
          <w:sz w:val="24"/>
        </w:rPr>
        <w:t>materials.</w:t>
      </w:r>
    </w:p>
    <w:p w14:paraId="0B984B31" w14:textId="77777777" w:rsidR="00263984" w:rsidRDefault="00263984" w:rsidP="00263984">
      <w:pPr>
        <w:pStyle w:val="ListParagraph"/>
        <w:numPr>
          <w:ilvl w:val="0"/>
          <w:numId w:val="14"/>
        </w:numPr>
        <w:tabs>
          <w:tab w:val="left" w:pos="2980"/>
        </w:tabs>
        <w:spacing w:before="2" w:line="237" w:lineRule="auto"/>
        <w:ind w:left="2980" w:right="1358" w:hanging="720"/>
        <w:jc w:val="both"/>
        <w:rPr>
          <w:sz w:val="24"/>
        </w:rPr>
      </w:pPr>
      <w:r>
        <w:rPr>
          <w:sz w:val="24"/>
        </w:rPr>
        <w:t>Supply depot or other vendors who may offer discounted materials and</w:t>
      </w:r>
      <w:r>
        <w:rPr>
          <w:spacing w:val="1"/>
          <w:sz w:val="24"/>
        </w:rPr>
        <w:t xml:space="preserve"> </w:t>
      </w:r>
      <w:r>
        <w:rPr>
          <w:sz w:val="24"/>
        </w:rPr>
        <w:t>goods.</w:t>
      </w:r>
    </w:p>
    <w:p w14:paraId="6C894BFF" w14:textId="77777777" w:rsidR="00263984" w:rsidRDefault="00263984" w:rsidP="00263984">
      <w:pPr>
        <w:pStyle w:val="BodyText"/>
        <w:spacing w:before="5"/>
      </w:pPr>
    </w:p>
    <w:p w14:paraId="6A35747D" w14:textId="77777777" w:rsidR="00263984" w:rsidRDefault="00263984" w:rsidP="00263984">
      <w:pPr>
        <w:pStyle w:val="BodyText"/>
        <w:ind w:left="1540"/>
      </w:pPr>
      <w:r>
        <w:rPr>
          <w:u w:val="single"/>
        </w:rPr>
        <w:t>Major</w:t>
      </w:r>
      <w:r>
        <w:rPr>
          <w:spacing w:val="-2"/>
          <w:u w:val="single"/>
        </w:rPr>
        <w:t xml:space="preserve"> </w:t>
      </w:r>
      <w:r>
        <w:rPr>
          <w:u w:val="single"/>
        </w:rPr>
        <w:t>Program</w:t>
      </w:r>
      <w:r>
        <w:rPr>
          <w:spacing w:val="-1"/>
          <w:u w:val="single"/>
        </w:rPr>
        <w:t xml:space="preserve"> </w:t>
      </w:r>
      <w:r>
        <w:rPr>
          <w:u w:val="single"/>
        </w:rPr>
        <w:t>Elements</w:t>
      </w:r>
    </w:p>
    <w:p w14:paraId="1FC2CD2F" w14:textId="77777777" w:rsidR="00263984" w:rsidRDefault="00263984" w:rsidP="00263984">
      <w:pPr>
        <w:pStyle w:val="BodyText"/>
        <w:spacing w:before="7"/>
        <w:rPr>
          <w:sz w:val="16"/>
        </w:rPr>
      </w:pPr>
    </w:p>
    <w:p w14:paraId="0F463B86" w14:textId="648759A1" w:rsidR="00263984" w:rsidRDefault="00263984" w:rsidP="00263984">
      <w:pPr>
        <w:pStyle w:val="BodyText"/>
        <w:spacing w:before="90"/>
        <w:ind w:left="1540" w:right="1359"/>
        <w:jc w:val="both"/>
      </w:pPr>
      <w:r>
        <w:t>Identifying</w:t>
      </w:r>
      <w:r>
        <w:rPr>
          <w:spacing w:val="1"/>
        </w:rPr>
        <w:t xml:space="preserve"> </w:t>
      </w:r>
      <w:r>
        <w:t>the</w:t>
      </w:r>
      <w:r>
        <w:rPr>
          <w:spacing w:val="1"/>
        </w:rPr>
        <w:t xml:space="preserve"> </w:t>
      </w:r>
      <w:r>
        <w:t>unmet</w:t>
      </w:r>
      <w:r>
        <w:rPr>
          <w:spacing w:val="1"/>
        </w:rPr>
        <w:t xml:space="preserve"> </w:t>
      </w:r>
      <w:r>
        <w:t>needs</w:t>
      </w:r>
      <w:r>
        <w:rPr>
          <w:spacing w:val="1"/>
        </w:rPr>
        <w:t xml:space="preserve"> </w:t>
      </w:r>
      <w:r>
        <w:t>in</w:t>
      </w:r>
      <w:r>
        <w:rPr>
          <w:spacing w:val="1"/>
        </w:rPr>
        <w:t xml:space="preserve"> </w:t>
      </w:r>
      <w:r>
        <w:t>the</w:t>
      </w:r>
      <w:r>
        <w:rPr>
          <w:spacing w:val="1"/>
        </w:rPr>
        <w:t xml:space="preserve"> </w:t>
      </w:r>
      <w:r>
        <w:t>community,</w:t>
      </w:r>
      <w:r>
        <w:rPr>
          <w:spacing w:val="1"/>
        </w:rPr>
        <w:t xml:space="preserve"> </w:t>
      </w:r>
      <w:r>
        <w:t>developing</w:t>
      </w:r>
      <w:r>
        <w:rPr>
          <w:spacing w:val="1"/>
        </w:rPr>
        <w:t xml:space="preserve"> </w:t>
      </w:r>
      <w:r>
        <w:t>a</w:t>
      </w:r>
      <w:r>
        <w:rPr>
          <w:spacing w:val="1"/>
        </w:rPr>
        <w:t xml:space="preserve"> </w:t>
      </w:r>
      <w:r>
        <w:t>budget,</w:t>
      </w:r>
      <w:r>
        <w:rPr>
          <w:spacing w:val="1"/>
        </w:rPr>
        <w:t xml:space="preserve"> </w:t>
      </w:r>
      <w:r>
        <w:t>setting</w:t>
      </w:r>
      <w:r>
        <w:rPr>
          <w:spacing w:val="1"/>
        </w:rPr>
        <w:t xml:space="preserve"> </w:t>
      </w:r>
      <w:r>
        <w:t>up</w:t>
      </w:r>
      <w:r>
        <w:rPr>
          <w:spacing w:val="1"/>
        </w:rPr>
        <w:t xml:space="preserve"> </w:t>
      </w:r>
      <w:r>
        <w:t>an</w:t>
      </w:r>
      <w:r>
        <w:rPr>
          <w:spacing w:val="1"/>
        </w:rPr>
        <w:t xml:space="preserve"> </w:t>
      </w:r>
      <w:r>
        <w:t>administrative</w:t>
      </w:r>
      <w:r>
        <w:rPr>
          <w:spacing w:val="48"/>
        </w:rPr>
        <w:t xml:space="preserve"> </w:t>
      </w:r>
      <w:r>
        <w:t>structure,</w:t>
      </w:r>
      <w:r>
        <w:rPr>
          <w:spacing w:val="49"/>
        </w:rPr>
        <w:t xml:space="preserve"> </w:t>
      </w:r>
      <w:r>
        <w:t>and</w:t>
      </w:r>
      <w:r>
        <w:rPr>
          <w:spacing w:val="48"/>
        </w:rPr>
        <w:t xml:space="preserve"> </w:t>
      </w:r>
      <w:r>
        <w:t>figuring</w:t>
      </w:r>
      <w:r>
        <w:rPr>
          <w:spacing w:val="49"/>
        </w:rPr>
        <w:t xml:space="preserve"> </w:t>
      </w:r>
      <w:r>
        <w:t>out</w:t>
      </w:r>
      <w:r>
        <w:rPr>
          <w:spacing w:val="49"/>
        </w:rPr>
        <w:t xml:space="preserve"> </w:t>
      </w:r>
      <w:r>
        <w:t>where</w:t>
      </w:r>
      <w:r>
        <w:rPr>
          <w:spacing w:val="48"/>
        </w:rPr>
        <w:t xml:space="preserve"> </w:t>
      </w:r>
      <w:r>
        <w:t>resources</w:t>
      </w:r>
      <w:r>
        <w:rPr>
          <w:spacing w:val="49"/>
        </w:rPr>
        <w:t xml:space="preserve"> </w:t>
      </w:r>
      <w:r>
        <w:t>are</w:t>
      </w:r>
      <w:r>
        <w:rPr>
          <w:spacing w:val="48"/>
        </w:rPr>
        <w:t xml:space="preserve"> </w:t>
      </w:r>
      <w:r>
        <w:t>coming</w:t>
      </w:r>
      <w:r>
        <w:rPr>
          <w:spacing w:val="49"/>
        </w:rPr>
        <w:t xml:space="preserve"> </w:t>
      </w:r>
      <w:r>
        <w:t>from</w:t>
      </w:r>
      <w:r>
        <w:rPr>
          <w:spacing w:val="49"/>
        </w:rPr>
        <w:t xml:space="preserve"> </w:t>
      </w:r>
      <w:r>
        <w:t>are,</w:t>
      </w:r>
      <w:r>
        <w:rPr>
          <w:spacing w:val="48"/>
        </w:rPr>
        <w:t xml:space="preserve"> </w:t>
      </w:r>
      <w:r>
        <w:t>in</w:t>
      </w:r>
      <w:r>
        <w:rPr>
          <w:spacing w:val="49"/>
        </w:rPr>
        <w:t xml:space="preserve"> </w:t>
      </w:r>
      <w:r>
        <w:t>a</w:t>
      </w:r>
      <w:r>
        <w:rPr>
          <w:spacing w:val="-58"/>
        </w:rPr>
        <w:t xml:space="preserve"> </w:t>
      </w:r>
      <w:r>
        <w:t xml:space="preserve">sense, all preparatory steps to the </w:t>
      </w:r>
      <w:r>
        <w:lastRenderedPageBreak/>
        <w:t>real work of long-term recovery. The heart of the day-</w:t>
      </w:r>
      <w:r>
        <w:rPr>
          <w:spacing w:val="1"/>
        </w:rPr>
        <w:t xml:space="preserve"> </w:t>
      </w:r>
      <w:r>
        <w:t>to-day program comes in working directly with survivors to develop recovery plans,</w:t>
      </w:r>
      <w:r>
        <w:rPr>
          <w:spacing w:val="1"/>
        </w:rPr>
        <w:t xml:space="preserve"> </w:t>
      </w:r>
      <w:r>
        <w:t>allocating resources, and delivering services. The following are major program elements</w:t>
      </w:r>
      <w:r>
        <w:rPr>
          <w:spacing w:val="1"/>
        </w:rPr>
        <w:t xml:space="preserve"> </w:t>
      </w:r>
      <w:r>
        <w:t>that</w:t>
      </w:r>
      <w:r>
        <w:rPr>
          <w:spacing w:val="-1"/>
        </w:rPr>
        <w:t xml:space="preserve"> </w:t>
      </w:r>
      <w:r>
        <w:t>will most likely describe</w:t>
      </w:r>
      <w:r>
        <w:rPr>
          <w:spacing w:val="-1"/>
        </w:rPr>
        <w:t xml:space="preserve"> </w:t>
      </w:r>
      <w:r>
        <w:t>most of that</w:t>
      </w:r>
      <w:r>
        <w:rPr>
          <w:spacing w:val="-1"/>
        </w:rPr>
        <w:t xml:space="preserve"> </w:t>
      </w:r>
      <w:r w:rsidR="00E02549">
        <w:t>day-to-day</w:t>
      </w:r>
      <w:r>
        <w:t xml:space="preserve"> work:</w:t>
      </w:r>
    </w:p>
    <w:p w14:paraId="1466470B" w14:textId="77777777" w:rsidR="00263984" w:rsidRDefault="00263984" w:rsidP="00263984">
      <w:pPr>
        <w:pStyle w:val="BodyText"/>
        <w:spacing w:before="4"/>
      </w:pPr>
    </w:p>
    <w:p w14:paraId="32C02FCA" w14:textId="36AC7A8B" w:rsidR="00263984" w:rsidRDefault="00263984" w:rsidP="00263984">
      <w:pPr>
        <w:pStyle w:val="ListParagraph"/>
        <w:numPr>
          <w:ilvl w:val="0"/>
          <w:numId w:val="14"/>
        </w:numPr>
        <w:tabs>
          <w:tab w:val="left" w:pos="2979"/>
          <w:tab w:val="left" w:pos="2980"/>
        </w:tabs>
        <w:ind w:left="2980" w:hanging="720"/>
        <w:rPr>
          <w:sz w:val="24"/>
        </w:rPr>
      </w:pPr>
      <w:r>
        <w:rPr>
          <w:sz w:val="24"/>
        </w:rPr>
        <w:t>Disaster</w:t>
      </w:r>
      <w:r>
        <w:rPr>
          <w:spacing w:val="-3"/>
          <w:sz w:val="24"/>
        </w:rPr>
        <w:t xml:space="preserve"> </w:t>
      </w:r>
      <w:r>
        <w:rPr>
          <w:sz w:val="24"/>
        </w:rPr>
        <w:t>Case</w:t>
      </w:r>
      <w:r>
        <w:rPr>
          <w:spacing w:val="-3"/>
          <w:sz w:val="24"/>
        </w:rPr>
        <w:t xml:space="preserve"> </w:t>
      </w:r>
      <w:r w:rsidR="00E02549">
        <w:rPr>
          <w:sz w:val="24"/>
        </w:rPr>
        <w:t>Management.</w:t>
      </w:r>
    </w:p>
    <w:p w14:paraId="11F6141B" w14:textId="100C644E" w:rsidR="00263984" w:rsidRDefault="00263984" w:rsidP="00263984">
      <w:pPr>
        <w:pStyle w:val="ListParagraph"/>
        <w:numPr>
          <w:ilvl w:val="0"/>
          <w:numId w:val="14"/>
        </w:numPr>
        <w:tabs>
          <w:tab w:val="left" w:pos="2979"/>
          <w:tab w:val="left" w:pos="2980"/>
        </w:tabs>
        <w:ind w:left="2980" w:hanging="720"/>
        <w:rPr>
          <w:sz w:val="24"/>
        </w:rPr>
      </w:pPr>
      <w:r>
        <w:rPr>
          <w:sz w:val="24"/>
        </w:rPr>
        <w:t>Construction</w:t>
      </w:r>
      <w:r>
        <w:rPr>
          <w:spacing w:val="-3"/>
          <w:sz w:val="24"/>
        </w:rPr>
        <w:t xml:space="preserve"> </w:t>
      </w:r>
      <w:r w:rsidR="00E02549">
        <w:rPr>
          <w:sz w:val="24"/>
        </w:rPr>
        <w:t>Management.</w:t>
      </w:r>
    </w:p>
    <w:p w14:paraId="286DFA5F" w14:textId="3C7FF941" w:rsidR="00263984" w:rsidRDefault="00263984" w:rsidP="00263984">
      <w:pPr>
        <w:pStyle w:val="ListParagraph"/>
        <w:numPr>
          <w:ilvl w:val="0"/>
          <w:numId w:val="14"/>
        </w:numPr>
        <w:tabs>
          <w:tab w:val="left" w:pos="2979"/>
          <w:tab w:val="left" w:pos="2980"/>
        </w:tabs>
        <w:ind w:left="2980" w:hanging="720"/>
        <w:rPr>
          <w:sz w:val="24"/>
        </w:rPr>
      </w:pPr>
      <w:r>
        <w:rPr>
          <w:sz w:val="24"/>
        </w:rPr>
        <w:t>Volunteer</w:t>
      </w:r>
      <w:r>
        <w:rPr>
          <w:spacing w:val="-4"/>
          <w:sz w:val="24"/>
        </w:rPr>
        <w:t xml:space="preserve"> </w:t>
      </w:r>
      <w:r w:rsidR="00E02549">
        <w:rPr>
          <w:sz w:val="24"/>
        </w:rPr>
        <w:t>Management.</w:t>
      </w:r>
    </w:p>
    <w:p w14:paraId="1E2AC895" w14:textId="6FBDFBE9" w:rsidR="00263984" w:rsidRDefault="00263984" w:rsidP="00263984">
      <w:pPr>
        <w:pStyle w:val="ListParagraph"/>
        <w:numPr>
          <w:ilvl w:val="0"/>
          <w:numId w:val="14"/>
        </w:numPr>
        <w:tabs>
          <w:tab w:val="left" w:pos="2979"/>
          <w:tab w:val="left" w:pos="2980"/>
        </w:tabs>
        <w:ind w:left="2980" w:hanging="720"/>
        <w:rPr>
          <w:sz w:val="24"/>
        </w:rPr>
      </w:pPr>
      <w:r>
        <w:rPr>
          <w:sz w:val="24"/>
        </w:rPr>
        <w:t>Communications</w:t>
      </w:r>
      <w:r>
        <w:rPr>
          <w:spacing w:val="-2"/>
          <w:sz w:val="24"/>
        </w:rPr>
        <w:t xml:space="preserve"> </w:t>
      </w:r>
      <w:r>
        <w:rPr>
          <w:sz w:val="24"/>
        </w:rPr>
        <w:t>in</w:t>
      </w:r>
      <w:r>
        <w:rPr>
          <w:spacing w:val="-2"/>
          <w:sz w:val="24"/>
        </w:rPr>
        <w:t xml:space="preserve"> </w:t>
      </w:r>
      <w:r>
        <w:rPr>
          <w:sz w:val="24"/>
        </w:rPr>
        <w:t>long-term</w:t>
      </w:r>
      <w:r>
        <w:rPr>
          <w:spacing w:val="-3"/>
          <w:sz w:val="24"/>
        </w:rPr>
        <w:t xml:space="preserve"> </w:t>
      </w:r>
      <w:r w:rsidR="00E02549">
        <w:rPr>
          <w:sz w:val="24"/>
        </w:rPr>
        <w:t>recovery.</w:t>
      </w:r>
    </w:p>
    <w:p w14:paraId="6A5DCD33" w14:textId="58B3EF11" w:rsidR="00263984" w:rsidRDefault="00263984" w:rsidP="00263984">
      <w:pPr>
        <w:pStyle w:val="ListParagraph"/>
        <w:numPr>
          <w:ilvl w:val="0"/>
          <w:numId w:val="14"/>
        </w:numPr>
        <w:tabs>
          <w:tab w:val="left" w:pos="2979"/>
          <w:tab w:val="left" w:pos="2980"/>
        </w:tabs>
        <w:ind w:left="2980" w:hanging="720"/>
        <w:rPr>
          <w:sz w:val="24"/>
        </w:rPr>
      </w:pPr>
      <w:r>
        <w:rPr>
          <w:sz w:val="24"/>
        </w:rPr>
        <w:t>Donations</w:t>
      </w:r>
      <w:r>
        <w:rPr>
          <w:spacing w:val="-3"/>
          <w:sz w:val="24"/>
        </w:rPr>
        <w:t xml:space="preserve"> </w:t>
      </w:r>
      <w:r w:rsidR="00E02549">
        <w:rPr>
          <w:sz w:val="24"/>
        </w:rPr>
        <w:t>Management.</w:t>
      </w:r>
    </w:p>
    <w:p w14:paraId="2B960BE6" w14:textId="098E1D15" w:rsidR="00263984" w:rsidRDefault="00263984" w:rsidP="00263984">
      <w:pPr>
        <w:pStyle w:val="ListParagraph"/>
        <w:numPr>
          <w:ilvl w:val="0"/>
          <w:numId w:val="14"/>
        </w:numPr>
        <w:tabs>
          <w:tab w:val="left" w:pos="2979"/>
          <w:tab w:val="left" w:pos="2980"/>
        </w:tabs>
        <w:ind w:left="2980" w:hanging="720"/>
        <w:rPr>
          <w:sz w:val="24"/>
        </w:rPr>
      </w:pPr>
      <w:r>
        <w:rPr>
          <w:sz w:val="24"/>
        </w:rPr>
        <w:t>Spiritual</w:t>
      </w:r>
      <w:r>
        <w:rPr>
          <w:spacing w:val="-2"/>
          <w:sz w:val="24"/>
        </w:rPr>
        <w:t xml:space="preserve"> </w:t>
      </w:r>
      <w:r>
        <w:rPr>
          <w:sz w:val="24"/>
        </w:rPr>
        <w:t>and</w:t>
      </w:r>
      <w:r>
        <w:rPr>
          <w:spacing w:val="-2"/>
          <w:sz w:val="24"/>
        </w:rPr>
        <w:t xml:space="preserve"> </w:t>
      </w:r>
      <w:r>
        <w:rPr>
          <w:sz w:val="24"/>
        </w:rPr>
        <w:t>Emotional</w:t>
      </w:r>
      <w:r>
        <w:rPr>
          <w:spacing w:val="-1"/>
          <w:sz w:val="24"/>
        </w:rPr>
        <w:t xml:space="preserve"> </w:t>
      </w:r>
      <w:r w:rsidR="00E02549">
        <w:rPr>
          <w:sz w:val="24"/>
        </w:rPr>
        <w:t>Care.</w:t>
      </w:r>
    </w:p>
    <w:p w14:paraId="36533F63" w14:textId="77777777" w:rsidR="00263984" w:rsidRDefault="00263984" w:rsidP="00263984">
      <w:pPr>
        <w:pStyle w:val="ListParagraph"/>
        <w:numPr>
          <w:ilvl w:val="0"/>
          <w:numId w:val="14"/>
        </w:numPr>
        <w:tabs>
          <w:tab w:val="left" w:pos="2979"/>
          <w:tab w:val="left" w:pos="2980"/>
        </w:tabs>
        <w:spacing w:before="4" w:line="240" w:lineRule="auto"/>
        <w:ind w:left="2980" w:hanging="720"/>
        <w:rPr>
          <w:sz w:val="24"/>
        </w:rPr>
      </w:pPr>
      <w:r>
        <w:rPr>
          <w:sz w:val="24"/>
        </w:rPr>
        <w:t>Financial</w:t>
      </w:r>
      <w:r>
        <w:rPr>
          <w:spacing w:val="-3"/>
          <w:sz w:val="24"/>
        </w:rPr>
        <w:t xml:space="preserve"> </w:t>
      </w:r>
      <w:r>
        <w:rPr>
          <w:sz w:val="24"/>
        </w:rPr>
        <w:t>controls</w:t>
      </w:r>
      <w:r>
        <w:rPr>
          <w:spacing w:val="-2"/>
          <w:sz w:val="24"/>
        </w:rPr>
        <w:t xml:space="preserve"> </w:t>
      </w:r>
      <w:r>
        <w:rPr>
          <w:sz w:val="24"/>
        </w:rPr>
        <w:t>and</w:t>
      </w:r>
      <w:r>
        <w:rPr>
          <w:spacing w:val="-2"/>
          <w:sz w:val="24"/>
        </w:rPr>
        <w:t xml:space="preserve"> </w:t>
      </w:r>
      <w:r>
        <w:rPr>
          <w:sz w:val="24"/>
        </w:rPr>
        <w:t>reporting.</w:t>
      </w:r>
    </w:p>
    <w:p w14:paraId="4AD619FE" w14:textId="77777777" w:rsidR="00263984" w:rsidRDefault="00263984">
      <w:pPr>
        <w:spacing w:line="237" w:lineRule="auto"/>
        <w:rPr>
          <w:sz w:val="24"/>
        </w:rPr>
      </w:pPr>
    </w:p>
    <w:p w14:paraId="05C1459A" w14:textId="77777777" w:rsidR="00E04FD5" w:rsidRDefault="00E04FD5" w:rsidP="00E04FD5">
      <w:pPr>
        <w:pStyle w:val="BodyText"/>
        <w:spacing w:before="90"/>
        <w:ind w:left="1540"/>
      </w:pPr>
      <w:r>
        <w:rPr>
          <w:u w:val="single"/>
        </w:rPr>
        <w:t>Measuring</w:t>
      </w:r>
      <w:r>
        <w:rPr>
          <w:spacing w:val="-2"/>
          <w:u w:val="single"/>
        </w:rPr>
        <w:t xml:space="preserve"> </w:t>
      </w:r>
      <w:r>
        <w:rPr>
          <w:u w:val="single"/>
        </w:rPr>
        <w:t>and</w:t>
      </w:r>
      <w:r>
        <w:rPr>
          <w:spacing w:val="-2"/>
          <w:u w:val="single"/>
        </w:rPr>
        <w:t xml:space="preserve"> </w:t>
      </w:r>
      <w:r>
        <w:rPr>
          <w:u w:val="single"/>
        </w:rPr>
        <w:t>Evaluating</w:t>
      </w:r>
      <w:r>
        <w:rPr>
          <w:spacing w:val="-2"/>
          <w:u w:val="single"/>
        </w:rPr>
        <w:t xml:space="preserve"> </w:t>
      </w:r>
      <w:r>
        <w:rPr>
          <w:u w:val="single"/>
        </w:rPr>
        <w:t>Results</w:t>
      </w:r>
    </w:p>
    <w:p w14:paraId="6297CB28" w14:textId="77777777" w:rsidR="00E04FD5" w:rsidRDefault="00E04FD5" w:rsidP="00E04FD5">
      <w:pPr>
        <w:pStyle w:val="BodyText"/>
        <w:spacing w:before="7"/>
        <w:rPr>
          <w:sz w:val="16"/>
        </w:rPr>
      </w:pPr>
    </w:p>
    <w:p w14:paraId="7459AFCB" w14:textId="07761E22" w:rsidR="00E04FD5" w:rsidRDefault="00E04FD5" w:rsidP="00E04FD5">
      <w:pPr>
        <w:pStyle w:val="BodyText"/>
        <w:spacing w:before="90"/>
        <w:ind w:left="1540" w:right="1358"/>
        <w:jc w:val="both"/>
      </w:pPr>
      <w:r>
        <w:t>Monitoring the program and evaluating results regularly will ensure the ongoing success</w:t>
      </w:r>
      <w:r>
        <w:rPr>
          <w:spacing w:val="1"/>
        </w:rPr>
        <w:t xml:space="preserve"> </w:t>
      </w:r>
      <w:r>
        <w:t>of the LTRC. In addition to confirming that progress is being made and survivors can</w:t>
      </w:r>
      <w:r>
        <w:rPr>
          <w:spacing w:val="56"/>
        </w:rPr>
        <w:t xml:space="preserve"> </w:t>
      </w:r>
      <w:r>
        <w:t>recover,</w:t>
      </w:r>
      <w:r>
        <w:rPr>
          <w:spacing w:val="57"/>
        </w:rPr>
        <w:t xml:space="preserve"> </w:t>
      </w:r>
      <w:r>
        <w:t>it</w:t>
      </w:r>
      <w:r>
        <w:rPr>
          <w:spacing w:val="56"/>
        </w:rPr>
        <w:t xml:space="preserve"> </w:t>
      </w:r>
      <w:r>
        <w:t>can–with</w:t>
      </w:r>
      <w:r>
        <w:rPr>
          <w:spacing w:val="57"/>
        </w:rPr>
        <w:t xml:space="preserve"> </w:t>
      </w:r>
      <w:r>
        <w:t>a</w:t>
      </w:r>
      <w:r>
        <w:rPr>
          <w:spacing w:val="57"/>
        </w:rPr>
        <w:t xml:space="preserve"> </w:t>
      </w:r>
      <w:r>
        <w:t>well-developed</w:t>
      </w:r>
      <w:r>
        <w:rPr>
          <w:spacing w:val="56"/>
        </w:rPr>
        <w:t xml:space="preserve"> </w:t>
      </w:r>
      <w:r>
        <w:t>communications/outreach</w:t>
      </w:r>
      <w:r>
        <w:rPr>
          <w:spacing w:val="57"/>
        </w:rPr>
        <w:t xml:space="preserve"> </w:t>
      </w:r>
      <w:r>
        <w:t>plan–also</w:t>
      </w:r>
      <w:r>
        <w:rPr>
          <w:spacing w:val="56"/>
        </w:rPr>
        <w:t xml:space="preserve"> </w:t>
      </w:r>
      <w:r>
        <w:t>help</w:t>
      </w:r>
      <w:r>
        <w:rPr>
          <w:spacing w:val="57"/>
        </w:rPr>
        <w:t xml:space="preserve"> </w:t>
      </w:r>
      <w:r>
        <w:t>to</w:t>
      </w:r>
      <w:r>
        <w:rPr>
          <w:spacing w:val="-58"/>
        </w:rPr>
        <w:t xml:space="preserve"> </w:t>
      </w:r>
      <w:r>
        <w:t xml:space="preserve">encourage </w:t>
      </w:r>
      <w:r>
        <w:lastRenderedPageBreak/>
        <w:t>support from donors and continued community involvement. Additionally,</w:t>
      </w:r>
      <w:r>
        <w:rPr>
          <w:spacing w:val="1"/>
        </w:rPr>
        <w:t xml:space="preserve"> </w:t>
      </w:r>
      <w:r>
        <w:t>regular evaluations will provide data that will be useful for planning future possible</w:t>
      </w:r>
      <w:r>
        <w:rPr>
          <w:spacing w:val="1"/>
        </w:rPr>
        <w:t xml:space="preserve"> </w:t>
      </w:r>
      <w:r>
        <w:t>recover</w:t>
      </w:r>
      <w:r>
        <w:rPr>
          <w:spacing w:val="-1"/>
        </w:rPr>
        <w:t xml:space="preserve"> </w:t>
      </w:r>
      <w:r>
        <w:t>efforts. Measurable</w:t>
      </w:r>
      <w:r>
        <w:rPr>
          <w:spacing w:val="-2"/>
        </w:rPr>
        <w:t xml:space="preserve"> </w:t>
      </w:r>
      <w:r>
        <w:t>program results</w:t>
      </w:r>
      <w:r>
        <w:rPr>
          <w:spacing w:val="-1"/>
        </w:rPr>
        <w:t xml:space="preserve"> </w:t>
      </w:r>
      <w:r>
        <w:t>may include</w:t>
      </w:r>
      <w:r>
        <w:rPr>
          <w:spacing w:val="-1"/>
        </w:rPr>
        <w:t xml:space="preserve"> </w:t>
      </w:r>
      <w:r>
        <w:t>the</w:t>
      </w:r>
      <w:r>
        <w:rPr>
          <w:spacing w:val="-2"/>
        </w:rPr>
        <w:t xml:space="preserve"> </w:t>
      </w:r>
      <w:r>
        <w:t>following:</w:t>
      </w:r>
    </w:p>
    <w:p w14:paraId="2FB9FF06" w14:textId="77777777" w:rsidR="00E04FD5" w:rsidRDefault="00E04FD5" w:rsidP="00E04FD5">
      <w:pPr>
        <w:pStyle w:val="BodyText"/>
        <w:spacing w:before="4"/>
      </w:pPr>
    </w:p>
    <w:p w14:paraId="7358234F" w14:textId="35E6971E" w:rsidR="00E04FD5" w:rsidRDefault="00E04FD5" w:rsidP="00E04FD5">
      <w:pPr>
        <w:pStyle w:val="ListParagraph"/>
        <w:numPr>
          <w:ilvl w:val="0"/>
          <w:numId w:val="14"/>
        </w:numPr>
        <w:tabs>
          <w:tab w:val="left" w:pos="2979"/>
          <w:tab w:val="left" w:pos="2980"/>
        </w:tabs>
        <w:spacing w:before="1"/>
        <w:ind w:left="2980" w:hanging="720"/>
        <w:rPr>
          <w:sz w:val="24"/>
        </w:rPr>
      </w:pPr>
      <w:r>
        <w:rPr>
          <w:sz w:val="24"/>
        </w:rPr>
        <w:t>Number</w:t>
      </w:r>
      <w:r>
        <w:rPr>
          <w:spacing w:val="-2"/>
          <w:sz w:val="24"/>
        </w:rPr>
        <w:t xml:space="preserve"> </w:t>
      </w:r>
      <w:r>
        <w:rPr>
          <w:sz w:val="24"/>
        </w:rPr>
        <w:t>of</w:t>
      </w:r>
      <w:r>
        <w:rPr>
          <w:spacing w:val="-1"/>
          <w:sz w:val="24"/>
        </w:rPr>
        <w:t xml:space="preserve"> </w:t>
      </w:r>
      <w:r>
        <w:rPr>
          <w:sz w:val="24"/>
        </w:rPr>
        <w:t>families</w:t>
      </w:r>
      <w:r>
        <w:rPr>
          <w:spacing w:val="-1"/>
          <w:sz w:val="24"/>
        </w:rPr>
        <w:t xml:space="preserve"> </w:t>
      </w:r>
      <w:r>
        <w:rPr>
          <w:sz w:val="24"/>
        </w:rPr>
        <w:t>receiving</w:t>
      </w:r>
      <w:r>
        <w:rPr>
          <w:spacing w:val="-2"/>
          <w:sz w:val="24"/>
        </w:rPr>
        <w:t xml:space="preserve"> </w:t>
      </w:r>
      <w:r>
        <w:rPr>
          <w:sz w:val="24"/>
        </w:rPr>
        <w:t>assistance</w:t>
      </w:r>
      <w:r>
        <w:rPr>
          <w:spacing w:val="-1"/>
          <w:sz w:val="24"/>
        </w:rPr>
        <w:t xml:space="preserve"> </w:t>
      </w:r>
      <w:r>
        <w:rPr>
          <w:sz w:val="24"/>
        </w:rPr>
        <w:t>through</w:t>
      </w:r>
      <w:r>
        <w:rPr>
          <w:spacing w:val="-1"/>
          <w:sz w:val="24"/>
        </w:rPr>
        <w:t xml:space="preserve"> </w:t>
      </w:r>
      <w:r>
        <w:rPr>
          <w:sz w:val="24"/>
        </w:rPr>
        <w:t>the</w:t>
      </w:r>
      <w:r>
        <w:rPr>
          <w:spacing w:val="-2"/>
          <w:sz w:val="24"/>
        </w:rPr>
        <w:t xml:space="preserve"> </w:t>
      </w:r>
      <w:r>
        <w:rPr>
          <w:sz w:val="24"/>
        </w:rPr>
        <w:t>LTRC.</w:t>
      </w:r>
    </w:p>
    <w:p w14:paraId="174F8BE2" w14:textId="3B69D2B4" w:rsidR="00E04FD5" w:rsidRDefault="00E04FD5" w:rsidP="00E04FD5">
      <w:pPr>
        <w:pStyle w:val="ListParagraph"/>
        <w:numPr>
          <w:ilvl w:val="0"/>
          <w:numId w:val="14"/>
        </w:numPr>
        <w:tabs>
          <w:tab w:val="left" w:pos="2979"/>
          <w:tab w:val="left" w:pos="2980"/>
        </w:tabs>
        <w:ind w:left="2980" w:hanging="720"/>
        <w:rPr>
          <w:sz w:val="24"/>
        </w:rPr>
      </w:pPr>
      <w:r>
        <w:rPr>
          <w:sz w:val="24"/>
        </w:rPr>
        <w:t>Amount</w:t>
      </w:r>
      <w:r>
        <w:rPr>
          <w:spacing w:val="-3"/>
          <w:sz w:val="24"/>
        </w:rPr>
        <w:t xml:space="preserve"> </w:t>
      </w:r>
      <w:r>
        <w:rPr>
          <w:sz w:val="24"/>
        </w:rPr>
        <w:t>of</w:t>
      </w:r>
      <w:r>
        <w:rPr>
          <w:spacing w:val="-2"/>
          <w:sz w:val="24"/>
        </w:rPr>
        <w:t xml:space="preserve"> </w:t>
      </w:r>
      <w:r>
        <w:rPr>
          <w:sz w:val="24"/>
        </w:rPr>
        <w:t>disaster</w:t>
      </w:r>
      <w:r>
        <w:rPr>
          <w:spacing w:val="-2"/>
          <w:sz w:val="24"/>
        </w:rPr>
        <w:t xml:space="preserve"> </w:t>
      </w:r>
      <w:r>
        <w:rPr>
          <w:sz w:val="24"/>
        </w:rPr>
        <w:t>assistance</w:t>
      </w:r>
      <w:r>
        <w:rPr>
          <w:spacing w:val="-3"/>
          <w:sz w:val="24"/>
        </w:rPr>
        <w:t xml:space="preserve"> </w:t>
      </w:r>
      <w:r>
        <w:rPr>
          <w:sz w:val="24"/>
        </w:rPr>
        <w:t>provided</w:t>
      </w:r>
      <w:r>
        <w:rPr>
          <w:spacing w:val="-2"/>
          <w:sz w:val="24"/>
        </w:rPr>
        <w:t xml:space="preserve"> </w:t>
      </w:r>
      <w:r>
        <w:rPr>
          <w:sz w:val="24"/>
        </w:rPr>
        <w:t>to</w:t>
      </w:r>
      <w:r>
        <w:rPr>
          <w:spacing w:val="-2"/>
          <w:sz w:val="24"/>
        </w:rPr>
        <w:t xml:space="preserve"> </w:t>
      </w:r>
      <w:r>
        <w:rPr>
          <w:sz w:val="24"/>
        </w:rPr>
        <w:t>meet</w:t>
      </w:r>
      <w:r>
        <w:rPr>
          <w:spacing w:val="-2"/>
          <w:sz w:val="24"/>
        </w:rPr>
        <w:t xml:space="preserve"> </w:t>
      </w:r>
      <w:r>
        <w:rPr>
          <w:sz w:val="24"/>
        </w:rPr>
        <w:t>disaster-caused</w:t>
      </w:r>
      <w:r>
        <w:rPr>
          <w:spacing w:val="-2"/>
          <w:sz w:val="24"/>
        </w:rPr>
        <w:t xml:space="preserve"> </w:t>
      </w:r>
      <w:r>
        <w:rPr>
          <w:sz w:val="24"/>
        </w:rPr>
        <w:t>needs.</w:t>
      </w:r>
    </w:p>
    <w:p w14:paraId="61B60C14" w14:textId="56A30ABC" w:rsidR="00E04FD5" w:rsidRDefault="00E04FD5" w:rsidP="00E04FD5">
      <w:pPr>
        <w:pStyle w:val="ListParagraph"/>
        <w:numPr>
          <w:ilvl w:val="0"/>
          <w:numId w:val="14"/>
        </w:numPr>
        <w:tabs>
          <w:tab w:val="left" w:pos="2979"/>
          <w:tab w:val="left" w:pos="2980"/>
        </w:tabs>
        <w:spacing w:before="1" w:line="237" w:lineRule="auto"/>
        <w:ind w:left="2980" w:right="1358" w:hanging="720"/>
        <w:rPr>
          <w:sz w:val="24"/>
        </w:rPr>
      </w:pPr>
      <w:r>
        <w:rPr>
          <w:sz w:val="24"/>
        </w:rPr>
        <w:t>Disaster</w:t>
      </w:r>
      <w:r>
        <w:rPr>
          <w:spacing w:val="21"/>
          <w:sz w:val="24"/>
        </w:rPr>
        <w:t xml:space="preserve"> </w:t>
      </w:r>
      <w:r>
        <w:rPr>
          <w:sz w:val="24"/>
        </w:rPr>
        <w:t>Case</w:t>
      </w:r>
      <w:r>
        <w:rPr>
          <w:spacing w:val="21"/>
          <w:sz w:val="24"/>
        </w:rPr>
        <w:t xml:space="preserve"> </w:t>
      </w:r>
      <w:r>
        <w:rPr>
          <w:sz w:val="24"/>
        </w:rPr>
        <w:t>Managers</w:t>
      </w:r>
      <w:r>
        <w:rPr>
          <w:spacing w:val="21"/>
          <w:sz w:val="24"/>
        </w:rPr>
        <w:t xml:space="preserve"> </w:t>
      </w:r>
      <w:r>
        <w:rPr>
          <w:sz w:val="24"/>
        </w:rPr>
        <w:t>should</w:t>
      </w:r>
      <w:r>
        <w:rPr>
          <w:spacing w:val="21"/>
          <w:sz w:val="24"/>
        </w:rPr>
        <w:t xml:space="preserve"> </w:t>
      </w:r>
      <w:r>
        <w:rPr>
          <w:sz w:val="24"/>
        </w:rPr>
        <w:t>track</w:t>
      </w:r>
      <w:r>
        <w:rPr>
          <w:spacing w:val="21"/>
          <w:sz w:val="24"/>
        </w:rPr>
        <w:t xml:space="preserve"> </w:t>
      </w:r>
      <w:r>
        <w:rPr>
          <w:sz w:val="24"/>
        </w:rPr>
        <w:t>the</w:t>
      </w:r>
      <w:r>
        <w:rPr>
          <w:spacing w:val="21"/>
          <w:sz w:val="24"/>
        </w:rPr>
        <w:t xml:space="preserve"> </w:t>
      </w:r>
      <w:r>
        <w:rPr>
          <w:sz w:val="24"/>
        </w:rPr>
        <w:t>total</w:t>
      </w:r>
      <w:r>
        <w:rPr>
          <w:spacing w:val="21"/>
          <w:sz w:val="24"/>
        </w:rPr>
        <w:t xml:space="preserve"> </w:t>
      </w:r>
      <w:r>
        <w:rPr>
          <w:sz w:val="24"/>
        </w:rPr>
        <w:t>amount</w:t>
      </w:r>
      <w:r>
        <w:rPr>
          <w:spacing w:val="21"/>
          <w:sz w:val="24"/>
        </w:rPr>
        <w:t xml:space="preserve"> </w:t>
      </w:r>
      <w:r>
        <w:rPr>
          <w:sz w:val="24"/>
        </w:rPr>
        <w:t>of</w:t>
      </w:r>
      <w:r>
        <w:rPr>
          <w:spacing w:val="21"/>
          <w:sz w:val="24"/>
        </w:rPr>
        <w:t xml:space="preserve"> </w:t>
      </w:r>
      <w:r>
        <w:rPr>
          <w:sz w:val="24"/>
        </w:rPr>
        <w:t>assistance</w:t>
      </w:r>
      <w:r>
        <w:rPr>
          <w:spacing w:val="-57"/>
          <w:sz w:val="24"/>
        </w:rPr>
        <w:t xml:space="preserve"> </w:t>
      </w:r>
      <w:r>
        <w:rPr>
          <w:sz w:val="24"/>
        </w:rPr>
        <w:t>provided</w:t>
      </w:r>
      <w:r>
        <w:rPr>
          <w:spacing w:val="-1"/>
          <w:sz w:val="24"/>
        </w:rPr>
        <w:t xml:space="preserve"> </w:t>
      </w:r>
      <w:r>
        <w:rPr>
          <w:sz w:val="24"/>
        </w:rPr>
        <w:t>to each household.</w:t>
      </w:r>
    </w:p>
    <w:p w14:paraId="1FFA5733" w14:textId="697BC14F" w:rsidR="00E04FD5" w:rsidRDefault="00E04FD5" w:rsidP="00E04FD5">
      <w:pPr>
        <w:pStyle w:val="ListParagraph"/>
        <w:numPr>
          <w:ilvl w:val="0"/>
          <w:numId w:val="14"/>
        </w:numPr>
        <w:tabs>
          <w:tab w:val="left" w:pos="2979"/>
          <w:tab w:val="left" w:pos="2980"/>
        </w:tabs>
        <w:spacing w:before="5"/>
        <w:ind w:left="2980" w:hanging="720"/>
        <w:rPr>
          <w:sz w:val="24"/>
        </w:rPr>
      </w:pPr>
      <w:r>
        <w:rPr>
          <w:sz w:val="24"/>
        </w:rPr>
        <w:t>Number</w:t>
      </w:r>
      <w:r>
        <w:rPr>
          <w:spacing w:val="-3"/>
          <w:sz w:val="24"/>
        </w:rPr>
        <w:t xml:space="preserve"> </w:t>
      </w:r>
      <w:r>
        <w:rPr>
          <w:sz w:val="24"/>
        </w:rPr>
        <w:t>of</w:t>
      </w:r>
      <w:r>
        <w:rPr>
          <w:spacing w:val="-2"/>
          <w:sz w:val="24"/>
        </w:rPr>
        <w:t xml:space="preserve"> </w:t>
      </w:r>
      <w:r>
        <w:rPr>
          <w:sz w:val="24"/>
        </w:rPr>
        <w:t>completed</w:t>
      </w:r>
      <w:r>
        <w:rPr>
          <w:spacing w:val="-3"/>
          <w:sz w:val="24"/>
        </w:rPr>
        <w:t xml:space="preserve"> </w:t>
      </w:r>
      <w:r>
        <w:rPr>
          <w:sz w:val="24"/>
        </w:rPr>
        <w:t>(fully</w:t>
      </w:r>
      <w:r>
        <w:rPr>
          <w:spacing w:val="-2"/>
          <w:sz w:val="24"/>
        </w:rPr>
        <w:t xml:space="preserve"> </w:t>
      </w:r>
      <w:r>
        <w:rPr>
          <w:sz w:val="24"/>
        </w:rPr>
        <w:t>achieved)</w:t>
      </w:r>
      <w:r>
        <w:rPr>
          <w:spacing w:val="-3"/>
          <w:sz w:val="24"/>
        </w:rPr>
        <w:t xml:space="preserve"> </w:t>
      </w:r>
      <w:r>
        <w:rPr>
          <w:sz w:val="24"/>
        </w:rPr>
        <w:t>recovery</w:t>
      </w:r>
      <w:r>
        <w:rPr>
          <w:spacing w:val="-2"/>
          <w:sz w:val="24"/>
        </w:rPr>
        <w:t xml:space="preserve"> </w:t>
      </w:r>
      <w:r>
        <w:rPr>
          <w:sz w:val="24"/>
        </w:rPr>
        <w:t>plans.</w:t>
      </w:r>
    </w:p>
    <w:p w14:paraId="6D47760A" w14:textId="209D3A66" w:rsidR="00E04FD5" w:rsidRDefault="00E04FD5">
      <w:pPr>
        <w:spacing w:line="237" w:lineRule="auto"/>
        <w:rPr>
          <w:sz w:val="24"/>
        </w:rPr>
        <w:sectPr w:rsidR="00E04FD5" w:rsidSect="00C22D91">
          <w:footerReference w:type="first" r:id="rId333"/>
          <w:pgSz w:w="12240" w:h="15840"/>
          <w:pgMar w:top="1220" w:right="80" w:bottom="1200" w:left="620" w:header="729" w:footer="576" w:gutter="0"/>
          <w:cols w:space="720"/>
          <w:docGrid w:linePitch="299"/>
        </w:sectPr>
      </w:pPr>
    </w:p>
    <w:p w14:paraId="15755FA9" w14:textId="6D6FF257" w:rsidR="00A64820" w:rsidRDefault="00A64820" w:rsidP="0058598C">
      <w:pPr>
        <w:pStyle w:val="BodyText"/>
        <w:spacing w:before="92" w:line="237" w:lineRule="auto"/>
        <w:ind w:right="1495"/>
      </w:pPr>
    </w:p>
    <w:p w14:paraId="5DC26D27" w14:textId="2B97EE3C" w:rsidR="0058598C" w:rsidRDefault="0058598C" w:rsidP="0058598C">
      <w:pPr>
        <w:pStyle w:val="ListParagraph"/>
        <w:numPr>
          <w:ilvl w:val="0"/>
          <w:numId w:val="14"/>
        </w:numPr>
        <w:tabs>
          <w:tab w:val="left" w:pos="2979"/>
          <w:tab w:val="left" w:pos="2980"/>
        </w:tabs>
        <w:spacing w:before="2" w:line="237" w:lineRule="auto"/>
        <w:ind w:left="2980" w:right="1358" w:hanging="720"/>
        <w:rPr>
          <w:sz w:val="24"/>
        </w:rPr>
      </w:pPr>
      <w:r>
        <w:rPr>
          <w:sz w:val="24"/>
        </w:rPr>
        <w:t>Number</w:t>
      </w:r>
      <w:r>
        <w:rPr>
          <w:spacing w:val="11"/>
          <w:sz w:val="24"/>
        </w:rPr>
        <w:t xml:space="preserve"> </w:t>
      </w:r>
      <w:r>
        <w:rPr>
          <w:sz w:val="24"/>
        </w:rPr>
        <w:t>of</w:t>
      </w:r>
      <w:r>
        <w:rPr>
          <w:spacing w:val="11"/>
          <w:sz w:val="24"/>
        </w:rPr>
        <w:t xml:space="preserve"> </w:t>
      </w:r>
      <w:r>
        <w:rPr>
          <w:sz w:val="24"/>
        </w:rPr>
        <w:t>families</w:t>
      </w:r>
      <w:r>
        <w:rPr>
          <w:spacing w:val="11"/>
          <w:sz w:val="24"/>
        </w:rPr>
        <w:t xml:space="preserve"> </w:t>
      </w:r>
      <w:r>
        <w:rPr>
          <w:sz w:val="24"/>
        </w:rPr>
        <w:t>returned</w:t>
      </w:r>
      <w:r>
        <w:rPr>
          <w:spacing w:val="11"/>
          <w:sz w:val="24"/>
        </w:rPr>
        <w:t xml:space="preserve"> </w:t>
      </w:r>
      <w:r>
        <w:rPr>
          <w:sz w:val="24"/>
        </w:rPr>
        <w:t>to</w:t>
      </w:r>
      <w:r>
        <w:rPr>
          <w:spacing w:val="11"/>
          <w:sz w:val="24"/>
        </w:rPr>
        <w:t xml:space="preserve"> </w:t>
      </w:r>
      <w:r>
        <w:rPr>
          <w:sz w:val="24"/>
        </w:rPr>
        <w:t>safe,</w:t>
      </w:r>
      <w:r>
        <w:rPr>
          <w:spacing w:val="11"/>
          <w:sz w:val="24"/>
        </w:rPr>
        <w:t xml:space="preserve"> </w:t>
      </w:r>
      <w:r>
        <w:rPr>
          <w:sz w:val="24"/>
        </w:rPr>
        <w:t>sanitary,</w:t>
      </w:r>
      <w:r>
        <w:rPr>
          <w:spacing w:val="11"/>
          <w:sz w:val="24"/>
        </w:rPr>
        <w:t xml:space="preserve"> </w:t>
      </w:r>
      <w:r>
        <w:rPr>
          <w:sz w:val="24"/>
        </w:rPr>
        <w:t>secure,</w:t>
      </w:r>
      <w:r>
        <w:rPr>
          <w:spacing w:val="11"/>
          <w:sz w:val="24"/>
        </w:rPr>
        <w:t xml:space="preserve"> </w:t>
      </w:r>
      <w:r>
        <w:rPr>
          <w:sz w:val="24"/>
        </w:rPr>
        <w:t>and</w:t>
      </w:r>
      <w:r>
        <w:rPr>
          <w:spacing w:val="11"/>
          <w:sz w:val="24"/>
        </w:rPr>
        <w:t xml:space="preserve"> </w:t>
      </w:r>
      <w:r>
        <w:rPr>
          <w:sz w:val="24"/>
        </w:rPr>
        <w:t>functional</w:t>
      </w:r>
      <w:r>
        <w:rPr>
          <w:spacing w:val="-57"/>
          <w:sz w:val="24"/>
        </w:rPr>
        <w:t xml:space="preserve"> </w:t>
      </w:r>
      <w:r>
        <w:rPr>
          <w:sz w:val="24"/>
        </w:rPr>
        <w:t>permanent</w:t>
      </w:r>
      <w:r>
        <w:rPr>
          <w:spacing w:val="-2"/>
          <w:sz w:val="24"/>
        </w:rPr>
        <w:t xml:space="preserve"> </w:t>
      </w:r>
      <w:r>
        <w:rPr>
          <w:sz w:val="24"/>
        </w:rPr>
        <w:t>housing.</w:t>
      </w:r>
    </w:p>
    <w:p w14:paraId="06E2659C" w14:textId="2703F7A1" w:rsidR="0058598C" w:rsidRDefault="0058598C" w:rsidP="0058598C">
      <w:pPr>
        <w:pStyle w:val="ListParagraph"/>
        <w:numPr>
          <w:ilvl w:val="0"/>
          <w:numId w:val="14"/>
        </w:numPr>
        <w:tabs>
          <w:tab w:val="left" w:pos="2979"/>
          <w:tab w:val="left" w:pos="2980"/>
        </w:tabs>
        <w:spacing w:before="2" w:line="237" w:lineRule="auto"/>
        <w:ind w:left="2980" w:right="1358" w:hanging="720"/>
        <w:rPr>
          <w:sz w:val="24"/>
        </w:rPr>
      </w:pPr>
      <w:r>
        <w:rPr>
          <w:sz w:val="24"/>
        </w:rPr>
        <w:t>Decreased</w:t>
      </w:r>
      <w:r>
        <w:rPr>
          <w:spacing w:val="6"/>
          <w:sz w:val="24"/>
        </w:rPr>
        <w:t xml:space="preserve"> </w:t>
      </w:r>
      <w:r>
        <w:rPr>
          <w:sz w:val="24"/>
        </w:rPr>
        <w:t>vulnerability</w:t>
      </w:r>
      <w:r>
        <w:rPr>
          <w:spacing w:val="6"/>
          <w:sz w:val="24"/>
        </w:rPr>
        <w:t xml:space="preserve"> </w:t>
      </w:r>
      <w:r>
        <w:rPr>
          <w:sz w:val="24"/>
        </w:rPr>
        <w:t>in</w:t>
      </w:r>
      <w:r>
        <w:rPr>
          <w:spacing w:val="7"/>
          <w:sz w:val="24"/>
        </w:rPr>
        <w:t xml:space="preserve"> </w:t>
      </w:r>
      <w:r>
        <w:rPr>
          <w:sz w:val="24"/>
        </w:rPr>
        <w:t>the</w:t>
      </w:r>
      <w:r>
        <w:rPr>
          <w:spacing w:val="6"/>
          <w:sz w:val="24"/>
        </w:rPr>
        <w:t xml:space="preserve"> </w:t>
      </w:r>
      <w:r>
        <w:rPr>
          <w:sz w:val="24"/>
        </w:rPr>
        <w:t>community</w:t>
      </w:r>
      <w:r>
        <w:rPr>
          <w:spacing w:val="8"/>
          <w:sz w:val="24"/>
        </w:rPr>
        <w:t xml:space="preserve"> </w:t>
      </w:r>
      <w:r>
        <w:rPr>
          <w:sz w:val="24"/>
        </w:rPr>
        <w:t>(e.g.,</w:t>
      </w:r>
      <w:r>
        <w:rPr>
          <w:spacing w:val="6"/>
          <w:sz w:val="24"/>
        </w:rPr>
        <w:t xml:space="preserve"> </w:t>
      </w:r>
      <w:r>
        <w:rPr>
          <w:sz w:val="24"/>
        </w:rPr>
        <w:t>total</w:t>
      </w:r>
      <w:r>
        <w:rPr>
          <w:spacing w:val="6"/>
          <w:sz w:val="24"/>
        </w:rPr>
        <w:t xml:space="preserve"> </w:t>
      </w:r>
      <w:r>
        <w:rPr>
          <w:sz w:val="24"/>
        </w:rPr>
        <w:t>number/type/amount</w:t>
      </w:r>
      <w:r>
        <w:rPr>
          <w:spacing w:val="-57"/>
          <w:sz w:val="24"/>
        </w:rPr>
        <w:t xml:space="preserve"> </w:t>
      </w:r>
      <w:r>
        <w:rPr>
          <w:sz w:val="24"/>
        </w:rPr>
        <w:t>of</w:t>
      </w:r>
      <w:r>
        <w:rPr>
          <w:spacing w:val="-1"/>
          <w:sz w:val="24"/>
        </w:rPr>
        <w:t xml:space="preserve"> </w:t>
      </w:r>
      <w:r>
        <w:rPr>
          <w:sz w:val="24"/>
        </w:rPr>
        <w:t>mitigation efforts that were</w:t>
      </w:r>
      <w:r>
        <w:rPr>
          <w:spacing w:val="-1"/>
          <w:sz w:val="24"/>
        </w:rPr>
        <w:t xml:space="preserve"> </w:t>
      </w:r>
      <w:r>
        <w:rPr>
          <w:sz w:val="24"/>
        </w:rPr>
        <w:t>completed).</w:t>
      </w:r>
    </w:p>
    <w:p w14:paraId="3660CF7D" w14:textId="77777777" w:rsidR="0058598C" w:rsidRDefault="0058598C" w:rsidP="0058598C">
      <w:pPr>
        <w:pStyle w:val="ListParagraph"/>
        <w:numPr>
          <w:ilvl w:val="0"/>
          <w:numId w:val="14"/>
        </w:numPr>
        <w:tabs>
          <w:tab w:val="left" w:pos="2979"/>
          <w:tab w:val="left" w:pos="2980"/>
        </w:tabs>
        <w:spacing w:before="7" w:line="237" w:lineRule="auto"/>
        <w:ind w:left="2980" w:right="1358" w:hanging="720"/>
        <w:rPr>
          <w:sz w:val="24"/>
        </w:rPr>
      </w:pPr>
      <w:r>
        <w:rPr>
          <w:sz w:val="24"/>
        </w:rPr>
        <w:t>Increased</w:t>
      </w:r>
      <w:r>
        <w:rPr>
          <w:spacing w:val="1"/>
          <w:sz w:val="24"/>
        </w:rPr>
        <w:t xml:space="preserve"> </w:t>
      </w:r>
      <w:r>
        <w:rPr>
          <w:sz w:val="24"/>
        </w:rPr>
        <w:t>community</w:t>
      </w:r>
      <w:r>
        <w:rPr>
          <w:spacing w:val="1"/>
          <w:sz w:val="24"/>
        </w:rPr>
        <w:t xml:space="preserve"> </w:t>
      </w:r>
      <w:r>
        <w:rPr>
          <w:sz w:val="24"/>
        </w:rPr>
        <w:t>resilience</w:t>
      </w:r>
      <w:r>
        <w:rPr>
          <w:spacing w:val="1"/>
          <w:sz w:val="24"/>
        </w:rPr>
        <w:t xml:space="preserve"> </w:t>
      </w:r>
      <w:r>
        <w:rPr>
          <w:sz w:val="24"/>
        </w:rPr>
        <w:t>(e.g.,</w:t>
      </w:r>
      <w:r>
        <w:rPr>
          <w:spacing w:val="1"/>
          <w:sz w:val="24"/>
        </w:rPr>
        <w:t xml:space="preserve"> </w:t>
      </w:r>
      <w:r>
        <w:rPr>
          <w:sz w:val="24"/>
        </w:rPr>
        <w:t>total</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households</w:t>
      </w:r>
      <w:r>
        <w:rPr>
          <w:spacing w:val="1"/>
          <w:sz w:val="24"/>
        </w:rPr>
        <w:t xml:space="preserve"> </w:t>
      </w:r>
      <w:r>
        <w:rPr>
          <w:sz w:val="24"/>
        </w:rPr>
        <w:t>that</w:t>
      </w:r>
      <w:r>
        <w:rPr>
          <w:spacing w:val="-57"/>
          <w:sz w:val="24"/>
        </w:rPr>
        <w:t xml:space="preserve"> </w:t>
      </w:r>
      <w:r>
        <w:rPr>
          <w:sz w:val="24"/>
        </w:rPr>
        <w:t>developed</w:t>
      </w:r>
      <w:r>
        <w:rPr>
          <w:spacing w:val="-1"/>
          <w:sz w:val="24"/>
        </w:rPr>
        <w:t xml:space="preserve"> </w:t>
      </w:r>
      <w:r>
        <w:rPr>
          <w:sz w:val="24"/>
        </w:rPr>
        <w:t>household disaster</w:t>
      </w:r>
      <w:r>
        <w:rPr>
          <w:spacing w:val="-1"/>
          <w:sz w:val="24"/>
        </w:rPr>
        <w:t xml:space="preserve"> </w:t>
      </w:r>
      <w:r>
        <w:rPr>
          <w:sz w:val="24"/>
        </w:rPr>
        <w:t>plans and/or</w:t>
      </w:r>
      <w:r>
        <w:rPr>
          <w:spacing w:val="-1"/>
          <w:sz w:val="24"/>
        </w:rPr>
        <w:t xml:space="preserve"> </w:t>
      </w:r>
      <w:r>
        <w:rPr>
          <w:sz w:val="24"/>
        </w:rPr>
        <w:t>disaster kits).</w:t>
      </w:r>
    </w:p>
    <w:p w14:paraId="3B04C2A1" w14:textId="77777777" w:rsidR="0058598C" w:rsidRDefault="0058598C" w:rsidP="0058598C">
      <w:pPr>
        <w:pStyle w:val="BodyText"/>
        <w:spacing w:before="4"/>
      </w:pPr>
    </w:p>
    <w:p w14:paraId="40AB7A9F" w14:textId="77777777" w:rsidR="0058598C" w:rsidRDefault="0058598C" w:rsidP="0058598C">
      <w:pPr>
        <w:pStyle w:val="BodyText"/>
        <w:spacing w:before="1"/>
        <w:ind w:left="1540"/>
        <w:jc w:val="both"/>
      </w:pPr>
      <w:r>
        <w:rPr>
          <w:u w:val="single"/>
        </w:rPr>
        <w:t>Reviewing</w:t>
      </w:r>
      <w:r>
        <w:rPr>
          <w:spacing w:val="-3"/>
          <w:u w:val="single"/>
        </w:rPr>
        <w:t xml:space="preserve"> </w:t>
      </w:r>
      <w:r>
        <w:rPr>
          <w:u w:val="single"/>
        </w:rPr>
        <w:t>results</w:t>
      </w:r>
    </w:p>
    <w:p w14:paraId="0D8C0154" w14:textId="77777777" w:rsidR="0058598C" w:rsidRDefault="0058598C" w:rsidP="0058598C">
      <w:pPr>
        <w:pStyle w:val="BodyText"/>
        <w:spacing w:before="6"/>
        <w:rPr>
          <w:sz w:val="16"/>
        </w:rPr>
      </w:pPr>
    </w:p>
    <w:p w14:paraId="4F1BA5A4" w14:textId="4BCEB830" w:rsidR="0058598C" w:rsidRDefault="0058598C" w:rsidP="0058598C">
      <w:pPr>
        <w:pStyle w:val="BodyText"/>
        <w:spacing w:before="90"/>
        <w:ind w:left="1540" w:right="1359"/>
        <w:jc w:val="both"/>
      </w:pPr>
      <w:r>
        <w:t>To protect survivors’ confidentiality and mitigate the potential for conflicts of interest,</w:t>
      </w:r>
      <w:r>
        <w:rPr>
          <w:spacing w:val="1"/>
        </w:rPr>
        <w:t xml:space="preserve"> </w:t>
      </w:r>
      <w:r>
        <w:t>neither</w:t>
      </w:r>
      <w:r>
        <w:rPr>
          <w:spacing w:val="1"/>
        </w:rPr>
        <w:t xml:space="preserve"> </w:t>
      </w:r>
      <w:r>
        <w:t>the</w:t>
      </w:r>
      <w:r>
        <w:rPr>
          <w:spacing w:val="1"/>
        </w:rPr>
        <w:t xml:space="preserve"> </w:t>
      </w:r>
      <w:r>
        <w:t>governing</w:t>
      </w:r>
      <w:r>
        <w:rPr>
          <w:spacing w:val="1"/>
        </w:rPr>
        <w:t xml:space="preserve"> </w:t>
      </w:r>
      <w:r>
        <w:t>body</w:t>
      </w:r>
      <w:r>
        <w:rPr>
          <w:spacing w:val="1"/>
        </w:rPr>
        <w:t xml:space="preserve"> </w:t>
      </w:r>
      <w:r>
        <w:t>nor</w:t>
      </w:r>
      <w:r>
        <w:rPr>
          <w:spacing w:val="1"/>
        </w:rPr>
        <w:t xml:space="preserve"> </w:t>
      </w:r>
      <w:r>
        <w:t>individual</w:t>
      </w:r>
      <w:r>
        <w:rPr>
          <w:spacing w:val="1"/>
        </w:rPr>
        <w:t xml:space="preserve"> </w:t>
      </w:r>
      <w:r>
        <w:t>LTRC</w:t>
      </w:r>
      <w:r>
        <w:rPr>
          <w:spacing w:val="1"/>
        </w:rPr>
        <w:t xml:space="preserve"> </w:t>
      </w:r>
      <w:r>
        <w:t>members</w:t>
      </w:r>
      <w:r>
        <w:rPr>
          <w:spacing w:val="1"/>
        </w:rPr>
        <w:t xml:space="preserve"> </w:t>
      </w:r>
      <w:r>
        <w:t>should</w:t>
      </w:r>
      <w:r>
        <w:rPr>
          <w:spacing w:val="1"/>
        </w:rPr>
        <w:t xml:space="preserve"> </w:t>
      </w:r>
      <w:r>
        <w:t>be</w:t>
      </w:r>
      <w:r>
        <w:rPr>
          <w:spacing w:val="1"/>
        </w:rPr>
        <w:t xml:space="preserve"> </w:t>
      </w:r>
      <w:r>
        <w:t>privy</w:t>
      </w:r>
      <w:r>
        <w:rPr>
          <w:spacing w:val="1"/>
        </w:rPr>
        <w:t xml:space="preserve"> </w:t>
      </w:r>
      <w:r>
        <w:t>to</w:t>
      </w:r>
      <w:r>
        <w:rPr>
          <w:spacing w:val="1"/>
        </w:rPr>
        <w:t xml:space="preserve"> </w:t>
      </w:r>
      <w:r>
        <w:t>any</w:t>
      </w:r>
      <w:r>
        <w:rPr>
          <w:spacing w:val="1"/>
        </w:rPr>
        <w:t xml:space="preserve"> </w:t>
      </w:r>
      <w:r>
        <w:t>identifying survivor information. However, the Disaster Case Management Supervisor</w:t>
      </w:r>
      <w:r>
        <w:rPr>
          <w:spacing w:val="1"/>
        </w:rPr>
        <w:t xml:space="preserve"> </w:t>
      </w:r>
      <w:r>
        <w:t>(CMS) should conduct transparent, regular reviews and evaluations of open cases as well</w:t>
      </w:r>
      <w:r>
        <w:rPr>
          <w:spacing w:val="1"/>
        </w:rPr>
        <w:t xml:space="preserve"> </w:t>
      </w:r>
      <w:r>
        <w:t>as cases that have been closed to measure the progress of the program. The CMS</w:t>
      </w:r>
      <w:r>
        <w:rPr>
          <w:spacing w:val="1"/>
        </w:rPr>
        <w:t xml:space="preserve"> </w:t>
      </w:r>
      <w:r>
        <w:t>may share aggregate client data from survey results and other sources with the LTRC and</w:t>
      </w:r>
      <w:r>
        <w:rPr>
          <w:spacing w:val="-57"/>
        </w:rPr>
        <w:t xml:space="preserve"> </w:t>
      </w:r>
      <w:r>
        <w:t xml:space="preserve">should update the </w:t>
      </w:r>
      <w:r>
        <w:lastRenderedPageBreak/>
        <w:t>group regularly regarding the progress of the recovery effort. Possible</w:t>
      </w:r>
      <w:r>
        <w:rPr>
          <w:spacing w:val="1"/>
        </w:rPr>
        <w:t xml:space="preserve"> </w:t>
      </w:r>
      <w:r>
        <w:t>questions</w:t>
      </w:r>
      <w:r>
        <w:rPr>
          <w:spacing w:val="-1"/>
        </w:rPr>
        <w:t xml:space="preserve"> </w:t>
      </w:r>
      <w:r>
        <w:t>for a</w:t>
      </w:r>
      <w:r>
        <w:rPr>
          <w:spacing w:val="-1"/>
        </w:rPr>
        <w:t xml:space="preserve"> </w:t>
      </w:r>
      <w:r>
        <w:t>general, non-case</w:t>
      </w:r>
      <w:r>
        <w:rPr>
          <w:spacing w:val="-2"/>
        </w:rPr>
        <w:t xml:space="preserve"> </w:t>
      </w:r>
      <w:r>
        <w:t>specific review process:</w:t>
      </w:r>
    </w:p>
    <w:p w14:paraId="72AE7245" w14:textId="77777777" w:rsidR="0058598C" w:rsidRDefault="0058598C" w:rsidP="0058598C">
      <w:pPr>
        <w:pStyle w:val="BodyText"/>
        <w:spacing w:before="5"/>
      </w:pPr>
    </w:p>
    <w:p w14:paraId="2962BE46" w14:textId="77777777" w:rsidR="0058598C" w:rsidRDefault="0058598C" w:rsidP="0058598C">
      <w:pPr>
        <w:pStyle w:val="ListParagraph"/>
        <w:numPr>
          <w:ilvl w:val="0"/>
          <w:numId w:val="14"/>
        </w:numPr>
        <w:tabs>
          <w:tab w:val="left" w:pos="2979"/>
          <w:tab w:val="left" w:pos="2980"/>
        </w:tabs>
        <w:ind w:left="2980" w:hanging="720"/>
        <w:rPr>
          <w:sz w:val="24"/>
        </w:rPr>
      </w:pPr>
      <w:r>
        <w:rPr>
          <w:sz w:val="24"/>
        </w:rPr>
        <w:t>Are</w:t>
      </w:r>
      <w:r>
        <w:rPr>
          <w:spacing w:val="-2"/>
          <w:sz w:val="24"/>
        </w:rPr>
        <w:t xml:space="preserve"> </w:t>
      </w:r>
      <w:r>
        <w:rPr>
          <w:sz w:val="24"/>
        </w:rPr>
        <w:t>we following our mission?</w:t>
      </w:r>
    </w:p>
    <w:p w14:paraId="4C2A4AFC" w14:textId="77777777" w:rsidR="0058598C" w:rsidRDefault="0058598C" w:rsidP="0058598C">
      <w:pPr>
        <w:pStyle w:val="ListParagraph"/>
        <w:numPr>
          <w:ilvl w:val="0"/>
          <w:numId w:val="14"/>
        </w:numPr>
        <w:tabs>
          <w:tab w:val="left" w:pos="2979"/>
          <w:tab w:val="left" w:pos="2980"/>
        </w:tabs>
        <w:ind w:left="2980" w:hanging="720"/>
        <w:rPr>
          <w:sz w:val="24"/>
        </w:rPr>
      </w:pPr>
      <w:r>
        <w:rPr>
          <w:sz w:val="24"/>
        </w:rPr>
        <w:t>Have</w:t>
      </w:r>
      <w:r>
        <w:rPr>
          <w:spacing w:val="-3"/>
          <w:sz w:val="24"/>
        </w:rPr>
        <w:t xml:space="preserve"> </w:t>
      </w:r>
      <w:r>
        <w:rPr>
          <w:sz w:val="24"/>
        </w:rPr>
        <w:t>we</w:t>
      </w:r>
      <w:r>
        <w:rPr>
          <w:spacing w:val="-2"/>
          <w:sz w:val="24"/>
        </w:rPr>
        <w:t xml:space="preserve"> </w:t>
      </w:r>
      <w:r>
        <w:rPr>
          <w:sz w:val="24"/>
        </w:rPr>
        <w:t>identified</w:t>
      </w:r>
      <w:r>
        <w:rPr>
          <w:spacing w:val="-1"/>
          <w:sz w:val="24"/>
        </w:rPr>
        <w:t xml:space="preserve"> </w:t>
      </w:r>
      <w:r>
        <w:rPr>
          <w:sz w:val="24"/>
        </w:rPr>
        <w:t>the</w:t>
      </w:r>
      <w:r>
        <w:rPr>
          <w:spacing w:val="-2"/>
          <w:sz w:val="24"/>
        </w:rPr>
        <w:t xml:space="preserve"> </w:t>
      </w:r>
      <w:r>
        <w:rPr>
          <w:sz w:val="24"/>
        </w:rPr>
        <w:t>most</w:t>
      </w:r>
      <w:r>
        <w:rPr>
          <w:spacing w:val="-1"/>
          <w:sz w:val="24"/>
        </w:rPr>
        <w:t xml:space="preserve"> </w:t>
      </w:r>
      <w:r>
        <w:rPr>
          <w:sz w:val="24"/>
        </w:rPr>
        <w:t>vulnerable</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community?</w:t>
      </w:r>
    </w:p>
    <w:p w14:paraId="0D8B914C" w14:textId="77777777" w:rsidR="0058598C" w:rsidRDefault="0058598C" w:rsidP="0058598C">
      <w:pPr>
        <w:pStyle w:val="ListParagraph"/>
        <w:numPr>
          <w:ilvl w:val="0"/>
          <w:numId w:val="14"/>
        </w:numPr>
        <w:tabs>
          <w:tab w:val="left" w:pos="2979"/>
          <w:tab w:val="left" w:pos="2980"/>
        </w:tabs>
        <w:ind w:left="2980" w:hanging="720"/>
        <w:rPr>
          <w:sz w:val="24"/>
        </w:rPr>
      </w:pPr>
      <w:r>
        <w:rPr>
          <w:sz w:val="24"/>
        </w:rPr>
        <w:t>How</w:t>
      </w:r>
      <w:r>
        <w:rPr>
          <w:spacing w:val="-2"/>
          <w:sz w:val="24"/>
        </w:rPr>
        <w:t xml:space="preserve"> </w:t>
      </w:r>
      <w:r>
        <w:rPr>
          <w:sz w:val="24"/>
        </w:rPr>
        <w:t>well</w:t>
      </w:r>
      <w:r>
        <w:rPr>
          <w:spacing w:val="-1"/>
          <w:sz w:val="24"/>
        </w:rPr>
        <w:t xml:space="preserve"> </w:t>
      </w:r>
      <w:r>
        <w:rPr>
          <w:sz w:val="24"/>
        </w:rPr>
        <w:t>have</w:t>
      </w:r>
      <w:r>
        <w:rPr>
          <w:spacing w:val="-3"/>
          <w:sz w:val="24"/>
        </w:rPr>
        <w:t xml:space="preserve"> </w:t>
      </w:r>
      <w:r>
        <w:rPr>
          <w:sz w:val="24"/>
        </w:rPr>
        <w:t>we</w:t>
      </w:r>
      <w:r>
        <w:rPr>
          <w:spacing w:val="-2"/>
          <w:sz w:val="24"/>
        </w:rPr>
        <w:t xml:space="preserve"> </w:t>
      </w:r>
      <w:r>
        <w:rPr>
          <w:sz w:val="24"/>
        </w:rPr>
        <w:t>been</w:t>
      </w:r>
      <w:r>
        <w:rPr>
          <w:spacing w:val="-2"/>
          <w:sz w:val="24"/>
        </w:rPr>
        <w:t xml:space="preserve"> </w:t>
      </w:r>
      <w:r>
        <w:rPr>
          <w:sz w:val="24"/>
        </w:rPr>
        <w:t>able</w:t>
      </w:r>
      <w:r>
        <w:rPr>
          <w:spacing w:val="-2"/>
          <w:sz w:val="24"/>
        </w:rPr>
        <w:t xml:space="preserve"> </w:t>
      </w:r>
      <w:r>
        <w:rPr>
          <w:sz w:val="24"/>
        </w:rPr>
        <w:t>to</w:t>
      </w:r>
      <w:r>
        <w:rPr>
          <w:spacing w:val="-1"/>
          <w:sz w:val="24"/>
        </w:rPr>
        <w:t xml:space="preserve"> </w:t>
      </w:r>
      <w:r>
        <w:rPr>
          <w:sz w:val="24"/>
        </w:rPr>
        <w:t>locate</w:t>
      </w:r>
      <w:r>
        <w:rPr>
          <w:spacing w:val="-3"/>
          <w:sz w:val="24"/>
        </w:rPr>
        <w:t xml:space="preserve"> </w:t>
      </w:r>
      <w:r>
        <w:rPr>
          <w:sz w:val="24"/>
        </w:rPr>
        <w:t>the</w:t>
      </w:r>
      <w:r>
        <w:rPr>
          <w:spacing w:val="-2"/>
          <w:sz w:val="24"/>
        </w:rPr>
        <w:t xml:space="preserve"> </w:t>
      </w:r>
      <w:r>
        <w:rPr>
          <w:sz w:val="24"/>
        </w:rPr>
        <w:t>resources</w:t>
      </w:r>
      <w:r>
        <w:rPr>
          <w:spacing w:val="-2"/>
          <w:sz w:val="24"/>
        </w:rPr>
        <w:t xml:space="preserve"> </w:t>
      </w:r>
      <w:r>
        <w:rPr>
          <w:sz w:val="24"/>
        </w:rPr>
        <w:t>and</w:t>
      </w:r>
      <w:r>
        <w:rPr>
          <w:spacing w:val="-1"/>
          <w:sz w:val="24"/>
        </w:rPr>
        <w:t xml:space="preserve"> </w:t>
      </w:r>
      <w:r>
        <w:rPr>
          <w:sz w:val="24"/>
        </w:rPr>
        <w:t>services</w:t>
      </w:r>
      <w:r>
        <w:rPr>
          <w:spacing w:val="-2"/>
          <w:sz w:val="24"/>
        </w:rPr>
        <w:t xml:space="preserve"> </w:t>
      </w:r>
      <w:r>
        <w:rPr>
          <w:sz w:val="24"/>
        </w:rPr>
        <w:t>needed?</w:t>
      </w:r>
    </w:p>
    <w:p w14:paraId="3E51CBBA" w14:textId="77777777" w:rsidR="0058598C" w:rsidRDefault="0058598C" w:rsidP="0058598C">
      <w:pPr>
        <w:pStyle w:val="ListParagraph"/>
        <w:numPr>
          <w:ilvl w:val="0"/>
          <w:numId w:val="14"/>
        </w:numPr>
        <w:tabs>
          <w:tab w:val="left" w:pos="2979"/>
          <w:tab w:val="left" w:pos="2980"/>
        </w:tabs>
        <w:ind w:left="2980" w:hanging="720"/>
        <w:rPr>
          <w:sz w:val="24"/>
        </w:rPr>
      </w:pPr>
      <w:r>
        <w:rPr>
          <w:sz w:val="24"/>
        </w:rPr>
        <w:t>Are</w:t>
      </w:r>
      <w:r>
        <w:rPr>
          <w:spacing w:val="-3"/>
          <w:sz w:val="24"/>
        </w:rPr>
        <w:t xml:space="preserve"> </w:t>
      </w:r>
      <w:r>
        <w:rPr>
          <w:sz w:val="24"/>
        </w:rPr>
        <w:t>we</w:t>
      </w:r>
      <w:r>
        <w:rPr>
          <w:spacing w:val="-3"/>
          <w:sz w:val="24"/>
        </w:rPr>
        <w:t xml:space="preserve"> </w:t>
      </w:r>
      <w:r>
        <w:rPr>
          <w:sz w:val="24"/>
        </w:rPr>
        <w:t>staying</w:t>
      </w:r>
      <w:r>
        <w:rPr>
          <w:spacing w:val="-2"/>
          <w:sz w:val="24"/>
        </w:rPr>
        <w:t xml:space="preserve"> </w:t>
      </w:r>
      <w:r>
        <w:rPr>
          <w:sz w:val="24"/>
        </w:rPr>
        <w:t>on</w:t>
      </w:r>
      <w:r>
        <w:rPr>
          <w:spacing w:val="-1"/>
          <w:sz w:val="24"/>
        </w:rPr>
        <w:t xml:space="preserve"> </w:t>
      </w:r>
      <w:r>
        <w:rPr>
          <w:sz w:val="24"/>
        </w:rPr>
        <w:t>budget</w:t>
      </w:r>
      <w:r>
        <w:rPr>
          <w:spacing w:val="-2"/>
          <w:sz w:val="24"/>
        </w:rPr>
        <w:t xml:space="preserve"> </w:t>
      </w:r>
      <w:r>
        <w:rPr>
          <w:sz w:val="24"/>
        </w:rPr>
        <w:t>and</w:t>
      </w:r>
      <w:r>
        <w:rPr>
          <w:spacing w:val="-2"/>
          <w:sz w:val="24"/>
        </w:rPr>
        <w:t xml:space="preserve"> </w:t>
      </w:r>
      <w:r>
        <w:rPr>
          <w:sz w:val="24"/>
        </w:rPr>
        <w:t>allocating</w:t>
      </w:r>
      <w:r>
        <w:rPr>
          <w:spacing w:val="-2"/>
          <w:sz w:val="24"/>
        </w:rPr>
        <w:t xml:space="preserve"> </w:t>
      </w:r>
      <w:r>
        <w:rPr>
          <w:sz w:val="24"/>
        </w:rPr>
        <w:t>available</w:t>
      </w:r>
      <w:r>
        <w:rPr>
          <w:spacing w:val="-2"/>
          <w:sz w:val="24"/>
        </w:rPr>
        <w:t xml:space="preserve"> </w:t>
      </w:r>
      <w:r>
        <w:rPr>
          <w:sz w:val="24"/>
        </w:rPr>
        <w:t>resources</w:t>
      </w:r>
      <w:r>
        <w:rPr>
          <w:spacing w:val="-2"/>
          <w:sz w:val="24"/>
        </w:rPr>
        <w:t xml:space="preserve"> </w:t>
      </w:r>
      <w:r>
        <w:rPr>
          <w:sz w:val="24"/>
        </w:rPr>
        <w:t>effectively?</w:t>
      </w:r>
    </w:p>
    <w:p w14:paraId="63018479" w14:textId="77777777" w:rsidR="0058598C" w:rsidRDefault="0058598C" w:rsidP="0058598C">
      <w:pPr>
        <w:pStyle w:val="ListParagraph"/>
        <w:numPr>
          <w:ilvl w:val="0"/>
          <w:numId w:val="14"/>
        </w:numPr>
        <w:tabs>
          <w:tab w:val="left" w:pos="2979"/>
          <w:tab w:val="left" w:pos="2980"/>
        </w:tabs>
        <w:ind w:left="2980" w:hanging="720"/>
        <w:rPr>
          <w:sz w:val="24"/>
        </w:rPr>
      </w:pPr>
      <w:r>
        <w:rPr>
          <w:sz w:val="24"/>
        </w:rPr>
        <w:t>How</w:t>
      </w:r>
      <w:r>
        <w:rPr>
          <w:spacing w:val="-3"/>
          <w:sz w:val="24"/>
        </w:rPr>
        <w:t xml:space="preserve"> </w:t>
      </w:r>
      <w:r>
        <w:rPr>
          <w:sz w:val="24"/>
        </w:rPr>
        <w:t>many</w:t>
      </w:r>
      <w:r>
        <w:rPr>
          <w:spacing w:val="-3"/>
          <w:sz w:val="24"/>
        </w:rPr>
        <w:t xml:space="preserve"> </w:t>
      </w:r>
      <w:r>
        <w:rPr>
          <w:sz w:val="24"/>
        </w:rPr>
        <w:t>households</w:t>
      </w:r>
      <w:r>
        <w:rPr>
          <w:spacing w:val="-3"/>
          <w:sz w:val="24"/>
        </w:rPr>
        <w:t xml:space="preserve"> </w:t>
      </w:r>
      <w:r>
        <w:rPr>
          <w:sz w:val="24"/>
        </w:rPr>
        <w:t>registered/reported</w:t>
      </w:r>
      <w:r>
        <w:rPr>
          <w:spacing w:val="-2"/>
          <w:sz w:val="24"/>
        </w:rPr>
        <w:t xml:space="preserve"> </w:t>
      </w:r>
      <w:r>
        <w:rPr>
          <w:sz w:val="24"/>
        </w:rPr>
        <w:t>disaster</w:t>
      </w:r>
      <w:r>
        <w:rPr>
          <w:spacing w:val="-3"/>
          <w:sz w:val="24"/>
        </w:rPr>
        <w:t xml:space="preserve"> </w:t>
      </w:r>
      <w:r>
        <w:rPr>
          <w:sz w:val="24"/>
        </w:rPr>
        <w:t>damage?</w:t>
      </w:r>
    </w:p>
    <w:p w14:paraId="4C43F0FF" w14:textId="77777777" w:rsidR="0058598C" w:rsidRDefault="0058598C" w:rsidP="0058598C">
      <w:pPr>
        <w:pStyle w:val="ListParagraph"/>
        <w:numPr>
          <w:ilvl w:val="0"/>
          <w:numId w:val="14"/>
        </w:numPr>
        <w:tabs>
          <w:tab w:val="left" w:pos="2979"/>
          <w:tab w:val="left" w:pos="2980"/>
        </w:tabs>
        <w:ind w:left="2980" w:hanging="720"/>
        <w:rPr>
          <w:sz w:val="24"/>
        </w:rPr>
      </w:pPr>
      <w:r>
        <w:rPr>
          <w:sz w:val="24"/>
        </w:rPr>
        <w:t>How</w:t>
      </w:r>
      <w:r>
        <w:rPr>
          <w:spacing w:val="-2"/>
          <w:sz w:val="24"/>
        </w:rPr>
        <w:t xml:space="preserve"> </w:t>
      </w:r>
      <w:r>
        <w:rPr>
          <w:sz w:val="24"/>
        </w:rPr>
        <w:t>many</w:t>
      </w:r>
      <w:r>
        <w:rPr>
          <w:spacing w:val="-2"/>
          <w:sz w:val="24"/>
        </w:rPr>
        <w:t xml:space="preserve"> </w:t>
      </w:r>
      <w:r>
        <w:rPr>
          <w:sz w:val="24"/>
        </w:rPr>
        <w:t>households</w:t>
      </w:r>
      <w:r>
        <w:rPr>
          <w:spacing w:val="-1"/>
          <w:sz w:val="24"/>
        </w:rPr>
        <w:t xml:space="preserve"> </w:t>
      </w:r>
      <w:r>
        <w:rPr>
          <w:sz w:val="24"/>
        </w:rPr>
        <w:t>have</w:t>
      </w:r>
      <w:r>
        <w:rPr>
          <w:spacing w:val="-3"/>
          <w:sz w:val="24"/>
        </w:rPr>
        <w:t xml:space="preserve"> </w:t>
      </w:r>
      <w:r>
        <w:rPr>
          <w:sz w:val="24"/>
        </w:rPr>
        <w:t>been</w:t>
      </w:r>
      <w:r>
        <w:rPr>
          <w:spacing w:val="-1"/>
          <w:sz w:val="24"/>
        </w:rPr>
        <w:t xml:space="preserve"> </w:t>
      </w:r>
      <w:r>
        <w:rPr>
          <w:sz w:val="24"/>
        </w:rPr>
        <w:t>assisted?</w:t>
      </w:r>
    </w:p>
    <w:p w14:paraId="658134B6" w14:textId="77777777" w:rsidR="0058598C" w:rsidRDefault="0058598C" w:rsidP="0058598C">
      <w:pPr>
        <w:pStyle w:val="ListParagraph"/>
        <w:numPr>
          <w:ilvl w:val="0"/>
          <w:numId w:val="14"/>
        </w:numPr>
        <w:tabs>
          <w:tab w:val="left" w:pos="2979"/>
          <w:tab w:val="left" w:pos="2980"/>
        </w:tabs>
        <w:ind w:left="2980" w:hanging="720"/>
        <w:rPr>
          <w:sz w:val="24"/>
        </w:rPr>
      </w:pPr>
      <w:r>
        <w:rPr>
          <w:sz w:val="24"/>
        </w:rPr>
        <w:t>How</w:t>
      </w:r>
      <w:r>
        <w:rPr>
          <w:spacing w:val="-2"/>
          <w:sz w:val="24"/>
        </w:rPr>
        <w:t xml:space="preserve"> </w:t>
      </w:r>
      <w:r>
        <w:rPr>
          <w:sz w:val="24"/>
        </w:rPr>
        <w:t>many</w:t>
      </w:r>
      <w:r>
        <w:rPr>
          <w:spacing w:val="-1"/>
          <w:sz w:val="24"/>
        </w:rPr>
        <w:t xml:space="preserve"> </w:t>
      </w:r>
      <w:r>
        <w:rPr>
          <w:sz w:val="24"/>
        </w:rPr>
        <w:t>individuals</w:t>
      </w:r>
      <w:r>
        <w:rPr>
          <w:spacing w:val="-1"/>
          <w:sz w:val="24"/>
        </w:rPr>
        <w:t xml:space="preserve"> </w:t>
      </w:r>
      <w:r>
        <w:rPr>
          <w:sz w:val="24"/>
        </w:rPr>
        <w:t>make</w:t>
      </w:r>
      <w:r>
        <w:rPr>
          <w:spacing w:val="-2"/>
          <w:sz w:val="24"/>
        </w:rPr>
        <w:t xml:space="preserve"> </w:t>
      </w:r>
      <w:r>
        <w:rPr>
          <w:sz w:val="24"/>
        </w:rPr>
        <w:t>up</w:t>
      </w:r>
      <w:r>
        <w:rPr>
          <w:spacing w:val="-1"/>
          <w:sz w:val="24"/>
        </w:rPr>
        <w:t xml:space="preserve"> </w:t>
      </w:r>
      <w:r>
        <w:rPr>
          <w:sz w:val="24"/>
        </w:rPr>
        <w:t>these</w:t>
      </w:r>
      <w:r>
        <w:rPr>
          <w:spacing w:val="-2"/>
          <w:sz w:val="24"/>
        </w:rPr>
        <w:t xml:space="preserve"> </w:t>
      </w:r>
      <w:r>
        <w:rPr>
          <w:sz w:val="24"/>
        </w:rPr>
        <w:t>households?</w:t>
      </w:r>
    </w:p>
    <w:p w14:paraId="28D00E4C" w14:textId="77777777" w:rsidR="0058598C" w:rsidRDefault="0058598C" w:rsidP="0058598C">
      <w:pPr>
        <w:pStyle w:val="ListParagraph"/>
        <w:numPr>
          <w:ilvl w:val="0"/>
          <w:numId w:val="14"/>
        </w:numPr>
        <w:tabs>
          <w:tab w:val="left" w:pos="2979"/>
          <w:tab w:val="left" w:pos="2980"/>
        </w:tabs>
        <w:ind w:left="2980" w:hanging="720"/>
        <w:rPr>
          <w:sz w:val="24"/>
        </w:rPr>
      </w:pPr>
      <w:r>
        <w:rPr>
          <w:sz w:val="24"/>
        </w:rPr>
        <w:t>What</w:t>
      </w:r>
      <w:r>
        <w:rPr>
          <w:spacing w:val="-3"/>
          <w:sz w:val="24"/>
        </w:rPr>
        <w:t xml:space="preserve"> </w:t>
      </w:r>
      <w:r>
        <w:rPr>
          <w:sz w:val="24"/>
        </w:rPr>
        <w:t>percentage</w:t>
      </w:r>
      <w:r>
        <w:rPr>
          <w:spacing w:val="-3"/>
          <w:sz w:val="24"/>
        </w:rPr>
        <w:t xml:space="preserve"> </w:t>
      </w:r>
      <w:r>
        <w:rPr>
          <w:sz w:val="24"/>
        </w:rPr>
        <w:t>of</w:t>
      </w:r>
      <w:r>
        <w:rPr>
          <w:spacing w:val="-2"/>
          <w:sz w:val="24"/>
        </w:rPr>
        <w:t xml:space="preserve"> </w:t>
      </w:r>
      <w:r>
        <w:rPr>
          <w:sz w:val="24"/>
        </w:rPr>
        <w:t>cases</w:t>
      </w:r>
      <w:r>
        <w:rPr>
          <w:spacing w:val="-2"/>
          <w:sz w:val="24"/>
        </w:rPr>
        <w:t xml:space="preserve"> </w:t>
      </w:r>
      <w:r>
        <w:rPr>
          <w:sz w:val="24"/>
        </w:rPr>
        <w:t>was</w:t>
      </w:r>
      <w:r>
        <w:rPr>
          <w:spacing w:val="-2"/>
          <w:sz w:val="24"/>
        </w:rPr>
        <w:t xml:space="preserve"> </w:t>
      </w:r>
      <w:r>
        <w:rPr>
          <w:sz w:val="24"/>
        </w:rPr>
        <w:t>closed</w:t>
      </w:r>
      <w:r>
        <w:rPr>
          <w:spacing w:val="-2"/>
          <w:sz w:val="24"/>
        </w:rPr>
        <w:t xml:space="preserve"> </w:t>
      </w:r>
      <w:r>
        <w:rPr>
          <w:sz w:val="24"/>
        </w:rPr>
        <w:t>with</w:t>
      </w:r>
      <w:r>
        <w:rPr>
          <w:spacing w:val="-2"/>
          <w:sz w:val="24"/>
        </w:rPr>
        <w:t xml:space="preserve"> </w:t>
      </w:r>
      <w:r>
        <w:rPr>
          <w:sz w:val="24"/>
        </w:rPr>
        <w:t>a</w:t>
      </w:r>
      <w:r>
        <w:rPr>
          <w:spacing w:val="-3"/>
          <w:sz w:val="24"/>
        </w:rPr>
        <w:t xml:space="preserve"> </w:t>
      </w:r>
      <w:r>
        <w:rPr>
          <w:sz w:val="24"/>
        </w:rPr>
        <w:t>completed</w:t>
      </w:r>
      <w:r>
        <w:rPr>
          <w:spacing w:val="-2"/>
          <w:sz w:val="24"/>
        </w:rPr>
        <w:t xml:space="preserve"> </w:t>
      </w:r>
      <w:r>
        <w:rPr>
          <w:sz w:val="24"/>
        </w:rPr>
        <w:t>recovery</w:t>
      </w:r>
      <w:r>
        <w:rPr>
          <w:spacing w:val="-2"/>
          <w:sz w:val="24"/>
        </w:rPr>
        <w:t xml:space="preserve"> </w:t>
      </w:r>
      <w:r>
        <w:rPr>
          <w:sz w:val="24"/>
        </w:rPr>
        <w:t>plan?</w:t>
      </w:r>
    </w:p>
    <w:p w14:paraId="50C14DD4" w14:textId="77777777" w:rsidR="0058598C" w:rsidRDefault="0058598C" w:rsidP="0058598C">
      <w:pPr>
        <w:pStyle w:val="ListParagraph"/>
        <w:numPr>
          <w:ilvl w:val="0"/>
          <w:numId w:val="14"/>
        </w:numPr>
        <w:tabs>
          <w:tab w:val="left" w:pos="2979"/>
          <w:tab w:val="left" w:pos="2980"/>
        </w:tabs>
        <w:spacing w:before="4"/>
        <w:ind w:left="2980" w:hanging="720"/>
        <w:rPr>
          <w:sz w:val="24"/>
        </w:rPr>
      </w:pPr>
      <w:r>
        <w:rPr>
          <w:sz w:val="24"/>
        </w:rPr>
        <w:t>How</w:t>
      </w:r>
      <w:r>
        <w:rPr>
          <w:spacing w:val="-2"/>
          <w:sz w:val="24"/>
        </w:rPr>
        <w:t xml:space="preserve"> </w:t>
      </w:r>
      <w:r>
        <w:rPr>
          <w:sz w:val="24"/>
        </w:rPr>
        <w:t>many</w:t>
      </w:r>
      <w:r>
        <w:rPr>
          <w:spacing w:val="-1"/>
          <w:sz w:val="24"/>
        </w:rPr>
        <w:t xml:space="preserve"> </w:t>
      </w:r>
      <w:r>
        <w:rPr>
          <w:sz w:val="24"/>
        </w:rPr>
        <w:t>cases</w:t>
      </w:r>
      <w:r>
        <w:rPr>
          <w:spacing w:val="-1"/>
          <w:sz w:val="24"/>
        </w:rPr>
        <w:t xml:space="preserve"> </w:t>
      </w:r>
      <w:r>
        <w:rPr>
          <w:sz w:val="24"/>
        </w:rPr>
        <w:t>reported</w:t>
      </w:r>
      <w:r>
        <w:rPr>
          <w:spacing w:val="-1"/>
          <w:sz w:val="24"/>
        </w:rPr>
        <w:t xml:space="preserve"> </w:t>
      </w:r>
      <w:r>
        <w:rPr>
          <w:sz w:val="24"/>
        </w:rPr>
        <w:t>all</w:t>
      </w:r>
      <w:r>
        <w:rPr>
          <w:spacing w:val="-1"/>
          <w:sz w:val="24"/>
        </w:rPr>
        <w:t xml:space="preserve"> </w:t>
      </w:r>
      <w:r>
        <w:rPr>
          <w:sz w:val="24"/>
        </w:rPr>
        <w:t>or</w:t>
      </w:r>
      <w:r>
        <w:rPr>
          <w:spacing w:val="-1"/>
          <w:sz w:val="24"/>
        </w:rPr>
        <w:t xml:space="preserve"> </w:t>
      </w:r>
      <w:r>
        <w:rPr>
          <w:sz w:val="24"/>
        </w:rPr>
        <w:t>most</w:t>
      </w:r>
      <w:r>
        <w:rPr>
          <w:spacing w:val="-1"/>
          <w:sz w:val="24"/>
        </w:rPr>
        <w:t xml:space="preserve"> </w:t>
      </w:r>
      <w:r>
        <w:rPr>
          <w:sz w:val="24"/>
        </w:rPr>
        <w:t>of</w:t>
      </w:r>
      <w:r>
        <w:rPr>
          <w:spacing w:val="-1"/>
          <w:sz w:val="24"/>
        </w:rPr>
        <w:t xml:space="preserve"> </w:t>
      </w:r>
      <w:r>
        <w:rPr>
          <w:sz w:val="24"/>
        </w:rPr>
        <w:t>their</w:t>
      </w:r>
      <w:r>
        <w:rPr>
          <w:spacing w:val="-1"/>
          <w:sz w:val="24"/>
        </w:rPr>
        <w:t xml:space="preserve"> </w:t>
      </w:r>
      <w:r>
        <w:rPr>
          <w:sz w:val="24"/>
        </w:rPr>
        <w:t>needs</w:t>
      </w:r>
      <w:r>
        <w:rPr>
          <w:spacing w:val="-1"/>
          <w:sz w:val="24"/>
        </w:rPr>
        <w:t xml:space="preserve"> </w:t>
      </w:r>
      <w:r>
        <w:rPr>
          <w:sz w:val="24"/>
        </w:rPr>
        <w:t>were</w:t>
      </w:r>
      <w:r>
        <w:rPr>
          <w:spacing w:val="-2"/>
          <w:sz w:val="24"/>
        </w:rPr>
        <w:t xml:space="preserve"> </w:t>
      </w:r>
      <w:r>
        <w:rPr>
          <w:sz w:val="24"/>
        </w:rPr>
        <w:t>met?</w:t>
      </w:r>
    </w:p>
    <w:p w14:paraId="22D39E27" w14:textId="77777777" w:rsidR="0058598C" w:rsidRDefault="0058598C" w:rsidP="0058598C">
      <w:pPr>
        <w:pStyle w:val="ListParagraph"/>
        <w:numPr>
          <w:ilvl w:val="0"/>
          <w:numId w:val="14"/>
        </w:numPr>
        <w:tabs>
          <w:tab w:val="left" w:pos="2979"/>
          <w:tab w:val="left" w:pos="2980"/>
        </w:tabs>
        <w:ind w:left="2980" w:hanging="720"/>
        <w:rPr>
          <w:sz w:val="24"/>
        </w:rPr>
      </w:pPr>
      <w:r>
        <w:rPr>
          <w:sz w:val="24"/>
        </w:rPr>
        <w:t>How</w:t>
      </w:r>
      <w:r>
        <w:rPr>
          <w:spacing w:val="-2"/>
          <w:sz w:val="24"/>
        </w:rPr>
        <w:t xml:space="preserve"> </w:t>
      </w:r>
      <w:r>
        <w:rPr>
          <w:sz w:val="24"/>
        </w:rPr>
        <w:t>many</w:t>
      </w:r>
      <w:r>
        <w:rPr>
          <w:spacing w:val="-2"/>
          <w:sz w:val="24"/>
        </w:rPr>
        <w:t xml:space="preserve"> </w:t>
      </w:r>
      <w:r>
        <w:rPr>
          <w:sz w:val="24"/>
        </w:rPr>
        <w:t>households</w:t>
      </w:r>
      <w:r>
        <w:rPr>
          <w:spacing w:val="-2"/>
          <w:sz w:val="24"/>
        </w:rPr>
        <w:t xml:space="preserve"> </w:t>
      </w:r>
      <w:r>
        <w:rPr>
          <w:sz w:val="24"/>
        </w:rPr>
        <w:t>have</w:t>
      </w:r>
      <w:r>
        <w:rPr>
          <w:spacing w:val="-2"/>
          <w:sz w:val="24"/>
        </w:rPr>
        <w:t xml:space="preserve"> </w:t>
      </w:r>
      <w:r>
        <w:rPr>
          <w:sz w:val="24"/>
        </w:rPr>
        <w:t>completed</w:t>
      </w:r>
      <w:r>
        <w:rPr>
          <w:spacing w:val="-2"/>
          <w:sz w:val="24"/>
        </w:rPr>
        <w:t xml:space="preserve"> </w:t>
      </w:r>
      <w:r>
        <w:rPr>
          <w:sz w:val="24"/>
        </w:rPr>
        <w:t>a</w:t>
      </w:r>
      <w:r>
        <w:rPr>
          <w:spacing w:val="-3"/>
          <w:sz w:val="24"/>
        </w:rPr>
        <w:t xml:space="preserve"> </w:t>
      </w:r>
      <w:r>
        <w:rPr>
          <w:sz w:val="24"/>
        </w:rPr>
        <w:t>household</w:t>
      </w:r>
      <w:r>
        <w:rPr>
          <w:spacing w:val="-1"/>
          <w:sz w:val="24"/>
        </w:rPr>
        <w:t xml:space="preserve"> </w:t>
      </w:r>
      <w:r>
        <w:rPr>
          <w:sz w:val="24"/>
        </w:rPr>
        <w:t>disaster</w:t>
      </w:r>
      <w:r>
        <w:rPr>
          <w:spacing w:val="-2"/>
          <w:sz w:val="24"/>
        </w:rPr>
        <w:t xml:space="preserve"> </w:t>
      </w:r>
      <w:r>
        <w:rPr>
          <w:sz w:val="24"/>
        </w:rPr>
        <w:t>plan?</w:t>
      </w:r>
    </w:p>
    <w:p w14:paraId="2B66F35E" w14:textId="77777777" w:rsidR="0058598C" w:rsidRDefault="0058598C" w:rsidP="0058598C">
      <w:pPr>
        <w:pStyle w:val="ListParagraph"/>
        <w:numPr>
          <w:ilvl w:val="0"/>
          <w:numId w:val="14"/>
        </w:numPr>
        <w:tabs>
          <w:tab w:val="left" w:pos="2979"/>
          <w:tab w:val="left" w:pos="2980"/>
        </w:tabs>
        <w:ind w:left="2980" w:hanging="720"/>
        <w:rPr>
          <w:sz w:val="24"/>
        </w:rPr>
      </w:pPr>
      <w:r>
        <w:rPr>
          <w:sz w:val="24"/>
        </w:rPr>
        <w:t>What</w:t>
      </w:r>
      <w:r>
        <w:rPr>
          <w:spacing w:val="-1"/>
          <w:sz w:val="24"/>
        </w:rPr>
        <w:t xml:space="preserve"> </w:t>
      </w:r>
      <w:r>
        <w:rPr>
          <w:sz w:val="24"/>
        </w:rPr>
        <w:t>is</w:t>
      </w:r>
      <w:r>
        <w:rPr>
          <w:spacing w:val="-1"/>
          <w:sz w:val="24"/>
        </w:rPr>
        <w:t xml:space="preserve"> </w:t>
      </w:r>
      <w:r>
        <w:rPr>
          <w:sz w:val="24"/>
        </w:rPr>
        <w:t>the</w:t>
      </w:r>
      <w:r>
        <w:rPr>
          <w:spacing w:val="-2"/>
          <w:sz w:val="24"/>
        </w:rPr>
        <w:t xml:space="preserve"> </w:t>
      </w:r>
      <w:r>
        <w:rPr>
          <w:sz w:val="24"/>
        </w:rPr>
        <w:t>level</w:t>
      </w:r>
      <w:r>
        <w:rPr>
          <w:spacing w:val="-1"/>
          <w:sz w:val="24"/>
        </w:rPr>
        <w:t xml:space="preserve"> </w:t>
      </w:r>
      <w:r>
        <w:rPr>
          <w:sz w:val="24"/>
        </w:rPr>
        <w:t>of</w:t>
      </w:r>
      <w:r>
        <w:rPr>
          <w:spacing w:val="-1"/>
          <w:sz w:val="24"/>
        </w:rPr>
        <w:t xml:space="preserve"> </w:t>
      </w:r>
      <w:r>
        <w:rPr>
          <w:sz w:val="24"/>
        </w:rPr>
        <w:t>client</w:t>
      </w:r>
      <w:r>
        <w:rPr>
          <w:spacing w:val="-2"/>
          <w:sz w:val="24"/>
        </w:rPr>
        <w:t xml:space="preserve"> </w:t>
      </w:r>
      <w:r>
        <w:rPr>
          <w:sz w:val="24"/>
        </w:rPr>
        <w:t>satisfaction</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DCM</w:t>
      </w:r>
      <w:r>
        <w:rPr>
          <w:spacing w:val="-1"/>
          <w:sz w:val="24"/>
        </w:rPr>
        <w:t xml:space="preserve"> </w:t>
      </w:r>
      <w:r>
        <w:rPr>
          <w:sz w:val="24"/>
        </w:rPr>
        <w:t>process?</w:t>
      </w:r>
    </w:p>
    <w:p w14:paraId="279335A4" w14:textId="58BD0EB8" w:rsidR="0058598C" w:rsidRDefault="0058598C" w:rsidP="0058598C">
      <w:pPr>
        <w:pStyle w:val="ListParagraph"/>
        <w:numPr>
          <w:ilvl w:val="0"/>
          <w:numId w:val="14"/>
        </w:numPr>
        <w:tabs>
          <w:tab w:val="left" w:pos="2979"/>
          <w:tab w:val="left" w:pos="2980"/>
        </w:tabs>
        <w:ind w:left="2980" w:hanging="720"/>
        <w:rPr>
          <w:sz w:val="24"/>
        </w:rPr>
      </w:pPr>
      <w:r>
        <w:rPr>
          <w:sz w:val="24"/>
        </w:rPr>
        <w:t>What</w:t>
      </w:r>
      <w:r>
        <w:rPr>
          <w:spacing w:val="-2"/>
          <w:sz w:val="24"/>
        </w:rPr>
        <w:t xml:space="preserve"> </w:t>
      </w:r>
      <w:r>
        <w:rPr>
          <w:sz w:val="24"/>
        </w:rPr>
        <w:t>number</w:t>
      </w:r>
      <w:r>
        <w:rPr>
          <w:spacing w:val="-3"/>
          <w:sz w:val="24"/>
        </w:rPr>
        <w:t xml:space="preserve"> </w:t>
      </w:r>
      <w:r>
        <w:rPr>
          <w:sz w:val="24"/>
        </w:rPr>
        <w:t>of</w:t>
      </w:r>
      <w:r>
        <w:rPr>
          <w:spacing w:val="-1"/>
          <w:sz w:val="24"/>
        </w:rPr>
        <w:t xml:space="preserve"> </w:t>
      </w:r>
      <w:r>
        <w:rPr>
          <w:sz w:val="24"/>
        </w:rPr>
        <w:t>services</w:t>
      </w:r>
      <w:r>
        <w:rPr>
          <w:spacing w:val="-2"/>
          <w:sz w:val="24"/>
        </w:rPr>
        <w:t xml:space="preserve"> </w:t>
      </w:r>
      <w:r>
        <w:rPr>
          <w:sz w:val="24"/>
        </w:rPr>
        <w:t>has</w:t>
      </w:r>
      <w:r>
        <w:rPr>
          <w:spacing w:val="-2"/>
          <w:sz w:val="24"/>
        </w:rPr>
        <w:t xml:space="preserve"> </w:t>
      </w:r>
      <w:r>
        <w:rPr>
          <w:sz w:val="24"/>
        </w:rPr>
        <w:t>been</w:t>
      </w:r>
      <w:r>
        <w:rPr>
          <w:spacing w:val="-1"/>
          <w:sz w:val="24"/>
        </w:rPr>
        <w:t xml:space="preserve"> </w:t>
      </w:r>
      <w:r>
        <w:rPr>
          <w:sz w:val="24"/>
        </w:rPr>
        <w:t>provided?</w:t>
      </w:r>
    </w:p>
    <w:p w14:paraId="557D9BE9" w14:textId="77777777" w:rsidR="0058598C" w:rsidRDefault="0058598C" w:rsidP="0058598C">
      <w:pPr>
        <w:pStyle w:val="ListParagraph"/>
        <w:numPr>
          <w:ilvl w:val="0"/>
          <w:numId w:val="14"/>
        </w:numPr>
        <w:tabs>
          <w:tab w:val="left" w:pos="2979"/>
          <w:tab w:val="left" w:pos="2980"/>
        </w:tabs>
        <w:ind w:left="2980" w:hanging="720"/>
        <w:rPr>
          <w:sz w:val="24"/>
        </w:rPr>
      </w:pPr>
      <w:r>
        <w:rPr>
          <w:sz w:val="24"/>
        </w:rPr>
        <w:t>What</w:t>
      </w:r>
      <w:r>
        <w:rPr>
          <w:spacing w:val="-2"/>
          <w:sz w:val="24"/>
        </w:rPr>
        <w:t xml:space="preserve"> </w:t>
      </w:r>
      <w:r>
        <w:rPr>
          <w:sz w:val="24"/>
        </w:rPr>
        <w:t>types</w:t>
      </w:r>
      <w:r>
        <w:rPr>
          <w:spacing w:val="-1"/>
          <w:sz w:val="24"/>
        </w:rPr>
        <w:t xml:space="preserve"> </w:t>
      </w:r>
      <w:r>
        <w:rPr>
          <w:sz w:val="24"/>
        </w:rPr>
        <w:t>of</w:t>
      </w:r>
      <w:r>
        <w:rPr>
          <w:spacing w:val="-2"/>
          <w:sz w:val="24"/>
        </w:rPr>
        <w:t xml:space="preserve"> </w:t>
      </w:r>
      <w:r>
        <w:rPr>
          <w:sz w:val="24"/>
        </w:rPr>
        <w:t>assistance</w:t>
      </w:r>
      <w:r>
        <w:rPr>
          <w:spacing w:val="-1"/>
          <w:sz w:val="24"/>
        </w:rPr>
        <w:t xml:space="preserve"> </w:t>
      </w:r>
      <w:r>
        <w:rPr>
          <w:sz w:val="24"/>
        </w:rPr>
        <w:t>have</w:t>
      </w:r>
      <w:r>
        <w:rPr>
          <w:spacing w:val="-1"/>
          <w:sz w:val="24"/>
        </w:rPr>
        <w:t xml:space="preserve"> </w:t>
      </w:r>
      <w:r>
        <w:rPr>
          <w:sz w:val="24"/>
        </w:rPr>
        <w:t>been</w:t>
      </w:r>
      <w:r>
        <w:rPr>
          <w:spacing w:val="-2"/>
          <w:sz w:val="24"/>
        </w:rPr>
        <w:t xml:space="preserve"> </w:t>
      </w:r>
      <w:r>
        <w:rPr>
          <w:sz w:val="24"/>
        </w:rPr>
        <w:t>provided?</w:t>
      </w:r>
    </w:p>
    <w:p w14:paraId="27C1DA0B" w14:textId="77777777" w:rsidR="0058598C" w:rsidRDefault="0058598C" w:rsidP="0058598C">
      <w:pPr>
        <w:pStyle w:val="ListParagraph"/>
        <w:numPr>
          <w:ilvl w:val="0"/>
          <w:numId w:val="14"/>
        </w:numPr>
        <w:tabs>
          <w:tab w:val="left" w:pos="2979"/>
          <w:tab w:val="left" w:pos="2980"/>
        </w:tabs>
        <w:spacing w:before="75" w:line="237" w:lineRule="auto"/>
        <w:ind w:left="2980" w:right="1358" w:hanging="720"/>
        <w:rPr>
          <w:sz w:val="24"/>
        </w:rPr>
      </w:pPr>
      <w:r>
        <w:rPr>
          <w:sz w:val="24"/>
        </w:rPr>
        <w:t>How</w:t>
      </w:r>
      <w:r>
        <w:rPr>
          <w:spacing w:val="38"/>
          <w:sz w:val="24"/>
        </w:rPr>
        <w:t xml:space="preserve"> </w:t>
      </w:r>
      <w:r>
        <w:rPr>
          <w:sz w:val="24"/>
        </w:rPr>
        <w:t>many</w:t>
      </w:r>
      <w:r>
        <w:rPr>
          <w:spacing w:val="38"/>
          <w:sz w:val="24"/>
        </w:rPr>
        <w:t xml:space="preserve"> </w:t>
      </w:r>
      <w:r>
        <w:rPr>
          <w:sz w:val="24"/>
        </w:rPr>
        <w:t>homes</w:t>
      </w:r>
      <w:r>
        <w:rPr>
          <w:spacing w:val="39"/>
          <w:sz w:val="24"/>
        </w:rPr>
        <w:t xml:space="preserve"> </w:t>
      </w:r>
      <w:r>
        <w:rPr>
          <w:sz w:val="24"/>
        </w:rPr>
        <w:t>have</w:t>
      </w:r>
      <w:r>
        <w:rPr>
          <w:spacing w:val="38"/>
          <w:sz w:val="24"/>
        </w:rPr>
        <w:t xml:space="preserve"> </w:t>
      </w:r>
      <w:r>
        <w:rPr>
          <w:sz w:val="24"/>
        </w:rPr>
        <w:t>been</w:t>
      </w:r>
      <w:r>
        <w:rPr>
          <w:spacing w:val="39"/>
          <w:sz w:val="24"/>
        </w:rPr>
        <w:t xml:space="preserve"> </w:t>
      </w:r>
      <w:r>
        <w:rPr>
          <w:sz w:val="24"/>
        </w:rPr>
        <w:t>repaired</w:t>
      </w:r>
      <w:r>
        <w:rPr>
          <w:spacing w:val="38"/>
          <w:sz w:val="24"/>
        </w:rPr>
        <w:t xml:space="preserve"> </w:t>
      </w:r>
      <w:r>
        <w:rPr>
          <w:sz w:val="24"/>
        </w:rPr>
        <w:t>and/or</w:t>
      </w:r>
      <w:r>
        <w:rPr>
          <w:spacing w:val="38"/>
          <w:sz w:val="24"/>
        </w:rPr>
        <w:t xml:space="preserve"> </w:t>
      </w:r>
      <w:r>
        <w:rPr>
          <w:sz w:val="24"/>
        </w:rPr>
        <w:t>rebuilt</w:t>
      </w:r>
      <w:r>
        <w:rPr>
          <w:spacing w:val="39"/>
          <w:sz w:val="24"/>
        </w:rPr>
        <w:t xml:space="preserve"> </w:t>
      </w:r>
      <w:r>
        <w:rPr>
          <w:sz w:val="24"/>
        </w:rPr>
        <w:t>so</w:t>
      </w:r>
      <w:r>
        <w:rPr>
          <w:spacing w:val="38"/>
          <w:sz w:val="24"/>
        </w:rPr>
        <w:t xml:space="preserve"> </w:t>
      </w:r>
      <w:r>
        <w:rPr>
          <w:sz w:val="24"/>
        </w:rPr>
        <w:t>that</w:t>
      </w:r>
      <w:r>
        <w:rPr>
          <w:spacing w:val="39"/>
          <w:sz w:val="24"/>
        </w:rPr>
        <w:t xml:space="preserve"> </w:t>
      </w:r>
      <w:r>
        <w:rPr>
          <w:sz w:val="24"/>
        </w:rPr>
        <w:t>clients</w:t>
      </w:r>
      <w:r>
        <w:rPr>
          <w:spacing w:val="38"/>
          <w:sz w:val="24"/>
        </w:rPr>
        <w:t xml:space="preserve"> </w:t>
      </w:r>
      <w:r>
        <w:rPr>
          <w:sz w:val="24"/>
        </w:rPr>
        <w:t>can</w:t>
      </w:r>
      <w:r>
        <w:rPr>
          <w:spacing w:val="-57"/>
          <w:sz w:val="24"/>
        </w:rPr>
        <w:t xml:space="preserve"> </w:t>
      </w:r>
      <w:r>
        <w:rPr>
          <w:sz w:val="24"/>
        </w:rPr>
        <w:t>return</w:t>
      </w:r>
      <w:r>
        <w:rPr>
          <w:spacing w:val="-1"/>
          <w:sz w:val="24"/>
        </w:rPr>
        <w:t xml:space="preserve"> </w:t>
      </w:r>
      <w:r>
        <w:rPr>
          <w:sz w:val="24"/>
        </w:rPr>
        <w:t>to their homes?</w:t>
      </w:r>
    </w:p>
    <w:p w14:paraId="52D6936A" w14:textId="77777777" w:rsidR="0058598C" w:rsidRDefault="0058598C" w:rsidP="0058598C">
      <w:pPr>
        <w:pStyle w:val="ListParagraph"/>
        <w:numPr>
          <w:ilvl w:val="0"/>
          <w:numId w:val="14"/>
        </w:numPr>
        <w:tabs>
          <w:tab w:val="left" w:pos="2979"/>
          <w:tab w:val="left" w:pos="2980"/>
        </w:tabs>
        <w:ind w:left="2980" w:hanging="720"/>
        <w:rPr>
          <w:sz w:val="24"/>
        </w:rPr>
      </w:pPr>
      <w:r>
        <w:rPr>
          <w:sz w:val="24"/>
        </w:rPr>
        <w:lastRenderedPageBreak/>
        <w:t>How</w:t>
      </w:r>
      <w:r>
        <w:rPr>
          <w:spacing w:val="-2"/>
          <w:sz w:val="24"/>
        </w:rPr>
        <w:t xml:space="preserve"> </w:t>
      </w:r>
      <w:r>
        <w:rPr>
          <w:sz w:val="24"/>
        </w:rPr>
        <w:t>many</w:t>
      </w:r>
      <w:r>
        <w:rPr>
          <w:spacing w:val="-2"/>
          <w:sz w:val="24"/>
        </w:rPr>
        <w:t xml:space="preserve"> </w:t>
      </w:r>
      <w:r>
        <w:rPr>
          <w:sz w:val="24"/>
        </w:rPr>
        <w:t>volunteers</w:t>
      </w:r>
      <w:r>
        <w:rPr>
          <w:spacing w:val="-2"/>
          <w:sz w:val="24"/>
        </w:rPr>
        <w:t xml:space="preserve"> </w:t>
      </w:r>
      <w:r>
        <w:rPr>
          <w:sz w:val="24"/>
        </w:rPr>
        <w:t>have</w:t>
      </w:r>
      <w:r>
        <w:rPr>
          <w:spacing w:val="-2"/>
          <w:sz w:val="24"/>
        </w:rPr>
        <w:t xml:space="preserve"> </w:t>
      </w:r>
      <w:r>
        <w:rPr>
          <w:sz w:val="24"/>
        </w:rPr>
        <w:t>participated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recovery</w:t>
      </w:r>
      <w:r>
        <w:rPr>
          <w:spacing w:val="-2"/>
          <w:sz w:val="24"/>
        </w:rPr>
        <w:t xml:space="preserve"> </w:t>
      </w:r>
      <w:r>
        <w:rPr>
          <w:sz w:val="24"/>
        </w:rPr>
        <w:t>process?</w:t>
      </w:r>
    </w:p>
    <w:p w14:paraId="0CE224EC" w14:textId="77777777" w:rsidR="0058598C" w:rsidRDefault="0058598C" w:rsidP="0058598C">
      <w:pPr>
        <w:pStyle w:val="ListParagraph"/>
        <w:numPr>
          <w:ilvl w:val="0"/>
          <w:numId w:val="14"/>
        </w:numPr>
        <w:tabs>
          <w:tab w:val="left" w:pos="2979"/>
          <w:tab w:val="left" w:pos="2980"/>
        </w:tabs>
        <w:spacing w:before="2" w:line="237" w:lineRule="auto"/>
        <w:ind w:left="2980" w:right="1358" w:hanging="720"/>
        <w:rPr>
          <w:sz w:val="24"/>
        </w:rPr>
      </w:pPr>
      <w:r>
        <w:rPr>
          <w:sz w:val="24"/>
        </w:rPr>
        <w:t>How many hours of work have volunteers contributed and what is the total</w:t>
      </w:r>
      <w:r>
        <w:rPr>
          <w:spacing w:val="-57"/>
          <w:sz w:val="24"/>
        </w:rPr>
        <w:t xml:space="preserve"> </w:t>
      </w:r>
      <w:r>
        <w:rPr>
          <w:sz w:val="24"/>
        </w:rPr>
        <w:t>value</w:t>
      </w:r>
      <w:r>
        <w:rPr>
          <w:spacing w:val="-2"/>
          <w:sz w:val="24"/>
        </w:rPr>
        <w:t xml:space="preserve"> </w:t>
      </w:r>
      <w:r>
        <w:rPr>
          <w:sz w:val="24"/>
        </w:rPr>
        <w:t>of these</w:t>
      </w:r>
      <w:r>
        <w:rPr>
          <w:spacing w:val="-1"/>
          <w:sz w:val="24"/>
        </w:rPr>
        <w:t xml:space="preserve"> </w:t>
      </w:r>
      <w:r>
        <w:rPr>
          <w:sz w:val="24"/>
        </w:rPr>
        <w:t>hours?</w:t>
      </w:r>
    </w:p>
    <w:p w14:paraId="5AAF3C49" w14:textId="77777777" w:rsidR="0058598C" w:rsidRDefault="0058598C" w:rsidP="0058598C">
      <w:pPr>
        <w:pStyle w:val="ListParagraph"/>
        <w:numPr>
          <w:ilvl w:val="0"/>
          <w:numId w:val="14"/>
        </w:numPr>
        <w:tabs>
          <w:tab w:val="left" w:pos="2979"/>
          <w:tab w:val="left" w:pos="2980"/>
        </w:tabs>
        <w:spacing w:before="7" w:line="237" w:lineRule="auto"/>
        <w:ind w:left="2980" w:right="1358" w:hanging="720"/>
        <w:rPr>
          <w:sz w:val="24"/>
        </w:rPr>
      </w:pPr>
      <w:r>
        <w:rPr>
          <w:sz w:val="24"/>
        </w:rPr>
        <w:t>Are</w:t>
      </w:r>
      <w:r>
        <w:rPr>
          <w:spacing w:val="19"/>
          <w:sz w:val="24"/>
        </w:rPr>
        <w:t xml:space="preserve"> </w:t>
      </w:r>
      <w:r>
        <w:rPr>
          <w:sz w:val="24"/>
        </w:rPr>
        <w:t>we</w:t>
      </w:r>
      <w:r>
        <w:rPr>
          <w:spacing w:val="19"/>
          <w:sz w:val="24"/>
        </w:rPr>
        <w:t xml:space="preserve"> </w:t>
      </w:r>
      <w:r>
        <w:rPr>
          <w:sz w:val="24"/>
        </w:rPr>
        <w:t>working</w:t>
      </w:r>
      <w:r>
        <w:rPr>
          <w:spacing w:val="19"/>
          <w:sz w:val="24"/>
        </w:rPr>
        <w:t xml:space="preserve"> </w:t>
      </w:r>
      <w:r>
        <w:rPr>
          <w:sz w:val="24"/>
        </w:rPr>
        <w:t>in</w:t>
      </w:r>
      <w:r>
        <w:rPr>
          <w:spacing w:val="19"/>
          <w:sz w:val="24"/>
        </w:rPr>
        <w:t xml:space="preserve"> </w:t>
      </w:r>
      <w:r>
        <w:rPr>
          <w:sz w:val="24"/>
        </w:rPr>
        <w:t>ways</w:t>
      </w:r>
      <w:r>
        <w:rPr>
          <w:spacing w:val="19"/>
          <w:sz w:val="24"/>
        </w:rPr>
        <w:t xml:space="preserve"> </w:t>
      </w:r>
      <w:r>
        <w:rPr>
          <w:sz w:val="24"/>
        </w:rPr>
        <w:t>that</w:t>
      </w:r>
      <w:r>
        <w:rPr>
          <w:spacing w:val="19"/>
          <w:sz w:val="24"/>
        </w:rPr>
        <w:t xml:space="preserve"> </w:t>
      </w:r>
      <w:r>
        <w:rPr>
          <w:sz w:val="24"/>
        </w:rPr>
        <w:t>will</w:t>
      </w:r>
      <w:r>
        <w:rPr>
          <w:spacing w:val="19"/>
          <w:sz w:val="24"/>
        </w:rPr>
        <w:t xml:space="preserve"> </w:t>
      </w:r>
      <w:r>
        <w:rPr>
          <w:sz w:val="24"/>
        </w:rPr>
        <w:t>mitigate</w:t>
      </w:r>
      <w:r>
        <w:rPr>
          <w:spacing w:val="19"/>
          <w:sz w:val="24"/>
        </w:rPr>
        <w:t xml:space="preserve"> </w:t>
      </w:r>
      <w:r>
        <w:rPr>
          <w:sz w:val="24"/>
        </w:rPr>
        <w:t>the</w:t>
      </w:r>
      <w:r>
        <w:rPr>
          <w:spacing w:val="19"/>
          <w:sz w:val="24"/>
        </w:rPr>
        <w:t xml:space="preserve"> </w:t>
      </w:r>
      <w:r>
        <w:rPr>
          <w:sz w:val="24"/>
        </w:rPr>
        <w:t>effects</w:t>
      </w:r>
      <w:r>
        <w:rPr>
          <w:spacing w:val="20"/>
          <w:sz w:val="24"/>
        </w:rPr>
        <w:t xml:space="preserve"> </w:t>
      </w:r>
      <w:r>
        <w:rPr>
          <w:sz w:val="24"/>
        </w:rPr>
        <w:t>of</w:t>
      </w:r>
      <w:r>
        <w:rPr>
          <w:spacing w:val="19"/>
          <w:sz w:val="24"/>
        </w:rPr>
        <w:t xml:space="preserve"> </w:t>
      </w:r>
      <w:r>
        <w:rPr>
          <w:sz w:val="24"/>
        </w:rPr>
        <w:t>future</w:t>
      </w:r>
      <w:r>
        <w:rPr>
          <w:spacing w:val="19"/>
          <w:sz w:val="24"/>
        </w:rPr>
        <w:t xml:space="preserve"> </w:t>
      </w:r>
      <w:r>
        <w:rPr>
          <w:sz w:val="24"/>
        </w:rPr>
        <w:t>disasters,</w:t>
      </w:r>
      <w:r>
        <w:rPr>
          <w:spacing w:val="-57"/>
          <w:sz w:val="24"/>
        </w:rPr>
        <w:t xml:space="preserve"> </w:t>
      </w:r>
      <w:r>
        <w:rPr>
          <w:sz w:val="24"/>
        </w:rPr>
        <w:t>and</w:t>
      </w:r>
      <w:r>
        <w:rPr>
          <w:spacing w:val="-1"/>
          <w:sz w:val="24"/>
        </w:rPr>
        <w:t xml:space="preserve"> </w:t>
      </w:r>
      <w:r>
        <w:rPr>
          <w:sz w:val="24"/>
        </w:rPr>
        <w:t>will the</w:t>
      </w:r>
      <w:r>
        <w:rPr>
          <w:spacing w:val="-2"/>
          <w:sz w:val="24"/>
        </w:rPr>
        <w:t xml:space="preserve"> </w:t>
      </w:r>
      <w:r>
        <w:rPr>
          <w:sz w:val="24"/>
        </w:rPr>
        <w:t>community be</w:t>
      </w:r>
      <w:r>
        <w:rPr>
          <w:spacing w:val="-2"/>
          <w:sz w:val="24"/>
        </w:rPr>
        <w:t xml:space="preserve"> </w:t>
      </w:r>
      <w:r>
        <w:rPr>
          <w:sz w:val="24"/>
        </w:rPr>
        <w:t>more</w:t>
      </w:r>
      <w:r>
        <w:rPr>
          <w:spacing w:val="-1"/>
          <w:sz w:val="24"/>
        </w:rPr>
        <w:t xml:space="preserve"> </w:t>
      </w:r>
      <w:r>
        <w:rPr>
          <w:sz w:val="24"/>
        </w:rPr>
        <w:t>resilient</w:t>
      </w:r>
      <w:r>
        <w:rPr>
          <w:spacing w:val="-2"/>
          <w:sz w:val="24"/>
        </w:rPr>
        <w:t xml:space="preserve"> </w:t>
      </w:r>
      <w:r>
        <w:rPr>
          <w:sz w:val="24"/>
        </w:rPr>
        <w:t>as the</w:t>
      </w:r>
      <w:r>
        <w:rPr>
          <w:spacing w:val="-2"/>
          <w:sz w:val="24"/>
        </w:rPr>
        <w:t xml:space="preserve"> </w:t>
      </w:r>
      <w:r>
        <w:rPr>
          <w:sz w:val="24"/>
        </w:rPr>
        <w:t>result of our</w:t>
      </w:r>
      <w:r>
        <w:rPr>
          <w:spacing w:val="-1"/>
          <w:sz w:val="24"/>
        </w:rPr>
        <w:t xml:space="preserve"> </w:t>
      </w:r>
      <w:r>
        <w:rPr>
          <w:sz w:val="24"/>
        </w:rPr>
        <w:t>efforts?</w:t>
      </w:r>
    </w:p>
    <w:p w14:paraId="0FA8B276" w14:textId="77777777" w:rsidR="0058598C" w:rsidRDefault="0058598C" w:rsidP="0058598C">
      <w:pPr>
        <w:pStyle w:val="ListParagraph"/>
        <w:numPr>
          <w:ilvl w:val="0"/>
          <w:numId w:val="14"/>
        </w:numPr>
        <w:tabs>
          <w:tab w:val="left" w:pos="2979"/>
          <w:tab w:val="left" w:pos="2980"/>
        </w:tabs>
        <w:spacing w:before="4"/>
        <w:ind w:left="2980" w:hanging="720"/>
        <w:rPr>
          <w:sz w:val="24"/>
        </w:rPr>
      </w:pPr>
      <w:r>
        <w:rPr>
          <w:sz w:val="24"/>
        </w:rPr>
        <w:t>What</w:t>
      </w:r>
      <w:r>
        <w:rPr>
          <w:spacing w:val="-1"/>
          <w:sz w:val="24"/>
        </w:rPr>
        <w:t xml:space="preserve"> </w:t>
      </w:r>
      <w:r>
        <w:rPr>
          <w:sz w:val="24"/>
        </w:rPr>
        <w:t>things</w:t>
      </w:r>
      <w:r>
        <w:rPr>
          <w:spacing w:val="-1"/>
          <w:sz w:val="24"/>
        </w:rPr>
        <w:t xml:space="preserve"> </w:t>
      </w:r>
      <w:r>
        <w:rPr>
          <w:sz w:val="24"/>
        </w:rPr>
        <w:t>are</w:t>
      </w:r>
      <w:r>
        <w:rPr>
          <w:spacing w:val="-2"/>
          <w:sz w:val="24"/>
        </w:rPr>
        <w:t xml:space="preserve"> </w:t>
      </w:r>
      <w:r>
        <w:rPr>
          <w:sz w:val="24"/>
        </w:rPr>
        <w:t>going</w:t>
      </w:r>
      <w:r>
        <w:rPr>
          <w:spacing w:val="-1"/>
          <w:sz w:val="24"/>
        </w:rPr>
        <w:t xml:space="preserve"> </w:t>
      </w:r>
      <w:r>
        <w:rPr>
          <w:sz w:val="24"/>
        </w:rPr>
        <w:t>well</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program?</w:t>
      </w:r>
    </w:p>
    <w:p w14:paraId="55D30898" w14:textId="77777777" w:rsidR="0058598C" w:rsidRDefault="0058598C" w:rsidP="0058598C">
      <w:pPr>
        <w:pStyle w:val="ListParagraph"/>
        <w:numPr>
          <w:ilvl w:val="0"/>
          <w:numId w:val="14"/>
        </w:numPr>
        <w:tabs>
          <w:tab w:val="left" w:pos="2979"/>
          <w:tab w:val="left" w:pos="2980"/>
        </w:tabs>
        <w:ind w:left="2980" w:hanging="720"/>
        <w:rPr>
          <w:sz w:val="24"/>
        </w:rPr>
      </w:pPr>
      <w:r>
        <w:rPr>
          <w:sz w:val="24"/>
        </w:rPr>
        <w:t>What</w:t>
      </w:r>
      <w:r>
        <w:rPr>
          <w:spacing w:val="-2"/>
          <w:sz w:val="24"/>
        </w:rPr>
        <w:t xml:space="preserve"> </w:t>
      </w:r>
      <w:r>
        <w:rPr>
          <w:sz w:val="24"/>
        </w:rPr>
        <w:t>things</w:t>
      </w:r>
      <w:r>
        <w:rPr>
          <w:spacing w:val="-1"/>
          <w:sz w:val="24"/>
        </w:rPr>
        <w:t xml:space="preserve"> </w:t>
      </w:r>
      <w:r>
        <w:rPr>
          <w:sz w:val="24"/>
        </w:rPr>
        <w:t>might</w:t>
      </w:r>
      <w:r>
        <w:rPr>
          <w:spacing w:val="-2"/>
          <w:sz w:val="24"/>
        </w:rPr>
        <w:t xml:space="preserve"> </w:t>
      </w:r>
      <w:r>
        <w:rPr>
          <w:sz w:val="24"/>
        </w:rPr>
        <w:t>be</w:t>
      </w:r>
      <w:r>
        <w:rPr>
          <w:spacing w:val="-2"/>
          <w:sz w:val="24"/>
        </w:rPr>
        <w:t xml:space="preserve"> </w:t>
      </w:r>
      <w:r>
        <w:rPr>
          <w:sz w:val="24"/>
        </w:rPr>
        <w:t>done</w:t>
      </w:r>
      <w:r>
        <w:rPr>
          <w:spacing w:val="-2"/>
          <w:sz w:val="24"/>
        </w:rPr>
        <w:t xml:space="preserve"> </w:t>
      </w:r>
      <w:r>
        <w:rPr>
          <w:sz w:val="24"/>
        </w:rPr>
        <w:t>differently</w:t>
      </w:r>
      <w:r>
        <w:rPr>
          <w:spacing w:val="-1"/>
          <w:sz w:val="24"/>
        </w:rPr>
        <w:t xml:space="preserve"> </w:t>
      </w:r>
      <w:r>
        <w:rPr>
          <w:sz w:val="24"/>
        </w:rPr>
        <w:t>and</w:t>
      </w:r>
      <w:r>
        <w:rPr>
          <w:spacing w:val="-1"/>
          <w:sz w:val="24"/>
        </w:rPr>
        <w:t xml:space="preserve"> </w:t>
      </w:r>
      <w:r>
        <w:rPr>
          <w:sz w:val="24"/>
        </w:rPr>
        <w:t>improved?</w:t>
      </w:r>
    </w:p>
    <w:p w14:paraId="1BFDA41C" w14:textId="77777777" w:rsidR="0058598C" w:rsidRDefault="0058598C" w:rsidP="0058598C">
      <w:pPr>
        <w:pStyle w:val="ListParagraph"/>
        <w:numPr>
          <w:ilvl w:val="0"/>
          <w:numId w:val="14"/>
        </w:numPr>
        <w:tabs>
          <w:tab w:val="left" w:pos="2979"/>
          <w:tab w:val="left" w:pos="2980"/>
        </w:tabs>
        <w:ind w:left="2980" w:hanging="720"/>
        <w:rPr>
          <w:sz w:val="24"/>
        </w:rPr>
      </w:pPr>
      <w:r>
        <w:rPr>
          <w:sz w:val="24"/>
        </w:rPr>
        <w:t>What</w:t>
      </w:r>
      <w:r>
        <w:rPr>
          <w:spacing w:val="-1"/>
          <w:sz w:val="24"/>
        </w:rPr>
        <w:t xml:space="preserve"> </w:t>
      </w:r>
      <w:r>
        <w:rPr>
          <w:sz w:val="24"/>
        </w:rPr>
        <w:t>might</w:t>
      </w:r>
      <w:r>
        <w:rPr>
          <w:spacing w:val="-2"/>
          <w:sz w:val="24"/>
        </w:rPr>
        <w:t xml:space="preserve"> </w:t>
      </w:r>
      <w:r>
        <w:rPr>
          <w:sz w:val="24"/>
        </w:rPr>
        <w:t>be</w:t>
      </w:r>
      <w:r>
        <w:rPr>
          <w:spacing w:val="-2"/>
          <w:sz w:val="24"/>
        </w:rPr>
        <w:t xml:space="preserve"> </w:t>
      </w:r>
      <w:r>
        <w:rPr>
          <w:sz w:val="24"/>
        </w:rPr>
        <w:t>done</w:t>
      </w:r>
      <w:r>
        <w:rPr>
          <w:spacing w:val="-2"/>
          <w:sz w:val="24"/>
        </w:rPr>
        <w:t xml:space="preserve"> </w:t>
      </w:r>
      <w:r>
        <w:rPr>
          <w:sz w:val="24"/>
        </w:rPr>
        <w:t>to better</w:t>
      </w:r>
      <w:r>
        <w:rPr>
          <w:spacing w:val="-1"/>
          <w:sz w:val="24"/>
        </w:rPr>
        <w:t xml:space="preserve"> </w:t>
      </w:r>
      <w:r>
        <w:rPr>
          <w:sz w:val="24"/>
        </w:rPr>
        <w:t>prepare</w:t>
      </w:r>
      <w:r>
        <w:rPr>
          <w:spacing w:val="-2"/>
          <w:sz w:val="24"/>
        </w:rPr>
        <w:t xml:space="preserve"> </w:t>
      </w:r>
      <w:r>
        <w:rPr>
          <w:sz w:val="24"/>
        </w:rPr>
        <w:t>us</w:t>
      </w:r>
      <w:r>
        <w:rPr>
          <w:spacing w:val="-1"/>
          <w:sz w:val="24"/>
        </w:rPr>
        <w:t xml:space="preserve"> </w:t>
      </w:r>
      <w:r>
        <w:rPr>
          <w:sz w:val="24"/>
        </w:rPr>
        <w:t>for response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next</w:t>
      </w:r>
      <w:r>
        <w:rPr>
          <w:spacing w:val="-1"/>
          <w:sz w:val="24"/>
        </w:rPr>
        <w:t xml:space="preserve"> </w:t>
      </w:r>
      <w:r>
        <w:rPr>
          <w:sz w:val="24"/>
        </w:rPr>
        <w:t>disaster?</w:t>
      </w:r>
    </w:p>
    <w:p w14:paraId="6C8D876F" w14:textId="77777777" w:rsidR="0058598C" w:rsidRDefault="0058598C" w:rsidP="0058598C">
      <w:pPr>
        <w:pStyle w:val="BodyText"/>
        <w:spacing w:before="4"/>
      </w:pPr>
    </w:p>
    <w:p w14:paraId="6F6DCEE7" w14:textId="77777777" w:rsidR="00A64820" w:rsidRDefault="00A64820">
      <w:pPr>
        <w:spacing w:line="237" w:lineRule="auto"/>
        <w:sectPr w:rsidR="00A64820" w:rsidSect="00C22D91">
          <w:footerReference w:type="first" r:id="rId334"/>
          <w:pgSz w:w="12240" w:h="15840"/>
          <w:pgMar w:top="1220" w:right="80" w:bottom="1200" w:left="620" w:header="729" w:footer="576" w:gutter="0"/>
          <w:cols w:space="720"/>
          <w:docGrid w:linePitch="299"/>
        </w:sectPr>
      </w:pPr>
    </w:p>
    <w:p w14:paraId="6313D4C8" w14:textId="77777777" w:rsidR="00A64820" w:rsidRDefault="00A64820">
      <w:pPr>
        <w:pStyle w:val="BodyText"/>
        <w:spacing w:before="6"/>
        <w:rPr>
          <w:sz w:val="16"/>
        </w:rPr>
      </w:pPr>
    </w:p>
    <w:p w14:paraId="77CCC7B4" w14:textId="77777777" w:rsidR="00A64820" w:rsidRDefault="00A64820">
      <w:pPr>
        <w:jc w:val="both"/>
        <w:rPr>
          <w:sz w:val="24"/>
        </w:rPr>
      </w:pPr>
    </w:p>
    <w:p w14:paraId="79432906" w14:textId="77777777" w:rsidR="0058598C" w:rsidRDefault="0058598C" w:rsidP="0058598C">
      <w:pPr>
        <w:pStyle w:val="BodyText"/>
        <w:ind w:left="1540"/>
      </w:pPr>
      <w:r>
        <w:rPr>
          <w:u w:val="single"/>
        </w:rPr>
        <w:t>Final</w:t>
      </w:r>
      <w:r>
        <w:rPr>
          <w:spacing w:val="-2"/>
          <w:u w:val="single"/>
        </w:rPr>
        <w:t xml:space="preserve"> </w:t>
      </w:r>
      <w:r>
        <w:rPr>
          <w:u w:val="single"/>
        </w:rPr>
        <w:t>Evaluation</w:t>
      </w:r>
    </w:p>
    <w:p w14:paraId="2089B61B" w14:textId="77777777" w:rsidR="0058598C" w:rsidRDefault="0058598C" w:rsidP="0058598C">
      <w:pPr>
        <w:pStyle w:val="BodyText"/>
        <w:spacing w:before="2"/>
        <w:rPr>
          <w:sz w:val="16"/>
        </w:rPr>
      </w:pPr>
    </w:p>
    <w:p w14:paraId="5E1BE513" w14:textId="77777777" w:rsidR="0058598C" w:rsidRDefault="0058598C" w:rsidP="0058598C">
      <w:pPr>
        <w:pStyle w:val="BodyText"/>
        <w:spacing w:before="90"/>
        <w:ind w:left="1540" w:right="1359"/>
        <w:jc w:val="both"/>
      </w:pPr>
      <w:r>
        <w:t>In addition to ongoing reviews, the governing body (i.e., executive committee/leadership</w:t>
      </w:r>
      <w:r>
        <w:rPr>
          <w:spacing w:val="1"/>
        </w:rPr>
        <w:t xml:space="preserve"> </w:t>
      </w:r>
      <w:r>
        <w:t>team) of the LTRC should conduct a final evaluation of each specific recovery operation.</w:t>
      </w:r>
      <w:r>
        <w:rPr>
          <w:spacing w:val="1"/>
        </w:rPr>
        <w:t xml:space="preserve"> </w:t>
      </w:r>
      <w:r>
        <w:t>This</w:t>
      </w:r>
      <w:r>
        <w:rPr>
          <w:spacing w:val="-1"/>
        </w:rPr>
        <w:t xml:space="preserve"> </w:t>
      </w:r>
      <w:r>
        <w:t>evaluation should include</w:t>
      </w:r>
      <w:r>
        <w:rPr>
          <w:spacing w:val="-1"/>
        </w:rPr>
        <w:t xml:space="preserve"> </w:t>
      </w:r>
      <w:r>
        <w:t>input</w:t>
      </w:r>
      <w:r>
        <w:rPr>
          <w:spacing w:val="-1"/>
        </w:rPr>
        <w:t xml:space="preserve"> </w:t>
      </w:r>
      <w:r>
        <w:t>from:</w:t>
      </w:r>
    </w:p>
    <w:p w14:paraId="6F2FFDBD" w14:textId="77777777" w:rsidR="0058598C" w:rsidRDefault="0058598C" w:rsidP="0058598C">
      <w:pPr>
        <w:pStyle w:val="BodyText"/>
        <w:spacing w:before="7"/>
      </w:pPr>
    </w:p>
    <w:p w14:paraId="1F2634D2" w14:textId="66ADEFEB" w:rsidR="0058598C" w:rsidRDefault="0058598C" w:rsidP="0058598C">
      <w:pPr>
        <w:pStyle w:val="ListParagraph"/>
        <w:numPr>
          <w:ilvl w:val="0"/>
          <w:numId w:val="14"/>
        </w:numPr>
        <w:tabs>
          <w:tab w:val="left" w:pos="2979"/>
          <w:tab w:val="left" w:pos="2980"/>
        </w:tabs>
        <w:ind w:left="2980" w:hanging="720"/>
        <w:rPr>
          <w:sz w:val="24"/>
        </w:rPr>
      </w:pPr>
      <w:r>
        <w:rPr>
          <w:sz w:val="24"/>
        </w:rPr>
        <w:t>Client</w:t>
      </w:r>
      <w:r>
        <w:rPr>
          <w:spacing w:val="-3"/>
          <w:sz w:val="24"/>
        </w:rPr>
        <w:t xml:space="preserve"> </w:t>
      </w:r>
      <w:r>
        <w:rPr>
          <w:sz w:val="24"/>
        </w:rPr>
        <w:t>surveys.</w:t>
      </w:r>
    </w:p>
    <w:p w14:paraId="17C52B31" w14:textId="7C9AFDA8" w:rsidR="0058598C" w:rsidRDefault="0058598C" w:rsidP="0058598C">
      <w:pPr>
        <w:pStyle w:val="ListParagraph"/>
        <w:numPr>
          <w:ilvl w:val="0"/>
          <w:numId w:val="14"/>
        </w:numPr>
        <w:tabs>
          <w:tab w:val="left" w:pos="2979"/>
          <w:tab w:val="left" w:pos="2980"/>
        </w:tabs>
        <w:ind w:left="2980" w:hanging="720"/>
        <w:rPr>
          <w:sz w:val="24"/>
        </w:rPr>
      </w:pPr>
      <w:r>
        <w:rPr>
          <w:sz w:val="24"/>
        </w:rPr>
        <w:t>LTRC</w:t>
      </w:r>
      <w:r>
        <w:rPr>
          <w:spacing w:val="-2"/>
          <w:sz w:val="24"/>
        </w:rPr>
        <w:t xml:space="preserve"> </w:t>
      </w:r>
      <w:r>
        <w:rPr>
          <w:sz w:val="24"/>
        </w:rPr>
        <w:t>partners,</w:t>
      </w:r>
      <w:r>
        <w:rPr>
          <w:spacing w:val="-2"/>
          <w:sz w:val="24"/>
        </w:rPr>
        <w:t xml:space="preserve"> </w:t>
      </w:r>
      <w:r>
        <w:rPr>
          <w:sz w:val="24"/>
        </w:rPr>
        <w:t>staff,</w:t>
      </w:r>
      <w:r>
        <w:rPr>
          <w:spacing w:val="56"/>
          <w:sz w:val="24"/>
        </w:rPr>
        <w:t xml:space="preserve"> </w:t>
      </w:r>
      <w:r>
        <w:rPr>
          <w:sz w:val="24"/>
        </w:rPr>
        <w:t>and</w:t>
      </w:r>
      <w:r>
        <w:rPr>
          <w:spacing w:val="-2"/>
          <w:sz w:val="24"/>
        </w:rPr>
        <w:t xml:space="preserve"> </w:t>
      </w:r>
      <w:r>
        <w:rPr>
          <w:sz w:val="24"/>
        </w:rPr>
        <w:t>fiscal</w:t>
      </w:r>
      <w:r>
        <w:rPr>
          <w:spacing w:val="-1"/>
          <w:sz w:val="24"/>
        </w:rPr>
        <w:t xml:space="preserve"> </w:t>
      </w:r>
      <w:r>
        <w:rPr>
          <w:sz w:val="24"/>
        </w:rPr>
        <w:t>agent</w:t>
      </w:r>
      <w:r>
        <w:rPr>
          <w:spacing w:val="-3"/>
          <w:sz w:val="24"/>
        </w:rPr>
        <w:t xml:space="preserve"> </w:t>
      </w:r>
      <w:r>
        <w:rPr>
          <w:sz w:val="24"/>
        </w:rPr>
        <w:t>representatives.</w:t>
      </w:r>
    </w:p>
    <w:p w14:paraId="0216B48C" w14:textId="28E5047E" w:rsidR="0058598C" w:rsidRDefault="0058598C" w:rsidP="0058598C">
      <w:pPr>
        <w:pStyle w:val="ListParagraph"/>
        <w:numPr>
          <w:ilvl w:val="0"/>
          <w:numId w:val="14"/>
        </w:numPr>
        <w:tabs>
          <w:tab w:val="left" w:pos="2979"/>
          <w:tab w:val="left" w:pos="2980"/>
        </w:tabs>
        <w:ind w:left="2980" w:hanging="720"/>
        <w:rPr>
          <w:sz w:val="24"/>
        </w:rPr>
      </w:pPr>
      <w:r>
        <w:rPr>
          <w:sz w:val="24"/>
        </w:rPr>
        <w:t>Donors.</w:t>
      </w:r>
    </w:p>
    <w:p w14:paraId="3C1905BF" w14:textId="552EE2DB" w:rsidR="0058598C" w:rsidRDefault="0058598C" w:rsidP="0058598C">
      <w:pPr>
        <w:pStyle w:val="ListParagraph"/>
        <w:numPr>
          <w:ilvl w:val="0"/>
          <w:numId w:val="14"/>
        </w:numPr>
        <w:tabs>
          <w:tab w:val="left" w:pos="2979"/>
          <w:tab w:val="left" w:pos="2980"/>
        </w:tabs>
        <w:ind w:left="2980" w:hanging="720"/>
        <w:rPr>
          <w:sz w:val="24"/>
        </w:rPr>
      </w:pPr>
      <w:r>
        <w:rPr>
          <w:sz w:val="24"/>
        </w:rPr>
        <w:t>Volunteers.</w:t>
      </w:r>
    </w:p>
    <w:p w14:paraId="26FE54A5" w14:textId="77777777" w:rsidR="0058598C" w:rsidRDefault="0058598C" w:rsidP="0058598C">
      <w:pPr>
        <w:pStyle w:val="ListParagraph"/>
        <w:numPr>
          <w:ilvl w:val="0"/>
          <w:numId w:val="14"/>
        </w:numPr>
        <w:tabs>
          <w:tab w:val="left" w:pos="2979"/>
          <w:tab w:val="left" w:pos="2980"/>
        </w:tabs>
        <w:ind w:left="2980" w:hanging="720"/>
        <w:rPr>
          <w:sz w:val="24"/>
        </w:rPr>
      </w:pPr>
      <w:r>
        <w:rPr>
          <w:sz w:val="24"/>
        </w:rPr>
        <w:t>Local</w:t>
      </w:r>
      <w:r>
        <w:rPr>
          <w:spacing w:val="-3"/>
          <w:sz w:val="24"/>
        </w:rPr>
        <w:t xml:space="preserve"> </w:t>
      </w:r>
      <w:r>
        <w:rPr>
          <w:sz w:val="24"/>
        </w:rPr>
        <w:t>government,</w:t>
      </w:r>
      <w:r>
        <w:rPr>
          <w:spacing w:val="-2"/>
          <w:sz w:val="24"/>
        </w:rPr>
        <w:t xml:space="preserve"> </w:t>
      </w:r>
      <w:r>
        <w:rPr>
          <w:sz w:val="24"/>
        </w:rPr>
        <w:t>including</w:t>
      </w:r>
      <w:r>
        <w:rPr>
          <w:spacing w:val="-2"/>
          <w:sz w:val="24"/>
        </w:rPr>
        <w:t xml:space="preserve"> </w:t>
      </w:r>
      <w:r>
        <w:rPr>
          <w:sz w:val="24"/>
        </w:rPr>
        <w:t>state</w:t>
      </w:r>
      <w:r>
        <w:rPr>
          <w:spacing w:val="-4"/>
          <w:sz w:val="24"/>
        </w:rPr>
        <w:t xml:space="preserve"> </w:t>
      </w:r>
      <w:r>
        <w:rPr>
          <w:sz w:val="24"/>
        </w:rPr>
        <w:t>and</w:t>
      </w:r>
      <w:r>
        <w:rPr>
          <w:spacing w:val="-2"/>
          <w:sz w:val="24"/>
        </w:rPr>
        <w:t xml:space="preserve"> </w:t>
      </w:r>
      <w:r>
        <w:rPr>
          <w:sz w:val="24"/>
        </w:rPr>
        <w:t>local</w:t>
      </w:r>
      <w:r>
        <w:rPr>
          <w:spacing w:val="-2"/>
          <w:sz w:val="24"/>
        </w:rPr>
        <w:t xml:space="preserve"> </w:t>
      </w:r>
      <w:r>
        <w:rPr>
          <w:sz w:val="24"/>
        </w:rPr>
        <w:t>emergency</w:t>
      </w:r>
      <w:r>
        <w:rPr>
          <w:spacing w:val="-2"/>
          <w:sz w:val="24"/>
        </w:rPr>
        <w:t xml:space="preserve"> </w:t>
      </w:r>
      <w:r>
        <w:rPr>
          <w:sz w:val="24"/>
        </w:rPr>
        <w:t>management.</w:t>
      </w:r>
    </w:p>
    <w:p w14:paraId="060209C6" w14:textId="77777777" w:rsidR="0058598C" w:rsidRDefault="0058598C" w:rsidP="0058598C">
      <w:pPr>
        <w:pStyle w:val="BodyText"/>
        <w:spacing w:before="11"/>
        <w:rPr>
          <w:sz w:val="23"/>
        </w:rPr>
      </w:pPr>
    </w:p>
    <w:p w14:paraId="173D9D84" w14:textId="644C88E9" w:rsidR="0058598C" w:rsidRDefault="0058598C" w:rsidP="0058598C">
      <w:pPr>
        <w:pStyle w:val="BodyText"/>
        <w:ind w:left="1540" w:right="1358"/>
        <w:jc w:val="both"/>
      </w:pPr>
      <w:r>
        <w:t>The final evaluation should examine how the mission, goals, and objectives of the LTRC</w:t>
      </w:r>
      <w:r>
        <w:rPr>
          <w:spacing w:val="1"/>
        </w:rPr>
        <w:t xml:space="preserve"> </w:t>
      </w:r>
      <w:r>
        <w:t>were maintained and accomplished. Disaster recovery is a collaborative process with</w:t>
      </w:r>
      <w:r>
        <w:rPr>
          <w:spacing w:val="1"/>
        </w:rPr>
        <w:t xml:space="preserve"> </w:t>
      </w:r>
      <w:r>
        <w:t>many</w:t>
      </w:r>
      <w:r>
        <w:rPr>
          <w:spacing w:val="1"/>
        </w:rPr>
        <w:t xml:space="preserve"> </w:t>
      </w:r>
      <w:r>
        <w:t>stakeholders,</w:t>
      </w:r>
      <w:r>
        <w:rPr>
          <w:spacing w:val="1"/>
        </w:rPr>
        <w:t xml:space="preserve"> </w:t>
      </w:r>
      <w:r>
        <w:t>each</w:t>
      </w:r>
      <w:r>
        <w:rPr>
          <w:spacing w:val="1"/>
        </w:rPr>
        <w:t xml:space="preserve"> </w:t>
      </w:r>
      <w:r>
        <w:t>of</w:t>
      </w:r>
      <w:r>
        <w:rPr>
          <w:spacing w:val="1"/>
        </w:rPr>
        <w:t xml:space="preserve"> </w:t>
      </w:r>
      <w:r>
        <w:t>whom</w:t>
      </w:r>
      <w:r>
        <w:rPr>
          <w:spacing w:val="1"/>
        </w:rPr>
        <w:t xml:space="preserve"> </w:t>
      </w:r>
      <w:r>
        <w:t>plays</w:t>
      </w:r>
      <w:r>
        <w:rPr>
          <w:spacing w:val="1"/>
        </w:rPr>
        <w:t xml:space="preserve"> </w:t>
      </w:r>
      <w:r>
        <w:t>an</w:t>
      </w:r>
      <w:r>
        <w:rPr>
          <w:spacing w:val="1"/>
        </w:rPr>
        <w:t xml:space="preserve"> </w:t>
      </w:r>
      <w:r>
        <w:t>integral</w:t>
      </w:r>
      <w:r>
        <w:rPr>
          <w:spacing w:val="1"/>
        </w:rPr>
        <w:t xml:space="preserve"> </w:t>
      </w:r>
      <w:r>
        <w:t>role.</w:t>
      </w:r>
      <w:r>
        <w:rPr>
          <w:spacing w:val="1"/>
        </w:rPr>
        <w:t xml:space="preserve"> </w:t>
      </w:r>
      <w:r w:rsidR="00FB6512">
        <w:t>To</w:t>
      </w:r>
      <w:r>
        <w:rPr>
          <w:spacing w:val="1"/>
        </w:rPr>
        <w:t xml:space="preserve"> </w:t>
      </w:r>
      <w:r>
        <w:t>maintain</w:t>
      </w:r>
      <w:r>
        <w:rPr>
          <w:spacing w:val="1"/>
        </w:rPr>
        <w:t xml:space="preserve"> </w:t>
      </w:r>
      <w:r>
        <w:t>the</w:t>
      </w:r>
      <w:r>
        <w:rPr>
          <w:spacing w:val="1"/>
        </w:rPr>
        <w:t xml:space="preserve"> </w:t>
      </w:r>
      <w:r>
        <w:t>collaborative nature of the process and to avoid compassion fatigue and burn-out, do not</w:t>
      </w:r>
      <w:r>
        <w:rPr>
          <w:spacing w:val="1"/>
        </w:rPr>
        <w:t xml:space="preserve"> </w:t>
      </w:r>
      <w:r>
        <w:t>be</w:t>
      </w:r>
      <w:r>
        <w:rPr>
          <w:spacing w:val="16"/>
        </w:rPr>
        <w:t xml:space="preserve"> </w:t>
      </w:r>
      <w:r>
        <w:t>afraid</w:t>
      </w:r>
      <w:r>
        <w:rPr>
          <w:spacing w:val="17"/>
        </w:rPr>
        <w:t xml:space="preserve"> </w:t>
      </w:r>
      <w:r>
        <w:t>to</w:t>
      </w:r>
      <w:r>
        <w:rPr>
          <w:spacing w:val="16"/>
        </w:rPr>
        <w:t xml:space="preserve"> </w:t>
      </w:r>
      <w:r>
        <w:t>celebrate</w:t>
      </w:r>
      <w:r>
        <w:rPr>
          <w:spacing w:val="17"/>
        </w:rPr>
        <w:t xml:space="preserve"> </w:t>
      </w:r>
      <w:r>
        <w:t>success</w:t>
      </w:r>
      <w:r>
        <w:rPr>
          <w:spacing w:val="17"/>
        </w:rPr>
        <w:t xml:space="preserve"> </w:t>
      </w:r>
      <w:r>
        <w:t>along</w:t>
      </w:r>
      <w:r>
        <w:rPr>
          <w:spacing w:val="16"/>
        </w:rPr>
        <w:t xml:space="preserve"> </w:t>
      </w:r>
      <w:r>
        <w:t>the</w:t>
      </w:r>
      <w:r>
        <w:rPr>
          <w:spacing w:val="17"/>
        </w:rPr>
        <w:t xml:space="preserve"> </w:t>
      </w:r>
      <w:r>
        <w:t>way</w:t>
      </w:r>
      <w:r>
        <w:rPr>
          <w:spacing w:val="17"/>
        </w:rPr>
        <w:t xml:space="preserve"> </w:t>
      </w:r>
      <w:r>
        <w:t>and</w:t>
      </w:r>
      <w:r>
        <w:rPr>
          <w:spacing w:val="16"/>
        </w:rPr>
        <w:t xml:space="preserve"> </w:t>
      </w:r>
      <w:r>
        <w:t>once</w:t>
      </w:r>
      <w:r>
        <w:rPr>
          <w:spacing w:val="17"/>
        </w:rPr>
        <w:t xml:space="preserve"> </w:t>
      </w:r>
      <w:r>
        <w:t>a</w:t>
      </w:r>
      <w:r>
        <w:rPr>
          <w:spacing w:val="16"/>
        </w:rPr>
        <w:t xml:space="preserve"> </w:t>
      </w:r>
      <w:r>
        <w:t>recovery</w:t>
      </w:r>
      <w:r>
        <w:rPr>
          <w:spacing w:val="17"/>
        </w:rPr>
        <w:t xml:space="preserve"> </w:t>
      </w:r>
      <w:r>
        <w:t>operation</w:t>
      </w:r>
      <w:r>
        <w:rPr>
          <w:spacing w:val="17"/>
        </w:rPr>
        <w:t xml:space="preserve"> </w:t>
      </w:r>
      <w:r>
        <w:t>has</w:t>
      </w:r>
      <w:r>
        <w:rPr>
          <w:spacing w:val="16"/>
        </w:rPr>
        <w:t xml:space="preserve"> </w:t>
      </w:r>
      <w:r>
        <w:t>come</w:t>
      </w:r>
      <w:r>
        <w:rPr>
          <w:spacing w:val="17"/>
        </w:rPr>
        <w:t xml:space="preserve"> </w:t>
      </w:r>
      <w:r>
        <w:t>to</w:t>
      </w:r>
      <w:r>
        <w:rPr>
          <w:spacing w:val="-58"/>
        </w:rPr>
        <w:t xml:space="preserve"> </w:t>
      </w:r>
      <w:r>
        <w:t xml:space="preserve">an end. Survivors play an integral role in the </w:t>
      </w:r>
      <w:r>
        <w:lastRenderedPageBreak/>
        <w:t>recovery process and, with their permission;</w:t>
      </w:r>
      <w:r>
        <w:rPr>
          <w:spacing w:val="-57"/>
        </w:rPr>
        <w:t xml:space="preserve"> </w:t>
      </w:r>
      <w:r>
        <w:t>their stories can be shared and can provide inspiration to service providers and other</w:t>
      </w:r>
      <w:r>
        <w:rPr>
          <w:spacing w:val="1"/>
        </w:rPr>
        <w:t xml:space="preserve"> </w:t>
      </w:r>
      <w:r>
        <w:t>community members alike. These stories can also serve as centerpieces for resource</w:t>
      </w:r>
      <w:r>
        <w:rPr>
          <w:spacing w:val="1"/>
        </w:rPr>
        <w:t xml:space="preserve"> </w:t>
      </w:r>
      <w:r>
        <w:t>development efforts to further build community resilience and ensure that resources are</w:t>
      </w:r>
      <w:r>
        <w:rPr>
          <w:spacing w:val="1"/>
        </w:rPr>
        <w:t xml:space="preserve"> </w:t>
      </w:r>
      <w:r>
        <w:t>available to future disaster survivors as well. The long-term recovery process is all about</w:t>
      </w:r>
      <w:r>
        <w:rPr>
          <w:spacing w:val="1"/>
        </w:rPr>
        <w:t xml:space="preserve"> </w:t>
      </w:r>
      <w:r>
        <w:t>people and people should always be the foundation of disaster recovery in both written</w:t>
      </w:r>
      <w:r>
        <w:rPr>
          <w:spacing w:val="1"/>
        </w:rPr>
        <w:t xml:space="preserve"> </w:t>
      </w:r>
      <w:r>
        <w:t>and spoken word. Be sure to encourage community members to thank volunteers, each</w:t>
      </w:r>
      <w:r>
        <w:rPr>
          <w:spacing w:val="1"/>
        </w:rPr>
        <w:t xml:space="preserve"> </w:t>
      </w:r>
      <w:r>
        <w:t>other,</w:t>
      </w:r>
      <w:r>
        <w:rPr>
          <w:spacing w:val="-1"/>
        </w:rPr>
        <w:t xml:space="preserve"> </w:t>
      </w:r>
      <w:r>
        <w:t>and</w:t>
      </w:r>
      <w:r>
        <w:rPr>
          <w:spacing w:val="-1"/>
        </w:rPr>
        <w:t xml:space="preserve"> </w:t>
      </w:r>
      <w:r>
        <w:t>the</w:t>
      </w:r>
      <w:r>
        <w:rPr>
          <w:spacing w:val="-2"/>
        </w:rPr>
        <w:t xml:space="preserve"> </w:t>
      </w:r>
      <w:r>
        <w:t>agencies</w:t>
      </w:r>
      <w:r>
        <w:rPr>
          <w:spacing w:val="-1"/>
        </w:rPr>
        <w:t xml:space="preserve"> </w:t>
      </w:r>
      <w:r>
        <w:t>and</w:t>
      </w:r>
      <w:r>
        <w:rPr>
          <w:spacing w:val="-1"/>
        </w:rPr>
        <w:t xml:space="preserve"> </w:t>
      </w:r>
      <w:r>
        <w:t>grassroots</w:t>
      </w:r>
      <w:r>
        <w:rPr>
          <w:spacing w:val="-1"/>
        </w:rPr>
        <w:t xml:space="preserve"> </w:t>
      </w:r>
      <w:r>
        <w:t>groups</w:t>
      </w:r>
      <w:r>
        <w:rPr>
          <w:spacing w:val="-1"/>
        </w:rPr>
        <w:t xml:space="preserve"> </w:t>
      </w:r>
      <w:r>
        <w:t>who embraced</w:t>
      </w:r>
      <w:r>
        <w:rPr>
          <w:spacing w:val="-1"/>
        </w:rPr>
        <w:t xml:space="preserve"> </w:t>
      </w:r>
      <w:r>
        <w:t>their</w:t>
      </w:r>
      <w:r>
        <w:rPr>
          <w:spacing w:val="-1"/>
        </w:rPr>
        <w:t xml:space="preserve"> </w:t>
      </w:r>
      <w:r>
        <w:t>neighbors</w:t>
      </w:r>
      <w:r>
        <w:rPr>
          <w:spacing w:val="-1"/>
        </w:rPr>
        <w:t xml:space="preserve"> </w:t>
      </w:r>
      <w:r>
        <w:t>in</w:t>
      </w:r>
      <w:r>
        <w:rPr>
          <w:spacing w:val="-1"/>
        </w:rPr>
        <w:t xml:space="preserve"> </w:t>
      </w:r>
      <w:r>
        <w:t>need.</w:t>
      </w:r>
    </w:p>
    <w:p w14:paraId="1A64B853" w14:textId="52934BB9" w:rsidR="0058598C" w:rsidRDefault="0058598C">
      <w:pPr>
        <w:jc w:val="both"/>
        <w:rPr>
          <w:sz w:val="24"/>
        </w:rPr>
        <w:sectPr w:rsidR="0058598C" w:rsidSect="00C22D91">
          <w:footerReference w:type="first" r:id="rId335"/>
          <w:pgSz w:w="12240" w:h="15840"/>
          <w:pgMar w:top="1220" w:right="80" w:bottom="1200" w:left="620" w:header="729" w:footer="576" w:gutter="0"/>
          <w:cols w:space="720"/>
          <w:docGrid w:linePitch="299"/>
        </w:sectPr>
      </w:pPr>
    </w:p>
    <w:p w14:paraId="548EA0E6" w14:textId="74F6F3F4" w:rsidR="007025AA" w:rsidRDefault="007025AA" w:rsidP="000A7BDA">
      <w:pPr>
        <w:pStyle w:val="BodyText"/>
        <w:spacing w:before="90"/>
      </w:pPr>
    </w:p>
    <w:p w14:paraId="59E3C936" w14:textId="77777777" w:rsidR="00EF5083" w:rsidRDefault="00EF5083" w:rsidP="00EF5083">
      <w:pPr>
        <w:pStyle w:val="Heading2"/>
        <w:spacing w:before="92" w:line="237" w:lineRule="auto"/>
        <w:ind w:left="3836" w:right="2624" w:hanging="2454"/>
      </w:pPr>
      <w:bookmarkStart w:id="112" w:name="_Toc88634109"/>
      <w:r>
        <w:t>APPENDIX 1: TEMPLATE LONG-TERM RECOVERY COMMITTEE</w:t>
      </w:r>
      <w:r>
        <w:rPr>
          <w:spacing w:val="-57"/>
        </w:rPr>
        <w:t xml:space="preserve"> </w:t>
      </w:r>
      <w:r>
        <w:t>MISSION</w:t>
      </w:r>
      <w:r>
        <w:rPr>
          <w:spacing w:val="-1"/>
        </w:rPr>
        <w:t xml:space="preserve"> </w:t>
      </w:r>
      <w:r>
        <w:t>STATEMENT</w:t>
      </w:r>
      <w:bookmarkEnd w:id="112"/>
    </w:p>
    <w:p w14:paraId="12AAFA81" w14:textId="77777777" w:rsidR="00EF5083" w:rsidRDefault="00EF5083" w:rsidP="00EF5083">
      <w:pPr>
        <w:pStyle w:val="BodyText"/>
        <w:spacing w:before="6"/>
        <w:rPr>
          <w:b/>
        </w:rPr>
      </w:pPr>
    </w:p>
    <w:p w14:paraId="4458F131" w14:textId="77777777" w:rsidR="00EF5083" w:rsidRDefault="00EF5083" w:rsidP="00EF5083">
      <w:pPr>
        <w:pStyle w:val="Heading3"/>
      </w:pPr>
      <w:bookmarkStart w:id="113" w:name="_Toc88634110"/>
      <w:r>
        <w:t>Mission</w:t>
      </w:r>
      <w:r>
        <w:rPr>
          <w:spacing w:val="-2"/>
        </w:rPr>
        <w:t xml:space="preserve"> </w:t>
      </w:r>
      <w:r>
        <w:t>Statement</w:t>
      </w:r>
      <w:bookmarkEnd w:id="113"/>
    </w:p>
    <w:p w14:paraId="2329C5D6" w14:textId="77777777" w:rsidR="00EF5083" w:rsidRDefault="00EF5083" w:rsidP="00EF5083">
      <w:pPr>
        <w:pStyle w:val="BodyText"/>
        <w:spacing w:before="7"/>
        <w:rPr>
          <w:b/>
          <w:sz w:val="16"/>
        </w:rPr>
      </w:pPr>
    </w:p>
    <w:p w14:paraId="14975ED6" w14:textId="6EDCA080" w:rsidR="00EF5083" w:rsidRDefault="00EF5083" w:rsidP="00EF5083">
      <w:pPr>
        <w:pStyle w:val="BodyText"/>
        <w:spacing w:before="90"/>
        <w:ind w:left="820" w:right="1358"/>
        <w:jc w:val="both"/>
      </w:pPr>
      <w:r>
        <w:t xml:space="preserve">The mission of the </w:t>
      </w:r>
      <w:r>
        <w:rPr>
          <w:b/>
          <w:color w:val="000000"/>
          <w:shd w:val="clear" w:color="auto" w:fill="FFFF00"/>
        </w:rPr>
        <w:t xml:space="preserve">[Insert County] </w:t>
      </w:r>
      <w:r>
        <w:rPr>
          <w:color w:val="000000"/>
        </w:rPr>
        <w:t>LTRC is to deliver disaster recovery services to survivors of</w:t>
      </w:r>
      <w:r>
        <w:rPr>
          <w:color w:val="000000"/>
          <w:spacing w:val="1"/>
        </w:rPr>
        <w:t xml:space="preserve"> </w:t>
      </w:r>
      <w:r>
        <w:rPr>
          <w:color w:val="000000"/>
        </w:rPr>
        <w:t>disasters who are residing in the service area by sharing information, simplifying access to</w:t>
      </w:r>
      <w:r>
        <w:rPr>
          <w:color w:val="000000"/>
          <w:spacing w:val="1"/>
        </w:rPr>
        <w:t xml:space="preserve"> </w:t>
      </w:r>
      <w:r>
        <w:rPr>
          <w:color w:val="000000"/>
        </w:rPr>
        <w:t>services,</w:t>
      </w:r>
      <w:r>
        <w:rPr>
          <w:color w:val="000000"/>
          <w:spacing w:val="-2"/>
        </w:rPr>
        <w:t xml:space="preserve"> </w:t>
      </w:r>
      <w:r>
        <w:rPr>
          <w:color w:val="000000"/>
        </w:rPr>
        <w:t>and</w:t>
      </w:r>
      <w:r>
        <w:rPr>
          <w:color w:val="000000"/>
          <w:spacing w:val="-1"/>
        </w:rPr>
        <w:t xml:space="preserve"> </w:t>
      </w:r>
      <w:r>
        <w:rPr>
          <w:color w:val="000000"/>
        </w:rPr>
        <w:t>jointly</w:t>
      </w:r>
      <w:r>
        <w:rPr>
          <w:color w:val="000000"/>
          <w:spacing w:val="-1"/>
        </w:rPr>
        <w:t xml:space="preserve"> </w:t>
      </w:r>
      <w:r>
        <w:rPr>
          <w:color w:val="000000"/>
        </w:rPr>
        <w:t>resolving</w:t>
      </w:r>
      <w:r>
        <w:rPr>
          <w:color w:val="000000"/>
          <w:spacing w:val="-1"/>
        </w:rPr>
        <w:t xml:space="preserve"> </w:t>
      </w:r>
      <w:r>
        <w:rPr>
          <w:color w:val="000000"/>
        </w:rPr>
        <w:t>cases</w:t>
      </w:r>
      <w:r>
        <w:rPr>
          <w:color w:val="000000"/>
          <w:spacing w:val="-1"/>
        </w:rPr>
        <w:t xml:space="preserve"> </w:t>
      </w:r>
      <w:r>
        <w:rPr>
          <w:color w:val="000000"/>
        </w:rPr>
        <w:t>with</w:t>
      </w:r>
      <w:r>
        <w:rPr>
          <w:color w:val="000000"/>
          <w:spacing w:val="-2"/>
        </w:rPr>
        <w:t xml:space="preserve"> </w:t>
      </w:r>
      <w:r>
        <w:rPr>
          <w:color w:val="000000"/>
        </w:rPr>
        <w:t>unmet,</w:t>
      </w:r>
      <w:r>
        <w:rPr>
          <w:color w:val="000000"/>
          <w:spacing w:val="-1"/>
        </w:rPr>
        <w:t xml:space="preserve"> </w:t>
      </w:r>
      <w:r>
        <w:rPr>
          <w:color w:val="000000"/>
        </w:rPr>
        <w:t>disaster</w:t>
      </w:r>
      <w:r>
        <w:rPr>
          <w:color w:val="000000"/>
          <w:spacing w:val="-1"/>
        </w:rPr>
        <w:t xml:space="preserve"> </w:t>
      </w:r>
      <w:r>
        <w:rPr>
          <w:color w:val="000000"/>
        </w:rPr>
        <w:t>related</w:t>
      </w:r>
      <w:r>
        <w:rPr>
          <w:color w:val="000000"/>
          <w:spacing w:val="-1"/>
        </w:rPr>
        <w:t xml:space="preserve"> </w:t>
      </w:r>
      <w:r>
        <w:rPr>
          <w:color w:val="000000"/>
        </w:rPr>
        <w:t>long-term</w:t>
      </w:r>
      <w:r>
        <w:rPr>
          <w:color w:val="000000"/>
          <w:spacing w:val="-2"/>
        </w:rPr>
        <w:t xml:space="preserve"> </w:t>
      </w:r>
      <w:r>
        <w:rPr>
          <w:color w:val="000000"/>
        </w:rPr>
        <w:t>recovery</w:t>
      </w:r>
      <w:r>
        <w:rPr>
          <w:color w:val="000000"/>
          <w:spacing w:val="-1"/>
        </w:rPr>
        <w:t xml:space="preserve"> </w:t>
      </w:r>
      <w:r>
        <w:rPr>
          <w:color w:val="000000"/>
        </w:rPr>
        <w:t>needs.</w:t>
      </w:r>
    </w:p>
    <w:p w14:paraId="6A270B90" w14:textId="7396C39F" w:rsidR="007025AA" w:rsidRDefault="007025AA">
      <w:pPr>
        <w:spacing w:line="293" w:lineRule="exact"/>
        <w:rPr>
          <w:sz w:val="24"/>
        </w:rPr>
        <w:sectPr w:rsidR="007025AA" w:rsidSect="00C22D91">
          <w:footerReference w:type="first" r:id="rId336"/>
          <w:pgSz w:w="12240" w:h="15840"/>
          <w:pgMar w:top="1220" w:right="80" w:bottom="1200" w:left="620" w:header="729" w:footer="576" w:gutter="0"/>
          <w:cols w:space="720"/>
          <w:docGrid w:linePitch="299"/>
        </w:sectPr>
      </w:pPr>
    </w:p>
    <w:p w14:paraId="1F6C9E98" w14:textId="77777777" w:rsidR="00A64820" w:rsidRDefault="00A64820">
      <w:pPr>
        <w:pStyle w:val="BodyText"/>
        <w:spacing w:before="2"/>
        <w:rPr>
          <w:sz w:val="16"/>
        </w:rPr>
      </w:pPr>
    </w:p>
    <w:p w14:paraId="0C167741" w14:textId="77777777" w:rsidR="00A64820" w:rsidRDefault="00A64820" w:rsidP="3626BB43">
      <w:pPr>
        <w:spacing w:line="293" w:lineRule="exact"/>
        <w:rPr>
          <w:sz w:val="24"/>
          <w:szCs w:val="24"/>
          <w:highlight w:val="yellow"/>
        </w:rPr>
      </w:pPr>
    </w:p>
    <w:p w14:paraId="66DDD18E" w14:textId="77777777" w:rsidR="00EF5083" w:rsidRDefault="00EF5083" w:rsidP="00EF5083">
      <w:pPr>
        <w:pStyle w:val="BodyText"/>
        <w:rPr>
          <w:sz w:val="20"/>
        </w:rPr>
      </w:pPr>
    </w:p>
    <w:p w14:paraId="66BD12D8" w14:textId="77777777" w:rsidR="00EF5083" w:rsidRDefault="00EF5083" w:rsidP="00EF5083">
      <w:pPr>
        <w:pStyle w:val="BodyText"/>
        <w:rPr>
          <w:sz w:val="20"/>
        </w:rPr>
      </w:pPr>
    </w:p>
    <w:p w14:paraId="7E88D5A3" w14:textId="77777777" w:rsidR="00EF5083" w:rsidRDefault="00EF5083" w:rsidP="00EF5083">
      <w:pPr>
        <w:pStyle w:val="BodyText"/>
        <w:rPr>
          <w:sz w:val="20"/>
        </w:rPr>
      </w:pPr>
    </w:p>
    <w:p w14:paraId="6278C101" w14:textId="77777777" w:rsidR="00EF5083" w:rsidRDefault="00EF5083" w:rsidP="00EF5083">
      <w:pPr>
        <w:pStyle w:val="BodyText"/>
        <w:rPr>
          <w:sz w:val="20"/>
        </w:rPr>
      </w:pPr>
    </w:p>
    <w:p w14:paraId="4D9127B1" w14:textId="77777777" w:rsidR="00EF5083" w:rsidRDefault="00EF5083" w:rsidP="00EF5083">
      <w:pPr>
        <w:pStyle w:val="BodyText"/>
        <w:rPr>
          <w:sz w:val="20"/>
        </w:rPr>
      </w:pPr>
    </w:p>
    <w:p w14:paraId="54AC9375" w14:textId="77777777" w:rsidR="00EF5083" w:rsidRDefault="00EF5083" w:rsidP="00EF5083">
      <w:pPr>
        <w:pStyle w:val="BodyText"/>
        <w:rPr>
          <w:sz w:val="20"/>
        </w:rPr>
      </w:pPr>
    </w:p>
    <w:p w14:paraId="7BA1C764" w14:textId="77777777" w:rsidR="00EF5083" w:rsidRDefault="00EF5083" w:rsidP="00EF5083">
      <w:pPr>
        <w:pStyle w:val="BodyText"/>
        <w:rPr>
          <w:sz w:val="20"/>
        </w:rPr>
      </w:pPr>
    </w:p>
    <w:p w14:paraId="086B4A02" w14:textId="77777777" w:rsidR="00EF5083" w:rsidRDefault="00EF5083" w:rsidP="00EF5083">
      <w:pPr>
        <w:pStyle w:val="BodyText"/>
        <w:rPr>
          <w:sz w:val="20"/>
        </w:rPr>
      </w:pPr>
    </w:p>
    <w:p w14:paraId="1702D9D0" w14:textId="77777777" w:rsidR="00EF5083" w:rsidRDefault="00EF5083" w:rsidP="00EF5083">
      <w:pPr>
        <w:pStyle w:val="BodyText"/>
        <w:rPr>
          <w:sz w:val="20"/>
        </w:rPr>
      </w:pPr>
    </w:p>
    <w:p w14:paraId="636AC50C" w14:textId="77777777" w:rsidR="00EF5083" w:rsidRDefault="00EF5083" w:rsidP="00EF5083">
      <w:pPr>
        <w:pStyle w:val="BodyText"/>
        <w:rPr>
          <w:sz w:val="20"/>
        </w:rPr>
      </w:pPr>
    </w:p>
    <w:p w14:paraId="121637F3" w14:textId="77777777" w:rsidR="00EF5083" w:rsidRDefault="00EF5083" w:rsidP="00EF5083">
      <w:pPr>
        <w:pStyle w:val="BodyText"/>
        <w:rPr>
          <w:sz w:val="20"/>
        </w:rPr>
      </w:pPr>
    </w:p>
    <w:p w14:paraId="796D2FE7" w14:textId="77777777" w:rsidR="00EF5083" w:rsidRDefault="00EF5083" w:rsidP="00EF5083">
      <w:pPr>
        <w:pStyle w:val="BodyText"/>
        <w:rPr>
          <w:sz w:val="20"/>
        </w:rPr>
      </w:pPr>
    </w:p>
    <w:p w14:paraId="6CD3ADD2" w14:textId="77777777" w:rsidR="00EF5083" w:rsidRDefault="00EF5083" w:rsidP="00EF5083">
      <w:pPr>
        <w:pStyle w:val="BodyText"/>
        <w:rPr>
          <w:sz w:val="20"/>
        </w:rPr>
      </w:pPr>
    </w:p>
    <w:p w14:paraId="0FC049B4" w14:textId="77777777" w:rsidR="00EF5083" w:rsidRDefault="00EF5083" w:rsidP="00EF5083">
      <w:pPr>
        <w:pStyle w:val="BodyText"/>
        <w:rPr>
          <w:sz w:val="20"/>
        </w:rPr>
      </w:pPr>
    </w:p>
    <w:p w14:paraId="5ED82DF8" w14:textId="77777777" w:rsidR="00EF5083" w:rsidRDefault="00EF5083" w:rsidP="00EF5083">
      <w:pPr>
        <w:pStyle w:val="BodyText"/>
        <w:rPr>
          <w:sz w:val="20"/>
        </w:rPr>
      </w:pPr>
    </w:p>
    <w:p w14:paraId="26686A0C" w14:textId="77777777" w:rsidR="00EF5083" w:rsidRDefault="00EF5083" w:rsidP="00EF5083">
      <w:pPr>
        <w:pStyle w:val="BodyText"/>
        <w:rPr>
          <w:sz w:val="20"/>
        </w:rPr>
      </w:pPr>
    </w:p>
    <w:p w14:paraId="0EB917DE" w14:textId="77777777" w:rsidR="00EF5083" w:rsidRDefault="00EF5083" w:rsidP="00EF5083">
      <w:pPr>
        <w:pStyle w:val="BodyText"/>
        <w:rPr>
          <w:sz w:val="20"/>
        </w:rPr>
      </w:pPr>
    </w:p>
    <w:p w14:paraId="6DD55A64" w14:textId="77777777" w:rsidR="00EF5083" w:rsidRDefault="00EF5083" w:rsidP="00EF5083">
      <w:pPr>
        <w:pStyle w:val="BodyText"/>
        <w:rPr>
          <w:sz w:val="20"/>
        </w:rPr>
      </w:pPr>
    </w:p>
    <w:p w14:paraId="2CF997C1" w14:textId="77777777" w:rsidR="00EF5083" w:rsidRDefault="00EF5083" w:rsidP="00EF5083">
      <w:pPr>
        <w:pStyle w:val="BodyText"/>
        <w:rPr>
          <w:sz w:val="20"/>
        </w:rPr>
      </w:pPr>
    </w:p>
    <w:p w14:paraId="7E3F9077" w14:textId="77777777" w:rsidR="00EF5083" w:rsidRDefault="00EF5083" w:rsidP="00EF5083">
      <w:pPr>
        <w:pStyle w:val="BodyText"/>
        <w:rPr>
          <w:sz w:val="20"/>
        </w:rPr>
      </w:pPr>
    </w:p>
    <w:p w14:paraId="67961EC3" w14:textId="77777777" w:rsidR="00EF5083" w:rsidRDefault="00EF5083" w:rsidP="00EF5083">
      <w:pPr>
        <w:pStyle w:val="BodyText"/>
        <w:rPr>
          <w:sz w:val="20"/>
        </w:rPr>
      </w:pPr>
    </w:p>
    <w:p w14:paraId="052710A9" w14:textId="77777777" w:rsidR="00EF5083" w:rsidRDefault="00EF5083" w:rsidP="00EF5083">
      <w:pPr>
        <w:pStyle w:val="BodyText"/>
        <w:spacing w:before="10"/>
        <w:rPr>
          <w:sz w:val="29"/>
        </w:rPr>
      </w:pPr>
    </w:p>
    <w:p w14:paraId="46B6D380" w14:textId="77777777" w:rsidR="00EF5083" w:rsidRDefault="00EF5083" w:rsidP="00EF5083">
      <w:pPr>
        <w:pStyle w:val="BodyText"/>
        <w:spacing w:before="90"/>
        <w:ind w:left="3517"/>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p w14:paraId="1FD5FA50" w14:textId="3951A43C" w:rsidR="00EF5083" w:rsidRDefault="00EF5083" w:rsidP="3626BB43">
      <w:pPr>
        <w:spacing w:line="293" w:lineRule="exact"/>
        <w:rPr>
          <w:sz w:val="24"/>
          <w:szCs w:val="24"/>
          <w:highlight w:val="yellow"/>
        </w:rPr>
        <w:sectPr w:rsidR="00EF5083" w:rsidSect="00C22D91">
          <w:footerReference w:type="first" r:id="rId337"/>
          <w:pgSz w:w="12240" w:h="15840"/>
          <w:pgMar w:top="1220" w:right="80" w:bottom="1200" w:left="620" w:header="729" w:footer="576" w:gutter="0"/>
          <w:cols w:space="720"/>
          <w:docGrid w:linePitch="299"/>
        </w:sectPr>
      </w:pPr>
    </w:p>
    <w:p w14:paraId="217B0238" w14:textId="77777777" w:rsidR="00A64820" w:rsidRDefault="00A64820">
      <w:pPr>
        <w:pStyle w:val="BodyText"/>
        <w:spacing w:before="2"/>
        <w:rPr>
          <w:sz w:val="16"/>
        </w:rPr>
      </w:pPr>
    </w:p>
    <w:p w14:paraId="1367ACAA" w14:textId="77777777" w:rsidR="00A64820" w:rsidRDefault="00A64820"/>
    <w:p w14:paraId="2C200223" w14:textId="57DD1183" w:rsidR="00EF5083" w:rsidRDefault="00EF5083" w:rsidP="00EF5083">
      <w:pPr>
        <w:pStyle w:val="Heading2"/>
        <w:spacing w:before="92" w:line="237" w:lineRule="auto"/>
        <w:ind w:left="3266" w:right="2264" w:hanging="1524"/>
      </w:pPr>
      <w:bookmarkStart w:id="114" w:name="_Toc88634111"/>
      <w:r>
        <w:t>APPENDIX 2: TEMPLATE LONG-TERM RECOVERY COMMITTEE</w:t>
      </w:r>
      <w:r>
        <w:rPr>
          <w:spacing w:val="-57"/>
        </w:rPr>
        <w:t xml:space="preserve"> </w:t>
      </w:r>
      <w:r>
        <w:t>MEMORANDUM</w:t>
      </w:r>
      <w:r>
        <w:rPr>
          <w:spacing w:val="-2"/>
        </w:rPr>
        <w:t xml:space="preserve"> </w:t>
      </w:r>
      <w:r>
        <w:t>OF UNDERSTANDING</w:t>
      </w:r>
      <w:bookmarkEnd w:id="114"/>
    </w:p>
    <w:p w14:paraId="62FECEBB" w14:textId="77777777" w:rsidR="00EF5083" w:rsidRDefault="00EF5083" w:rsidP="00EF5083">
      <w:pPr>
        <w:pStyle w:val="BodyText"/>
        <w:spacing w:before="8"/>
        <w:rPr>
          <w:b/>
          <w:sz w:val="16"/>
        </w:rPr>
      </w:pPr>
    </w:p>
    <w:p w14:paraId="644DC9DA" w14:textId="77777777" w:rsidR="00EF5083" w:rsidRDefault="00EF5083" w:rsidP="00EF5083">
      <w:pPr>
        <w:spacing w:before="98" w:line="252" w:lineRule="auto"/>
        <w:ind w:left="3083" w:right="3534" w:hanging="84"/>
        <w:rPr>
          <w:b/>
          <w:sz w:val="19"/>
        </w:rPr>
      </w:pPr>
      <w:r>
        <w:rPr>
          <w:b/>
          <w:color w:val="000000"/>
          <w:w w:val="105"/>
          <w:sz w:val="19"/>
          <w:shd w:val="clear" w:color="auto" w:fill="FFFF00"/>
        </w:rPr>
        <w:t>[Insert name of Long-Term Recovery Committee]</w:t>
      </w:r>
      <w:r>
        <w:rPr>
          <w:b/>
          <w:color w:val="000000"/>
          <w:w w:val="105"/>
          <w:sz w:val="19"/>
        </w:rPr>
        <w:t xml:space="preserve"> (LTRC)</w:t>
      </w:r>
      <w:r>
        <w:rPr>
          <w:b/>
          <w:color w:val="000000"/>
          <w:spacing w:val="-47"/>
          <w:w w:val="105"/>
          <w:sz w:val="19"/>
        </w:rPr>
        <w:t xml:space="preserve"> </w:t>
      </w:r>
      <w:r>
        <w:rPr>
          <w:b/>
          <w:color w:val="000000"/>
          <w:w w:val="105"/>
          <w:sz w:val="19"/>
        </w:rPr>
        <w:t>And</w:t>
      </w:r>
      <w:r>
        <w:rPr>
          <w:b/>
          <w:color w:val="000000"/>
          <w:spacing w:val="-1"/>
          <w:w w:val="105"/>
          <w:sz w:val="19"/>
        </w:rPr>
        <w:t xml:space="preserve"> </w:t>
      </w:r>
      <w:r>
        <w:rPr>
          <w:b/>
          <w:color w:val="000000"/>
          <w:w w:val="105"/>
          <w:sz w:val="19"/>
          <w:shd w:val="clear" w:color="auto" w:fill="FFFF00"/>
        </w:rPr>
        <w:t>[Insert</w:t>
      </w:r>
      <w:r>
        <w:rPr>
          <w:b/>
          <w:color w:val="000000"/>
          <w:spacing w:val="-1"/>
          <w:w w:val="105"/>
          <w:sz w:val="19"/>
          <w:shd w:val="clear" w:color="auto" w:fill="FFFF00"/>
        </w:rPr>
        <w:t xml:space="preserve"> </w:t>
      </w:r>
      <w:r>
        <w:rPr>
          <w:b/>
          <w:color w:val="000000"/>
          <w:w w:val="105"/>
          <w:sz w:val="19"/>
          <w:shd w:val="clear" w:color="auto" w:fill="FFFF00"/>
        </w:rPr>
        <w:t>Agency</w:t>
      </w:r>
      <w:r>
        <w:rPr>
          <w:b/>
          <w:color w:val="000000"/>
          <w:spacing w:val="-1"/>
          <w:w w:val="105"/>
          <w:sz w:val="19"/>
          <w:shd w:val="clear" w:color="auto" w:fill="FFFF00"/>
        </w:rPr>
        <w:t xml:space="preserve"> </w:t>
      </w:r>
      <w:r>
        <w:rPr>
          <w:b/>
          <w:color w:val="000000"/>
          <w:w w:val="105"/>
          <w:sz w:val="19"/>
          <w:shd w:val="clear" w:color="auto" w:fill="FFFF00"/>
        </w:rPr>
        <w:t>Name]</w:t>
      </w:r>
      <w:r>
        <w:rPr>
          <w:b/>
          <w:color w:val="000000"/>
          <w:spacing w:val="-1"/>
          <w:w w:val="105"/>
          <w:sz w:val="19"/>
        </w:rPr>
        <w:t xml:space="preserve"> </w:t>
      </w:r>
      <w:r>
        <w:rPr>
          <w:b/>
          <w:color w:val="000000"/>
          <w:w w:val="105"/>
          <w:sz w:val="19"/>
        </w:rPr>
        <w:t>existing 501(c)</w:t>
      </w:r>
      <w:r>
        <w:rPr>
          <w:b/>
          <w:color w:val="000000"/>
          <w:spacing w:val="-2"/>
          <w:w w:val="105"/>
          <w:sz w:val="19"/>
        </w:rPr>
        <w:t xml:space="preserve"> </w:t>
      </w:r>
      <w:r>
        <w:rPr>
          <w:b/>
          <w:color w:val="000000"/>
          <w:w w:val="105"/>
          <w:sz w:val="19"/>
        </w:rPr>
        <w:t>3 Fiscal</w:t>
      </w:r>
      <w:r>
        <w:rPr>
          <w:b/>
          <w:color w:val="000000"/>
          <w:spacing w:val="-1"/>
          <w:w w:val="105"/>
          <w:sz w:val="19"/>
        </w:rPr>
        <w:t xml:space="preserve"> </w:t>
      </w:r>
      <w:r>
        <w:rPr>
          <w:b/>
          <w:color w:val="000000"/>
          <w:w w:val="105"/>
          <w:sz w:val="19"/>
        </w:rPr>
        <w:t>Agent</w:t>
      </w:r>
    </w:p>
    <w:p w14:paraId="17459BF2" w14:textId="77777777" w:rsidR="00EF5083" w:rsidRDefault="00EF5083" w:rsidP="00EF5083">
      <w:pPr>
        <w:pStyle w:val="BodyText"/>
        <w:spacing w:before="3"/>
        <w:rPr>
          <w:b/>
          <w:sz w:val="16"/>
        </w:rPr>
      </w:pPr>
    </w:p>
    <w:p w14:paraId="647C4E08" w14:textId="77777777" w:rsidR="00EF5083" w:rsidRDefault="00EF5083" w:rsidP="00EF5083">
      <w:pPr>
        <w:spacing w:before="98"/>
        <w:ind w:left="100"/>
        <w:rPr>
          <w:b/>
          <w:sz w:val="19"/>
        </w:rPr>
      </w:pPr>
      <w:r>
        <w:rPr>
          <w:w w:val="105"/>
          <w:sz w:val="19"/>
        </w:rPr>
        <w:t>The</w:t>
      </w:r>
      <w:r>
        <w:rPr>
          <w:spacing w:val="-2"/>
          <w:w w:val="105"/>
          <w:sz w:val="19"/>
        </w:rPr>
        <w:t xml:space="preserve"> </w:t>
      </w:r>
      <w:r>
        <w:rPr>
          <w:w w:val="105"/>
          <w:sz w:val="19"/>
        </w:rPr>
        <w:t>purpose</w:t>
      </w:r>
      <w:r>
        <w:rPr>
          <w:spacing w:val="-1"/>
          <w:w w:val="105"/>
          <w:sz w:val="19"/>
        </w:rPr>
        <w:t xml:space="preserve"> </w:t>
      </w:r>
      <w:r>
        <w:rPr>
          <w:w w:val="105"/>
          <w:sz w:val="19"/>
        </w:rPr>
        <w:t>of</w:t>
      </w:r>
      <w:r>
        <w:rPr>
          <w:spacing w:val="-2"/>
          <w:w w:val="105"/>
          <w:sz w:val="19"/>
        </w:rPr>
        <w:t xml:space="preserve"> </w:t>
      </w:r>
      <w:r>
        <w:rPr>
          <w:w w:val="105"/>
          <w:sz w:val="19"/>
        </w:rPr>
        <w:t>this</w:t>
      </w:r>
      <w:r>
        <w:rPr>
          <w:spacing w:val="-1"/>
          <w:w w:val="105"/>
          <w:sz w:val="19"/>
        </w:rPr>
        <w:t xml:space="preserve"> </w:t>
      </w:r>
      <w:r>
        <w:rPr>
          <w:w w:val="105"/>
          <w:sz w:val="19"/>
        </w:rPr>
        <w:t>memorandum</w:t>
      </w:r>
      <w:r>
        <w:rPr>
          <w:spacing w:val="1"/>
          <w:w w:val="105"/>
          <w:sz w:val="19"/>
        </w:rPr>
        <w:t xml:space="preserve"> </w:t>
      </w:r>
      <w:r>
        <w:rPr>
          <w:w w:val="105"/>
          <w:sz w:val="19"/>
        </w:rPr>
        <w:t>is</w:t>
      </w:r>
      <w:r>
        <w:rPr>
          <w:spacing w:val="-2"/>
          <w:w w:val="105"/>
          <w:sz w:val="19"/>
        </w:rPr>
        <w:t xml:space="preserve"> </w:t>
      </w:r>
      <w:r>
        <w:rPr>
          <w:w w:val="105"/>
          <w:sz w:val="19"/>
        </w:rPr>
        <w:t>to</w:t>
      </w:r>
      <w:r>
        <w:rPr>
          <w:spacing w:val="-1"/>
          <w:w w:val="105"/>
          <w:sz w:val="19"/>
        </w:rPr>
        <w:t xml:space="preserve"> </w:t>
      </w:r>
      <w:r>
        <w:rPr>
          <w:w w:val="105"/>
          <w:sz w:val="19"/>
        </w:rPr>
        <w:t>enable</w:t>
      </w:r>
      <w:r>
        <w:rPr>
          <w:spacing w:val="-2"/>
          <w:w w:val="105"/>
          <w:sz w:val="19"/>
        </w:rPr>
        <w:t xml:space="preserve"> </w:t>
      </w:r>
      <w:r>
        <w:rPr>
          <w:w w:val="105"/>
          <w:sz w:val="19"/>
        </w:rPr>
        <w:t>the</w:t>
      </w:r>
      <w:r>
        <w:rPr>
          <w:spacing w:val="1"/>
          <w:w w:val="105"/>
          <w:sz w:val="19"/>
        </w:rPr>
        <w:t xml:space="preserve"> </w:t>
      </w:r>
      <w:r>
        <w:rPr>
          <w:b/>
          <w:color w:val="000000"/>
          <w:w w:val="105"/>
          <w:sz w:val="19"/>
          <w:shd w:val="clear" w:color="auto" w:fill="FFFF00"/>
        </w:rPr>
        <w:t>[Insert</w:t>
      </w:r>
      <w:r>
        <w:rPr>
          <w:b/>
          <w:color w:val="000000"/>
          <w:spacing w:val="-1"/>
          <w:w w:val="105"/>
          <w:sz w:val="19"/>
          <w:shd w:val="clear" w:color="auto" w:fill="FFFF00"/>
        </w:rPr>
        <w:t xml:space="preserve"> </w:t>
      </w:r>
      <w:r>
        <w:rPr>
          <w:b/>
          <w:color w:val="000000"/>
          <w:w w:val="105"/>
          <w:sz w:val="19"/>
          <w:shd w:val="clear" w:color="auto" w:fill="FFFF00"/>
        </w:rPr>
        <w:t>Agency</w:t>
      </w:r>
      <w:r>
        <w:rPr>
          <w:b/>
          <w:color w:val="000000"/>
          <w:spacing w:val="-1"/>
          <w:w w:val="105"/>
          <w:sz w:val="19"/>
          <w:shd w:val="clear" w:color="auto" w:fill="FFFF00"/>
        </w:rPr>
        <w:t xml:space="preserve"> </w:t>
      </w:r>
      <w:r>
        <w:rPr>
          <w:b/>
          <w:color w:val="000000"/>
          <w:w w:val="105"/>
          <w:sz w:val="19"/>
          <w:shd w:val="clear" w:color="auto" w:fill="FFFF00"/>
        </w:rPr>
        <w:t>Name]</w:t>
      </w:r>
      <w:r>
        <w:rPr>
          <w:b/>
          <w:color w:val="000000"/>
          <w:spacing w:val="-1"/>
          <w:w w:val="105"/>
          <w:sz w:val="19"/>
        </w:rPr>
        <w:t xml:space="preserve"> </w:t>
      </w:r>
      <w:r>
        <w:rPr>
          <w:color w:val="000000"/>
          <w:w w:val="105"/>
          <w:sz w:val="19"/>
        </w:rPr>
        <w:t>to</w:t>
      </w:r>
      <w:r>
        <w:rPr>
          <w:color w:val="000000"/>
          <w:spacing w:val="-1"/>
          <w:w w:val="105"/>
          <w:sz w:val="19"/>
        </w:rPr>
        <w:t xml:space="preserve"> </w:t>
      </w:r>
      <w:r>
        <w:rPr>
          <w:color w:val="000000"/>
          <w:w w:val="105"/>
          <w:sz w:val="19"/>
        </w:rPr>
        <w:t>act</w:t>
      </w:r>
      <w:r>
        <w:rPr>
          <w:color w:val="000000"/>
          <w:spacing w:val="-1"/>
          <w:w w:val="105"/>
          <w:sz w:val="19"/>
        </w:rPr>
        <w:t xml:space="preserve"> </w:t>
      </w:r>
      <w:r>
        <w:rPr>
          <w:color w:val="000000"/>
          <w:w w:val="105"/>
          <w:sz w:val="19"/>
        </w:rPr>
        <w:t>as</w:t>
      </w:r>
      <w:r>
        <w:rPr>
          <w:color w:val="000000"/>
          <w:spacing w:val="-1"/>
          <w:w w:val="105"/>
          <w:sz w:val="19"/>
        </w:rPr>
        <w:t xml:space="preserve"> </w:t>
      </w:r>
      <w:r>
        <w:rPr>
          <w:color w:val="000000"/>
          <w:w w:val="105"/>
          <w:sz w:val="19"/>
        </w:rPr>
        <w:t>the</w:t>
      </w:r>
      <w:r>
        <w:rPr>
          <w:color w:val="000000"/>
          <w:spacing w:val="-1"/>
          <w:w w:val="105"/>
          <w:sz w:val="19"/>
        </w:rPr>
        <w:t xml:space="preserve"> </w:t>
      </w:r>
      <w:r>
        <w:rPr>
          <w:color w:val="000000"/>
          <w:w w:val="105"/>
          <w:sz w:val="19"/>
        </w:rPr>
        <w:t>fiscal</w:t>
      </w:r>
      <w:r>
        <w:rPr>
          <w:color w:val="000000"/>
          <w:spacing w:val="-1"/>
          <w:w w:val="105"/>
          <w:sz w:val="19"/>
        </w:rPr>
        <w:t xml:space="preserve"> </w:t>
      </w:r>
      <w:r>
        <w:rPr>
          <w:color w:val="000000"/>
          <w:w w:val="105"/>
          <w:sz w:val="19"/>
        </w:rPr>
        <w:t>agent</w:t>
      </w:r>
      <w:r>
        <w:rPr>
          <w:color w:val="000000"/>
          <w:spacing w:val="-2"/>
          <w:w w:val="105"/>
          <w:sz w:val="19"/>
        </w:rPr>
        <w:t xml:space="preserve"> </w:t>
      </w:r>
      <w:r>
        <w:rPr>
          <w:color w:val="000000"/>
          <w:w w:val="105"/>
          <w:sz w:val="19"/>
        </w:rPr>
        <w:t>of</w:t>
      </w:r>
      <w:r>
        <w:rPr>
          <w:color w:val="000000"/>
          <w:spacing w:val="-1"/>
          <w:w w:val="105"/>
          <w:sz w:val="19"/>
        </w:rPr>
        <w:t xml:space="preserve"> </w:t>
      </w:r>
      <w:r>
        <w:rPr>
          <w:color w:val="000000"/>
          <w:w w:val="105"/>
          <w:sz w:val="19"/>
        </w:rPr>
        <w:t>the</w:t>
      </w:r>
      <w:r>
        <w:rPr>
          <w:color w:val="000000"/>
          <w:spacing w:val="-2"/>
          <w:w w:val="105"/>
          <w:sz w:val="19"/>
        </w:rPr>
        <w:t xml:space="preserve"> </w:t>
      </w: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LTRC Name]</w:t>
      </w:r>
      <w:r>
        <w:rPr>
          <w:b/>
          <w:color w:val="000000"/>
          <w:w w:val="105"/>
          <w:sz w:val="19"/>
        </w:rPr>
        <w:t>.</w:t>
      </w:r>
    </w:p>
    <w:p w14:paraId="0FCA6ED0" w14:textId="77777777" w:rsidR="00EF5083" w:rsidRDefault="00EF5083" w:rsidP="00EF5083">
      <w:pPr>
        <w:pStyle w:val="BodyText"/>
        <w:spacing w:before="4"/>
        <w:rPr>
          <w:b/>
          <w:sz w:val="16"/>
        </w:rPr>
      </w:pPr>
    </w:p>
    <w:p w14:paraId="6409D63C" w14:textId="77777777" w:rsidR="00EF5083" w:rsidRDefault="00EF5083" w:rsidP="00EF5083">
      <w:pPr>
        <w:spacing w:before="98"/>
        <w:ind w:left="100"/>
        <w:rPr>
          <w:b/>
          <w:sz w:val="19"/>
        </w:rPr>
      </w:pPr>
      <w:r>
        <w:rPr>
          <w:b/>
          <w:w w:val="105"/>
          <w:sz w:val="19"/>
        </w:rPr>
        <w:t>The</w:t>
      </w:r>
      <w:r>
        <w:rPr>
          <w:b/>
          <w:spacing w:val="-2"/>
          <w:w w:val="105"/>
          <w:sz w:val="19"/>
        </w:rPr>
        <w:t xml:space="preserve"> </w:t>
      </w:r>
      <w:r>
        <w:rPr>
          <w:b/>
          <w:color w:val="000000"/>
          <w:w w:val="105"/>
          <w:sz w:val="19"/>
          <w:shd w:val="clear" w:color="auto" w:fill="FFFF00"/>
        </w:rPr>
        <w:t>[Insert</w:t>
      </w:r>
      <w:r>
        <w:rPr>
          <w:b/>
          <w:color w:val="000000"/>
          <w:spacing w:val="-1"/>
          <w:w w:val="105"/>
          <w:sz w:val="19"/>
          <w:shd w:val="clear" w:color="auto" w:fill="FFFF00"/>
        </w:rPr>
        <w:t xml:space="preserve"> </w:t>
      </w:r>
      <w:r>
        <w:rPr>
          <w:b/>
          <w:color w:val="000000"/>
          <w:w w:val="105"/>
          <w:sz w:val="19"/>
          <w:shd w:val="clear" w:color="auto" w:fill="FFFF00"/>
        </w:rPr>
        <w:t>LTRC Name]</w:t>
      </w:r>
      <w:r>
        <w:rPr>
          <w:b/>
          <w:color w:val="000000"/>
          <w:spacing w:val="-1"/>
          <w:w w:val="105"/>
          <w:sz w:val="19"/>
        </w:rPr>
        <w:t xml:space="preserve"> </w:t>
      </w:r>
      <w:r>
        <w:rPr>
          <w:b/>
          <w:color w:val="000000"/>
          <w:w w:val="105"/>
          <w:sz w:val="19"/>
        </w:rPr>
        <w:t>will:</w:t>
      </w:r>
    </w:p>
    <w:p w14:paraId="686CB03C" w14:textId="77777777" w:rsidR="00EF5083" w:rsidRDefault="00EF5083" w:rsidP="00EF5083">
      <w:pPr>
        <w:pStyle w:val="ListParagraph"/>
        <w:numPr>
          <w:ilvl w:val="0"/>
          <w:numId w:val="40"/>
        </w:numPr>
        <w:tabs>
          <w:tab w:val="left" w:pos="819"/>
          <w:tab w:val="left" w:pos="820"/>
        </w:tabs>
        <w:spacing w:before="12" w:line="240" w:lineRule="auto"/>
        <w:rPr>
          <w:b/>
          <w:sz w:val="19"/>
        </w:rPr>
      </w:pPr>
      <w:r>
        <w:rPr>
          <w:w w:val="105"/>
          <w:sz w:val="19"/>
        </w:rPr>
        <w:t>Instruct</w:t>
      </w:r>
      <w:r>
        <w:rPr>
          <w:spacing w:val="-2"/>
          <w:w w:val="105"/>
          <w:sz w:val="19"/>
        </w:rPr>
        <w:t xml:space="preserve"> </w:t>
      </w:r>
      <w:r>
        <w:rPr>
          <w:w w:val="105"/>
          <w:sz w:val="19"/>
        </w:rPr>
        <w:t>donors</w:t>
      </w:r>
      <w:r>
        <w:rPr>
          <w:spacing w:val="-1"/>
          <w:w w:val="105"/>
          <w:sz w:val="19"/>
        </w:rPr>
        <w:t xml:space="preserve"> </w:t>
      </w:r>
      <w:r>
        <w:rPr>
          <w:w w:val="105"/>
          <w:sz w:val="19"/>
        </w:rPr>
        <w:t>to</w:t>
      </w:r>
      <w:r>
        <w:rPr>
          <w:spacing w:val="-1"/>
          <w:w w:val="105"/>
          <w:sz w:val="19"/>
        </w:rPr>
        <w:t xml:space="preserve"> </w:t>
      </w:r>
      <w:r>
        <w:rPr>
          <w:w w:val="105"/>
          <w:sz w:val="19"/>
        </w:rPr>
        <w:t>make</w:t>
      </w:r>
      <w:r>
        <w:rPr>
          <w:spacing w:val="-1"/>
          <w:w w:val="105"/>
          <w:sz w:val="19"/>
        </w:rPr>
        <w:t xml:space="preserve"> </w:t>
      </w:r>
      <w:r>
        <w:rPr>
          <w:w w:val="105"/>
          <w:sz w:val="19"/>
        </w:rPr>
        <w:t>checks</w:t>
      </w:r>
      <w:r>
        <w:rPr>
          <w:spacing w:val="-1"/>
          <w:w w:val="105"/>
          <w:sz w:val="19"/>
        </w:rPr>
        <w:t xml:space="preserve"> </w:t>
      </w:r>
      <w:r>
        <w:rPr>
          <w:w w:val="105"/>
          <w:sz w:val="19"/>
        </w:rPr>
        <w:t>payable</w:t>
      </w:r>
      <w:r>
        <w:rPr>
          <w:spacing w:val="-1"/>
          <w:w w:val="105"/>
          <w:sz w:val="19"/>
        </w:rPr>
        <w:t xml:space="preserve"> </w:t>
      </w:r>
      <w:r>
        <w:rPr>
          <w:w w:val="105"/>
          <w:sz w:val="19"/>
        </w:rPr>
        <w:t>to the</w:t>
      </w:r>
      <w:r>
        <w:rPr>
          <w:spacing w:val="-3"/>
          <w:w w:val="105"/>
          <w:sz w:val="19"/>
        </w:rPr>
        <w:t xml:space="preserve"> </w:t>
      </w:r>
      <w:r>
        <w:rPr>
          <w:b/>
          <w:color w:val="000000"/>
          <w:w w:val="105"/>
          <w:sz w:val="19"/>
          <w:shd w:val="clear" w:color="auto" w:fill="FFFF00"/>
        </w:rPr>
        <w:t>[Insert</w:t>
      </w:r>
      <w:r>
        <w:rPr>
          <w:b/>
          <w:color w:val="000000"/>
          <w:spacing w:val="-1"/>
          <w:w w:val="105"/>
          <w:sz w:val="19"/>
          <w:shd w:val="clear" w:color="auto" w:fill="FFFF00"/>
        </w:rPr>
        <w:t xml:space="preserve"> </w:t>
      </w:r>
      <w:r>
        <w:rPr>
          <w:b/>
          <w:color w:val="000000"/>
          <w:w w:val="105"/>
          <w:sz w:val="19"/>
          <w:shd w:val="clear" w:color="auto" w:fill="FFFF00"/>
        </w:rPr>
        <w:t>Agency</w:t>
      </w:r>
      <w:r>
        <w:rPr>
          <w:b/>
          <w:color w:val="000000"/>
          <w:spacing w:val="-1"/>
          <w:w w:val="105"/>
          <w:sz w:val="19"/>
          <w:shd w:val="clear" w:color="auto" w:fill="FFFF00"/>
        </w:rPr>
        <w:t xml:space="preserve"> </w:t>
      </w:r>
      <w:r>
        <w:rPr>
          <w:b/>
          <w:color w:val="000000"/>
          <w:w w:val="105"/>
          <w:sz w:val="19"/>
          <w:shd w:val="clear" w:color="auto" w:fill="FFFF00"/>
        </w:rPr>
        <w:t>Name]</w:t>
      </w:r>
      <w:r>
        <w:rPr>
          <w:b/>
          <w:color w:val="000000"/>
          <w:spacing w:val="-1"/>
          <w:w w:val="105"/>
          <w:sz w:val="19"/>
        </w:rPr>
        <w:t xml:space="preserve"> </w:t>
      </w:r>
      <w:r>
        <w:rPr>
          <w:color w:val="000000"/>
          <w:w w:val="105"/>
          <w:sz w:val="19"/>
        </w:rPr>
        <w:t>and</w:t>
      </w:r>
      <w:r>
        <w:rPr>
          <w:color w:val="000000"/>
          <w:spacing w:val="-1"/>
          <w:w w:val="105"/>
          <w:sz w:val="19"/>
        </w:rPr>
        <w:t xml:space="preserve"> </w:t>
      </w:r>
      <w:r>
        <w:rPr>
          <w:color w:val="000000"/>
          <w:w w:val="105"/>
          <w:sz w:val="19"/>
        </w:rPr>
        <w:t>designate</w:t>
      </w:r>
      <w:r>
        <w:rPr>
          <w:color w:val="000000"/>
          <w:spacing w:val="-1"/>
          <w:w w:val="105"/>
          <w:sz w:val="19"/>
        </w:rPr>
        <w:t xml:space="preserve"> </w:t>
      </w:r>
      <w:r>
        <w:rPr>
          <w:color w:val="000000"/>
          <w:w w:val="105"/>
          <w:sz w:val="19"/>
        </w:rPr>
        <w:t>for</w:t>
      </w:r>
      <w:r>
        <w:rPr>
          <w:color w:val="000000"/>
          <w:spacing w:val="-2"/>
          <w:w w:val="105"/>
          <w:sz w:val="19"/>
        </w:rPr>
        <w:t xml:space="preserve"> </w:t>
      </w:r>
      <w:r>
        <w:rPr>
          <w:color w:val="000000"/>
          <w:w w:val="105"/>
          <w:sz w:val="19"/>
        </w:rPr>
        <w:t>the</w:t>
      </w:r>
      <w:r>
        <w:rPr>
          <w:color w:val="000000"/>
          <w:spacing w:val="-1"/>
          <w:w w:val="105"/>
          <w:sz w:val="19"/>
        </w:rPr>
        <w:t xml:space="preserve"> </w:t>
      </w:r>
      <w:r>
        <w:rPr>
          <w:color w:val="000000"/>
          <w:w w:val="105"/>
          <w:sz w:val="19"/>
        </w:rPr>
        <w:t>benefit</w:t>
      </w:r>
      <w:r>
        <w:rPr>
          <w:color w:val="000000"/>
          <w:spacing w:val="-2"/>
          <w:w w:val="105"/>
          <w:sz w:val="19"/>
        </w:rPr>
        <w:t xml:space="preserve"> </w:t>
      </w:r>
      <w:r>
        <w:rPr>
          <w:color w:val="000000"/>
          <w:w w:val="105"/>
          <w:sz w:val="19"/>
        </w:rPr>
        <w:t>of</w:t>
      </w:r>
      <w:r>
        <w:rPr>
          <w:color w:val="000000"/>
          <w:spacing w:val="-1"/>
          <w:w w:val="105"/>
          <w:sz w:val="19"/>
        </w:rPr>
        <w:t xml:space="preserve"> </w:t>
      </w:r>
      <w:r>
        <w:rPr>
          <w:color w:val="000000"/>
          <w:w w:val="105"/>
          <w:sz w:val="19"/>
        </w:rPr>
        <w:t>the</w:t>
      </w:r>
      <w:r>
        <w:rPr>
          <w:color w:val="000000"/>
          <w:spacing w:val="-1"/>
          <w:w w:val="105"/>
          <w:sz w:val="19"/>
        </w:rPr>
        <w:t xml:space="preserve"> </w:t>
      </w:r>
      <w:r>
        <w:rPr>
          <w:b/>
          <w:color w:val="000000"/>
          <w:w w:val="105"/>
          <w:sz w:val="19"/>
          <w:shd w:val="clear" w:color="auto" w:fill="FFFF00"/>
        </w:rPr>
        <w:t>[LTRC Name</w:t>
      </w:r>
      <w:proofErr w:type="gramStart"/>
      <w:r>
        <w:rPr>
          <w:b/>
          <w:color w:val="000000"/>
          <w:w w:val="105"/>
          <w:sz w:val="19"/>
          <w:shd w:val="clear" w:color="auto" w:fill="FFFF00"/>
        </w:rPr>
        <w:t>]</w:t>
      </w:r>
      <w:r>
        <w:rPr>
          <w:b/>
          <w:color w:val="000000"/>
          <w:w w:val="105"/>
          <w:sz w:val="19"/>
        </w:rPr>
        <w:t>;</w:t>
      </w:r>
      <w:proofErr w:type="gramEnd"/>
    </w:p>
    <w:p w14:paraId="2CB1D1FA" w14:textId="77777777" w:rsidR="00EF5083" w:rsidRDefault="00EF5083" w:rsidP="00EF5083">
      <w:pPr>
        <w:pStyle w:val="ListParagraph"/>
        <w:numPr>
          <w:ilvl w:val="0"/>
          <w:numId w:val="40"/>
        </w:numPr>
        <w:tabs>
          <w:tab w:val="left" w:pos="819"/>
          <w:tab w:val="left" w:pos="820"/>
        </w:tabs>
        <w:spacing w:before="12" w:line="252" w:lineRule="auto"/>
        <w:ind w:right="638"/>
        <w:rPr>
          <w:sz w:val="19"/>
        </w:rPr>
      </w:pPr>
      <w:r>
        <w:rPr>
          <w:w w:val="105"/>
          <w:sz w:val="19"/>
        </w:rPr>
        <w:t>Establish</w:t>
      </w:r>
      <w:r>
        <w:rPr>
          <w:spacing w:val="23"/>
          <w:w w:val="105"/>
          <w:sz w:val="19"/>
        </w:rPr>
        <w:t xml:space="preserve"> </w:t>
      </w:r>
      <w:r>
        <w:rPr>
          <w:w w:val="105"/>
          <w:sz w:val="19"/>
        </w:rPr>
        <w:t>such</w:t>
      </w:r>
      <w:r>
        <w:rPr>
          <w:spacing w:val="23"/>
          <w:w w:val="105"/>
          <w:sz w:val="19"/>
        </w:rPr>
        <w:t xml:space="preserve"> </w:t>
      </w:r>
      <w:r>
        <w:rPr>
          <w:w w:val="105"/>
          <w:sz w:val="19"/>
        </w:rPr>
        <w:t>procedures</w:t>
      </w:r>
      <w:r>
        <w:rPr>
          <w:spacing w:val="23"/>
          <w:w w:val="105"/>
          <w:sz w:val="19"/>
        </w:rPr>
        <w:t xml:space="preserve"> </w:t>
      </w:r>
      <w:r>
        <w:rPr>
          <w:w w:val="105"/>
          <w:sz w:val="19"/>
        </w:rPr>
        <w:t>and/or</w:t>
      </w:r>
      <w:r>
        <w:rPr>
          <w:spacing w:val="24"/>
          <w:w w:val="105"/>
          <w:sz w:val="19"/>
        </w:rPr>
        <w:t xml:space="preserve"> </w:t>
      </w:r>
      <w:r>
        <w:rPr>
          <w:w w:val="105"/>
          <w:sz w:val="19"/>
        </w:rPr>
        <w:t>forms</w:t>
      </w:r>
      <w:r>
        <w:rPr>
          <w:spacing w:val="23"/>
          <w:w w:val="105"/>
          <w:sz w:val="19"/>
        </w:rPr>
        <w:t xml:space="preserve"> </w:t>
      </w:r>
      <w:r>
        <w:rPr>
          <w:w w:val="105"/>
          <w:sz w:val="19"/>
        </w:rPr>
        <w:t>and</w:t>
      </w:r>
      <w:r>
        <w:rPr>
          <w:spacing w:val="23"/>
          <w:w w:val="105"/>
          <w:sz w:val="19"/>
        </w:rPr>
        <w:t xml:space="preserve"> </w:t>
      </w:r>
      <w:r>
        <w:rPr>
          <w:w w:val="105"/>
          <w:sz w:val="19"/>
        </w:rPr>
        <w:t>appropriate</w:t>
      </w:r>
      <w:r>
        <w:rPr>
          <w:spacing w:val="23"/>
          <w:w w:val="105"/>
          <w:sz w:val="19"/>
        </w:rPr>
        <w:t xml:space="preserve"> </w:t>
      </w:r>
      <w:r>
        <w:rPr>
          <w:w w:val="105"/>
          <w:sz w:val="19"/>
        </w:rPr>
        <w:t>financial</w:t>
      </w:r>
      <w:r>
        <w:rPr>
          <w:spacing w:val="24"/>
          <w:w w:val="105"/>
          <w:sz w:val="19"/>
        </w:rPr>
        <w:t xml:space="preserve"> </w:t>
      </w:r>
      <w:r>
        <w:rPr>
          <w:w w:val="105"/>
          <w:sz w:val="19"/>
        </w:rPr>
        <w:t>officers</w:t>
      </w:r>
      <w:r>
        <w:rPr>
          <w:spacing w:val="23"/>
          <w:w w:val="105"/>
          <w:sz w:val="19"/>
        </w:rPr>
        <w:t xml:space="preserve"> </w:t>
      </w:r>
      <w:r>
        <w:rPr>
          <w:w w:val="105"/>
          <w:sz w:val="19"/>
        </w:rPr>
        <w:t>to</w:t>
      </w:r>
      <w:r>
        <w:rPr>
          <w:spacing w:val="23"/>
          <w:w w:val="105"/>
          <w:sz w:val="19"/>
        </w:rPr>
        <w:t xml:space="preserve"> </w:t>
      </w:r>
      <w:r>
        <w:rPr>
          <w:w w:val="105"/>
          <w:sz w:val="19"/>
        </w:rPr>
        <w:t>authorize</w:t>
      </w:r>
      <w:r>
        <w:rPr>
          <w:spacing w:val="24"/>
          <w:w w:val="105"/>
          <w:sz w:val="19"/>
        </w:rPr>
        <w:t xml:space="preserve"> </w:t>
      </w:r>
      <w:r>
        <w:rPr>
          <w:w w:val="105"/>
          <w:sz w:val="19"/>
        </w:rPr>
        <w:t>the</w:t>
      </w:r>
      <w:r>
        <w:rPr>
          <w:spacing w:val="25"/>
          <w:w w:val="105"/>
          <w:sz w:val="19"/>
        </w:rPr>
        <w:t xml:space="preserve"> </w:t>
      </w:r>
      <w:r>
        <w:rPr>
          <w:b/>
          <w:color w:val="000000"/>
          <w:w w:val="105"/>
          <w:sz w:val="19"/>
          <w:shd w:val="clear" w:color="auto" w:fill="FFFF00"/>
        </w:rPr>
        <w:t>[Insert</w:t>
      </w:r>
      <w:r>
        <w:rPr>
          <w:b/>
          <w:color w:val="000000"/>
          <w:spacing w:val="23"/>
          <w:w w:val="105"/>
          <w:sz w:val="19"/>
          <w:shd w:val="clear" w:color="auto" w:fill="FFFF00"/>
        </w:rPr>
        <w:t xml:space="preserve"> </w:t>
      </w:r>
      <w:r>
        <w:rPr>
          <w:b/>
          <w:color w:val="000000"/>
          <w:w w:val="105"/>
          <w:sz w:val="19"/>
          <w:shd w:val="clear" w:color="auto" w:fill="FFFF00"/>
        </w:rPr>
        <w:t>Agency</w:t>
      </w:r>
      <w:r>
        <w:rPr>
          <w:b/>
          <w:color w:val="000000"/>
          <w:spacing w:val="23"/>
          <w:w w:val="105"/>
          <w:sz w:val="19"/>
          <w:shd w:val="clear" w:color="auto" w:fill="FFFF00"/>
        </w:rPr>
        <w:t xml:space="preserve"> </w:t>
      </w:r>
      <w:r>
        <w:rPr>
          <w:b/>
          <w:color w:val="000000"/>
          <w:w w:val="105"/>
          <w:sz w:val="19"/>
          <w:shd w:val="clear" w:color="auto" w:fill="FFFF00"/>
        </w:rPr>
        <w:t>Name]</w:t>
      </w:r>
      <w:r>
        <w:rPr>
          <w:color w:val="000000"/>
          <w:w w:val="105"/>
          <w:sz w:val="19"/>
        </w:rPr>
        <w:t>to</w:t>
      </w:r>
      <w:r>
        <w:rPr>
          <w:color w:val="000000"/>
          <w:spacing w:val="24"/>
          <w:w w:val="105"/>
          <w:sz w:val="19"/>
        </w:rPr>
        <w:t xml:space="preserve"> </w:t>
      </w:r>
      <w:r>
        <w:rPr>
          <w:color w:val="000000"/>
          <w:w w:val="105"/>
          <w:sz w:val="19"/>
        </w:rPr>
        <w:t>write</w:t>
      </w:r>
      <w:r>
        <w:rPr>
          <w:color w:val="000000"/>
          <w:spacing w:val="1"/>
          <w:w w:val="105"/>
          <w:sz w:val="19"/>
        </w:rPr>
        <w:t xml:space="preserve"> </w:t>
      </w:r>
      <w:r>
        <w:rPr>
          <w:color w:val="000000"/>
          <w:w w:val="105"/>
          <w:sz w:val="19"/>
        </w:rPr>
        <w:t>checks</w:t>
      </w:r>
      <w:r>
        <w:rPr>
          <w:color w:val="000000"/>
          <w:spacing w:val="-1"/>
          <w:w w:val="105"/>
          <w:sz w:val="19"/>
        </w:rPr>
        <w:t xml:space="preserve"> </w:t>
      </w:r>
      <w:r>
        <w:rPr>
          <w:color w:val="000000"/>
          <w:w w:val="105"/>
          <w:sz w:val="19"/>
        </w:rPr>
        <w:t>to</w:t>
      </w:r>
      <w:r>
        <w:rPr>
          <w:color w:val="000000"/>
          <w:spacing w:val="1"/>
          <w:w w:val="105"/>
          <w:sz w:val="19"/>
        </w:rPr>
        <w:t xml:space="preserve"> </w:t>
      </w:r>
      <w:r>
        <w:rPr>
          <w:color w:val="000000"/>
          <w:w w:val="105"/>
          <w:sz w:val="19"/>
        </w:rPr>
        <w:t>vendors of services or supplies delivered</w:t>
      </w:r>
      <w:r>
        <w:rPr>
          <w:color w:val="000000"/>
          <w:spacing w:val="1"/>
          <w:w w:val="105"/>
          <w:sz w:val="19"/>
        </w:rPr>
        <w:t xml:space="preserve"> </w:t>
      </w:r>
      <w:r>
        <w:rPr>
          <w:color w:val="000000"/>
          <w:w w:val="105"/>
          <w:sz w:val="19"/>
        </w:rPr>
        <w:t>to</w:t>
      </w:r>
      <w:r>
        <w:rPr>
          <w:color w:val="000000"/>
          <w:spacing w:val="1"/>
          <w:w w:val="105"/>
          <w:sz w:val="19"/>
        </w:rPr>
        <w:t xml:space="preserve"> </w:t>
      </w:r>
      <w:r>
        <w:rPr>
          <w:color w:val="000000"/>
          <w:w w:val="105"/>
          <w:sz w:val="19"/>
        </w:rPr>
        <w:t>the</w:t>
      </w:r>
      <w:r>
        <w:rPr>
          <w:color w:val="000000"/>
          <w:spacing w:val="1"/>
          <w:w w:val="105"/>
          <w:sz w:val="19"/>
        </w:rPr>
        <w:t xml:space="preserve"> </w:t>
      </w:r>
      <w:r>
        <w:rPr>
          <w:b/>
          <w:color w:val="000000"/>
          <w:w w:val="105"/>
          <w:sz w:val="19"/>
          <w:shd w:val="clear" w:color="auto" w:fill="FFFF00"/>
        </w:rPr>
        <w:t>[Insert LTRC</w:t>
      </w:r>
      <w:r>
        <w:rPr>
          <w:b/>
          <w:color w:val="000000"/>
          <w:spacing w:val="1"/>
          <w:w w:val="105"/>
          <w:sz w:val="19"/>
          <w:shd w:val="clear" w:color="auto" w:fill="FFFF00"/>
        </w:rPr>
        <w:t xml:space="preserve"> </w:t>
      </w:r>
      <w:proofErr w:type="gramStart"/>
      <w:r>
        <w:rPr>
          <w:b/>
          <w:color w:val="000000"/>
          <w:w w:val="105"/>
          <w:sz w:val="19"/>
          <w:shd w:val="clear" w:color="auto" w:fill="FFFF00"/>
        </w:rPr>
        <w:t>Name]</w:t>
      </w:r>
      <w:r>
        <w:rPr>
          <w:color w:val="000000"/>
          <w:w w:val="105"/>
          <w:sz w:val="19"/>
        </w:rPr>
        <w:t>or</w:t>
      </w:r>
      <w:proofErr w:type="gramEnd"/>
      <w:r>
        <w:rPr>
          <w:color w:val="000000"/>
          <w:w w:val="105"/>
          <w:sz w:val="19"/>
        </w:rPr>
        <w:t xml:space="preserve"> the LTRC’s clients;</w:t>
      </w:r>
    </w:p>
    <w:p w14:paraId="3CD1380A" w14:textId="77777777" w:rsidR="00EF5083" w:rsidRDefault="00EF5083" w:rsidP="00EF5083">
      <w:pPr>
        <w:pStyle w:val="ListParagraph"/>
        <w:numPr>
          <w:ilvl w:val="0"/>
          <w:numId w:val="40"/>
        </w:numPr>
        <w:tabs>
          <w:tab w:val="left" w:pos="819"/>
          <w:tab w:val="left" w:pos="820"/>
        </w:tabs>
        <w:spacing w:before="2" w:line="252" w:lineRule="auto"/>
        <w:ind w:right="639"/>
        <w:rPr>
          <w:sz w:val="19"/>
        </w:rPr>
      </w:pPr>
      <w:r>
        <w:rPr>
          <w:w w:val="105"/>
          <w:sz w:val="19"/>
        </w:rPr>
        <w:t>Maintain</w:t>
      </w:r>
      <w:r>
        <w:rPr>
          <w:spacing w:val="33"/>
          <w:w w:val="105"/>
          <w:sz w:val="19"/>
        </w:rPr>
        <w:t xml:space="preserve"> </w:t>
      </w:r>
      <w:r>
        <w:rPr>
          <w:w w:val="105"/>
          <w:sz w:val="19"/>
        </w:rPr>
        <w:t>its</w:t>
      </w:r>
      <w:r>
        <w:rPr>
          <w:spacing w:val="33"/>
          <w:w w:val="105"/>
          <w:sz w:val="19"/>
        </w:rPr>
        <w:t xml:space="preserve"> </w:t>
      </w:r>
      <w:r>
        <w:rPr>
          <w:w w:val="105"/>
          <w:sz w:val="19"/>
        </w:rPr>
        <w:t>own</w:t>
      </w:r>
      <w:r>
        <w:rPr>
          <w:spacing w:val="34"/>
          <w:w w:val="105"/>
          <w:sz w:val="19"/>
        </w:rPr>
        <w:t xml:space="preserve"> </w:t>
      </w:r>
      <w:r>
        <w:rPr>
          <w:w w:val="105"/>
          <w:sz w:val="19"/>
        </w:rPr>
        <w:t>system</w:t>
      </w:r>
      <w:r>
        <w:rPr>
          <w:spacing w:val="34"/>
          <w:w w:val="105"/>
          <w:sz w:val="19"/>
        </w:rPr>
        <w:t xml:space="preserve"> </w:t>
      </w:r>
      <w:r>
        <w:rPr>
          <w:w w:val="105"/>
          <w:sz w:val="19"/>
        </w:rPr>
        <w:t>for</w:t>
      </w:r>
      <w:r>
        <w:rPr>
          <w:spacing w:val="33"/>
          <w:w w:val="105"/>
          <w:sz w:val="19"/>
        </w:rPr>
        <w:t xml:space="preserve"> </w:t>
      </w:r>
      <w:r>
        <w:rPr>
          <w:w w:val="105"/>
          <w:sz w:val="19"/>
        </w:rPr>
        <w:t>honoring</w:t>
      </w:r>
      <w:r>
        <w:rPr>
          <w:spacing w:val="34"/>
          <w:w w:val="105"/>
          <w:sz w:val="19"/>
        </w:rPr>
        <w:t xml:space="preserve"> </w:t>
      </w:r>
      <w:r>
        <w:rPr>
          <w:w w:val="105"/>
          <w:sz w:val="19"/>
        </w:rPr>
        <w:t>designations</w:t>
      </w:r>
      <w:r>
        <w:rPr>
          <w:spacing w:val="33"/>
          <w:w w:val="105"/>
          <w:sz w:val="19"/>
        </w:rPr>
        <w:t xml:space="preserve"> </w:t>
      </w:r>
      <w:r>
        <w:rPr>
          <w:w w:val="105"/>
          <w:sz w:val="19"/>
        </w:rPr>
        <w:t>on</w:t>
      </w:r>
      <w:r>
        <w:rPr>
          <w:spacing w:val="33"/>
          <w:w w:val="105"/>
          <w:sz w:val="19"/>
        </w:rPr>
        <w:t xml:space="preserve"> </w:t>
      </w:r>
      <w:r>
        <w:rPr>
          <w:w w:val="105"/>
          <w:sz w:val="19"/>
        </w:rPr>
        <w:t>the</w:t>
      </w:r>
      <w:r>
        <w:rPr>
          <w:spacing w:val="34"/>
          <w:w w:val="105"/>
          <w:sz w:val="19"/>
        </w:rPr>
        <w:t xml:space="preserve"> </w:t>
      </w:r>
      <w:r>
        <w:rPr>
          <w:w w:val="105"/>
          <w:sz w:val="19"/>
        </w:rPr>
        <w:t>use</w:t>
      </w:r>
      <w:r>
        <w:rPr>
          <w:spacing w:val="33"/>
          <w:w w:val="105"/>
          <w:sz w:val="19"/>
        </w:rPr>
        <w:t xml:space="preserve"> </w:t>
      </w:r>
      <w:r>
        <w:rPr>
          <w:w w:val="105"/>
          <w:sz w:val="19"/>
        </w:rPr>
        <w:t>of</w:t>
      </w:r>
      <w:r>
        <w:rPr>
          <w:spacing w:val="33"/>
          <w:w w:val="105"/>
          <w:sz w:val="19"/>
        </w:rPr>
        <w:t xml:space="preserve"> </w:t>
      </w:r>
      <w:r>
        <w:rPr>
          <w:w w:val="105"/>
          <w:sz w:val="19"/>
        </w:rPr>
        <w:t>particular</w:t>
      </w:r>
      <w:r>
        <w:rPr>
          <w:spacing w:val="33"/>
          <w:w w:val="105"/>
          <w:sz w:val="19"/>
        </w:rPr>
        <w:t xml:space="preserve"> </w:t>
      </w:r>
      <w:r>
        <w:rPr>
          <w:w w:val="105"/>
          <w:sz w:val="19"/>
        </w:rPr>
        <w:t>donations</w:t>
      </w:r>
      <w:r>
        <w:rPr>
          <w:spacing w:val="33"/>
          <w:w w:val="105"/>
          <w:sz w:val="19"/>
        </w:rPr>
        <w:t xml:space="preserve"> </w:t>
      </w:r>
      <w:r>
        <w:rPr>
          <w:w w:val="105"/>
          <w:sz w:val="19"/>
        </w:rPr>
        <w:t>and</w:t>
      </w:r>
      <w:r>
        <w:rPr>
          <w:spacing w:val="34"/>
          <w:w w:val="105"/>
          <w:sz w:val="19"/>
        </w:rPr>
        <w:t xml:space="preserve"> </w:t>
      </w:r>
      <w:r>
        <w:rPr>
          <w:w w:val="105"/>
          <w:sz w:val="19"/>
        </w:rPr>
        <w:t>sub-accounts</w:t>
      </w:r>
      <w:r>
        <w:rPr>
          <w:spacing w:val="33"/>
          <w:w w:val="105"/>
          <w:sz w:val="19"/>
        </w:rPr>
        <w:t xml:space="preserve"> </w:t>
      </w:r>
      <w:r>
        <w:rPr>
          <w:w w:val="105"/>
          <w:sz w:val="19"/>
        </w:rPr>
        <w:t>for</w:t>
      </w:r>
      <w:r>
        <w:rPr>
          <w:spacing w:val="32"/>
          <w:w w:val="105"/>
          <w:sz w:val="19"/>
        </w:rPr>
        <w:t xml:space="preserve"> </w:t>
      </w:r>
      <w:r>
        <w:rPr>
          <w:w w:val="105"/>
          <w:sz w:val="19"/>
        </w:rPr>
        <w:t>the</w:t>
      </w:r>
      <w:r>
        <w:rPr>
          <w:spacing w:val="34"/>
          <w:w w:val="105"/>
          <w:sz w:val="19"/>
        </w:rPr>
        <w:t xml:space="preserve"> </w:t>
      </w:r>
      <w:r>
        <w:rPr>
          <w:w w:val="105"/>
          <w:sz w:val="19"/>
        </w:rPr>
        <w:t>various,</w:t>
      </w:r>
      <w:r>
        <w:rPr>
          <w:spacing w:val="1"/>
          <w:w w:val="105"/>
          <w:sz w:val="19"/>
        </w:rPr>
        <w:t xml:space="preserve"> </w:t>
      </w:r>
      <w:r>
        <w:rPr>
          <w:w w:val="105"/>
          <w:sz w:val="19"/>
        </w:rPr>
        <w:t>separate</w:t>
      </w:r>
      <w:r>
        <w:rPr>
          <w:spacing w:val="1"/>
          <w:w w:val="105"/>
          <w:sz w:val="19"/>
        </w:rPr>
        <w:t xml:space="preserve"> </w:t>
      </w:r>
      <w:r>
        <w:rPr>
          <w:w w:val="105"/>
          <w:sz w:val="19"/>
        </w:rPr>
        <w:t>activities of</w:t>
      </w:r>
      <w:r>
        <w:rPr>
          <w:spacing w:val="1"/>
          <w:w w:val="105"/>
          <w:sz w:val="19"/>
        </w:rPr>
        <w:t xml:space="preserve"> </w:t>
      </w:r>
      <w:r>
        <w:rPr>
          <w:w w:val="105"/>
          <w:sz w:val="19"/>
        </w:rPr>
        <w:t>the</w:t>
      </w:r>
      <w:r>
        <w:rPr>
          <w:spacing w:val="-1"/>
          <w:w w:val="105"/>
          <w:sz w:val="19"/>
        </w:rPr>
        <w:t xml:space="preserve"> </w:t>
      </w:r>
      <w:r>
        <w:rPr>
          <w:b/>
          <w:color w:val="000000"/>
          <w:w w:val="105"/>
          <w:sz w:val="19"/>
          <w:shd w:val="clear" w:color="auto" w:fill="FFFF00"/>
        </w:rPr>
        <w:t>[Insert</w:t>
      </w:r>
      <w:r>
        <w:rPr>
          <w:b/>
          <w:color w:val="000000"/>
          <w:spacing w:val="1"/>
          <w:w w:val="105"/>
          <w:sz w:val="19"/>
          <w:shd w:val="clear" w:color="auto" w:fill="FFFF00"/>
        </w:rPr>
        <w:t xml:space="preserve"> </w:t>
      </w:r>
      <w:r>
        <w:rPr>
          <w:b/>
          <w:color w:val="000000"/>
          <w:w w:val="105"/>
          <w:sz w:val="19"/>
          <w:shd w:val="clear" w:color="auto" w:fill="FFFF00"/>
        </w:rPr>
        <w:t>LTRC</w:t>
      </w:r>
      <w:r>
        <w:rPr>
          <w:b/>
          <w:color w:val="000000"/>
          <w:spacing w:val="1"/>
          <w:w w:val="105"/>
          <w:sz w:val="19"/>
          <w:shd w:val="clear" w:color="auto" w:fill="FFFF00"/>
        </w:rPr>
        <w:t xml:space="preserve"> </w:t>
      </w:r>
      <w:r>
        <w:rPr>
          <w:b/>
          <w:color w:val="000000"/>
          <w:w w:val="105"/>
          <w:sz w:val="19"/>
          <w:shd w:val="clear" w:color="auto" w:fill="FFFF00"/>
        </w:rPr>
        <w:t>Name</w:t>
      </w:r>
      <w:proofErr w:type="gramStart"/>
      <w:r>
        <w:rPr>
          <w:b/>
          <w:color w:val="000000"/>
          <w:w w:val="105"/>
          <w:sz w:val="19"/>
          <w:shd w:val="clear" w:color="auto" w:fill="FFFF00"/>
        </w:rPr>
        <w:t>]</w:t>
      </w:r>
      <w:r>
        <w:rPr>
          <w:color w:val="000000"/>
          <w:w w:val="105"/>
          <w:sz w:val="19"/>
        </w:rPr>
        <w:t>;</w:t>
      </w:r>
      <w:proofErr w:type="gramEnd"/>
    </w:p>
    <w:p w14:paraId="415FB7C4" w14:textId="77777777" w:rsidR="00EF5083" w:rsidRDefault="00EF5083" w:rsidP="00EF5083">
      <w:pPr>
        <w:pStyle w:val="ListParagraph"/>
        <w:numPr>
          <w:ilvl w:val="0"/>
          <w:numId w:val="40"/>
        </w:numPr>
        <w:tabs>
          <w:tab w:val="left" w:pos="819"/>
          <w:tab w:val="left" w:pos="820"/>
        </w:tabs>
        <w:spacing w:before="1" w:line="252" w:lineRule="auto"/>
        <w:ind w:right="639"/>
        <w:rPr>
          <w:sz w:val="19"/>
        </w:rPr>
      </w:pPr>
      <w:r>
        <w:rPr>
          <w:w w:val="105"/>
          <w:sz w:val="19"/>
        </w:rPr>
        <w:t>Receive funds from</w:t>
      </w:r>
      <w:r>
        <w:rPr>
          <w:spacing w:val="2"/>
          <w:w w:val="105"/>
          <w:sz w:val="19"/>
        </w:rPr>
        <w:t xml:space="preserve"> </w:t>
      </w:r>
      <w:r>
        <w:rPr>
          <w:w w:val="105"/>
          <w:sz w:val="19"/>
        </w:rPr>
        <w:t>various sources to</w:t>
      </w:r>
      <w:r>
        <w:rPr>
          <w:spacing w:val="1"/>
          <w:w w:val="105"/>
          <w:sz w:val="19"/>
        </w:rPr>
        <w:t xml:space="preserve"> </w:t>
      </w:r>
      <w:r>
        <w:rPr>
          <w:w w:val="105"/>
          <w:sz w:val="19"/>
        </w:rPr>
        <w:t>support the</w:t>
      </w:r>
      <w:r>
        <w:rPr>
          <w:spacing w:val="1"/>
          <w:w w:val="105"/>
          <w:sz w:val="19"/>
        </w:rPr>
        <w:t xml:space="preserve"> </w:t>
      </w:r>
      <w:r>
        <w:rPr>
          <w:w w:val="105"/>
          <w:sz w:val="19"/>
        </w:rPr>
        <w:t>recovery</w:t>
      </w:r>
      <w:r>
        <w:rPr>
          <w:spacing w:val="1"/>
          <w:w w:val="105"/>
          <w:sz w:val="19"/>
        </w:rPr>
        <w:t xml:space="preserve"> </w:t>
      </w:r>
      <w:r>
        <w:rPr>
          <w:w w:val="105"/>
          <w:sz w:val="19"/>
        </w:rPr>
        <w:t>activities of the</w:t>
      </w:r>
      <w:r>
        <w:rPr>
          <w:spacing w:val="2"/>
          <w:w w:val="105"/>
          <w:sz w:val="19"/>
        </w:rPr>
        <w:t xml:space="preserve"> </w:t>
      </w:r>
      <w:r>
        <w:rPr>
          <w:b/>
          <w:color w:val="000000"/>
          <w:w w:val="105"/>
          <w:sz w:val="19"/>
          <w:shd w:val="clear" w:color="auto" w:fill="FFFF00"/>
        </w:rPr>
        <w:t>[Insert LTRC</w:t>
      </w:r>
      <w:r>
        <w:rPr>
          <w:b/>
          <w:color w:val="000000"/>
          <w:spacing w:val="1"/>
          <w:w w:val="105"/>
          <w:sz w:val="19"/>
          <w:shd w:val="clear" w:color="auto" w:fill="FFFF00"/>
        </w:rPr>
        <w:t xml:space="preserve"> </w:t>
      </w:r>
      <w:r>
        <w:rPr>
          <w:b/>
          <w:color w:val="000000"/>
          <w:w w:val="105"/>
          <w:sz w:val="19"/>
          <w:shd w:val="clear" w:color="auto" w:fill="FFFF00"/>
        </w:rPr>
        <w:t>Name]</w:t>
      </w:r>
      <w:r>
        <w:rPr>
          <w:b/>
          <w:color w:val="000000"/>
          <w:spacing w:val="2"/>
          <w:w w:val="105"/>
          <w:sz w:val="19"/>
        </w:rPr>
        <w:t xml:space="preserve"> </w:t>
      </w:r>
      <w:r>
        <w:rPr>
          <w:color w:val="000000"/>
          <w:w w:val="105"/>
          <w:sz w:val="19"/>
        </w:rPr>
        <w:t>and</w:t>
      </w:r>
      <w:r>
        <w:rPr>
          <w:color w:val="000000"/>
          <w:spacing w:val="1"/>
          <w:w w:val="105"/>
          <w:sz w:val="19"/>
        </w:rPr>
        <w:t xml:space="preserve"> </w:t>
      </w:r>
      <w:r>
        <w:rPr>
          <w:color w:val="000000"/>
          <w:w w:val="105"/>
          <w:sz w:val="19"/>
        </w:rPr>
        <w:t>deliver said</w:t>
      </w:r>
      <w:r>
        <w:rPr>
          <w:color w:val="000000"/>
          <w:spacing w:val="1"/>
          <w:w w:val="105"/>
          <w:sz w:val="19"/>
        </w:rPr>
        <w:t xml:space="preserve"> </w:t>
      </w:r>
      <w:r>
        <w:rPr>
          <w:color w:val="000000"/>
          <w:w w:val="105"/>
          <w:sz w:val="19"/>
        </w:rPr>
        <w:t>donations</w:t>
      </w:r>
      <w:r>
        <w:rPr>
          <w:color w:val="000000"/>
          <w:spacing w:val="1"/>
          <w:w w:val="105"/>
          <w:sz w:val="19"/>
        </w:rPr>
        <w:t xml:space="preserve"> </w:t>
      </w:r>
      <w:r>
        <w:rPr>
          <w:color w:val="000000"/>
          <w:w w:val="105"/>
          <w:sz w:val="19"/>
        </w:rPr>
        <w:t>to</w:t>
      </w:r>
      <w:r>
        <w:rPr>
          <w:color w:val="000000"/>
          <w:spacing w:val="1"/>
          <w:w w:val="105"/>
          <w:sz w:val="19"/>
        </w:rPr>
        <w:t xml:space="preserve"> </w:t>
      </w:r>
      <w:r>
        <w:rPr>
          <w:color w:val="000000"/>
          <w:w w:val="105"/>
          <w:sz w:val="19"/>
        </w:rPr>
        <w:t>the</w:t>
      </w:r>
      <w:r>
        <w:rPr>
          <w:color w:val="000000"/>
          <w:spacing w:val="1"/>
          <w:w w:val="105"/>
          <w:sz w:val="19"/>
        </w:rPr>
        <w:t xml:space="preserve"> </w:t>
      </w:r>
      <w:r>
        <w:rPr>
          <w:b/>
          <w:color w:val="000000"/>
          <w:w w:val="105"/>
          <w:sz w:val="19"/>
          <w:shd w:val="clear" w:color="auto" w:fill="FFFF00"/>
        </w:rPr>
        <w:t>[Insert Agency</w:t>
      </w:r>
      <w:r>
        <w:rPr>
          <w:b/>
          <w:color w:val="000000"/>
          <w:spacing w:val="2"/>
          <w:w w:val="105"/>
          <w:sz w:val="19"/>
          <w:shd w:val="clear" w:color="auto" w:fill="FFFF00"/>
        </w:rPr>
        <w:t xml:space="preserve"> </w:t>
      </w:r>
      <w:r>
        <w:rPr>
          <w:b/>
          <w:color w:val="000000"/>
          <w:w w:val="105"/>
          <w:sz w:val="19"/>
          <w:shd w:val="clear" w:color="auto" w:fill="FFFF00"/>
        </w:rPr>
        <w:t>Name]</w:t>
      </w:r>
      <w:r>
        <w:rPr>
          <w:b/>
          <w:color w:val="000000"/>
          <w:w w:val="105"/>
          <w:sz w:val="19"/>
        </w:rPr>
        <w:t xml:space="preserve"> </w:t>
      </w:r>
      <w:r>
        <w:rPr>
          <w:color w:val="000000"/>
          <w:w w:val="105"/>
          <w:sz w:val="19"/>
        </w:rPr>
        <w:t>for</w:t>
      </w:r>
      <w:r>
        <w:rPr>
          <w:color w:val="000000"/>
          <w:spacing w:val="1"/>
          <w:w w:val="105"/>
          <w:sz w:val="19"/>
        </w:rPr>
        <w:t xml:space="preserve"> </w:t>
      </w:r>
      <w:r>
        <w:rPr>
          <w:color w:val="000000"/>
          <w:w w:val="105"/>
          <w:sz w:val="19"/>
        </w:rPr>
        <w:t>deposit.</w:t>
      </w:r>
    </w:p>
    <w:p w14:paraId="1019B5C5" w14:textId="77777777" w:rsidR="00EF5083" w:rsidRDefault="00EF5083" w:rsidP="00EF5083">
      <w:pPr>
        <w:pStyle w:val="BodyText"/>
        <w:spacing w:before="7"/>
        <w:rPr>
          <w:sz w:val="11"/>
        </w:rPr>
      </w:pPr>
    </w:p>
    <w:p w14:paraId="455EF8B2" w14:textId="77777777" w:rsidR="00EF5083" w:rsidRDefault="00EF5083" w:rsidP="00EF5083">
      <w:pPr>
        <w:spacing w:before="98"/>
        <w:ind w:left="100"/>
        <w:rPr>
          <w:b/>
          <w:sz w:val="19"/>
        </w:rPr>
      </w:pPr>
      <w:r>
        <w:rPr>
          <w:b/>
          <w:w w:val="105"/>
          <w:sz w:val="19"/>
        </w:rPr>
        <w:t>The</w:t>
      </w:r>
      <w:r>
        <w:rPr>
          <w:b/>
          <w:spacing w:val="-2"/>
          <w:w w:val="105"/>
          <w:sz w:val="19"/>
        </w:rPr>
        <w:t xml:space="preserve"> </w:t>
      </w:r>
      <w:r>
        <w:rPr>
          <w:b/>
          <w:color w:val="000000"/>
          <w:w w:val="105"/>
          <w:sz w:val="19"/>
          <w:shd w:val="clear" w:color="auto" w:fill="FFFF00"/>
        </w:rPr>
        <w:t>[Insert</w:t>
      </w:r>
      <w:r>
        <w:rPr>
          <w:b/>
          <w:color w:val="000000"/>
          <w:spacing w:val="-1"/>
          <w:w w:val="105"/>
          <w:sz w:val="19"/>
          <w:shd w:val="clear" w:color="auto" w:fill="FFFF00"/>
        </w:rPr>
        <w:t xml:space="preserve"> </w:t>
      </w:r>
      <w:r>
        <w:rPr>
          <w:b/>
          <w:color w:val="000000"/>
          <w:w w:val="105"/>
          <w:sz w:val="19"/>
          <w:shd w:val="clear" w:color="auto" w:fill="FFFF00"/>
        </w:rPr>
        <w:t>Agency</w:t>
      </w:r>
      <w:r>
        <w:rPr>
          <w:b/>
          <w:color w:val="000000"/>
          <w:spacing w:val="-1"/>
          <w:w w:val="105"/>
          <w:sz w:val="19"/>
          <w:shd w:val="clear" w:color="auto" w:fill="FFFF00"/>
        </w:rPr>
        <w:t xml:space="preserve"> </w:t>
      </w:r>
      <w:r>
        <w:rPr>
          <w:b/>
          <w:color w:val="000000"/>
          <w:w w:val="105"/>
          <w:sz w:val="19"/>
          <w:shd w:val="clear" w:color="auto" w:fill="FFFF00"/>
        </w:rPr>
        <w:t>Name]</w:t>
      </w:r>
      <w:r>
        <w:rPr>
          <w:b/>
          <w:color w:val="000000"/>
          <w:spacing w:val="-1"/>
          <w:w w:val="105"/>
          <w:sz w:val="19"/>
        </w:rPr>
        <w:t xml:space="preserve"> </w:t>
      </w:r>
      <w:r>
        <w:rPr>
          <w:b/>
          <w:color w:val="000000"/>
          <w:w w:val="105"/>
          <w:sz w:val="19"/>
        </w:rPr>
        <w:t>will:</w:t>
      </w:r>
    </w:p>
    <w:p w14:paraId="67778BFE" w14:textId="1BC85FEA" w:rsidR="00EF5083" w:rsidRDefault="00EF5083" w:rsidP="00EF5083">
      <w:pPr>
        <w:pStyle w:val="ListParagraph"/>
        <w:numPr>
          <w:ilvl w:val="0"/>
          <w:numId w:val="40"/>
        </w:numPr>
        <w:tabs>
          <w:tab w:val="left" w:pos="819"/>
          <w:tab w:val="left" w:pos="820"/>
        </w:tabs>
        <w:spacing w:before="12" w:line="240" w:lineRule="auto"/>
        <w:rPr>
          <w:sz w:val="19"/>
        </w:rPr>
      </w:pPr>
      <w:r>
        <w:rPr>
          <w:w w:val="105"/>
          <w:sz w:val="19"/>
        </w:rPr>
        <w:lastRenderedPageBreak/>
        <w:t>Provide</w:t>
      </w:r>
      <w:r>
        <w:rPr>
          <w:spacing w:val="-2"/>
          <w:w w:val="105"/>
          <w:sz w:val="19"/>
        </w:rPr>
        <w:t xml:space="preserve"> </w:t>
      </w:r>
      <w:r>
        <w:rPr>
          <w:w w:val="105"/>
          <w:sz w:val="19"/>
        </w:rPr>
        <w:t>evidence</w:t>
      </w:r>
      <w:r>
        <w:rPr>
          <w:spacing w:val="-2"/>
          <w:w w:val="105"/>
          <w:sz w:val="19"/>
        </w:rPr>
        <w:t xml:space="preserve"> </w:t>
      </w:r>
      <w:r>
        <w:rPr>
          <w:w w:val="105"/>
          <w:sz w:val="19"/>
        </w:rPr>
        <w:t>of</w:t>
      </w:r>
      <w:r>
        <w:rPr>
          <w:spacing w:val="-2"/>
          <w:w w:val="105"/>
          <w:sz w:val="19"/>
        </w:rPr>
        <w:t xml:space="preserve"> </w:t>
      </w:r>
      <w:r>
        <w:rPr>
          <w:w w:val="105"/>
          <w:sz w:val="19"/>
        </w:rPr>
        <w:t>robust</w:t>
      </w:r>
      <w:r>
        <w:rPr>
          <w:spacing w:val="-2"/>
          <w:w w:val="105"/>
          <w:sz w:val="19"/>
        </w:rPr>
        <w:t xml:space="preserve"> </w:t>
      </w:r>
      <w:r>
        <w:rPr>
          <w:w w:val="105"/>
          <w:sz w:val="19"/>
        </w:rPr>
        <w:t>internal</w:t>
      </w:r>
      <w:r>
        <w:rPr>
          <w:spacing w:val="-2"/>
          <w:w w:val="105"/>
          <w:sz w:val="19"/>
        </w:rPr>
        <w:t xml:space="preserve"> </w:t>
      </w:r>
      <w:r>
        <w:rPr>
          <w:w w:val="105"/>
          <w:sz w:val="19"/>
        </w:rPr>
        <w:t>controls</w:t>
      </w:r>
      <w:r>
        <w:rPr>
          <w:spacing w:val="-1"/>
          <w:w w:val="105"/>
          <w:sz w:val="19"/>
        </w:rPr>
        <w:t xml:space="preserve"> </w:t>
      </w:r>
      <w:r>
        <w:rPr>
          <w:w w:val="105"/>
          <w:sz w:val="19"/>
        </w:rPr>
        <w:t>and</w:t>
      </w:r>
      <w:r>
        <w:rPr>
          <w:spacing w:val="-1"/>
          <w:w w:val="105"/>
          <w:sz w:val="19"/>
        </w:rPr>
        <w:t xml:space="preserve"> </w:t>
      </w:r>
      <w:r>
        <w:rPr>
          <w:w w:val="105"/>
          <w:sz w:val="19"/>
        </w:rPr>
        <w:t>record</w:t>
      </w:r>
      <w:r>
        <w:rPr>
          <w:spacing w:val="-1"/>
          <w:w w:val="105"/>
          <w:sz w:val="19"/>
        </w:rPr>
        <w:t xml:space="preserve"> </w:t>
      </w:r>
      <w:r>
        <w:rPr>
          <w:w w:val="105"/>
          <w:sz w:val="19"/>
        </w:rPr>
        <w:t>protection</w:t>
      </w:r>
      <w:r>
        <w:rPr>
          <w:spacing w:val="-1"/>
          <w:w w:val="105"/>
          <w:sz w:val="19"/>
        </w:rPr>
        <w:t xml:space="preserve"> </w:t>
      </w:r>
      <w:r>
        <w:rPr>
          <w:w w:val="105"/>
          <w:sz w:val="19"/>
        </w:rPr>
        <w:t>procedures</w:t>
      </w:r>
      <w:r>
        <w:rPr>
          <w:spacing w:val="-2"/>
          <w:w w:val="105"/>
          <w:sz w:val="19"/>
        </w:rPr>
        <w:t xml:space="preserve"> </w:t>
      </w:r>
      <w:r>
        <w:rPr>
          <w:w w:val="105"/>
          <w:sz w:val="19"/>
        </w:rPr>
        <w:t>to</w:t>
      </w:r>
      <w:r>
        <w:rPr>
          <w:spacing w:val="-1"/>
          <w:w w:val="105"/>
          <w:sz w:val="19"/>
        </w:rPr>
        <w:t xml:space="preserve"> </w:t>
      </w:r>
      <w:r>
        <w:rPr>
          <w:w w:val="105"/>
          <w:sz w:val="19"/>
        </w:rPr>
        <w:t>the</w:t>
      </w:r>
      <w:r>
        <w:rPr>
          <w:spacing w:val="-1"/>
          <w:w w:val="105"/>
          <w:sz w:val="19"/>
        </w:rPr>
        <w:t xml:space="preserve"> </w:t>
      </w:r>
      <w:r>
        <w:rPr>
          <w:w w:val="105"/>
          <w:sz w:val="19"/>
        </w:rPr>
        <w:t>LTRC</w:t>
      </w:r>
      <w:r w:rsidR="00FC568D">
        <w:rPr>
          <w:w w:val="105"/>
          <w:sz w:val="19"/>
        </w:rPr>
        <w:t>.</w:t>
      </w:r>
    </w:p>
    <w:p w14:paraId="70428C7A" w14:textId="32718CEF" w:rsidR="00EF5083" w:rsidRDefault="00EF5083" w:rsidP="00EF5083">
      <w:pPr>
        <w:pStyle w:val="ListParagraph"/>
        <w:numPr>
          <w:ilvl w:val="0"/>
          <w:numId w:val="40"/>
        </w:numPr>
        <w:tabs>
          <w:tab w:val="left" w:pos="819"/>
          <w:tab w:val="left" w:pos="820"/>
        </w:tabs>
        <w:spacing w:before="8" w:line="240" w:lineRule="auto"/>
        <w:rPr>
          <w:sz w:val="19"/>
        </w:rPr>
      </w:pPr>
      <w:r>
        <w:rPr>
          <w:w w:val="105"/>
          <w:sz w:val="19"/>
        </w:rPr>
        <w:t>Deposit</w:t>
      </w:r>
      <w:r>
        <w:rPr>
          <w:spacing w:val="-2"/>
          <w:w w:val="105"/>
          <w:sz w:val="19"/>
        </w:rPr>
        <w:t xml:space="preserve"> </w:t>
      </w:r>
      <w:r>
        <w:rPr>
          <w:w w:val="105"/>
          <w:sz w:val="19"/>
        </w:rPr>
        <w:t>and hold</w:t>
      </w:r>
      <w:r>
        <w:rPr>
          <w:spacing w:val="-1"/>
          <w:w w:val="105"/>
          <w:sz w:val="19"/>
        </w:rPr>
        <w:t xml:space="preserve"> </w:t>
      </w:r>
      <w:r>
        <w:rPr>
          <w:w w:val="105"/>
          <w:sz w:val="19"/>
        </w:rPr>
        <w:t xml:space="preserve">all </w:t>
      </w: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LTRC Name]</w:t>
      </w:r>
      <w:r>
        <w:rPr>
          <w:b/>
          <w:color w:val="000000"/>
          <w:spacing w:val="-2"/>
          <w:w w:val="105"/>
          <w:sz w:val="19"/>
        </w:rPr>
        <w:t xml:space="preserve"> </w:t>
      </w:r>
      <w:r>
        <w:rPr>
          <w:color w:val="000000"/>
          <w:w w:val="105"/>
          <w:sz w:val="19"/>
        </w:rPr>
        <w:t>funds</w:t>
      </w:r>
      <w:r>
        <w:rPr>
          <w:color w:val="000000"/>
          <w:spacing w:val="-1"/>
          <w:w w:val="105"/>
          <w:sz w:val="19"/>
        </w:rPr>
        <w:t xml:space="preserve"> </w:t>
      </w:r>
      <w:r>
        <w:rPr>
          <w:color w:val="000000"/>
          <w:w w:val="105"/>
          <w:sz w:val="19"/>
        </w:rPr>
        <w:t>in</w:t>
      </w:r>
      <w:r>
        <w:rPr>
          <w:color w:val="000000"/>
          <w:spacing w:val="-1"/>
          <w:w w:val="105"/>
          <w:sz w:val="19"/>
        </w:rPr>
        <w:t xml:space="preserve"> </w:t>
      </w:r>
      <w:r>
        <w:rPr>
          <w:color w:val="000000"/>
          <w:w w:val="105"/>
          <w:sz w:val="19"/>
        </w:rPr>
        <w:t>an FDIC insured</w:t>
      </w:r>
      <w:r>
        <w:rPr>
          <w:color w:val="000000"/>
          <w:spacing w:val="-1"/>
          <w:w w:val="105"/>
          <w:sz w:val="19"/>
        </w:rPr>
        <w:t xml:space="preserve"> </w:t>
      </w:r>
      <w:r>
        <w:rPr>
          <w:color w:val="000000"/>
          <w:w w:val="105"/>
          <w:sz w:val="19"/>
        </w:rPr>
        <w:t>bank</w:t>
      </w:r>
      <w:r w:rsidR="00FC568D">
        <w:rPr>
          <w:color w:val="000000"/>
          <w:w w:val="105"/>
          <w:sz w:val="19"/>
        </w:rPr>
        <w:t>.</w:t>
      </w:r>
    </w:p>
    <w:p w14:paraId="4414122A" w14:textId="18A9F866" w:rsidR="00EF5083" w:rsidRDefault="00EF5083" w:rsidP="00EF5083">
      <w:pPr>
        <w:pStyle w:val="ListParagraph"/>
        <w:numPr>
          <w:ilvl w:val="0"/>
          <w:numId w:val="40"/>
        </w:numPr>
        <w:tabs>
          <w:tab w:val="left" w:pos="819"/>
          <w:tab w:val="left" w:pos="820"/>
        </w:tabs>
        <w:spacing w:before="12" w:line="252" w:lineRule="auto"/>
        <w:ind w:right="638"/>
        <w:rPr>
          <w:sz w:val="19"/>
        </w:rPr>
      </w:pPr>
      <w:r>
        <w:rPr>
          <w:w w:val="105"/>
          <w:sz w:val="19"/>
        </w:rPr>
        <w:t>Establish</w:t>
      </w:r>
      <w:r>
        <w:rPr>
          <w:spacing w:val="22"/>
          <w:w w:val="105"/>
          <w:sz w:val="19"/>
        </w:rPr>
        <w:t xml:space="preserve"> </w:t>
      </w:r>
      <w:r>
        <w:rPr>
          <w:w w:val="105"/>
          <w:sz w:val="19"/>
        </w:rPr>
        <w:t>a</w:t>
      </w:r>
      <w:r>
        <w:rPr>
          <w:spacing w:val="22"/>
          <w:w w:val="105"/>
          <w:sz w:val="19"/>
        </w:rPr>
        <w:t xml:space="preserve"> </w:t>
      </w:r>
      <w:r>
        <w:rPr>
          <w:w w:val="105"/>
          <w:sz w:val="19"/>
        </w:rPr>
        <w:t>“pass</w:t>
      </w:r>
      <w:r>
        <w:rPr>
          <w:spacing w:val="23"/>
          <w:w w:val="105"/>
          <w:sz w:val="19"/>
        </w:rPr>
        <w:t xml:space="preserve"> </w:t>
      </w:r>
      <w:r>
        <w:rPr>
          <w:w w:val="105"/>
          <w:sz w:val="19"/>
        </w:rPr>
        <w:t>through”</w:t>
      </w:r>
      <w:r>
        <w:rPr>
          <w:spacing w:val="22"/>
          <w:w w:val="105"/>
          <w:sz w:val="19"/>
        </w:rPr>
        <w:t xml:space="preserve"> </w:t>
      </w:r>
      <w:r>
        <w:rPr>
          <w:w w:val="105"/>
          <w:sz w:val="19"/>
        </w:rPr>
        <w:t>account</w:t>
      </w:r>
      <w:r>
        <w:rPr>
          <w:spacing w:val="23"/>
          <w:w w:val="105"/>
          <w:sz w:val="19"/>
        </w:rPr>
        <w:t xml:space="preserve"> </w:t>
      </w:r>
      <w:r>
        <w:rPr>
          <w:w w:val="105"/>
          <w:sz w:val="19"/>
        </w:rPr>
        <w:t>and</w:t>
      </w:r>
      <w:r>
        <w:rPr>
          <w:spacing w:val="22"/>
          <w:w w:val="105"/>
          <w:sz w:val="19"/>
        </w:rPr>
        <w:t xml:space="preserve"> </w:t>
      </w:r>
      <w:r>
        <w:rPr>
          <w:w w:val="105"/>
          <w:sz w:val="19"/>
        </w:rPr>
        <w:t>such</w:t>
      </w:r>
      <w:r>
        <w:rPr>
          <w:spacing w:val="23"/>
          <w:w w:val="105"/>
          <w:sz w:val="19"/>
        </w:rPr>
        <w:t xml:space="preserve"> </w:t>
      </w:r>
      <w:r>
        <w:rPr>
          <w:w w:val="105"/>
          <w:sz w:val="19"/>
        </w:rPr>
        <w:t>bookkeeping</w:t>
      </w:r>
      <w:r>
        <w:rPr>
          <w:spacing w:val="22"/>
          <w:w w:val="105"/>
          <w:sz w:val="19"/>
        </w:rPr>
        <w:t xml:space="preserve"> </w:t>
      </w:r>
      <w:r>
        <w:rPr>
          <w:w w:val="105"/>
          <w:sz w:val="19"/>
        </w:rPr>
        <w:t>procedures</w:t>
      </w:r>
      <w:r>
        <w:rPr>
          <w:spacing w:val="23"/>
          <w:w w:val="105"/>
          <w:sz w:val="19"/>
        </w:rPr>
        <w:t xml:space="preserve"> </w:t>
      </w:r>
      <w:r>
        <w:rPr>
          <w:w w:val="105"/>
          <w:sz w:val="19"/>
        </w:rPr>
        <w:t>as</w:t>
      </w:r>
      <w:r>
        <w:rPr>
          <w:spacing w:val="22"/>
          <w:w w:val="105"/>
          <w:sz w:val="19"/>
        </w:rPr>
        <w:t xml:space="preserve"> </w:t>
      </w:r>
      <w:r>
        <w:rPr>
          <w:w w:val="105"/>
          <w:sz w:val="19"/>
        </w:rPr>
        <w:t>shall</w:t>
      </w:r>
      <w:r>
        <w:rPr>
          <w:spacing w:val="22"/>
          <w:w w:val="105"/>
          <w:sz w:val="19"/>
        </w:rPr>
        <w:t xml:space="preserve"> </w:t>
      </w:r>
      <w:r>
        <w:rPr>
          <w:w w:val="105"/>
          <w:sz w:val="19"/>
        </w:rPr>
        <w:t>isolate</w:t>
      </w:r>
      <w:r>
        <w:rPr>
          <w:spacing w:val="22"/>
          <w:w w:val="105"/>
          <w:sz w:val="19"/>
        </w:rPr>
        <w:t xml:space="preserve"> </w:t>
      </w:r>
      <w:r>
        <w:rPr>
          <w:w w:val="105"/>
          <w:sz w:val="19"/>
        </w:rPr>
        <w:t>the</w:t>
      </w:r>
      <w:r>
        <w:rPr>
          <w:spacing w:val="23"/>
          <w:w w:val="105"/>
          <w:sz w:val="19"/>
        </w:rPr>
        <w:t xml:space="preserve"> </w:t>
      </w:r>
      <w:r>
        <w:rPr>
          <w:w w:val="105"/>
          <w:sz w:val="19"/>
        </w:rPr>
        <w:t>funds</w:t>
      </w:r>
      <w:r>
        <w:rPr>
          <w:spacing w:val="22"/>
          <w:w w:val="105"/>
          <w:sz w:val="19"/>
        </w:rPr>
        <w:t xml:space="preserve"> </w:t>
      </w:r>
      <w:r>
        <w:rPr>
          <w:w w:val="105"/>
          <w:sz w:val="19"/>
        </w:rPr>
        <w:t>designated</w:t>
      </w:r>
      <w:r>
        <w:rPr>
          <w:spacing w:val="23"/>
          <w:w w:val="105"/>
          <w:sz w:val="19"/>
        </w:rPr>
        <w:t xml:space="preserve"> </w:t>
      </w:r>
      <w:r>
        <w:rPr>
          <w:w w:val="105"/>
          <w:sz w:val="19"/>
        </w:rPr>
        <w:t>for</w:t>
      </w:r>
      <w:r>
        <w:rPr>
          <w:spacing w:val="22"/>
          <w:w w:val="105"/>
          <w:sz w:val="19"/>
        </w:rPr>
        <w:t xml:space="preserve"> </w:t>
      </w:r>
      <w:r>
        <w:rPr>
          <w:w w:val="105"/>
          <w:sz w:val="19"/>
        </w:rPr>
        <w:t>the</w:t>
      </w:r>
      <w:r>
        <w:rPr>
          <w:spacing w:val="26"/>
          <w:w w:val="105"/>
          <w:sz w:val="19"/>
        </w:rPr>
        <w:t xml:space="preserve"> </w:t>
      </w:r>
      <w:r>
        <w:rPr>
          <w:b/>
          <w:color w:val="000000"/>
          <w:w w:val="105"/>
          <w:sz w:val="19"/>
          <w:shd w:val="clear" w:color="auto" w:fill="FFFF00"/>
        </w:rPr>
        <w:t>[Insert</w:t>
      </w:r>
      <w:r>
        <w:rPr>
          <w:b/>
          <w:color w:val="000000"/>
          <w:spacing w:val="1"/>
          <w:w w:val="105"/>
          <w:sz w:val="19"/>
        </w:rPr>
        <w:t xml:space="preserve"> </w:t>
      </w:r>
      <w:r>
        <w:rPr>
          <w:b/>
          <w:color w:val="000000"/>
          <w:w w:val="105"/>
          <w:sz w:val="19"/>
          <w:shd w:val="clear" w:color="auto" w:fill="FFFF00"/>
        </w:rPr>
        <w:t>LTRC</w:t>
      </w:r>
      <w:r>
        <w:rPr>
          <w:b/>
          <w:color w:val="000000"/>
          <w:spacing w:val="1"/>
          <w:w w:val="105"/>
          <w:sz w:val="19"/>
          <w:shd w:val="clear" w:color="auto" w:fill="FFFF00"/>
        </w:rPr>
        <w:t xml:space="preserve"> </w:t>
      </w:r>
      <w:r>
        <w:rPr>
          <w:b/>
          <w:color w:val="000000"/>
          <w:w w:val="105"/>
          <w:sz w:val="19"/>
          <w:shd w:val="clear" w:color="auto" w:fill="FFFF00"/>
        </w:rPr>
        <w:t>Name]</w:t>
      </w:r>
      <w:r>
        <w:rPr>
          <w:b/>
          <w:color w:val="000000"/>
          <w:w w:val="105"/>
          <w:sz w:val="19"/>
        </w:rPr>
        <w:t xml:space="preserve"> </w:t>
      </w:r>
      <w:r>
        <w:rPr>
          <w:color w:val="000000"/>
          <w:w w:val="105"/>
          <w:sz w:val="19"/>
        </w:rPr>
        <w:t>from</w:t>
      </w:r>
      <w:r>
        <w:rPr>
          <w:color w:val="000000"/>
          <w:spacing w:val="2"/>
          <w:w w:val="105"/>
          <w:sz w:val="19"/>
        </w:rPr>
        <w:t xml:space="preserve"> </w:t>
      </w:r>
      <w:r>
        <w:rPr>
          <w:color w:val="000000"/>
          <w:w w:val="105"/>
          <w:sz w:val="19"/>
        </w:rPr>
        <w:t>those of the agency</w:t>
      </w:r>
      <w:r>
        <w:rPr>
          <w:color w:val="000000"/>
          <w:spacing w:val="1"/>
          <w:w w:val="105"/>
          <w:sz w:val="19"/>
        </w:rPr>
        <w:t xml:space="preserve"> </w:t>
      </w:r>
      <w:r>
        <w:rPr>
          <w:color w:val="000000"/>
          <w:w w:val="105"/>
          <w:sz w:val="19"/>
        </w:rPr>
        <w:t>or other entities for</w:t>
      </w:r>
      <w:r>
        <w:rPr>
          <w:color w:val="000000"/>
          <w:spacing w:val="1"/>
          <w:w w:val="105"/>
          <w:sz w:val="19"/>
        </w:rPr>
        <w:t xml:space="preserve"> </w:t>
      </w:r>
      <w:r>
        <w:rPr>
          <w:color w:val="000000"/>
          <w:w w:val="105"/>
          <w:sz w:val="19"/>
        </w:rPr>
        <w:t>whom</w:t>
      </w:r>
      <w:r>
        <w:rPr>
          <w:color w:val="000000"/>
          <w:spacing w:val="2"/>
          <w:w w:val="105"/>
          <w:sz w:val="19"/>
        </w:rPr>
        <w:t xml:space="preserve"> </w:t>
      </w:r>
      <w:r>
        <w:rPr>
          <w:color w:val="000000"/>
          <w:w w:val="105"/>
          <w:sz w:val="19"/>
        </w:rPr>
        <w:t>the agency</w:t>
      </w:r>
      <w:r>
        <w:rPr>
          <w:color w:val="000000"/>
          <w:spacing w:val="1"/>
          <w:w w:val="105"/>
          <w:sz w:val="19"/>
        </w:rPr>
        <w:t xml:space="preserve"> </w:t>
      </w:r>
      <w:r>
        <w:rPr>
          <w:color w:val="000000"/>
          <w:w w:val="105"/>
          <w:sz w:val="19"/>
        </w:rPr>
        <w:t>holds funds</w:t>
      </w:r>
      <w:r w:rsidR="00FC568D">
        <w:rPr>
          <w:color w:val="000000"/>
          <w:w w:val="105"/>
          <w:sz w:val="19"/>
        </w:rPr>
        <w:t>.</w:t>
      </w:r>
    </w:p>
    <w:p w14:paraId="5109BA2F" w14:textId="77777777" w:rsidR="00EF5083" w:rsidRDefault="00EF5083" w:rsidP="00EF5083">
      <w:pPr>
        <w:pStyle w:val="ListParagraph"/>
        <w:numPr>
          <w:ilvl w:val="0"/>
          <w:numId w:val="40"/>
        </w:numPr>
        <w:tabs>
          <w:tab w:val="left" w:pos="819"/>
          <w:tab w:val="left" w:pos="820"/>
        </w:tabs>
        <w:spacing w:before="1" w:line="252" w:lineRule="auto"/>
        <w:ind w:right="638"/>
        <w:rPr>
          <w:sz w:val="19"/>
        </w:rPr>
      </w:pPr>
      <w:r>
        <w:rPr>
          <w:w w:val="105"/>
          <w:sz w:val="19"/>
        </w:rPr>
        <w:t>Provide</w:t>
      </w:r>
      <w:r>
        <w:rPr>
          <w:spacing w:val="2"/>
          <w:w w:val="105"/>
          <w:sz w:val="19"/>
        </w:rPr>
        <w:t xml:space="preserve"> </w:t>
      </w:r>
      <w:r>
        <w:rPr>
          <w:w w:val="105"/>
          <w:sz w:val="19"/>
        </w:rPr>
        <w:t>monthly,</w:t>
      </w:r>
      <w:r>
        <w:rPr>
          <w:spacing w:val="2"/>
          <w:w w:val="105"/>
          <w:sz w:val="19"/>
        </w:rPr>
        <w:t xml:space="preserve"> </w:t>
      </w:r>
      <w:r>
        <w:rPr>
          <w:w w:val="105"/>
          <w:sz w:val="19"/>
        </w:rPr>
        <w:t>quarterly,</w:t>
      </w:r>
      <w:r>
        <w:rPr>
          <w:spacing w:val="2"/>
          <w:w w:val="105"/>
          <w:sz w:val="19"/>
        </w:rPr>
        <w:t xml:space="preserve"> </w:t>
      </w:r>
      <w:r>
        <w:rPr>
          <w:w w:val="105"/>
          <w:sz w:val="19"/>
        </w:rPr>
        <w:t>and</w:t>
      </w:r>
      <w:r>
        <w:rPr>
          <w:spacing w:val="3"/>
          <w:w w:val="105"/>
          <w:sz w:val="19"/>
        </w:rPr>
        <w:t xml:space="preserve"> </w:t>
      </w:r>
      <w:r>
        <w:rPr>
          <w:w w:val="105"/>
          <w:sz w:val="19"/>
        </w:rPr>
        <w:t>annual</w:t>
      </w:r>
      <w:r>
        <w:rPr>
          <w:spacing w:val="2"/>
          <w:w w:val="105"/>
          <w:sz w:val="19"/>
        </w:rPr>
        <w:t xml:space="preserve"> </w:t>
      </w:r>
      <w:r>
        <w:rPr>
          <w:w w:val="105"/>
          <w:sz w:val="19"/>
        </w:rPr>
        <w:t>reports</w:t>
      </w:r>
      <w:r>
        <w:rPr>
          <w:spacing w:val="2"/>
          <w:w w:val="105"/>
          <w:sz w:val="19"/>
        </w:rPr>
        <w:t xml:space="preserve"> </w:t>
      </w:r>
      <w:r>
        <w:rPr>
          <w:w w:val="105"/>
          <w:sz w:val="19"/>
        </w:rPr>
        <w:t>to</w:t>
      </w:r>
      <w:r>
        <w:rPr>
          <w:spacing w:val="3"/>
          <w:w w:val="105"/>
          <w:sz w:val="19"/>
        </w:rPr>
        <w:t xml:space="preserve"> </w:t>
      </w:r>
      <w:r>
        <w:rPr>
          <w:w w:val="105"/>
          <w:sz w:val="19"/>
        </w:rPr>
        <w:t>the</w:t>
      </w:r>
      <w:r>
        <w:rPr>
          <w:spacing w:val="3"/>
          <w:w w:val="105"/>
          <w:sz w:val="19"/>
        </w:rPr>
        <w:t xml:space="preserve"> </w:t>
      </w: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LTRC</w:t>
      </w:r>
      <w:r>
        <w:rPr>
          <w:b/>
          <w:color w:val="000000"/>
          <w:spacing w:val="4"/>
          <w:w w:val="105"/>
          <w:sz w:val="19"/>
          <w:shd w:val="clear" w:color="auto" w:fill="FFFF00"/>
        </w:rPr>
        <w:t xml:space="preserve"> </w:t>
      </w:r>
      <w:r>
        <w:rPr>
          <w:b/>
          <w:color w:val="000000"/>
          <w:w w:val="105"/>
          <w:sz w:val="19"/>
          <w:shd w:val="clear" w:color="auto" w:fill="FFFF00"/>
        </w:rPr>
        <w:t>Name]</w:t>
      </w:r>
      <w:r>
        <w:rPr>
          <w:b/>
          <w:color w:val="000000"/>
          <w:spacing w:val="3"/>
          <w:w w:val="105"/>
          <w:sz w:val="19"/>
        </w:rPr>
        <w:t xml:space="preserve"> </w:t>
      </w:r>
      <w:r>
        <w:rPr>
          <w:color w:val="000000"/>
          <w:w w:val="105"/>
          <w:sz w:val="19"/>
        </w:rPr>
        <w:t>detailing</w:t>
      </w:r>
      <w:r>
        <w:rPr>
          <w:color w:val="000000"/>
          <w:spacing w:val="3"/>
          <w:w w:val="105"/>
          <w:sz w:val="19"/>
        </w:rPr>
        <w:t xml:space="preserve"> </w:t>
      </w:r>
      <w:r>
        <w:rPr>
          <w:color w:val="000000"/>
          <w:w w:val="105"/>
          <w:sz w:val="19"/>
        </w:rPr>
        <w:t>receipts,</w:t>
      </w:r>
      <w:r>
        <w:rPr>
          <w:color w:val="000000"/>
          <w:spacing w:val="2"/>
          <w:w w:val="105"/>
          <w:sz w:val="19"/>
        </w:rPr>
        <w:t xml:space="preserve"> </w:t>
      </w:r>
      <w:r>
        <w:rPr>
          <w:color w:val="000000"/>
          <w:w w:val="105"/>
          <w:sz w:val="19"/>
        </w:rPr>
        <w:t>expenditures,</w:t>
      </w:r>
      <w:r>
        <w:rPr>
          <w:color w:val="000000"/>
          <w:spacing w:val="2"/>
          <w:w w:val="105"/>
          <w:sz w:val="19"/>
        </w:rPr>
        <w:t xml:space="preserve"> </w:t>
      </w:r>
      <w:r>
        <w:rPr>
          <w:color w:val="000000"/>
          <w:w w:val="105"/>
          <w:sz w:val="19"/>
        </w:rPr>
        <w:t>and</w:t>
      </w:r>
      <w:r>
        <w:rPr>
          <w:color w:val="000000"/>
          <w:spacing w:val="3"/>
          <w:w w:val="105"/>
          <w:sz w:val="19"/>
        </w:rPr>
        <w:t xml:space="preserve"> </w:t>
      </w:r>
      <w:r>
        <w:rPr>
          <w:color w:val="000000"/>
          <w:w w:val="105"/>
          <w:sz w:val="19"/>
        </w:rPr>
        <w:t>balances</w:t>
      </w:r>
      <w:r>
        <w:rPr>
          <w:color w:val="000000"/>
          <w:spacing w:val="3"/>
          <w:w w:val="105"/>
          <w:sz w:val="19"/>
        </w:rPr>
        <w:t xml:space="preserve"> </w:t>
      </w:r>
      <w:r>
        <w:rPr>
          <w:color w:val="000000"/>
          <w:w w:val="105"/>
          <w:sz w:val="19"/>
        </w:rPr>
        <w:t>on</w:t>
      </w:r>
      <w:r>
        <w:rPr>
          <w:color w:val="000000"/>
          <w:spacing w:val="1"/>
          <w:w w:val="105"/>
          <w:sz w:val="19"/>
        </w:rPr>
        <w:t xml:space="preserve"> </w:t>
      </w:r>
      <w:r>
        <w:rPr>
          <w:color w:val="000000"/>
          <w:w w:val="105"/>
          <w:sz w:val="19"/>
        </w:rPr>
        <w:t>hand</w:t>
      </w:r>
      <w:r>
        <w:rPr>
          <w:color w:val="000000"/>
          <w:spacing w:val="1"/>
          <w:w w:val="105"/>
          <w:sz w:val="19"/>
        </w:rPr>
        <w:t xml:space="preserve"> </w:t>
      </w:r>
      <w:r>
        <w:rPr>
          <w:color w:val="000000"/>
          <w:w w:val="105"/>
          <w:sz w:val="19"/>
        </w:rPr>
        <w:t>to</w:t>
      </w:r>
      <w:r>
        <w:rPr>
          <w:color w:val="000000"/>
          <w:spacing w:val="2"/>
          <w:w w:val="105"/>
          <w:sz w:val="19"/>
        </w:rPr>
        <w:t xml:space="preserve"> </w:t>
      </w:r>
      <w:r>
        <w:rPr>
          <w:color w:val="000000"/>
          <w:w w:val="105"/>
          <w:sz w:val="19"/>
        </w:rPr>
        <w:t>the</w:t>
      </w:r>
      <w:r>
        <w:rPr>
          <w:color w:val="000000"/>
          <w:spacing w:val="1"/>
          <w:w w:val="105"/>
          <w:sz w:val="19"/>
        </w:rPr>
        <w:t xml:space="preserve"> </w:t>
      </w:r>
      <w:r>
        <w:rPr>
          <w:b/>
          <w:color w:val="000000"/>
          <w:w w:val="105"/>
          <w:sz w:val="19"/>
          <w:shd w:val="clear" w:color="auto" w:fill="FFFF00"/>
        </w:rPr>
        <w:t>[Insert</w:t>
      </w:r>
      <w:r>
        <w:rPr>
          <w:b/>
          <w:color w:val="000000"/>
          <w:spacing w:val="1"/>
          <w:w w:val="105"/>
          <w:sz w:val="19"/>
          <w:shd w:val="clear" w:color="auto" w:fill="FFFF00"/>
        </w:rPr>
        <w:t xml:space="preserve"> </w:t>
      </w:r>
      <w:r>
        <w:rPr>
          <w:b/>
          <w:color w:val="000000"/>
          <w:w w:val="105"/>
          <w:sz w:val="19"/>
          <w:shd w:val="clear" w:color="auto" w:fill="FFFF00"/>
        </w:rPr>
        <w:t>LTRC</w:t>
      </w:r>
      <w:r>
        <w:rPr>
          <w:b/>
          <w:color w:val="000000"/>
          <w:spacing w:val="1"/>
          <w:w w:val="105"/>
          <w:sz w:val="19"/>
          <w:shd w:val="clear" w:color="auto" w:fill="FFFF00"/>
        </w:rPr>
        <w:t xml:space="preserve"> </w:t>
      </w:r>
      <w:r>
        <w:rPr>
          <w:b/>
          <w:color w:val="000000"/>
          <w:w w:val="105"/>
          <w:sz w:val="19"/>
          <w:shd w:val="clear" w:color="auto" w:fill="FFFF00"/>
        </w:rPr>
        <w:t>Name</w:t>
      </w:r>
      <w:proofErr w:type="gramStart"/>
      <w:r>
        <w:rPr>
          <w:b/>
          <w:color w:val="000000"/>
          <w:w w:val="105"/>
          <w:sz w:val="19"/>
          <w:shd w:val="clear" w:color="auto" w:fill="FFFF00"/>
        </w:rPr>
        <w:t>]</w:t>
      </w:r>
      <w:r>
        <w:rPr>
          <w:color w:val="000000"/>
          <w:w w:val="105"/>
          <w:sz w:val="19"/>
        </w:rPr>
        <w:t>;</w:t>
      </w:r>
      <w:proofErr w:type="gramEnd"/>
    </w:p>
    <w:p w14:paraId="7D38909C" w14:textId="77777777" w:rsidR="00EF5083" w:rsidRDefault="00EF5083" w:rsidP="00EF5083">
      <w:pPr>
        <w:pStyle w:val="ListParagraph"/>
        <w:numPr>
          <w:ilvl w:val="0"/>
          <w:numId w:val="40"/>
        </w:numPr>
        <w:tabs>
          <w:tab w:val="left" w:pos="819"/>
          <w:tab w:val="left" w:pos="820"/>
        </w:tabs>
        <w:spacing w:before="1" w:line="240" w:lineRule="auto"/>
        <w:rPr>
          <w:sz w:val="19"/>
        </w:rPr>
      </w:pPr>
      <w:r>
        <w:rPr>
          <w:w w:val="105"/>
          <w:sz w:val="19"/>
        </w:rPr>
        <w:t>Receive</w:t>
      </w:r>
      <w:r>
        <w:rPr>
          <w:spacing w:val="-2"/>
          <w:w w:val="105"/>
          <w:sz w:val="19"/>
        </w:rPr>
        <w:t xml:space="preserve"> </w:t>
      </w:r>
      <w:r>
        <w:rPr>
          <w:w w:val="105"/>
          <w:sz w:val="19"/>
        </w:rPr>
        <w:t>all</w:t>
      </w:r>
      <w:r>
        <w:rPr>
          <w:spacing w:val="-1"/>
          <w:w w:val="105"/>
          <w:sz w:val="19"/>
        </w:rPr>
        <w:t xml:space="preserve"> </w:t>
      </w:r>
      <w:r>
        <w:rPr>
          <w:w w:val="105"/>
          <w:sz w:val="19"/>
        </w:rPr>
        <w:t>money</w:t>
      </w:r>
      <w:r>
        <w:rPr>
          <w:spacing w:val="-2"/>
          <w:w w:val="105"/>
          <w:sz w:val="19"/>
        </w:rPr>
        <w:t xml:space="preserve"> </w:t>
      </w:r>
      <w:r>
        <w:rPr>
          <w:w w:val="105"/>
          <w:sz w:val="19"/>
        </w:rPr>
        <w:t>donated</w:t>
      </w:r>
      <w:r>
        <w:rPr>
          <w:spacing w:val="-1"/>
          <w:w w:val="105"/>
          <w:sz w:val="19"/>
        </w:rPr>
        <w:t xml:space="preserve"> </w:t>
      </w:r>
      <w:r>
        <w:rPr>
          <w:w w:val="105"/>
          <w:sz w:val="19"/>
        </w:rPr>
        <w:t>to</w:t>
      </w:r>
      <w:r>
        <w:rPr>
          <w:spacing w:val="-2"/>
          <w:w w:val="105"/>
          <w:sz w:val="19"/>
        </w:rPr>
        <w:t xml:space="preserve"> </w:t>
      </w:r>
      <w:r>
        <w:rPr>
          <w:w w:val="105"/>
          <w:sz w:val="19"/>
        </w:rPr>
        <w:t>the</w:t>
      </w:r>
      <w:r>
        <w:rPr>
          <w:spacing w:val="1"/>
          <w:w w:val="105"/>
          <w:sz w:val="19"/>
        </w:rPr>
        <w:t xml:space="preserve"> </w:t>
      </w: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LTRC Name</w:t>
      </w:r>
      <w:proofErr w:type="gramStart"/>
      <w:r>
        <w:rPr>
          <w:b/>
          <w:color w:val="000000"/>
          <w:w w:val="105"/>
          <w:sz w:val="19"/>
          <w:shd w:val="clear" w:color="auto" w:fill="FFFF00"/>
        </w:rPr>
        <w:t>]</w:t>
      </w:r>
      <w:r>
        <w:rPr>
          <w:color w:val="000000"/>
          <w:w w:val="105"/>
          <w:sz w:val="19"/>
        </w:rPr>
        <w:t>;</w:t>
      </w:r>
      <w:proofErr w:type="gramEnd"/>
    </w:p>
    <w:p w14:paraId="7E10B451" w14:textId="77777777" w:rsidR="00EF5083" w:rsidRDefault="00EF5083" w:rsidP="00EF5083">
      <w:pPr>
        <w:pStyle w:val="ListParagraph"/>
        <w:numPr>
          <w:ilvl w:val="0"/>
          <w:numId w:val="40"/>
        </w:numPr>
        <w:tabs>
          <w:tab w:val="left" w:pos="819"/>
          <w:tab w:val="left" w:pos="820"/>
        </w:tabs>
        <w:spacing w:before="12" w:line="240" w:lineRule="auto"/>
        <w:rPr>
          <w:sz w:val="19"/>
        </w:rPr>
      </w:pPr>
      <w:r>
        <w:rPr>
          <w:w w:val="105"/>
          <w:sz w:val="19"/>
        </w:rPr>
        <w:t>Send</w:t>
      </w:r>
      <w:r>
        <w:rPr>
          <w:spacing w:val="-1"/>
          <w:w w:val="105"/>
          <w:sz w:val="19"/>
        </w:rPr>
        <w:t xml:space="preserve"> </w:t>
      </w:r>
      <w:r>
        <w:rPr>
          <w:w w:val="105"/>
          <w:sz w:val="19"/>
        </w:rPr>
        <w:t>a</w:t>
      </w:r>
      <w:r>
        <w:rPr>
          <w:spacing w:val="-1"/>
          <w:w w:val="105"/>
          <w:sz w:val="19"/>
        </w:rPr>
        <w:t xml:space="preserve"> </w:t>
      </w:r>
      <w:r>
        <w:rPr>
          <w:w w:val="105"/>
          <w:sz w:val="19"/>
        </w:rPr>
        <w:t>copy of</w:t>
      </w:r>
      <w:r>
        <w:rPr>
          <w:spacing w:val="-2"/>
          <w:w w:val="105"/>
          <w:sz w:val="19"/>
        </w:rPr>
        <w:t xml:space="preserve"> </w:t>
      </w:r>
      <w:r>
        <w:rPr>
          <w:w w:val="105"/>
          <w:sz w:val="19"/>
        </w:rPr>
        <w:t>the</w:t>
      </w:r>
      <w:r>
        <w:rPr>
          <w:spacing w:val="-1"/>
          <w:w w:val="105"/>
          <w:sz w:val="19"/>
        </w:rPr>
        <w:t xml:space="preserve"> </w:t>
      </w:r>
      <w:r>
        <w:rPr>
          <w:w w:val="105"/>
          <w:sz w:val="19"/>
        </w:rPr>
        <w:t>deposit</w:t>
      </w:r>
      <w:r>
        <w:rPr>
          <w:spacing w:val="-1"/>
          <w:w w:val="105"/>
          <w:sz w:val="19"/>
        </w:rPr>
        <w:t xml:space="preserve"> </w:t>
      </w:r>
      <w:r>
        <w:rPr>
          <w:w w:val="105"/>
          <w:sz w:val="19"/>
        </w:rPr>
        <w:t>receipt</w:t>
      </w:r>
      <w:r>
        <w:rPr>
          <w:spacing w:val="-2"/>
          <w:w w:val="105"/>
          <w:sz w:val="19"/>
        </w:rPr>
        <w:t xml:space="preserve"> </w:t>
      </w:r>
      <w:r>
        <w:rPr>
          <w:w w:val="105"/>
          <w:sz w:val="19"/>
        </w:rPr>
        <w:t>to the</w:t>
      </w:r>
      <w:r>
        <w:rPr>
          <w:spacing w:val="-1"/>
          <w:w w:val="105"/>
          <w:sz w:val="19"/>
        </w:rPr>
        <w:t xml:space="preserve"> </w:t>
      </w: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LTRC Name</w:t>
      </w:r>
      <w:proofErr w:type="gramStart"/>
      <w:r>
        <w:rPr>
          <w:b/>
          <w:color w:val="000000"/>
          <w:w w:val="105"/>
          <w:sz w:val="19"/>
          <w:shd w:val="clear" w:color="auto" w:fill="FFFF00"/>
        </w:rPr>
        <w:t>]</w:t>
      </w:r>
      <w:r>
        <w:rPr>
          <w:color w:val="000000"/>
          <w:w w:val="105"/>
          <w:sz w:val="19"/>
        </w:rPr>
        <w:t>;</w:t>
      </w:r>
      <w:proofErr w:type="gramEnd"/>
    </w:p>
    <w:p w14:paraId="61E28D2C" w14:textId="77777777" w:rsidR="00EF5083" w:rsidRDefault="00EF5083" w:rsidP="00EF5083">
      <w:pPr>
        <w:pStyle w:val="ListParagraph"/>
        <w:numPr>
          <w:ilvl w:val="0"/>
          <w:numId w:val="40"/>
        </w:numPr>
        <w:tabs>
          <w:tab w:val="left" w:pos="819"/>
          <w:tab w:val="left" w:pos="820"/>
        </w:tabs>
        <w:spacing w:before="12" w:line="240" w:lineRule="auto"/>
        <w:rPr>
          <w:sz w:val="19"/>
        </w:rPr>
      </w:pPr>
      <w:r>
        <w:rPr>
          <w:w w:val="105"/>
          <w:sz w:val="19"/>
        </w:rPr>
        <w:t>Write</w:t>
      </w:r>
      <w:r>
        <w:rPr>
          <w:spacing w:val="-2"/>
          <w:w w:val="105"/>
          <w:sz w:val="19"/>
        </w:rPr>
        <w:t xml:space="preserve"> </w:t>
      </w:r>
      <w:r>
        <w:rPr>
          <w:w w:val="105"/>
          <w:sz w:val="19"/>
        </w:rPr>
        <w:t>and mail</w:t>
      </w:r>
      <w:r>
        <w:rPr>
          <w:spacing w:val="-2"/>
          <w:w w:val="105"/>
          <w:sz w:val="19"/>
        </w:rPr>
        <w:t xml:space="preserve"> </w:t>
      </w:r>
      <w:r>
        <w:rPr>
          <w:w w:val="105"/>
          <w:sz w:val="19"/>
        </w:rPr>
        <w:t>checks</w:t>
      </w:r>
      <w:r>
        <w:rPr>
          <w:spacing w:val="-1"/>
          <w:w w:val="105"/>
          <w:sz w:val="19"/>
        </w:rPr>
        <w:t xml:space="preserve"> </w:t>
      </w:r>
      <w:r>
        <w:rPr>
          <w:w w:val="105"/>
          <w:sz w:val="19"/>
        </w:rPr>
        <w:t>to</w:t>
      </w:r>
      <w:r>
        <w:rPr>
          <w:spacing w:val="-1"/>
          <w:w w:val="105"/>
          <w:sz w:val="19"/>
        </w:rPr>
        <w:t xml:space="preserve"> </w:t>
      </w:r>
      <w:r>
        <w:rPr>
          <w:w w:val="105"/>
          <w:sz w:val="19"/>
        </w:rPr>
        <w:t>vendors</w:t>
      </w:r>
      <w:r>
        <w:rPr>
          <w:spacing w:val="-1"/>
          <w:w w:val="105"/>
          <w:sz w:val="19"/>
        </w:rPr>
        <w:t xml:space="preserve"> </w:t>
      </w:r>
      <w:r>
        <w:rPr>
          <w:w w:val="105"/>
          <w:sz w:val="19"/>
        </w:rPr>
        <w:t>of</w:t>
      </w:r>
      <w:r>
        <w:rPr>
          <w:spacing w:val="-2"/>
          <w:w w:val="105"/>
          <w:sz w:val="19"/>
        </w:rPr>
        <w:t xml:space="preserve"> </w:t>
      </w:r>
      <w:r>
        <w:rPr>
          <w:w w:val="105"/>
          <w:sz w:val="19"/>
        </w:rPr>
        <w:t>services</w:t>
      </w:r>
      <w:r>
        <w:rPr>
          <w:spacing w:val="-1"/>
          <w:w w:val="105"/>
          <w:sz w:val="19"/>
        </w:rPr>
        <w:t xml:space="preserve"> </w:t>
      </w:r>
      <w:r>
        <w:rPr>
          <w:w w:val="105"/>
          <w:sz w:val="19"/>
        </w:rPr>
        <w:t>or</w:t>
      </w:r>
      <w:r>
        <w:rPr>
          <w:spacing w:val="-1"/>
          <w:w w:val="105"/>
          <w:sz w:val="19"/>
        </w:rPr>
        <w:t xml:space="preserve"> </w:t>
      </w:r>
      <w:r>
        <w:rPr>
          <w:w w:val="105"/>
          <w:sz w:val="19"/>
        </w:rPr>
        <w:t>supplies</w:t>
      </w:r>
      <w:r>
        <w:rPr>
          <w:spacing w:val="-2"/>
          <w:w w:val="105"/>
          <w:sz w:val="19"/>
        </w:rPr>
        <w:t xml:space="preserve"> </w:t>
      </w:r>
      <w:r>
        <w:rPr>
          <w:w w:val="105"/>
          <w:sz w:val="19"/>
        </w:rPr>
        <w:t>when authorized</w:t>
      </w:r>
      <w:r>
        <w:rPr>
          <w:spacing w:val="-1"/>
          <w:w w:val="105"/>
          <w:sz w:val="19"/>
        </w:rPr>
        <w:t xml:space="preserve"> </w:t>
      </w:r>
      <w:r>
        <w:rPr>
          <w:w w:val="105"/>
          <w:sz w:val="19"/>
        </w:rPr>
        <w:t>to do</w:t>
      </w:r>
      <w:r>
        <w:rPr>
          <w:spacing w:val="-1"/>
          <w:w w:val="105"/>
          <w:sz w:val="19"/>
        </w:rPr>
        <w:t xml:space="preserve"> </w:t>
      </w:r>
      <w:r>
        <w:rPr>
          <w:w w:val="105"/>
          <w:sz w:val="19"/>
        </w:rPr>
        <w:t>so by</w:t>
      </w:r>
      <w:r>
        <w:rPr>
          <w:spacing w:val="-1"/>
          <w:w w:val="105"/>
          <w:sz w:val="19"/>
        </w:rPr>
        <w:t xml:space="preserve"> </w:t>
      </w:r>
      <w:r>
        <w:rPr>
          <w:w w:val="105"/>
          <w:sz w:val="19"/>
        </w:rPr>
        <w:t>the</w:t>
      </w:r>
      <w:r>
        <w:rPr>
          <w:spacing w:val="-1"/>
          <w:w w:val="105"/>
          <w:sz w:val="19"/>
        </w:rPr>
        <w:t xml:space="preserve"> </w:t>
      </w: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LTRC Name]</w:t>
      </w:r>
      <w:r>
        <w:rPr>
          <w:color w:val="000000"/>
          <w:w w:val="105"/>
          <w:sz w:val="19"/>
        </w:rPr>
        <w:t>.</w:t>
      </w:r>
    </w:p>
    <w:p w14:paraId="4B4EB3AA" w14:textId="77777777" w:rsidR="00EF5083" w:rsidRDefault="00EF5083" w:rsidP="00EF5083">
      <w:pPr>
        <w:pStyle w:val="ListParagraph"/>
        <w:numPr>
          <w:ilvl w:val="0"/>
          <w:numId w:val="40"/>
        </w:numPr>
        <w:tabs>
          <w:tab w:val="left" w:pos="819"/>
          <w:tab w:val="left" w:pos="820"/>
        </w:tabs>
        <w:spacing w:before="13" w:line="240" w:lineRule="auto"/>
        <w:rPr>
          <w:sz w:val="19"/>
        </w:rPr>
      </w:pPr>
      <w:r>
        <w:rPr>
          <w:w w:val="105"/>
          <w:sz w:val="19"/>
        </w:rPr>
        <w:t>Undergo</w:t>
      </w:r>
      <w:r>
        <w:rPr>
          <w:spacing w:val="-1"/>
          <w:w w:val="105"/>
          <w:sz w:val="19"/>
        </w:rPr>
        <w:t xml:space="preserve"> </w:t>
      </w:r>
      <w:r>
        <w:rPr>
          <w:w w:val="105"/>
          <w:sz w:val="19"/>
        </w:rPr>
        <w:t>professional,</w:t>
      </w:r>
      <w:r>
        <w:rPr>
          <w:spacing w:val="-2"/>
          <w:w w:val="105"/>
          <w:sz w:val="19"/>
        </w:rPr>
        <w:t xml:space="preserve"> </w:t>
      </w:r>
      <w:r>
        <w:rPr>
          <w:w w:val="105"/>
          <w:sz w:val="19"/>
        </w:rPr>
        <w:t>third-party</w:t>
      </w:r>
      <w:r>
        <w:rPr>
          <w:spacing w:val="-1"/>
          <w:w w:val="105"/>
          <w:sz w:val="19"/>
        </w:rPr>
        <w:t xml:space="preserve"> </w:t>
      </w:r>
      <w:r>
        <w:rPr>
          <w:w w:val="105"/>
          <w:sz w:val="19"/>
        </w:rPr>
        <w:t>audits</w:t>
      </w:r>
      <w:r>
        <w:rPr>
          <w:spacing w:val="-2"/>
          <w:w w:val="105"/>
          <w:sz w:val="19"/>
        </w:rPr>
        <w:t xml:space="preserve"> </w:t>
      </w:r>
      <w:r>
        <w:rPr>
          <w:w w:val="105"/>
          <w:sz w:val="19"/>
        </w:rPr>
        <w:t>on</w:t>
      </w:r>
      <w:r>
        <w:rPr>
          <w:spacing w:val="-1"/>
          <w:w w:val="105"/>
          <w:sz w:val="19"/>
        </w:rPr>
        <w:t xml:space="preserve"> </w:t>
      </w:r>
      <w:r>
        <w:rPr>
          <w:w w:val="105"/>
          <w:sz w:val="19"/>
        </w:rPr>
        <w:t>an</w:t>
      </w:r>
      <w:r>
        <w:rPr>
          <w:spacing w:val="-1"/>
          <w:w w:val="105"/>
          <w:sz w:val="19"/>
        </w:rPr>
        <w:t xml:space="preserve"> </w:t>
      </w:r>
      <w:r>
        <w:rPr>
          <w:w w:val="105"/>
          <w:sz w:val="19"/>
        </w:rPr>
        <w:t>annual</w:t>
      </w:r>
      <w:r>
        <w:rPr>
          <w:spacing w:val="-2"/>
          <w:w w:val="105"/>
          <w:sz w:val="19"/>
        </w:rPr>
        <w:t xml:space="preserve"> </w:t>
      </w:r>
      <w:r>
        <w:rPr>
          <w:w w:val="105"/>
          <w:sz w:val="19"/>
        </w:rPr>
        <w:t>basis.</w:t>
      </w:r>
    </w:p>
    <w:p w14:paraId="254F6311" w14:textId="77777777" w:rsidR="00EF5083" w:rsidRDefault="00EF5083" w:rsidP="00EF5083">
      <w:pPr>
        <w:pStyle w:val="BodyText"/>
        <w:spacing w:before="6"/>
        <w:rPr>
          <w:sz w:val="25"/>
        </w:rPr>
      </w:pPr>
    </w:p>
    <w:p w14:paraId="719842A3" w14:textId="77777777" w:rsidR="00EF5083" w:rsidRDefault="00EF5083" w:rsidP="00EF5083">
      <w:pPr>
        <w:spacing w:before="1" w:line="252" w:lineRule="auto"/>
        <w:ind w:left="100" w:right="547"/>
        <w:rPr>
          <w:sz w:val="19"/>
        </w:rPr>
      </w:pPr>
      <w:r>
        <w:rPr>
          <w:w w:val="105"/>
          <w:sz w:val="19"/>
        </w:rPr>
        <w:t>This</w:t>
      </w:r>
      <w:r>
        <w:rPr>
          <w:spacing w:val="12"/>
          <w:w w:val="105"/>
          <w:sz w:val="19"/>
        </w:rPr>
        <w:t xml:space="preserve"> </w:t>
      </w:r>
      <w:r>
        <w:rPr>
          <w:w w:val="105"/>
          <w:sz w:val="19"/>
        </w:rPr>
        <w:t>memorandum</w:t>
      </w:r>
      <w:r>
        <w:rPr>
          <w:spacing w:val="14"/>
          <w:w w:val="105"/>
          <w:sz w:val="19"/>
        </w:rPr>
        <w:t xml:space="preserve"> </w:t>
      </w:r>
      <w:r>
        <w:rPr>
          <w:w w:val="105"/>
          <w:sz w:val="19"/>
        </w:rPr>
        <w:t>constitutes</w:t>
      </w:r>
      <w:r>
        <w:rPr>
          <w:spacing w:val="13"/>
          <w:w w:val="105"/>
          <w:sz w:val="19"/>
        </w:rPr>
        <w:t xml:space="preserve"> </w:t>
      </w:r>
      <w:r>
        <w:rPr>
          <w:w w:val="105"/>
          <w:sz w:val="19"/>
        </w:rPr>
        <w:t>the</w:t>
      </w:r>
      <w:r>
        <w:rPr>
          <w:spacing w:val="13"/>
          <w:w w:val="105"/>
          <w:sz w:val="19"/>
        </w:rPr>
        <w:t xml:space="preserve"> </w:t>
      </w:r>
      <w:r>
        <w:rPr>
          <w:w w:val="105"/>
          <w:sz w:val="19"/>
        </w:rPr>
        <w:t>entire</w:t>
      </w:r>
      <w:r>
        <w:rPr>
          <w:spacing w:val="13"/>
          <w:w w:val="105"/>
          <w:sz w:val="19"/>
        </w:rPr>
        <w:t xml:space="preserve"> </w:t>
      </w:r>
      <w:r>
        <w:rPr>
          <w:w w:val="105"/>
          <w:sz w:val="19"/>
        </w:rPr>
        <w:t>agreement</w:t>
      </w:r>
      <w:r>
        <w:rPr>
          <w:spacing w:val="12"/>
          <w:w w:val="105"/>
          <w:sz w:val="19"/>
        </w:rPr>
        <w:t xml:space="preserve"> </w:t>
      </w:r>
      <w:r>
        <w:rPr>
          <w:w w:val="105"/>
          <w:sz w:val="19"/>
        </w:rPr>
        <w:t>between</w:t>
      </w:r>
      <w:r>
        <w:rPr>
          <w:spacing w:val="13"/>
          <w:w w:val="105"/>
          <w:sz w:val="19"/>
        </w:rPr>
        <w:t xml:space="preserve"> </w:t>
      </w:r>
      <w:r>
        <w:rPr>
          <w:w w:val="105"/>
          <w:sz w:val="19"/>
        </w:rPr>
        <w:t>the</w:t>
      </w:r>
      <w:r>
        <w:rPr>
          <w:spacing w:val="13"/>
          <w:w w:val="105"/>
          <w:sz w:val="19"/>
        </w:rPr>
        <w:t xml:space="preserve"> </w:t>
      </w:r>
      <w:proofErr w:type="gramStart"/>
      <w:r>
        <w:rPr>
          <w:w w:val="105"/>
          <w:sz w:val="19"/>
        </w:rPr>
        <w:t>parties,</w:t>
      </w:r>
      <w:r>
        <w:rPr>
          <w:spacing w:val="12"/>
          <w:w w:val="105"/>
          <w:sz w:val="19"/>
        </w:rPr>
        <w:t xml:space="preserve"> </w:t>
      </w:r>
      <w:r>
        <w:rPr>
          <w:w w:val="105"/>
          <w:sz w:val="19"/>
        </w:rPr>
        <w:t>and</w:t>
      </w:r>
      <w:proofErr w:type="gramEnd"/>
      <w:r>
        <w:rPr>
          <w:spacing w:val="12"/>
          <w:w w:val="105"/>
          <w:sz w:val="19"/>
        </w:rPr>
        <w:t xml:space="preserve"> </w:t>
      </w:r>
      <w:r>
        <w:rPr>
          <w:w w:val="105"/>
          <w:sz w:val="19"/>
        </w:rPr>
        <w:t>shall</w:t>
      </w:r>
      <w:r>
        <w:rPr>
          <w:spacing w:val="12"/>
          <w:w w:val="105"/>
          <w:sz w:val="19"/>
        </w:rPr>
        <w:t xml:space="preserve"> </w:t>
      </w:r>
      <w:r>
        <w:rPr>
          <w:w w:val="105"/>
          <w:sz w:val="19"/>
        </w:rPr>
        <w:t>remain</w:t>
      </w:r>
      <w:r>
        <w:rPr>
          <w:spacing w:val="13"/>
          <w:w w:val="105"/>
          <w:sz w:val="19"/>
        </w:rPr>
        <w:t xml:space="preserve"> </w:t>
      </w:r>
      <w:r>
        <w:rPr>
          <w:w w:val="105"/>
          <w:sz w:val="19"/>
        </w:rPr>
        <w:t>in</w:t>
      </w:r>
      <w:r>
        <w:rPr>
          <w:spacing w:val="13"/>
          <w:w w:val="105"/>
          <w:sz w:val="19"/>
        </w:rPr>
        <w:t xml:space="preserve"> </w:t>
      </w:r>
      <w:r>
        <w:rPr>
          <w:w w:val="105"/>
          <w:sz w:val="19"/>
        </w:rPr>
        <w:t>force</w:t>
      </w:r>
      <w:r>
        <w:rPr>
          <w:spacing w:val="13"/>
          <w:w w:val="105"/>
          <w:sz w:val="19"/>
        </w:rPr>
        <w:t xml:space="preserve"> </w:t>
      </w:r>
      <w:r>
        <w:rPr>
          <w:w w:val="105"/>
          <w:sz w:val="19"/>
        </w:rPr>
        <w:t>until</w:t>
      </w:r>
      <w:r>
        <w:rPr>
          <w:spacing w:val="12"/>
          <w:w w:val="105"/>
          <w:sz w:val="19"/>
        </w:rPr>
        <w:t xml:space="preserve"> </w:t>
      </w:r>
      <w:r>
        <w:rPr>
          <w:w w:val="105"/>
          <w:sz w:val="19"/>
        </w:rPr>
        <w:t>the</w:t>
      </w:r>
      <w:r>
        <w:rPr>
          <w:spacing w:val="13"/>
          <w:w w:val="105"/>
          <w:sz w:val="19"/>
        </w:rPr>
        <w:t xml:space="preserve"> </w:t>
      </w:r>
      <w:r>
        <w:rPr>
          <w:w w:val="105"/>
          <w:sz w:val="19"/>
        </w:rPr>
        <w:t>parties</w:t>
      </w:r>
      <w:r>
        <w:rPr>
          <w:spacing w:val="12"/>
          <w:w w:val="105"/>
          <w:sz w:val="19"/>
        </w:rPr>
        <w:t xml:space="preserve"> </w:t>
      </w:r>
      <w:r>
        <w:rPr>
          <w:w w:val="105"/>
          <w:sz w:val="19"/>
        </w:rPr>
        <w:t>mutually</w:t>
      </w:r>
      <w:r>
        <w:rPr>
          <w:spacing w:val="13"/>
          <w:w w:val="105"/>
          <w:sz w:val="19"/>
        </w:rPr>
        <w:t xml:space="preserve"> </w:t>
      </w:r>
      <w:r>
        <w:rPr>
          <w:w w:val="105"/>
          <w:sz w:val="19"/>
        </w:rPr>
        <w:t>agree</w:t>
      </w:r>
      <w:r>
        <w:rPr>
          <w:spacing w:val="12"/>
          <w:w w:val="105"/>
          <w:sz w:val="19"/>
        </w:rPr>
        <w:t xml:space="preserve"> </w:t>
      </w:r>
      <w:r>
        <w:rPr>
          <w:w w:val="105"/>
          <w:sz w:val="19"/>
        </w:rPr>
        <w:t>to</w:t>
      </w:r>
      <w:r>
        <w:rPr>
          <w:spacing w:val="1"/>
          <w:w w:val="105"/>
          <w:sz w:val="19"/>
        </w:rPr>
        <w:t xml:space="preserve"> </w:t>
      </w:r>
      <w:r>
        <w:rPr>
          <w:w w:val="105"/>
          <w:sz w:val="19"/>
        </w:rPr>
        <w:t>alter or</w:t>
      </w:r>
      <w:r>
        <w:rPr>
          <w:spacing w:val="1"/>
          <w:w w:val="105"/>
          <w:sz w:val="19"/>
        </w:rPr>
        <w:t xml:space="preserve"> </w:t>
      </w:r>
      <w:r>
        <w:rPr>
          <w:w w:val="105"/>
          <w:sz w:val="19"/>
        </w:rPr>
        <w:t>terminate the</w:t>
      </w:r>
      <w:r>
        <w:rPr>
          <w:spacing w:val="1"/>
          <w:w w:val="105"/>
          <w:sz w:val="19"/>
        </w:rPr>
        <w:t xml:space="preserve"> </w:t>
      </w:r>
      <w:r>
        <w:rPr>
          <w:w w:val="105"/>
          <w:sz w:val="19"/>
        </w:rPr>
        <w:t>understanding.</w:t>
      </w:r>
    </w:p>
    <w:p w14:paraId="794161A5" w14:textId="77777777" w:rsidR="00EF5083" w:rsidRDefault="00EF5083" w:rsidP="00EF5083">
      <w:pPr>
        <w:pStyle w:val="BodyText"/>
        <w:spacing w:before="4"/>
        <w:rPr>
          <w:sz w:val="15"/>
        </w:rPr>
      </w:pPr>
    </w:p>
    <w:p w14:paraId="5C4BEFA6" w14:textId="77777777" w:rsidR="00EF5083" w:rsidRDefault="00EF5083" w:rsidP="00EF5083">
      <w:pPr>
        <w:spacing w:before="99" w:line="259" w:lineRule="auto"/>
        <w:ind w:left="100"/>
        <w:rPr>
          <w:sz w:val="19"/>
        </w:rPr>
      </w:pPr>
      <w:r>
        <w:rPr>
          <w:w w:val="105"/>
          <w:sz w:val="19"/>
        </w:rPr>
        <w:t>In</w:t>
      </w:r>
      <w:r>
        <w:rPr>
          <w:spacing w:val="8"/>
          <w:w w:val="105"/>
          <w:sz w:val="19"/>
        </w:rPr>
        <w:t xml:space="preserve"> </w:t>
      </w:r>
      <w:r>
        <w:rPr>
          <w:w w:val="105"/>
          <w:sz w:val="19"/>
        </w:rPr>
        <w:t>executing</w:t>
      </w:r>
      <w:r>
        <w:rPr>
          <w:spacing w:val="8"/>
          <w:w w:val="105"/>
          <w:sz w:val="19"/>
        </w:rPr>
        <w:t xml:space="preserve"> </w:t>
      </w:r>
      <w:r>
        <w:rPr>
          <w:w w:val="105"/>
          <w:sz w:val="19"/>
        </w:rPr>
        <w:t>this</w:t>
      </w:r>
      <w:r>
        <w:rPr>
          <w:spacing w:val="8"/>
          <w:w w:val="105"/>
          <w:sz w:val="19"/>
        </w:rPr>
        <w:t xml:space="preserve"> </w:t>
      </w:r>
      <w:r>
        <w:rPr>
          <w:w w:val="105"/>
          <w:sz w:val="19"/>
        </w:rPr>
        <w:t>MOU,</w:t>
      </w:r>
      <w:r>
        <w:rPr>
          <w:spacing w:val="7"/>
          <w:w w:val="105"/>
          <w:sz w:val="19"/>
        </w:rPr>
        <w:t xml:space="preserve"> </w:t>
      </w:r>
      <w:r>
        <w:rPr>
          <w:w w:val="105"/>
          <w:sz w:val="19"/>
        </w:rPr>
        <w:t>the</w:t>
      </w:r>
      <w:r>
        <w:rPr>
          <w:spacing w:val="7"/>
          <w:w w:val="105"/>
          <w:sz w:val="19"/>
        </w:rPr>
        <w:t xml:space="preserve"> </w:t>
      </w:r>
      <w:r>
        <w:rPr>
          <w:b/>
          <w:color w:val="000000"/>
          <w:w w:val="105"/>
          <w:sz w:val="19"/>
          <w:shd w:val="clear" w:color="auto" w:fill="FFFF00"/>
        </w:rPr>
        <w:t>[Insert</w:t>
      </w:r>
      <w:r>
        <w:rPr>
          <w:b/>
          <w:color w:val="000000"/>
          <w:spacing w:val="8"/>
          <w:w w:val="105"/>
          <w:sz w:val="19"/>
          <w:shd w:val="clear" w:color="auto" w:fill="FFFF00"/>
        </w:rPr>
        <w:t xml:space="preserve"> </w:t>
      </w:r>
      <w:r>
        <w:rPr>
          <w:b/>
          <w:color w:val="000000"/>
          <w:w w:val="105"/>
          <w:sz w:val="19"/>
          <w:shd w:val="clear" w:color="auto" w:fill="FFFF00"/>
        </w:rPr>
        <w:t>LTRC</w:t>
      </w:r>
      <w:r>
        <w:rPr>
          <w:b/>
          <w:color w:val="000000"/>
          <w:spacing w:val="10"/>
          <w:w w:val="105"/>
          <w:sz w:val="19"/>
          <w:shd w:val="clear" w:color="auto" w:fill="FFFF00"/>
        </w:rPr>
        <w:t xml:space="preserve"> </w:t>
      </w:r>
      <w:r>
        <w:rPr>
          <w:b/>
          <w:color w:val="000000"/>
          <w:w w:val="105"/>
          <w:sz w:val="19"/>
          <w:shd w:val="clear" w:color="auto" w:fill="FFFF00"/>
        </w:rPr>
        <w:t>Name]</w:t>
      </w:r>
      <w:r>
        <w:rPr>
          <w:b/>
          <w:color w:val="000000"/>
          <w:spacing w:val="8"/>
          <w:w w:val="105"/>
          <w:sz w:val="19"/>
        </w:rPr>
        <w:t xml:space="preserve"> </w:t>
      </w:r>
      <w:r>
        <w:rPr>
          <w:color w:val="000000"/>
          <w:w w:val="105"/>
          <w:sz w:val="19"/>
        </w:rPr>
        <w:t>assumes</w:t>
      </w:r>
      <w:r>
        <w:rPr>
          <w:color w:val="000000"/>
          <w:spacing w:val="8"/>
          <w:w w:val="105"/>
          <w:sz w:val="19"/>
        </w:rPr>
        <w:t xml:space="preserve"> </w:t>
      </w:r>
      <w:r>
        <w:rPr>
          <w:color w:val="000000"/>
          <w:w w:val="105"/>
          <w:sz w:val="19"/>
        </w:rPr>
        <w:t>all</w:t>
      </w:r>
      <w:r>
        <w:rPr>
          <w:color w:val="000000"/>
          <w:spacing w:val="7"/>
          <w:w w:val="105"/>
          <w:sz w:val="19"/>
        </w:rPr>
        <w:t xml:space="preserve"> </w:t>
      </w:r>
      <w:r>
        <w:rPr>
          <w:color w:val="000000"/>
          <w:w w:val="105"/>
          <w:sz w:val="19"/>
        </w:rPr>
        <w:t>responsibility</w:t>
      </w:r>
      <w:r>
        <w:rPr>
          <w:color w:val="000000"/>
          <w:spacing w:val="8"/>
          <w:w w:val="105"/>
          <w:sz w:val="19"/>
        </w:rPr>
        <w:t xml:space="preserve"> </w:t>
      </w:r>
      <w:r>
        <w:rPr>
          <w:color w:val="000000"/>
          <w:w w:val="105"/>
          <w:sz w:val="19"/>
        </w:rPr>
        <w:t>for</w:t>
      </w:r>
      <w:r>
        <w:rPr>
          <w:color w:val="000000"/>
          <w:spacing w:val="7"/>
          <w:w w:val="105"/>
          <w:sz w:val="19"/>
        </w:rPr>
        <w:t xml:space="preserve"> </w:t>
      </w:r>
      <w:r>
        <w:rPr>
          <w:color w:val="000000"/>
          <w:w w:val="105"/>
          <w:sz w:val="19"/>
        </w:rPr>
        <w:t>the</w:t>
      </w:r>
      <w:r>
        <w:rPr>
          <w:color w:val="000000"/>
          <w:spacing w:val="8"/>
          <w:w w:val="105"/>
          <w:sz w:val="19"/>
        </w:rPr>
        <w:t xml:space="preserve"> </w:t>
      </w:r>
      <w:r>
        <w:rPr>
          <w:color w:val="000000"/>
          <w:w w:val="105"/>
          <w:sz w:val="19"/>
        </w:rPr>
        <w:t>appropriate</w:t>
      </w:r>
      <w:r>
        <w:rPr>
          <w:color w:val="000000"/>
          <w:spacing w:val="9"/>
          <w:w w:val="105"/>
          <w:sz w:val="19"/>
        </w:rPr>
        <w:t xml:space="preserve"> </w:t>
      </w:r>
      <w:r>
        <w:rPr>
          <w:color w:val="000000"/>
          <w:w w:val="105"/>
          <w:sz w:val="19"/>
        </w:rPr>
        <w:t>receipt</w:t>
      </w:r>
      <w:r>
        <w:rPr>
          <w:color w:val="000000"/>
          <w:spacing w:val="7"/>
          <w:w w:val="105"/>
          <w:sz w:val="19"/>
        </w:rPr>
        <w:t xml:space="preserve"> </w:t>
      </w:r>
      <w:r>
        <w:rPr>
          <w:color w:val="000000"/>
          <w:w w:val="105"/>
          <w:sz w:val="19"/>
        </w:rPr>
        <w:t>and</w:t>
      </w:r>
      <w:r>
        <w:rPr>
          <w:color w:val="000000"/>
          <w:spacing w:val="8"/>
          <w:w w:val="105"/>
          <w:sz w:val="19"/>
        </w:rPr>
        <w:t xml:space="preserve"> </w:t>
      </w:r>
      <w:r>
        <w:rPr>
          <w:color w:val="000000"/>
          <w:w w:val="105"/>
          <w:sz w:val="19"/>
        </w:rPr>
        <w:t>expenditure</w:t>
      </w:r>
      <w:r>
        <w:rPr>
          <w:color w:val="000000"/>
          <w:spacing w:val="8"/>
          <w:w w:val="105"/>
          <w:sz w:val="19"/>
        </w:rPr>
        <w:t xml:space="preserve"> </w:t>
      </w:r>
      <w:r>
        <w:rPr>
          <w:color w:val="000000"/>
          <w:w w:val="105"/>
          <w:sz w:val="19"/>
        </w:rPr>
        <w:t>of</w:t>
      </w:r>
      <w:r>
        <w:rPr>
          <w:color w:val="000000"/>
          <w:spacing w:val="8"/>
          <w:w w:val="105"/>
          <w:sz w:val="19"/>
        </w:rPr>
        <w:t xml:space="preserve"> </w:t>
      </w:r>
      <w:r>
        <w:rPr>
          <w:color w:val="000000"/>
          <w:w w:val="105"/>
          <w:sz w:val="19"/>
        </w:rPr>
        <w:t>the</w:t>
      </w:r>
      <w:r>
        <w:rPr>
          <w:color w:val="000000"/>
          <w:spacing w:val="8"/>
          <w:w w:val="105"/>
          <w:sz w:val="19"/>
        </w:rPr>
        <w:t xml:space="preserve"> </w:t>
      </w:r>
      <w:r>
        <w:rPr>
          <w:color w:val="000000"/>
          <w:w w:val="105"/>
          <w:sz w:val="19"/>
        </w:rPr>
        <w:t>funds</w:t>
      </w:r>
      <w:r>
        <w:rPr>
          <w:color w:val="000000"/>
          <w:spacing w:val="1"/>
          <w:w w:val="105"/>
          <w:sz w:val="19"/>
        </w:rPr>
        <w:t xml:space="preserve"> </w:t>
      </w:r>
      <w:r>
        <w:rPr>
          <w:color w:val="000000"/>
          <w:w w:val="105"/>
          <w:sz w:val="19"/>
        </w:rPr>
        <w:t>entrusted</w:t>
      </w:r>
      <w:r>
        <w:rPr>
          <w:color w:val="000000"/>
          <w:spacing w:val="1"/>
          <w:w w:val="105"/>
          <w:sz w:val="19"/>
        </w:rPr>
        <w:t xml:space="preserve"> </w:t>
      </w:r>
      <w:r>
        <w:rPr>
          <w:color w:val="000000"/>
          <w:w w:val="105"/>
          <w:sz w:val="19"/>
        </w:rPr>
        <w:t>to</w:t>
      </w:r>
      <w:r>
        <w:rPr>
          <w:color w:val="000000"/>
          <w:spacing w:val="2"/>
          <w:w w:val="105"/>
          <w:sz w:val="19"/>
        </w:rPr>
        <w:t xml:space="preserve"> </w:t>
      </w:r>
      <w:r>
        <w:rPr>
          <w:color w:val="000000"/>
          <w:w w:val="105"/>
          <w:sz w:val="19"/>
        </w:rPr>
        <w:t>it.</w:t>
      </w:r>
    </w:p>
    <w:p w14:paraId="6835A51E" w14:textId="77777777" w:rsidR="00EF5083" w:rsidRDefault="00EF5083" w:rsidP="00EF5083">
      <w:pPr>
        <w:pStyle w:val="BodyText"/>
        <w:spacing w:before="8"/>
        <w:rPr>
          <w:sz w:val="14"/>
        </w:rPr>
      </w:pPr>
    </w:p>
    <w:p w14:paraId="6D0C6CBA" w14:textId="77777777" w:rsidR="00EF5083" w:rsidRDefault="00EF5083" w:rsidP="00EF5083">
      <w:pPr>
        <w:spacing w:before="98" w:line="259" w:lineRule="auto"/>
        <w:ind w:left="100" w:right="547"/>
        <w:rPr>
          <w:sz w:val="19"/>
        </w:rPr>
      </w:pPr>
      <w:r>
        <w:rPr>
          <w:w w:val="105"/>
          <w:sz w:val="19"/>
        </w:rPr>
        <w:t>The</w:t>
      </w:r>
      <w:r>
        <w:rPr>
          <w:spacing w:val="7"/>
          <w:w w:val="105"/>
          <w:sz w:val="19"/>
        </w:rPr>
        <w:t xml:space="preserve"> </w:t>
      </w:r>
      <w:r>
        <w:rPr>
          <w:b/>
          <w:color w:val="000000"/>
          <w:w w:val="105"/>
          <w:sz w:val="19"/>
          <w:shd w:val="clear" w:color="auto" w:fill="FFFF00"/>
        </w:rPr>
        <w:t>[Insert</w:t>
      </w:r>
      <w:r>
        <w:rPr>
          <w:b/>
          <w:color w:val="000000"/>
          <w:spacing w:val="8"/>
          <w:w w:val="105"/>
          <w:sz w:val="19"/>
          <w:shd w:val="clear" w:color="auto" w:fill="FFFF00"/>
        </w:rPr>
        <w:t xml:space="preserve"> </w:t>
      </w:r>
      <w:r>
        <w:rPr>
          <w:b/>
          <w:color w:val="000000"/>
          <w:w w:val="105"/>
          <w:sz w:val="19"/>
          <w:shd w:val="clear" w:color="auto" w:fill="FFFF00"/>
        </w:rPr>
        <w:t>Agency</w:t>
      </w:r>
      <w:r>
        <w:rPr>
          <w:b/>
          <w:color w:val="000000"/>
          <w:spacing w:val="9"/>
          <w:w w:val="105"/>
          <w:sz w:val="19"/>
          <w:shd w:val="clear" w:color="auto" w:fill="FFFF00"/>
        </w:rPr>
        <w:t xml:space="preserve"> </w:t>
      </w:r>
      <w:r>
        <w:rPr>
          <w:b/>
          <w:color w:val="000000"/>
          <w:w w:val="105"/>
          <w:sz w:val="19"/>
          <w:shd w:val="clear" w:color="auto" w:fill="FFFF00"/>
        </w:rPr>
        <w:t>Name]</w:t>
      </w:r>
      <w:r>
        <w:rPr>
          <w:b/>
          <w:color w:val="000000"/>
          <w:spacing w:val="6"/>
          <w:w w:val="105"/>
          <w:sz w:val="19"/>
        </w:rPr>
        <w:t xml:space="preserve"> </w:t>
      </w:r>
      <w:r>
        <w:rPr>
          <w:color w:val="000000"/>
          <w:w w:val="105"/>
          <w:sz w:val="19"/>
        </w:rPr>
        <w:t>agrees</w:t>
      </w:r>
      <w:r>
        <w:rPr>
          <w:color w:val="000000"/>
          <w:spacing w:val="8"/>
          <w:w w:val="105"/>
          <w:sz w:val="19"/>
        </w:rPr>
        <w:t xml:space="preserve"> </w:t>
      </w:r>
      <w:r>
        <w:rPr>
          <w:color w:val="000000"/>
          <w:w w:val="105"/>
          <w:sz w:val="19"/>
        </w:rPr>
        <w:t>only</w:t>
      </w:r>
      <w:r>
        <w:rPr>
          <w:color w:val="000000"/>
          <w:spacing w:val="8"/>
          <w:w w:val="105"/>
          <w:sz w:val="19"/>
        </w:rPr>
        <w:t xml:space="preserve"> </w:t>
      </w:r>
      <w:r>
        <w:rPr>
          <w:color w:val="000000"/>
          <w:w w:val="105"/>
          <w:sz w:val="19"/>
        </w:rPr>
        <w:t>to</w:t>
      </w:r>
      <w:r>
        <w:rPr>
          <w:color w:val="000000"/>
          <w:spacing w:val="8"/>
          <w:w w:val="105"/>
          <w:sz w:val="19"/>
        </w:rPr>
        <w:t xml:space="preserve"> </w:t>
      </w:r>
      <w:r>
        <w:rPr>
          <w:color w:val="000000"/>
          <w:w w:val="105"/>
          <w:sz w:val="19"/>
        </w:rPr>
        <w:t>act</w:t>
      </w:r>
      <w:r>
        <w:rPr>
          <w:color w:val="000000"/>
          <w:spacing w:val="7"/>
          <w:w w:val="105"/>
          <w:sz w:val="19"/>
        </w:rPr>
        <w:t xml:space="preserve"> </w:t>
      </w:r>
      <w:r>
        <w:rPr>
          <w:color w:val="000000"/>
          <w:w w:val="105"/>
          <w:sz w:val="19"/>
        </w:rPr>
        <w:t>as</w:t>
      </w:r>
      <w:r>
        <w:rPr>
          <w:color w:val="000000"/>
          <w:spacing w:val="8"/>
          <w:w w:val="105"/>
          <w:sz w:val="19"/>
        </w:rPr>
        <w:t xml:space="preserve"> </w:t>
      </w:r>
      <w:r>
        <w:rPr>
          <w:color w:val="000000"/>
          <w:w w:val="105"/>
          <w:sz w:val="19"/>
        </w:rPr>
        <w:t>the</w:t>
      </w:r>
      <w:r>
        <w:rPr>
          <w:color w:val="000000"/>
          <w:spacing w:val="8"/>
          <w:w w:val="105"/>
          <w:sz w:val="19"/>
        </w:rPr>
        <w:t xml:space="preserve"> </w:t>
      </w:r>
      <w:r>
        <w:rPr>
          <w:color w:val="000000"/>
          <w:w w:val="105"/>
          <w:sz w:val="19"/>
        </w:rPr>
        <w:t>fiscal</w:t>
      </w:r>
      <w:r>
        <w:rPr>
          <w:color w:val="000000"/>
          <w:spacing w:val="7"/>
          <w:w w:val="105"/>
          <w:sz w:val="19"/>
        </w:rPr>
        <w:t xml:space="preserve"> </w:t>
      </w:r>
      <w:r>
        <w:rPr>
          <w:color w:val="000000"/>
          <w:w w:val="105"/>
          <w:sz w:val="19"/>
        </w:rPr>
        <w:t>agent</w:t>
      </w:r>
      <w:r>
        <w:rPr>
          <w:color w:val="000000"/>
          <w:spacing w:val="8"/>
          <w:w w:val="105"/>
          <w:sz w:val="19"/>
        </w:rPr>
        <w:t xml:space="preserve"> </w:t>
      </w:r>
      <w:r>
        <w:rPr>
          <w:color w:val="000000"/>
          <w:w w:val="105"/>
          <w:sz w:val="19"/>
        </w:rPr>
        <w:t>of</w:t>
      </w:r>
      <w:r>
        <w:rPr>
          <w:color w:val="000000"/>
          <w:spacing w:val="8"/>
          <w:w w:val="105"/>
          <w:sz w:val="19"/>
        </w:rPr>
        <w:t xml:space="preserve"> </w:t>
      </w:r>
      <w:r>
        <w:rPr>
          <w:color w:val="000000"/>
          <w:w w:val="105"/>
          <w:sz w:val="19"/>
        </w:rPr>
        <w:t>the</w:t>
      </w:r>
      <w:r>
        <w:rPr>
          <w:color w:val="000000"/>
          <w:spacing w:val="8"/>
          <w:w w:val="105"/>
          <w:sz w:val="19"/>
        </w:rPr>
        <w:t xml:space="preserve"> </w:t>
      </w:r>
      <w:r>
        <w:rPr>
          <w:b/>
          <w:color w:val="000000"/>
          <w:w w:val="105"/>
          <w:sz w:val="19"/>
          <w:shd w:val="clear" w:color="auto" w:fill="FFFF00"/>
        </w:rPr>
        <w:t>[Insert</w:t>
      </w:r>
      <w:r>
        <w:rPr>
          <w:b/>
          <w:color w:val="000000"/>
          <w:spacing w:val="8"/>
          <w:w w:val="105"/>
          <w:sz w:val="19"/>
          <w:shd w:val="clear" w:color="auto" w:fill="FFFF00"/>
        </w:rPr>
        <w:t xml:space="preserve"> </w:t>
      </w:r>
      <w:r>
        <w:rPr>
          <w:b/>
          <w:color w:val="000000"/>
          <w:w w:val="105"/>
          <w:sz w:val="19"/>
          <w:shd w:val="clear" w:color="auto" w:fill="FFFF00"/>
        </w:rPr>
        <w:t>LTRC</w:t>
      </w:r>
      <w:r>
        <w:rPr>
          <w:b/>
          <w:color w:val="000000"/>
          <w:spacing w:val="9"/>
          <w:w w:val="105"/>
          <w:sz w:val="19"/>
          <w:shd w:val="clear" w:color="auto" w:fill="FFFF00"/>
        </w:rPr>
        <w:t xml:space="preserve"> </w:t>
      </w:r>
      <w:r>
        <w:rPr>
          <w:b/>
          <w:color w:val="000000"/>
          <w:w w:val="105"/>
          <w:sz w:val="19"/>
          <w:shd w:val="clear" w:color="auto" w:fill="FFFF00"/>
        </w:rPr>
        <w:t>Name]</w:t>
      </w:r>
      <w:r>
        <w:rPr>
          <w:b/>
          <w:color w:val="000000"/>
          <w:spacing w:val="8"/>
          <w:w w:val="105"/>
          <w:sz w:val="19"/>
        </w:rPr>
        <w:t xml:space="preserve"> </w:t>
      </w:r>
      <w:r>
        <w:rPr>
          <w:color w:val="000000"/>
          <w:w w:val="105"/>
          <w:sz w:val="19"/>
        </w:rPr>
        <w:t>and</w:t>
      </w:r>
      <w:r>
        <w:rPr>
          <w:color w:val="000000"/>
          <w:spacing w:val="7"/>
          <w:w w:val="105"/>
          <w:sz w:val="19"/>
        </w:rPr>
        <w:t xml:space="preserve"> </w:t>
      </w:r>
      <w:r>
        <w:rPr>
          <w:color w:val="000000"/>
          <w:w w:val="105"/>
          <w:sz w:val="19"/>
        </w:rPr>
        <w:t>does</w:t>
      </w:r>
      <w:r>
        <w:rPr>
          <w:color w:val="000000"/>
          <w:spacing w:val="8"/>
          <w:w w:val="105"/>
          <w:sz w:val="19"/>
        </w:rPr>
        <w:t xml:space="preserve"> </w:t>
      </w:r>
      <w:r>
        <w:rPr>
          <w:color w:val="000000"/>
          <w:w w:val="105"/>
          <w:sz w:val="19"/>
        </w:rPr>
        <w:t>not</w:t>
      </w:r>
      <w:r>
        <w:rPr>
          <w:color w:val="000000"/>
          <w:spacing w:val="8"/>
          <w:w w:val="105"/>
          <w:sz w:val="19"/>
        </w:rPr>
        <w:t xml:space="preserve"> </w:t>
      </w:r>
      <w:r>
        <w:rPr>
          <w:color w:val="000000"/>
          <w:w w:val="105"/>
          <w:sz w:val="19"/>
        </w:rPr>
        <w:t>assume</w:t>
      </w:r>
      <w:r>
        <w:rPr>
          <w:color w:val="000000"/>
          <w:spacing w:val="7"/>
          <w:w w:val="105"/>
          <w:sz w:val="19"/>
        </w:rPr>
        <w:t xml:space="preserve"> </w:t>
      </w:r>
      <w:r>
        <w:rPr>
          <w:color w:val="000000"/>
          <w:w w:val="105"/>
          <w:sz w:val="19"/>
        </w:rPr>
        <w:t>any</w:t>
      </w:r>
      <w:r>
        <w:rPr>
          <w:color w:val="000000"/>
          <w:spacing w:val="8"/>
          <w:w w:val="105"/>
          <w:sz w:val="19"/>
        </w:rPr>
        <w:t xml:space="preserve"> </w:t>
      </w:r>
      <w:r>
        <w:rPr>
          <w:color w:val="000000"/>
          <w:w w:val="105"/>
          <w:sz w:val="19"/>
        </w:rPr>
        <w:t>of</w:t>
      </w:r>
      <w:r>
        <w:rPr>
          <w:color w:val="000000"/>
          <w:spacing w:val="8"/>
          <w:w w:val="105"/>
          <w:sz w:val="19"/>
        </w:rPr>
        <w:t xml:space="preserve"> </w:t>
      </w:r>
      <w:r>
        <w:rPr>
          <w:color w:val="000000"/>
          <w:w w:val="105"/>
          <w:sz w:val="19"/>
        </w:rPr>
        <w:t>the</w:t>
      </w:r>
      <w:r>
        <w:rPr>
          <w:color w:val="000000"/>
          <w:spacing w:val="8"/>
          <w:w w:val="105"/>
          <w:sz w:val="19"/>
        </w:rPr>
        <w:t xml:space="preserve"> </w:t>
      </w:r>
      <w:r>
        <w:rPr>
          <w:color w:val="000000"/>
          <w:w w:val="105"/>
          <w:sz w:val="19"/>
        </w:rPr>
        <w:t>rights</w:t>
      </w:r>
      <w:r>
        <w:rPr>
          <w:color w:val="000000"/>
          <w:spacing w:val="1"/>
          <w:w w:val="105"/>
          <w:sz w:val="19"/>
        </w:rPr>
        <w:t xml:space="preserve"> </w:t>
      </w:r>
      <w:r>
        <w:rPr>
          <w:color w:val="000000"/>
          <w:w w:val="105"/>
          <w:sz w:val="19"/>
        </w:rPr>
        <w:t>or obligations</w:t>
      </w:r>
      <w:r>
        <w:rPr>
          <w:color w:val="000000"/>
          <w:spacing w:val="1"/>
          <w:w w:val="105"/>
          <w:sz w:val="19"/>
        </w:rPr>
        <w:t xml:space="preserve"> </w:t>
      </w:r>
      <w:r>
        <w:rPr>
          <w:color w:val="000000"/>
          <w:w w:val="105"/>
          <w:sz w:val="19"/>
        </w:rPr>
        <w:t>of the</w:t>
      </w:r>
      <w:r>
        <w:rPr>
          <w:color w:val="000000"/>
          <w:spacing w:val="2"/>
          <w:w w:val="105"/>
          <w:sz w:val="19"/>
        </w:rPr>
        <w:t xml:space="preserve"> </w:t>
      </w:r>
      <w:r>
        <w:rPr>
          <w:b/>
          <w:color w:val="000000"/>
          <w:w w:val="105"/>
          <w:sz w:val="19"/>
          <w:shd w:val="clear" w:color="auto" w:fill="FFFF00"/>
        </w:rPr>
        <w:t>[Insert LTRC</w:t>
      </w:r>
      <w:r>
        <w:rPr>
          <w:b/>
          <w:color w:val="000000"/>
          <w:spacing w:val="2"/>
          <w:w w:val="105"/>
          <w:sz w:val="19"/>
          <w:shd w:val="clear" w:color="auto" w:fill="FFFF00"/>
        </w:rPr>
        <w:t xml:space="preserve"> </w:t>
      </w:r>
      <w:r>
        <w:rPr>
          <w:b/>
          <w:color w:val="000000"/>
          <w:w w:val="105"/>
          <w:sz w:val="19"/>
          <w:shd w:val="clear" w:color="auto" w:fill="FFFF00"/>
        </w:rPr>
        <w:t>Name]</w:t>
      </w:r>
      <w:r>
        <w:rPr>
          <w:color w:val="000000"/>
          <w:w w:val="105"/>
          <w:sz w:val="19"/>
        </w:rPr>
        <w:t>.</w:t>
      </w:r>
    </w:p>
    <w:p w14:paraId="10B40CF1" w14:textId="77777777" w:rsidR="00EF5083" w:rsidRDefault="00EF5083" w:rsidP="00EF5083">
      <w:pPr>
        <w:pStyle w:val="BodyText"/>
        <w:rPr>
          <w:sz w:val="20"/>
        </w:rPr>
      </w:pPr>
    </w:p>
    <w:p w14:paraId="66612648" w14:textId="6015476B" w:rsidR="00EF5083" w:rsidRDefault="00EF5083" w:rsidP="00EF5083">
      <w:pPr>
        <w:pStyle w:val="BodyText"/>
        <w:spacing w:before="2"/>
        <w:rPr>
          <w:sz w:val="20"/>
        </w:rPr>
      </w:pPr>
      <w:r>
        <w:rPr>
          <w:noProof/>
        </w:rPr>
        <mc:AlternateContent>
          <mc:Choice Requires="wps">
            <w:drawing>
              <wp:anchor distT="0" distB="0" distL="0" distR="0" simplePos="0" relativeHeight="251549696" behindDoc="1" locked="0" layoutInCell="1" allowOverlap="1" wp14:anchorId="0B57A6B1" wp14:editId="75A1ED30">
                <wp:simplePos x="0" y="0"/>
                <wp:positionH relativeFrom="page">
                  <wp:posOffset>457200</wp:posOffset>
                </wp:positionH>
                <wp:positionV relativeFrom="paragraph">
                  <wp:posOffset>162560</wp:posOffset>
                </wp:positionV>
                <wp:extent cx="2286000" cy="1270"/>
                <wp:effectExtent l="0" t="0" r="0" b="0"/>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20 720"/>
                            <a:gd name="T1" fmla="*/ T0 w 3600"/>
                            <a:gd name="T2" fmla="+- 0 4320 720"/>
                            <a:gd name="T3" fmla="*/ T2 w 3600"/>
                          </a:gdLst>
                          <a:ahLst/>
                          <a:cxnLst>
                            <a:cxn ang="0">
                              <a:pos x="T1" y="0"/>
                            </a:cxn>
                            <a:cxn ang="0">
                              <a:pos x="T3" y="0"/>
                            </a:cxn>
                          </a:cxnLst>
                          <a:rect l="0" t="0" r="r" b="b"/>
                          <a:pathLst>
                            <a:path w="3600">
                              <a:moveTo>
                                <a:pt x="0" y="0"/>
                              </a:moveTo>
                              <a:lnTo>
                                <a:pt x="3600" y="0"/>
                              </a:lnTo>
                            </a:path>
                          </a:pathLst>
                        </a:custGeom>
                        <a:noFill/>
                        <a:ln w="78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A3BDB" id="Freeform: Shape 15" o:spid="_x0000_s1026" style="position:absolute;margin-left:36pt;margin-top:12.8pt;width:180pt;height:.1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" path="m,l3600,e" filled="f" strokeweight=".21869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555840" behindDoc="1" locked="0" layoutInCell="1" allowOverlap="1" wp14:anchorId="3CA278DE" wp14:editId="3C964433">
                <wp:simplePos x="0" y="0"/>
                <wp:positionH relativeFrom="page">
                  <wp:posOffset>3657600</wp:posOffset>
                </wp:positionH>
                <wp:positionV relativeFrom="paragraph">
                  <wp:posOffset>162560</wp:posOffset>
                </wp:positionV>
                <wp:extent cx="2286000" cy="1270"/>
                <wp:effectExtent l="0" t="0" r="0" b="0"/>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78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7BF1B" id="Freeform: Shape 14" o:spid="_x0000_s1026" style="position:absolute;margin-left:4in;margin-top:12.8pt;width:180pt;height:.1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" path="m,l3600,e" filled="f" strokeweight=".21869mm">
                <v:path arrowok="t" o:connecttype="custom" o:connectlocs="0,0;2286000,0" o:connectangles="0,0"/>
                <w10:wrap type="topAndBottom" anchorx="page"/>
              </v:shape>
            </w:pict>
          </mc:Fallback>
        </mc:AlternateContent>
      </w:r>
    </w:p>
    <w:p w14:paraId="380682DB" w14:textId="77777777" w:rsidR="00EF5083" w:rsidRDefault="00EF5083" w:rsidP="00EF5083">
      <w:pPr>
        <w:pStyle w:val="BodyText"/>
        <w:rPr>
          <w:sz w:val="17"/>
        </w:rPr>
      </w:pPr>
    </w:p>
    <w:p w14:paraId="6CD6D835" w14:textId="77777777" w:rsidR="00EF5083" w:rsidRDefault="00EF5083" w:rsidP="00EF5083">
      <w:pPr>
        <w:tabs>
          <w:tab w:val="left" w:pos="5859"/>
        </w:tabs>
        <w:spacing w:before="98"/>
        <w:ind w:left="100"/>
        <w:rPr>
          <w:b/>
          <w:sz w:val="19"/>
        </w:rPr>
      </w:pPr>
      <w:r>
        <w:rPr>
          <w:b/>
          <w:w w:val="105"/>
          <w:sz w:val="19"/>
        </w:rPr>
        <w:lastRenderedPageBreak/>
        <w:t>Printed</w:t>
      </w:r>
      <w:r>
        <w:rPr>
          <w:b/>
          <w:spacing w:val="-1"/>
          <w:w w:val="105"/>
          <w:sz w:val="19"/>
        </w:rPr>
        <w:t xml:space="preserve"> </w:t>
      </w:r>
      <w:r>
        <w:rPr>
          <w:b/>
          <w:w w:val="105"/>
          <w:sz w:val="19"/>
        </w:rPr>
        <w:t>Name</w:t>
      </w:r>
      <w:r>
        <w:rPr>
          <w:b/>
          <w:w w:val="105"/>
          <w:sz w:val="19"/>
        </w:rPr>
        <w:tab/>
        <w:t>Printed Name</w:t>
      </w:r>
    </w:p>
    <w:p w14:paraId="0931627E" w14:textId="77777777" w:rsidR="00EF5083" w:rsidRDefault="00EF5083" w:rsidP="00EF5083">
      <w:pPr>
        <w:pStyle w:val="BodyText"/>
        <w:spacing w:before="8"/>
        <w:rPr>
          <w:b/>
          <w:sz w:val="16"/>
        </w:rPr>
      </w:pPr>
    </w:p>
    <w:p w14:paraId="469C2B5A" w14:textId="77777777" w:rsidR="00EF5083" w:rsidRDefault="00EF5083" w:rsidP="00EF5083">
      <w:pPr>
        <w:tabs>
          <w:tab w:val="left" w:pos="5139"/>
        </w:tabs>
        <w:spacing w:before="98"/>
        <w:ind w:left="100"/>
        <w:rPr>
          <w:b/>
          <w:sz w:val="19"/>
        </w:rPr>
      </w:pP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LTRC Name]</w:t>
      </w:r>
      <w:r>
        <w:rPr>
          <w:b/>
          <w:color w:val="000000"/>
          <w:spacing w:val="-1"/>
          <w:w w:val="105"/>
          <w:sz w:val="19"/>
        </w:rPr>
        <w:t xml:space="preserve"> </w:t>
      </w:r>
      <w:r>
        <w:rPr>
          <w:b/>
          <w:color w:val="000000"/>
          <w:w w:val="105"/>
          <w:sz w:val="19"/>
        </w:rPr>
        <w:t>Representative</w:t>
      </w:r>
      <w:r>
        <w:rPr>
          <w:b/>
          <w:color w:val="000000"/>
          <w:w w:val="105"/>
          <w:sz w:val="19"/>
        </w:rPr>
        <w:tab/>
      </w: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Agency</w:t>
      </w:r>
      <w:r>
        <w:rPr>
          <w:b/>
          <w:color w:val="000000"/>
          <w:spacing w:val="-1"/>
          <w:w w:val="105"/>
          <w:sz w:val="19"/>
          <w:shd w:val="clear" w:color="auto" w:fill="FFFF00"/>
        </w:rPr>
        <w:t xml:space="preserve"> </w:t>
      </w:r>
      <w:r>
        <w:rPr>
          <w:b/>
          <w:color w:val="000000"/>
          <w:w w:val="105"/>
          <w:sz w:val="19"/>
          <w:shd w:val="clear" w:color="auto" w:fill="FFFF00"/>
        </w:rPr>
        <w:t>Name]</w:t>
      </w:r>
      <w:r>
        <w:rPr>
          <w:b/>
          <w:color w:val="000000"/>
          <w:spacing w:val="-1"/>
          <w:w w:val="105"/>
          <w:sz w:val="19"/>
        </w:rPr>
        <w:t xml:space="preserve"> </w:t>
      </w:r>
      <w:r>
        <w:rPr>
          <w:b/>
          <w:color w:val="000000"/>
          <w:w w:val="105"/>
          <w:sz w:val="19"/>
        </w:rPr>
        <w:t>Representative</w:t>
      </w:r>
    </w:p>
    <w:p w14:paraId="703802A5" w14:textId="77777777" w:rsidR="00EF5083" w:rsidRDefault="00EF5083" w:rsidP="00EF5083">
      <w:pPr>
        <w:pStyle w:val="BodyText"/>
        <w:rPr>
          <w:b/>
          <w:sz w:val="20"/>
        </w:rPr>
      </w:pPr>
    </w:p>
    <w:p w14:paraId="2FCA63D0" w14:textId="1B2C91B2" w:rsidR="00EF5083" w:rsidRDefault="00EF5083" w:rsidP="00EF5083">
      <w:pPr>
        <w:pStyle w:val="BodyText"/>
        <w:spacing w:before="9"/>
        <w:rPr>
          <w:b/>
          <w:sz w:val="21"/>
        </w:rPr>
      </w:pPr>
      <w:r>
        <w:rPr>
          <w:noProof/>
        </w:rPr>
        <mc:AlternateContent>
          <mc:Choice Requires="wps">
            <w:drawing>
              <wp:anchor distT="0" distB="0" distL="0" distR="0" simplePos="0" relativeHeight="251561984" behindDoc="1" locked="0" layoutInCell="1" allowOverlap="1" wp14:anchorId="4003A8B3" wp14:editId="6919BB1F">
                <wp:simplePos x="0" y="0"/>
                <wp:positionH relativeFrom="page">
                  <wp:posOffset>457200</wp:posOffset>
                </wp:positionH>
                <wp:positionV relativeFrom="paragraph">
                  <wp:posOffset>174625</wp:posOffset>
                </wp:positionV>
                <wp:extent cx="2286000" cy="1270"/>
                <wp:effectExtent l="0" t="0" r="0" b="0"/>
                <wp:wrapTopAndBottom/>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720 720"/>
                            <a:gd name="T1" fmla="*/ T0 w 3600"/>
                            <a:gd name="T2" fmla="+- 0 4320 720"/>
                            <a:gd name="T3" fmla="*/ T2 w 3600"/>
                          </a:gdLst>
                          <a:ahLst/>
                          <a:cxnLst>
                            <a:cxn ang="0">
                              <a:pos x="T1" y="0"/>
                            </a:cxn>
                            <a:cxn ang="0">
                              <a:pos x="T3" y="0"/>
                            </a:cxn>
                          </a:cxnLst>
                          <a:rect l="0" t="0" r="r" b="b"/>
                          <a:pathLst>
                            <a:path w="3600">
                              <a:moveTo>
                                <a:pt x="0" y="0"/>
                              </a:moveTo>
                              <a:lnTo>
                                <a:pt x="3600" y="0"/>
                              </a:lnTo>
                            </a:path>
                          </a:pathLst>
                        </a:custGeom>
                        <a:noFill/>
                        <a:ln w="78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BAC24" id="Freeform: Shape 13" o:spid="_x0000_s1026" style="position:absolute;margin-left:36pt;margin-top:13.75pt;width:180pt;height:.1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" path="m,l3600,e" filled="f" strokeweight=".21869mm">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568128" behindDoc="1" locked="0" layoutInCell="1" allowOverlap="1" wp14:anchorId="676BC2E0" wp14:editId="26597A01">
                <wp:simplePos x="0" y="0"/>
                <wp:positionH relativeFrom="page">
                  <wp:posOffset>3657600</wp:posOffset>
                </wp:positionH>
                <wp:positionV relativeFrom="paragraph">
                  <wp:posOffset>174625</wp:posOffset>
                </wp:positionV>
                <wp:extent cx="2286000" cy="1270"/>
                <wp:effectExtent l="0" t="0" r="0" b="0"/>
                <wp:wrapTopAndBottom/>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78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478C9" id="Freeform: Shape 12" o:spid="_x0000_s1026" style="position:absolute;margin-left:4in;margin-top:13.75pt;width:180pt;height:.1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" path="m,l3600,e" filled="f" strokeweight=".21869mm">
                <v:path arrowok="t" o:connecttype="custom" o:connectlocs="0,0;2286000,0" o:connectangles="0,0"/>
                <w10:wrap type="topAndBottom" anchorx="page"/>
              </v:shape>
            </w:pict>
          </mc:Fallback>
        </mc:AlternateContent>
      </w:r>
    </w:p>
    <w:p w14:paraId="0263DD63" w14:textId="77777777" w:rsidR="00EF5083" w:rsidRDefault="00EF5083" w:rsidP="00EF5083">
      <w:pPr>
        <w:pStyle w:val="BodyText"/>
        <w:spacing w:before="6"/>
        <w:rPr>
          <w:b/>
          <w:sz w:val="16"/>
        </w:rPr>
      </w:pPr>
    </w:p>
    <w:p w14:paraId="4C30C2A1" w14:textId="77777777" w:rsidR="00EF5083" w:rsidRDefault="00EF5083" w:rsidP="00EF5083">
      <w:pPr>
        <w:tabs>
          <w:tab w:val="left" w:pos="5859"/>
        </w:tabs>
        <w:spacing w:before="99"/>
        <w:ind w:left="100"/>
        <w:rPr>
          <w:b/>
          <w:sz w:val="19"/>
        </w:rPr>
      </w:pPr>
      <w:r>
        <w:rPr>
          <w:b/>
          <w:w w:val="105"/>
          <w:sz w:val="19"/>
        </w:rPr>
        <w:t>Signature</w:t>
      </w:r>
      <w:r>
        <w:rPr>
          <w:b/>
          <w:w w:val="105"/>
          <w:sz w:val="19"/>
        </w:rPr>
        <w:tab/>
      </w:r>
      <w:proofErr w:type="spellStart"/>
      <w:r>
        <w:rPr>
          <w:b/>
          <w:w w:val="105"/>
          <w:sz w:val="19"/>
        </w:rPr>
        <w:t>Signature</w:t>
      </w:r>
      <w:proofErr w:type="spellEnd"/>
    </w:p>
    <w:p w14:paraId="05A78604" w14:textId="77777777" w:rsidR="00EF5083" w:rsidRDefault="00EF5083" w:rsidP="00EF5083">
      <w:pPr>
        <w:pStyle w:val="BodyText"/>
        <w:spacing w:before="1"/>
        <w:rPr>
          <w:b/>
          <w:sz w:val="17"/>
        </w:rPr>
      </w:pPr>
    </w:p>
    <w:p w14:paraId="06CD04AC" w14:textId="77777777" w:rsidR="00EF5083" w:rsidRDefault="00EF5083" w:rsidP="00EF5083">
      <w:pPr>
        <w:tabs>
          <w:tab w:val="left" w:pos="5139"/>
        </w:tabs>
        <w:spacing w:before="98"/>
        <w:ind w:left="100"/>
        <w:rPr>
          <w:b/>
          <w:sz w:val="19"/>
        </w:rPr>
      </w:pP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LTRC Name]</w:t>
      </w:r>
      <w:r>
        <w:rPr>
          <w:b/>
          <w:color w:val="000000"/>
          <w:spacing w:val="-1"/>
          <w:w w:val="105"/>
          <w:sz w:val="19"/>
        </w:rPr>
        <w:t xml:space="preserve"> </w:t>
      </w:r>
      <w:r>
        <w:rPr>
          <w:b/>
          <w:color w:val="000000"/>
          <w:w w:val="105"/>
          <w:sz w:val="19"/>
        </w:rPr>
        <w:t>Representative</w:t>
      </w:r>
      <w:r>
        <w:rPr>
          <w:b/>
          <w:color w:val="000000"/>
          <w:w w:val="105"/>
          <w:sz w:val="19"/>
        </w:rPr>
        <w:tab/>
      </w:r>
      <w:r>
        <w:rPr>
          <w:b/>
          <w:color w:val="000000"/>
          <w:w w:val="105"/>
          <w:sz w:val="19"/>
          <w:shd w:val="clear" w:color="auto" w:fill="FFFF00"/>
        </w:rPr>
        <w:t>[Insert</w:t>
      </w:r>
      <w:r>
        <w:rPr>
          <w:b/>
          <w:color w:val="000000"/>
          <w:spacing w:val="-2"/>
          <w:w w:val="105"/>
          <w:sz w:val="19"/>
          <w:shd w:val="clear" w:color="auto" w:fill="FFFF00"/>
        </w:rPr>
        <w:t xml:space="preserve"> </w:t>
      </w:r>
      <w:r>
        <w:rPr>
          <w:b/>
          <w:color w:val="000000"/>
          <w:w w:val="105"/>
          <w:sz w:val="19"/>
          <w:shd w:val="clear" w:color="auto" w:fill="FFFF00"/>
        </w:rPr>
        <w:t>Agency</w:t>
      </w:r>
      <w:r>
        <w:rPr>
          <w:b/>
          <w:color w:val="000000"/>
          <w:spacing w:val="-1"/>
          <w:w w:val="105"/>
          <w:sz w:val="19"/>
          <w:shd w:val="clear" w:color="auto" w:fill="FFFF00"/>
        </w:rPr>
        <w:t xml:space="preserve"> </w:t>
      </w:r>
      <w:r>
        <w:rPr>
          <w:b/>
          <w:color w:val="000000"/>
          <w:w w:val="105"/>
          <w:sz w:val="19"/>
          <w:shd w:val="clear" w:color="auto" w:fill="FFFF00"/>
        </w:rPr>
        <w:t>Name]</w:t>
      </w:r>
      <w:r>
        <w:rPr>
          <w:b/>
          <w:color w:val="000000"/>
          <w:spacing w:val="-1"/>
          <w:w w:val="105"/>
          <w:sz w:val="19"/>
        </w:rPr>
        <w:t xml:space="preserve"> </w:t>
      </w:r>
      <w:r>
        <w:rPr>
          <w:b/>
          <w:color w:val="000000"/>
          <w:w w:val="105"/>
          <w:sz w:val="19"/>
        </w:rPr>
        <w:t>Representative</w:t>
      </w:r>
    </w:p>
    <w:p w14:paraId="0238FD53" w14:textId="77777777" w:rsidR="00EF5083" w:rsidRDefault="00EF5083" w:rsidP="00EF5083">
      <w:pPr>
        <w:pStyle w:val="BodyText"/>
        <w:spacing w:before="8"/>
        <w:rPr>
          <w:b/>
          <w:sz w:val="16"/>
        </w:rPr>
      </w:pPr>
    </w:p>
    <w:p w14:paraId="5F5B0D87" w14:textId="77777777" w:rsidR="00EF5083" w:rsidRDefault="00EF5083" w:rsidP="00EF5083">
      <w:pPr>
        <w:tabs>
          <w:tab w:val="left" w:pos="3116"/>
          <w:tab w:val="left" w:pos="5139"/>
          <w:tab w:val="left" w:pos="8153"/>
        </w:tabs>
        <w:spacing w:before="99"/>
        <w:ind w:left="100"/>
        <w:rPr>
          <w:b/>
          <w:sz w:val="19"/>
        </w:rPr>
      </w:pPr>
      <w:r>
        <w:rPr>
          <w:b/>
          <w:w w:val="105"/>
          <w:sz w:val="19"/>
        </w:rPr>
        <w:t>Date:</w:t>
      </w:r>
      <w:r>
        <w:rPr>
          <w:b/>
          <w:w w:val="105"/>
          <w:sz w:val="19"/>
          <w:u w:val="single"/>
        </w:rPr>
        <w:tab/>
      </w:r>
      <w:r>
        <w:rPr>
          <w:b/>
          <w:w w:val="105"/>
          <w:sz w:val="19"/>
        </w:rPr>
        <w:tab/>
        <w:t>Date:</w:t>
      </w:r>
      <w:r>
        <w:rPr>
          <w:b/>
          <w:spacing w:val="3"/>
          <w:sz w:val="19"/>
        </w:rPr>
        <w:t xml:space="preserve"> </w:t>
      </w:r>
      <w:r>
        <w:rPr>
          <w:b/>
          <w:w w:val="103"/>
          <w:sz w:val="19"/>
          <w:u w:val="single"/>
        </w:rPr>
        <w:t xml:space="preserve"> </w:t>
      </w:r>
      <w:r>
        <w:rPr>
          <w:b/>
          <w:sz w:val="19"/>
          <w:u w:val="single"/>
        </w:rPr>
        <w:tab/>
      </w:r>
    </w:p>
    <w:p w14:paraId="2D28C23C" w14:textId="44C6A2FD" w:rsidR="00EF5083" w:rsidRDefault="00EF5083">
      <w:pPr>
        <w:sectPr w:rsidR="00EF5083" w:rsidSect="00C22D91">
          <w:footerReference w:type="first" r:id="rId338"/>
          <w:pgSz w:w="12240" w:h="15840"/>
          <w:pgMar w:top="1220" w:right="80" w:bottom="1200" w:left="620" w:header="729" w:footer="576" w:gutter="0"/>
          <w:cols w:space="720"/>
          <w:docGrid w:linePitch="299"/>
        </w:sectPr>
      </w:pPr>
    </w:p>
    <w:p w14:paraId="580D9E38" w14:textId="77777777" w:rsidR="005779AB" w:rsidRDefault="005779AB" w:rsidP="005779AB">
      <w:pPr>
        <w:pStyle w:val="BodyText"/>
        <w:spacing w:before="6"/>
        <w:rPr>
          <w:sz w:val="16"/>
        </w:rPr>
      </w:pPr>
    </w:p>
    <w:p w14:paraId="1D7BBF4F" w14:textId="77777777" w:rsidR="005779AB" w:rsidRDefault="005779AB" w:rsidP="005779AB">
      <w:pPr>
        <w:jc w:val="both"/>
      </w:pPr>
      <w:bookmarkStart w:id="115" w:name="_Hlk79399312"/>
    </w:p>
    <w:p w14:paraId="2F6701EE" w14:textId="77777777" w:rsidR="005779AB" w:rsidRDefault="005779AB" w:rsidP="005779AB">
      <w:pPr>
        <w:pStyle w:val="BodyText"/>
        <w:rPr>
          <w:b/>
          <w:sz w:val="20"/>
        </w:rPr>
      </w:pPr>
    </w:p>
    <w:p w14:paraId="1DC1E533" w14:textId="77777777" w:rsidR="005779AB" w:rsidRDefault="005779AB" w:rsidP="005779AB">
      <w:pPr>
        <w:pStyle w:val="BodyText"/>
        <w:rPr>
          <w:b/>
          <w:sz w:val="20"/>
        </w:rPr>
      </w:pPr>
    </w:p>
    <w:p w14:paraId="328291EC" w14:textId="77777777" w:rsidR="005779AB" w:rsidRDefault="005779AB" w:rsidP="005779AB">
      <w:pPr>
        <w:pStyle w:val="BodyText"/>
        <w:rPr>
          <w:b/>
          <w:sz w:val="20"/>
        </w:rPr>
      </w:pPr>
    </w:p>
    <w:p w14:paraId="5624CDA5" w14:textId="77777777" w:rsidR="005779AB" w:rsidRDefault="005779AB" w:rsidP="005779AB">
      <w:pPr>
        <w:pStyle w:val="BodyText"/>
        <w:rPr>
          <w:b/>
          <w:sz w:val="20"/>
        </w:rPr>
      </w:pPr>
    </w:p>
    <w:p w14:paraId="5CF214A5" w14:textId="77777777" w:rsidR="005779AB" w:rsidRDefault="005779AB" w:rsidP="005779AB">
      <w:pPr>
        <w:pStyle w:val="BodyText"/>
        <w:rPr>
          <w:b/>
          <w:sz w:val="20"/>
        </w:rPr>
      </w:pPr>
    </w:p>
    <w:p w14:paraId="4E0EF8C0" w14:textId="77777777" w:rsidR="005779AB" w:rsidRDefault="005779AB" w:rsidP="005779AB">
      <w:pPr>
        <w:pStyle w:val="BodyText"/>
        <w:rPr>
          <w:b/>
          <w:sz w:val="20"/>
        </w:rPr>
      </w:pPr>
    </w:p>
    <w:p w14:paraId="2F69AC6D" w14:textId="77777777" w:rsidR="005779AB" w:rsidRDefault="005779AB" w:rsidP="005779AB">
      <w:pPr>
        <w:pStyle w:val="BodyText"/>
        <w:rPr>
          <w:b/>
          <w:sz w:val="20"/>
        </w:rPr>
      </w:pPr>
    </w:p>
    <w:p w14:paraId="0408A0CD" w14:textId="77777777" w:rsidR="005779AB" w:rsidRDefault="005779AB" w:rsidP="005779AB">
      <w:pPr>
        <w:pStyle w:val="BodyText"/>
        <w:rPr>
          <w:b/>
          <w:sz w:val="20"/>
        </w:rPr>
      </w:pPr>
    </w:p>
    <w:p w14:paraId="5A0D8BB9" w14:textId="77777777" w:rsidR="005779AB" w:rsidRDefault="005779AB" w:rsidP="005779AB">
      <w:pPr>
        <w:pStyle w:val="BodyText"/>
        <w:rPr>
          <w:b/>
          <w:sz w:val="20"/>
        </w:rPr>
      </w:pPr>
    </w:p>
    <w:p w14:paraId="54B61B56" w14:textId="77777777" w:rsidR="005779AB" w:rsidRDefault="005779AB" w:rsidP="005779AB">
      <w:pPr>
        <w:pStyle w:val="BodyText"/>
        <w:rPr>
          <w:b/>
          <w:sz w:val="20"/>
        </w:rPr>
      </w:pPr>
    </w:p>
    <w:p w14:paraId="694397FE" w14:textId="77777777" w:rsidR="005779AB" w:rsidRDefault="005779AB" w:rsidP="005779AB">
      <w:pPr>
        <w:pStyle w:val="BodyText"/>
        <w:rPr>
          <w:b/>
          <w:sz w:val="20"/>
        </w:rPr>
      </w:pPr>
    </w:p>
    <w:p w14:paraId="612ADEBC" w14:textId="77777777" w:rsidR="005779AB" w:rsidRDefault="005779AB" w:rsidP="005779AB">
      <w:pPr>
        <w:pStyle w:val="BodyText"/>
        <w:rPr>
          <w:b/>
          <w:sz w:val="20"/>
        </w:rPr>
      </w:pPr>
    </w:p>
    <w:p w14:paraId="44AFCEFA" w14:textId="77777777" w:rsidR="005779AB" w:rsidRDefault="005779AB" w:rsidP="005779AB">
      <w:pPr>
        <w:pStyle w:val="BodyText"/>
        <w:rPr>
          <w:b/>
          <w:sz w:val="20"/>
        </w:rPr>
      </w:pPr>
    </w:p>
    <w:p w14:paraId="27A43041" w14:textId="77777777" w:rsidR="005779AB" w:rsidRDefault="005779AB" w:rsidP="005779AB">
      <w:pPr>
        <w:pStyle w:val="BodyText"/>
        <w:rPr>
          <w:b/>
          <w:sz w:val="20"/>
        </w:rPr>
      </w:pPr>
    </w:p>
    <w:p w14:paraId="60DBE283" w14:textId="77777777" w:rsidR="005779AB" w:rsidRDefault="005779AB" w:rsidP="005779AB">
      <w:pPr>
        <w:pStyle w:val="BodyText"/>
        <w:rPr>
          <w:b/>
          <w:sz w:val="20"/>
        </w:rPr>
      </w:pPr>
    </w:p>
    <w:p w14:paraId="6E8D9E91" w14:textId="77777777" w:rsidR="005779AB" w:rsidRDefault="005779AB" w:rsidP="005779AB">
      <w:pPr>
        <w:pStyle w:val="BodyText"/>
        <w:rPr>
          <w:b/>
          <w:sz w:val="20"/>
        </w:rPr>
      </w:pPr>
    </w:p>
    <w:p w14:paraId="4A091EDB" w14:textId="77777777" w:rsidR="005779AB" w:rsidRDefault="005779AB" w:rsidP="005779AB">
      <w:pPr>
        <w:pStyle w:val="BodyText"/>
        <w:rPr>
          <w:b/>
          <w:sz w:val="20"/>
        </w:rPr>
      </w:pPr>
    </w:p>
    <w:p w14:paraId="5AF18CE7" w14:textId="77777777" w:rsidR="005779AB" w:rsidRDefault="005779AB" w:rsidP="005779AB">
      <w:pPr>
        <w:pStyle w:val="BodyText"/>
        <w:rPr>
          <w:b/>
          <w:sz w:val="20"/>
        </w:rPr>
      </w:pPr>
    </w:p>
    <w:p w14:paraId="7FB74F7C" w14:textId="77777777" w:rsidR="005779AB" w:rsidRDefault="005779AB" w:rsidP="005779AB">
      <w:pPr>
        <w:pStyle w:val="BodyText"/>
        <w:rPr>
          <w:b/>
          <w:sz w:val="20"/>
        </w:rPr>
      </w:pPr>
    </w:p>
    <w:p w14:paraId="36713285" w14:textId="77777777" w:rsidR="005779AB" w:rsidRDefault="005779AB" w:rsidP="005779AB">
      <w:pPr>
        <w:pStyle w:val="BodyText"/>
        <w:spacing w:before="5"/>
        <w:rPr>
          <w:b/>
          <w:sz w:val="21"/>
        </w:rPr>
      </w:pPr>
    </w:p>
    <w:p w14:paraId="2FABF681" w14:textId="77777777" w:rsidR="005779AB" w:rsidRDefault="005779AB" w:rsidP="005779AB">
      <w:pPr>
        <w:pStyle w:val="BodyText"/>
        <w:spacing w:before="90"/>
        <w:ind w:left="839" w:right="1377"/>
        <w:jc w:val="center"/>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bookmarkEnd w:id="115"/>
    <w:p w14:paraId="731C72B3" w14:textId="77777777" w:rsidR="005779AB" w:rsidRDefault="005779AB" w:rsidP="005779AB">
      <w:pPr>
        <w:jc w:val="both"/>
        <w:sectPr w:rsidR="005779AB" w:rsidSect="00C22D91">
          <w:footerReference w:type="first" r:id="rId339"/>
          <w:pgSz w:w="12240" w:h="15840"/>
          <w:pgMar w:top="1220" w:right="80" w:bottom="1200" w:left="620" w:header="729" w:footer="576" w:gutter="0"/>
          <w:cols w:space="720"/>
          <w:docGrid w:linePitch="299"/>
        </w:sectPr>
      </w:pPr>
    </w:p>
    <w:p w14:paraId="00AB4751" w14:textId="77777777" w:rsidR="00A64820" w:rsidRDefault="00A64820">
      <w:pPr>
        <w:pStyle w:val="BodyText"/>
        <w:spacing w:before="2"/>
        <w:rPr>
          <w:sz w:val="16"/>
        </w:rPr>
      </w:pPr>
    </w:p>
    <w:p w14:paraId="7A75EA22" w14:textId="77777777" w:rsidR="00A64820" w:rsidRDefault="00A64820">
      <w:pPr>
        <w:rPr>
          <w:sz w:val="24"/>
        </w:rPr>
      </w:pPr>
    </w:p>
    <w:p w14:paraId="18A41EAE" w14:textId="59888FD0" w:rsidR="0090033C" w:rsidRDefault="0090033C" w:rsidP="0090033C">
      <w:pPr>
        <w:pStyle w:val="Heading2"/>
        <w:spacing w:before="92" w:line="237" w:lineRule="auto"/>
        <w:ind w:left="3806" w:right="2967" w:hanging="1360"/>
      </w:pPr>
      <w:bookmarkStart w:id="116" w:name="_Toc88634112"/>
      <w:r>
        <w:t>APPENDIX 3: LONG-TERM RECOVERY COMMITTEE</w:t>
      </w:r>
      <w:r>
        <w:rPr>
          <w:spacing w:val="-57"/>
        </w:rPr>
        <w:t xml:space="preserve"> </w:t>
      </w:r>
      <w:r>
        <w:t>SAMPLE</w:t>
      </w:r>
      <w:r>
        <w:rPr>
          <w:spacing w:val="-1"/>
        </w:rPr>
        <w:t xml:space="preserve"> </w:t>
      </w:r>
      <w:r>
        <w:t>JOB DESCRIPTIONS</w:t>
      </w:r>
      <w:bookmarkEnd w:id="116"/>
    </w:p>
    <w:p w14:paraId="6B39B287" w14:textId="77777777" w:rsidR="0090033C" w:rsidRDefault="0090033C" w:rsidP="0090033C">
      <w:pPr>
        <w:pStyle w:val="BodyText"/>
        <w:spacing w:before="6"/>
        <w:rPr>
          <w:b/>
        </w:rPr>
      </w:pPr>
    </w:p>
    <w:p w14:paraId="1F82E386" w14:textId="77777777" w:rsidR="0090033C" w:rsidRDefault="0090033C" w:rsidP="0090033C">
      <w:pPr>
        <w:ind w:left="820"/>
        <w:jc w:val="both"/>
        <w:rPr>
          <w:b/>
          <w:sz w:val="24"/>
        </w:rPr>
      </w:pPr>
      <w:r>
        <w:rPr>
          <w:b/>
          <w:sz w:val="24"/>
        </w:rPr>
        <w:t>LONG-TERM</w:t>
      </w:r>
      <w:r>
        <w:rPr>
          <w:b/>
          <w:spacing w:val="-2"/>
          <w:sz w:val="24"/>
        </w:rPr>
        <w:t xml:space="preserve"> </w:t>
      </w:r>
      <w:r>
        <w:rPr>
          <w:b/>
          <w:sz w:val="24"/>
        </w:rPr>
        <w:t>RECOVERY COORDINATOR</w:t>
      </w:r>
      <w:r>
        <w:rPr>
          <w:b/>
          <w:spacing w:val="-1"/>
          <w:sz w:val="24"/>
        </w:rPr>
        <w:t xml:space="preserve"> </w:t>
      </w:r>
      <w:r>
        <w:rPr>
          <w:b/>
          <w:sz w:val="24"/>
        </w:rPr>
        <w:t>POSITION DESCRIPTION</w:t>
      </w:r>
    </w:p>
    <w:p w14:paraId="7B5F5688" w14:textId="77777777" w:rsidR="0090033C" w:rsidRDefault="0090033C" w:rsidP="0090033C">
      <w:pPr>
        <w:pStyle w:val="BodyText"/>
        <w:spacing w:before="5"/>
        <w:rPr>
          <w:b/>
        </w:rPr>
      </w:pPr>
    </w:p>
    <w:p w14:paraId="13878ADB" w14:textId="77777777" w:rsidR="0090033C" w:rsidRDefault="0090033C" w:rsidP="0090033C">
      <w:pPr>
        <w:pStyle w:val="BodyText"/>
        <w:ind w:left="820" w:right="1358"/>
        <w:jc w:val="both"/>
      </w:pPr>
      <w:r>
        <w:rPr>
          <w:b/>
        </w:rPr>
        <w:t>General</w:t>
      </w:r>
      <w:r>
        <w:rPr>
          <w:b/>
          <w:spacing w:val="55"/>
        </w:rPr>
        <w:t xml:space="preserve"> </w:t>
      </w:r>
      <w:r>
        <w:rPr>
          <w:b/>
        </w:rPr>
        <w:t>Description:</w:t>
      </w:r>
      <w:r>
        <w:rPr>
          <w:b/>
          <w:spacing w:val="56"/>
        </w:rPr>
        <w:t xml:space="preserve"> </w:t>
      </w:r>
      <w:r>
        <w:t>Directs</w:t>
      </w:r>
      <w:r>
        <w:rPr>
          <w:spacing w:val="56"/>
        </w:rPr>
        <w:t xml:space="preserve"> </w:t>
      </w:r>
      <w:r>
        <w:t>and</w:t>
      </w:r>
      <w:r>
        <w:rPr>
          <w:spacing w:val="56"/>
        </w:rPr>
        <w:t xml:space="preserve"> </w:t>
      </w:r>
      <w:r>
        <w:t>coordinates</w:t>
      </w:r>
      <w:r>
        <w:rPr>
          <w:spacing w:val="56"/>
        </w:rPr>
        <w:t xml:space="preserve"> </w:t>
      </w:r>
      <w:r>
        <w:t>the</w:t>
      </w:r>
      <w:r>
        <w:rPr>
          <w:spacing w:val="56"/>
        </w:rPr>
        <w:t xml:space="preserve"> </w:t>
      </w:r>
      <w:r>
        <w:t>effective</w:t>
      </w:r>
      <w:r>
        <w:rPr>
          <w:spacing w:val="55"/>
        </w:rPr>
        <w:t xml:space="preserve"> </w:t>
      </w:r>
      <w:r>
        <w:t>implementation</w:t>
      </w:r>
      <w:r>
        <w:rPr>
          <w:spacing w:val="56"/>
        </w:rPr>
        <w:t xml:space="preserve"> </w:t>
      </w:r>
      <w:r>
        <w:t>of</w:t>
      </w:r>
      <w:r>
        <w:rPr>
          <w:spacing w:val="56"/>
        </w:rPr>
        <w:t xml:space="preserve"> </w:t>
      </w:r>
      <w:r>
        <w:t>the</w:t>
      </w:r>
      <w:r>
        <w:rPr>
          <w:spacing w:val="56"/>
        </w:rPr>
        <w:t xml:space="preserve"> </w:t>
      </w:r>
      <w:r>
        <w:t>mission,</w:t>
      </w:r>
      <w:r>
        <w:rPr>
          <w:spacing w:val="-58"/>
        </w:rPr>
        <w:t xml:space="preserve"> </w:t>
      </w:r>
      <w:r>
        <w:t>goals, and strategies of the LTRC as established by the governing body. This position reports to</w:t>
      </w:r>
      <w:r>
        <w:rPr>
          <w:spacing w:val="1"/>
        </w:rPr>
        <w:t xml:space="preserve"> </w:t>
      </w:r>
      <w:r>
        <w:t>the</w:t>
      </w:r>
      <w:r>
        <w:rPr>
          <w:spacing w:val="-2"/>
        </w:rPr>
        <w:t xml:space="preserve"> </w:t>
      </w:r>
      <w:r>
        <w:t>LTRC governing</w:t>
      </w:r>
      <w:r>
        <w:rPr>
          <w:spacing w:val="-1"/>
        </w:rPr>
        <w:t xml:space="preserve"> </w:t>
      </w:r>
      <w:r>
        <w:t>body (i.e., executive</w:t>
      </w:r>
      <w:r>
        <w:rPr>
          <w:spacing w:val="-2"/>
        </w:rPr>
        <w:t xml:space="preserve"> </w:t>
      </w:r>
      <w:r>
        <w:t>committee/leadership team).</w:t>
      </w:r>
    </w:p>
    <w:p w14:paraId="51E6B951" w14:textId="77777777" w:rsidR="0090033C" w:rsidRDefault="0090033C" w:rsidP="0090033C">
      <w:pPr>
        <w:pStyle w:val="BodyText"/>
      </w:pPr>
    </w:p>
    <w:p w14:paraId="1B603663" w14:textId="77777777" w:rsidR="0090033C" w:rsidRDefault="0090033C" w:rsidP="0090033C">
      <w:pPr>
        <w:pStyle w:val="Heading3"/>
        <w:spacing w:line="276" w:lineRule="exact"/>
      </w:pPr>
      <w:bookmarkStart w:id="117" w:name="_Toc88634113"/>
      <w:r>
        <w:t>Duties:</w:t>
      </w:r>
      <w:bookmarkEnd w:id="117"/>
    </w:p>
    <w:p w14:paraId="55134543" w14:textId="7F1B5110" w:rsidR="0090033C" w:rsidRDefault="0090033C" w:rsidP="0090033C">
      <w:pPr>
        <w:pStyle w:val="ListParagraph"/>
        <w:numPr>
          <w:ilvl w:val="1"/>
          <w:numId w:val="40"/>
        </w:numPr>
        <w:tabs>
          <w:tab w:val="left" w:pos="1540"/>
        </w:tabs>
        <w:spacing w:line="240" w:lineRule="auto"/>
        <w:ind w:right="1358" w:hanging="360"/>
        <w:jc w:val="both"/>
        <w:rPr>
          <w:sz w:val="24"/>
        </w:rPr>
      </w:pPr>
      <w:r>
        <w:rPr>
          <w:sz w:val="24"/>
        </w:rPr>
        <w:t>Assists the governing body in developing and implementing the operational policies,</w:t>
      </w:r>
      <w:r>
        <w:rPr>
          <w:spacing w:val="1"/>
          <w:sz w:val="24"/>
        </w:rPr>
        <w:t xml:space="preserve"> </w:t>
      </w:r>
      <w:r>
        <w:rPr>
          <w:sz w:val="24"/>
        </w:rPr>
        <w:t>programs, and training events which meet identified needs before, during, and after a</w:t>
      </w:r>
      <w:r>
        <w:rPr>
          <w:spacing w:val="1"/>
          <w:sz w:val="24"/>
        </w:rPr>
        <w:t xml:space="preserve"> </w:t>
      </w:r>
      <w:r>
        <w:rPr>
          <w:sz w:val="24"/>
        </w:rPr>
        <w:t>disaster/</w:t>
      </w:r>
    </w:p>
    <w:p w14:paraId="5F54F840" w14:textId="57C31FD8" w:rsidR="0090033C" w:rsidRDefault="0090033C" w:rsidP="0090033C">
      <w:pPr>
        <w:pStyle w:val="ListParagraph"/>
        <w:numPr>
          <w:ilvl w:val="1"/>
          <w:numId w:val="40"/>
        </w:numPr>
        <w:tabs>
          <w:tab w:val="left" w:pos="1540"/>
        </w:tabs>
        <w:spacing w:before="68" w:line="237" w:lineRule="auto"/>
        <w:ind w:right="1358" w:hanging="360"/>
        <w:jc w:val="both"/>
        <w:rPr>
          <w:sz w:val="24"/>
        </w:rPr>
      </w:pPr>
      <w:r>
        <w:rPr>
          <w:sz w:val="24"/>
        </w:rPr>
        <w:t>Assumes</w:t>
      </w:r>
      <w:r>
        <w:rPr>
          <w:spacing w:val="1"/>
          <w:sz w:val="24"/>
        </w:rPr>
        <w:t xml:space="preserve"> </w:t>
      </w:r>
      <w:r>
        <w:rPr>
          <w:sz w:val="24"/>
        </w:rPr>
        <w:t>responsibility</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chief</w:t>
      </w:r>
      <w:r>
        <w:rPr>
          <w:spacing w:val="1"/>
          <w:sz w:val="24"/>
        </w:rPr>
        <w:t xml:space="preserve"> </w:t>
      </w:r>
      <w:r>
        <w:rPr>
          <w:sz w:val="24"/>
        </w:rPr>
        <w:t>development</w:t>
      </w:r>
      <w:r>
        <w:rPr>
          <w:spacing w:val="1"/>
          <w:sz w:val="24"/>
        </w:rPr>
        <w:t xml:space="preserve"> </w:t>
      </w:r>
      <w:r>
        <w:rPr>
          <w:sz w:val="24"/>
        </w:rPr>
        <w:t>and</w:t>
      </w:r>
      <w:r>
        <w:rPr>
          <w:spacing w:val="1"/>
          <w:sz w:val="24"/>
        </w:rPr>
        <w:t xml:space="preserve"> </w:t>
      </w:r>
      <w:r>
        <w:rPr>
          <w:sz w:val="24"/>
        </w:rPr>
        <w:t>fundraising</w:t>
      </w:r>
      <w:r>
        <w:rPr>
          <w:spacing w:val="1"/>
          <w:sz w:val="24"/>
        </w:rPr>
        <w:t xml:space="preserve"> </w:t>
      </w:r>
      <w:r>
        <w:rPr>
          <w:sz w:val="24"/>
        </w:rPr>
        <w:t>officer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organization</w:t>
      </w:r>
      <w:r w:rsidR="00447784">
        <w:rPr>
          <w:sz w:val="24"/>
        </w:rPr>
        <w:t>.</w:t>
      </w:r>
    </w:p>
    <w:p w14:paraId="59C49214" w14:textId="46FAE23C" w:rsidR="0090033C" w:rsidRDefault="0090033C" w:rsidP="0090033C">
      <w:pPr>
        <w:pStyle w:val="ListParagraph"/>
        <w:numPr>
          <w:ilvl w:val="1"/>
          <w:numId w:val="40"/>
        </w:numPr>
        <w:tabs>
          <w:tab w:val="left" w:pos="1540"/>
        </w:tabs>
        <w:spacing w:before="70" w:line="237" w:lineRule="auto"/>
        <w:ind w:right="1358" w:hanging="360"/>
        <w:jc w:val="both"/>
        <w:rPr>
          <w:sz w:val="24"/>
        </w:rPr>
      </w:pPr>
      <w:r>
        <w:rPr>
          <w:sz w:val="24"/>
        </w:rPr>
        <w:t>Attends all governing body meetings and serves as staff resource to governing body</w:t>
      </w:r>
      <w:r>
        <w:rPr>
          <w:spacing w:val="1"/>
          <w:sz w:val="24"/>
        </w:rPr>
        <w:t xml:space="preserve"> </w:t>
      </w:r>
      <w:r>
        <w:rPr>
          <w:sz w:val="24"/>
        </w:rPr>
        <w:t>LTRCs</w:t>
      </w:r>
      <w:r w:rsidR="00447784">
        <w:rPr>
          <w:sz w:val="24"/>
        </w:rPr>
        <w:t>.</w:t>
      </w:r>
    </w:p>
    <w:p w14:paraId="6524F982" w14:textId="41EACADA" w:rsidR="0090033C" w:rsidRDefault="0090033C" w:rsidP="0090033C">
      <w:pPr>
        <w:pStyle w:val="ListParagraph"/>
        <w:numPr>
          <w:ilvl w:val="1"/>
          <w:numId w:val="40"/>
        </w:numPr>
        <w:tabs>
          <w:tab w:val="left" w:pos="1539"/>
          <w:tab w:val="left" w:pos="1540"/>
        </w:tabs>
        <w:spacing w:before="62" w:line="240" w:lineRule="auto"/>
        <w:ind w:hanging="360"/>
        <w:rPr>
          <w:sz w:val="24"/>
        </w:rPr>
      </w:pPr>
      <w:r>
        <w:rPr>
          <w:sz w:val="24"/>
        </w:rPr>
        <w:lastRenderedPageBreak/>
        <w:t>Develops</w:t>
      </w:r>
      <w:r>
        <w:rPr>
          <w:spacing w:val="-2"/>
          <w:sz w:val="24"/>
        </w:rPr>
        <w:t xml:space="preserve"> </w:t>
      </w:r>
      <w:r>
        <w:rPr>
          <w:sz w:val="24"/>
        </w:rPr>
        <w:t>public</w:t>
      </w:r>
      <w:r>
        <w:rPr>
          <w:spacing w:val="-2"/>
          <w:sz w:val="24"/>
        </w:rPr>
        <w:t xml:space="preserve"> </w:t>
      </w:r>
      <w:r>
        <w:rPr>
          <w:sz w:val="24"/>
        </w:rPr>
        <w:t>relations</w:t>
      </w:r>
      <w:r>
        <w:rPr>
          <w:spacing w:val="-1"/>
          <w:sz w:val="24"/>
        </w:rPr>
        <w:t xml:space="preserve"> </w:t>
      </w:r>
      <w:r>
        <w:rPr>
          <w:sz w:val="24"/>
        </w:rPr>
        <w:t>program</w:t>
      </w:r>
      <w:r w:rsidR="00447784">
        <w:rPr>
          <w:sz w:val="24"/>
        </w:rPr>
        <w:t>.</w:t>
      </w:r>
    </w:p>
    <w:p w14:paraId="5684CDD0" w14:textId="0B8DCD69" w:rsidR="0090033C" w:rsidRDefault="0090033C" w:rsidP="0090033C">
      <w:pPr>
        <w:pStyle w:val="ListParagraph"/>
        <w:numPr>
          <w:ilvl w:val="1"/>
          <w:numId w:val="40"/>
        </w:numPr>
        <w:tabs>
          <w:tab w:val="left" w:pos="1539"/>
          <w:tab w:val="left" w:pos="1540"/>
        </w:tabs>
        <w:spacing w:before="66" w:line="240" w:lineRule="auto"/>
        <w:ind w:hanging="360"/>
        <w:rPr>
          <w:sz w:val="24"/>
        </w:rPr>
      </w:pPr>
      <w:r>
        <w:rPr>
          <w:sz w:val="24"/>
        </w:rPr>
        <w:t>Organizes</w:t>
      </w:r>
      <w:r>
        <w:rPr>
          <w:spacing w:val="-2"/>
          <w:sz w:val="24"/>
        </w:rPr>
        <w:t xml:space="preserve"> </w:t>
      </w:r>
      <w:r>
        <w:rPr>
          <w:sz w:val="24"/>
        </w:rPr>
        <w:t>and</w:t>
      </w:r>
      <w:r>
        <w:rPr>
          <w:spacing w:val="-1"/>
          <w:sz w:val="24"/>
        </w:rPr>
        <w:t xml:space="preserve"> </w:t>
      </w:r>
      <w:r>
        <w:rPr>
          <w:sz w:val="24"/>
        </w:rPr>
        <w:t>presides</w:t>
      </w:r>
      <w:r>
        <w:rPr>
          <w:spacing w:val="-1"/>
          <w:sz w:val="24"/>
        </w:rPr>
        <w:t xml:space="preserve"> </w:t>
      </w:r>
      <w:r>
        <w:rPr>
          <w:sz w:val="24"/>
        </w:rPr>
        <w:t>at</w:t>
      </w:r>
      <w:r>
        <w:rPr>
          <w:spacing w:val="-2"/>
          <w:sz w:val="24"/>
        </w:rPr>
        <w:t xml:space="preserve"> </w:t>
      </w:r>
      <w:r>
        <w:rPr>
          <w:sz w:val="24"/>
        </w:rPr>
        <w:t>the</w:t>
      </w:r>
      <w:r>
        <w:rPr>
          <w:spacing w:val="-2"/>
          <w:sz w:val="24"/>
        </w:rPr>
        <w:t xml:space="preserve"> </w:t>
      </w:r>
      <w:r>
        <w:rPr>
          <w:sz w:val="24"/>
        </w:rPr>
        <w:t>LTRC</w:t>
      </w:r>
      <w:r>
        <w:rPr>
          <w:spacing w:val="-1"/>
          <w:sz w:val="24"/>
        </w:rPr>
        <w:t xml:space="preserve"> </w:t>
      </w:r>
      <w:r>
        <w:rPr>
          <w:sz w:val="24"/>
        </w:rPr>
        <w:t>Network</w:t>
      </w:r>
      <w:r>
        <w:rPr>
          <w:spacing w:val="-2"/>
          <w:sz w:val="24"/>
        </w:rPr>
        <w:t xml:space="preserve"> </w:t>
      </w:r>
      <w:r>
        <w:rPr>
          <w:sz w:val="24"/>
        </w:rPr>
        <w:t>meetings</w:t>
      </w:r>
      <w:r w:rsidR="00447784">
        <w:rPr>
          <w:sz w:val="24"/>
        </w:rPr>
        <w:t>.</w:t>
      </w:r>
    </w:p>
    <w:p w14:paraId="3FD87962" w14:textId="620C7428" w:rsidR="0090033C" w:rsidRDefault="0090033C" w:rsidP="0090033C">
      <w:pPr>
        <w:pStyle w:val="ListParagraph"/>
        <w:numPr>
          <w:ilvl w:val="1"/>
          <w:numId w:val="40"/>
        </w:numPr>
        <w:tabs>
          <w:tab w:val="left" w:pos="1539"/>
          <w:tab w:val="left" w:pos="1540"/>
        </w:tabs>
        <w:spacing w:before="66" w:line="240" w:lineRule="auto"/>
        <w:ind w:right="1358" w:hanging="360"/>
        <w:rPr>
          <w:sz w:val="24"/>
        </w:rPr>
      </w:pPr>
      <w:r>
        <w:rPr>
          <w:sz w:val="24"/>
        </w:rPr>
        <w:t>Reports</w:t>
      </w:r>
      <w:r>
        <w:rPr>
          <w:spacing w:val="17"/>
          <w:sz w:val="24"/>
        </w:rPr>
        <w:t xml:space="preserve"> </w:t>
      </w:r>
      <w:r>
        <w:rPr>
          <w:sz w:val="24"/>
        </w:rPr>
        <w:t>on-going</w:t>
      </w:r>
      <w:r>
        <w:rPr>
          <w:spacing w:val="18"/>
          <w:sz w:val="24"/>
        </w:rPr>
        <w:t xml:space="preserve"> </w:t>
      </w:r>
      <w:r>
        <w:rPr>
          <w:sz w:val="24"/>
        </w:rPr>
        <w:t>statistical</w:t>
      </w:r>
      <w:r>
        <w:rPr>
          <w:spacing w:val="18"/>
          <w:sz w:val="24"/>
        </w:rPr>
        <w:t xml:space="preserve"> </w:t>
      </w:r>
      <w:r>
        <w:rPr>
          <w:sz w:val="24"/>
        </w:rPr>
        <w:t>and</w:t>
      </w:r>
      <w:r>
        <w:rPr>
          <w:spacing w:val="17"/>
          <w:sz w:val="24"/>
        </w:rPr>
        <w:t xml:space="preserve"> </w:t>
      </w:r>
      <w:r>
        <w:rPr>
          <w:sz w:val="24"/>
        </w:rPr>
        <w:t>descriptive</w:t>
      </w:r>
      <w:r>
        <w:rPr>
          <w:spacing w:val="18"/>
          <w:sz w:val="24"/>
        </w:rPr>
        <w:t xml:space="preserve"> </w:t>
      </w:r>
      <w:r>
        <w:rPr>
          <w:sz w:val="24"/>
        </w:rPr>
        <w:t>information</w:t>
      </w:r>
      <w:r>
        <w:rPr>
          <w:spacing w:val="18"/>
          <w:sz w:val="24"/>
        </w:rPr>
        <w:t xml:space="preserve"> </w:t>
      </w:r>
      <w:r>
        <w:rPr>
          <w:sz w:val="24"/>
        </w:rPr>
        <w:t>regarding</w:t>
      </w:r>
      <w:r>
        <w:rPr>
          <w:spacing w:val="17"/>
          <w:sz w:val="24"/>
        </w:rPr>
        <w:t xml:space="preserve"> </w:t>
      </w:r>
      <w:r>
        <w:rPr>
          <w:sz w:val="24"/>
        </w:rPr>
        <w:t>programs,</w:t>
      </w:r>
      <w:r>
        <w:rPr>
          <w:spacing w:val="18"/>
          <w:sz w:val="24"/>
        </w:rPr>
        <w:t xml:space="preserve"> </w:t>
      </w:r>
      <w:r>
        <w:rPr>
          <w:sz w:val="24"/>
        </w:rPr>
        <w:t>operations,</w:t>
      </w:r>
      <w:r>
        <w:rPr>
          <w:spacing w:val="-57"/>
          <w:sz w:val="24"/>
        </w:rPr>
        <w:t xml:space="preserve"> </w:t>
      </w:r>
      <w:r>
        <w:rPr>
          <w:sz w:val="24"/>
        </w:rPr>
        <w:t>and</w:t>
      </w:r>
      <w:r>
        <w:rPr>
          <w:spacing w:val="-1"/>
          <w:sz w:val="24"/>
        </w:rPr>
        <w:t xml:space="preserve"> </w:t>
      </w:r>
      <w:r>
        <w:rPr>
          <w:sz w:val="24"/>
        </w:rPr>
        <w:t>finances to the</w:t>
      </w:r>
      <w:r>
        <w:rPr>
          <w:spacing w:val="-1"/>
          <w:sz w:val="24"/>
        </w:rPr>
        <w:t xml:space="preserve"> </w:t>
      </w:r>
      <w:r>
        <w:rPr>
          <w:sz w:val="24"/>
        </w:rPr>
        <w:t>governing body</w:t>
      </w:r>
      <w:r w:rsidR="00447784">
        <w:rPr>
          <w:sz w:val="24"/>
        </w:rPr>
        <w:t>.</w:t>
      </w:r>
    </w:p>
    <w:p w14:paraId="6EB56FC1" w14:textId="79BBB429" w:rsidR="0090033C" w:rsidRDefault="0090033C" w:rsidP="0090033C">
      <w:pPr>
        <w:pStyle w:val="ListParagraph"/>
        <w:numPr>
          <w:ilvl w:val="1"/>
          <w:numId w:val="40"/>
        </w:numPr>
        <w:tabs>
          <w:tab w:val="left" w:pos="1539"/>
          <w:tab w:val="left" w:pos="1540"/>
        </w:tabs>
        <w:spacing w:before="63" w:line="240" w:lineRule="auto"/>
        <w:ind w:hanging="360"/>
        <w:rPr>
          <w:sz w:val="24"/>
        </w:rPr>
      </w:pPr>
      <w:r>
        <w:rPr>
          <w:sz w:val="24"/>
        </w:rPr>
        <w:t>Serves</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disposition</w:t>
      </w:r>
      <w:r>
        <w:rPr>
          <w:spacing w:val="-1"/>
          <w:sz w:val="24"/>
        </w:rPr>
        <w:t xml:space="preserve"> </w:t>
      </w:r>
      <w:r>
        <w:rPr>
          <w:sz w:val="24"/>
        </w:rPr>
        <w:t>of the</w:t>
      </w:r>
      <w:r>
        <w:rPr>
          <w:spacing w:val="-2"/>
          <w:sz w:val="24"/>
        </w:rPr>
        <w:t xml:space="preserve"> </w:t>
      </w:r>
      <w:r>
        <w:rPr>
          <w:sz w:val="24"/>
        </w:rPr>
        <w:t>governing</w:t>
      </w:r>
      <w:r>
        <w:rPr>
          <w:spacing w:val="-1"/>
          <w:sz w:val="24"/>
        </w:rPr>
        <w:t xml:space="preserve"> </w:t>
      </w:r>
      <w:r>
        <w:rPr>
          <w:sz w:val="24"/>
        </w:rPr>
        <w:t>body</w:t>
      </w:r>
      <w:r w:rsidR="00447784">
        <w:rPr>
          <w:sz w:val="24"/>
        </w:rPr>
        <w:t>.</w:t>
      </w:r>
    </w:p>
    <w:p w14:paraId="418D2012" w14:textId="395D7D25" w:rsidR="0090033C" w:rsidRDefault="0090033C" w:rsidP="0090033C">
      <w:pPr>
        <w:pStyle w:val="ListParagraph"/>
        <w:numPr>
          <w:ilvl w:val="1"/>
          <w:numId w:val="40"/>
        </w:numPr>
        <w:tabs>
          <w:tab w:val="left" w:pos="1539"/>
          <w:tab w:val="left" w:pos="1540"/>
        </w:tabs>
        <w:spacing w:before="61" w:line="240" w:lineRule="auto"/>
        <w:ind w:hanging="360"/>
        <w:rPr>
          <w:sz w:val="24"/>
        </w:rPr>
      </w:pPr>
      <w:r>
        <w:rPr>
          <w:sz w:val="24"/>
        </w:rPr>
        <w:t>Works</w:t>
      </w:r>
      <w:r>
        <w:rPr>
          <w:spacing w:val="-2"/>
          <w:sz w:val="24"/>
        </w:rPr>
        <w:t xml:space="preserve"> </w:t>
      </w:r>
      <w:r>
        <w:rPr>
          <w:sz w:val="24"/>
        </w:rPr>
        <w:t>to</w:t>
      </w:r>
      <w:r>
        <w:rPr>
          <w:spacing w:val="-1"/>
          <w:sz w:val="24"/>
        </w:rPr>
        <w:t xml:space="preserve"> </w:t>
      </w:r>
      <w:r>
        <w:rPr>
          <w:sz w:val="24"/>
        </w:rPr>
        <w:t>build</w:t>
      </w:r>
      <w:r>
        <w:rPr>
          <w:spacing w:val="-1"/>
          <w:sz w:val="24"/>
        </w:rPr>
        <w:t xml:space="preserve"> </w:t>
      </w:r>
      <w:r>
        <w:rPr>
          <w:sz w:val="24"/>
        </w:rPr>
        <w:t>effective</w:t>
      </w:r>
      <w:r>
        <w:rPr>
          <w:spacing w:val="-3"/>
          <w:sz w:val="24"/>
        </w:rPr>
        <w:t xml:space="preserve"> </w:t>
      </w:r>
      <w:r>
        <w:rPr>
          <w:sz w:val="24"/>
        </w:rPr>
        <w:t>relationships</w:t>
      </w:r>
      <w:r>
        <w:rPr>
          <w:spacing w:val="-1"/>
          <w:sz w:val="24"/>
        </w:rPr>
        <w:t xml:space="preserve"> </w:t>
      </w:r>
      <w:r>
        <w:rPr>
          <w:sz w:val="24"/>
        </w:rPr>
        <w:t>with</w:t>
      </w:r>
      <w:r>
        <w:rPr>
          <w:spacing w:val="-1"/>
          <w:sz w:val="24"/>
        </w:rPr>
        <w:t xml:space="preserve"> </w:t>
      </w:r>
      <w:r>
        <w:rPr>
          <w:sz w:val="24"/>
        </w:rPr>
        <w:t>other</w:t>
      </w:r>
      <w:r>
        <w:rPr>
          <w:spacing w:val="-2"/>
          <w:sz w:val="24"/>
        </w:rPr>
        <w:t xml:space="preserve"> </w:t>
      </w:r>
      <w:r>
        <w:rPr>
          <w:sz w:val="24"/>
        </w:rPr>
        <w:t>coalitions</w:t>
      </w:r>
      <w:r w:rsidR="00447784">
        <w:rPr>
          <w:sz w:val="24"/>
        </w:rPr>
        <w:t>.</w:t>
      </w:r>
    </w:p>
    <w:p w14:paraId="5E142E2D" w14:textId="7D749D56" w:rsidR="0090033C" w:rsidRDefault="0090033C" w:rsidP="0090033C">
      <w:pPr>
        <w:pStyle w:val="ListParagraph"/>
        <w:numPr>
          <w:ilvl w:val="1"/>
          <w:numId w:val="40"/>
        </w:numPr>
        <w:tabs>
          <w:tab w:val="left" w:pos="1539"/>
          <w:tab w:val="left" w:pos="1540"/>
        </w:tabs>
        <w:spacing w:before="66" w:line="240" w:lineRule="auto"/>
        <w:ind w:hanging="360"/>
        <w:rPr>
          <w:sz w:val="24"/>
        </w:rPr>
      </w:pPr>
      <w:r>
        <w:rPr>
          <w:sz w:val="24"/>
        </w:rPr>
        <w:t>Works</w:t>
      </w:r>
      <w:r>
        <w:rPr>
          <w:spacing w:val="-2"/>
          <w:sz w:val="24"/>
        </w:rPr>
        <w:t xml:space="preserve"> </w:t>
      </w:r>
      <w:r>
        <w:rPr>
          <w:sz w:val="24"/>
        </w:rPr>
        <w:t>with</w:t>
      </w:r>
      <w:r>
        <w:rPr>
          <w:spacing w:val="-1"/>
          <w:sz w:val="24"/>
        </w:rPr>
        <w:t xml:space="preserve"> </w:t>
      </w:r>
      <w:r>
        <w:rPr>
          <w:sz w:val="24"/>
        </w:rPr>
        <w:t>community</w:t>
      </w:r>
      <w:r>
        <w:rPr>
          <w:spacing w:val="-1"/>
          <w:sz w:val="24"/>
        </w:rPr>
        <w:t xml:space="preserve"> </w:t>
      </w:r>
      <w:r>
        <w:rPr>
          <w:sz w:val="24"/>
        </w:rPr>
        <w:t>groups,</w:t>
      </w:r>
      <w:r>
        <w:rPr>
          <w:spacing w:val="-2"/>
          <w:sz w:val="24"/>
        </w:rPr>
        <w:t xml:space="preserve"> </w:t>
      </w:r>
      <w:proofErr w:type="gramStart"/>
      <w:r>
        <w:rPr>
          <w:sz w:val="24"/>
        </w:rPr>
        <w:t>agencies</w:t>
      </w:r>
      <w:proofErr w:type="gramEnd"/>
      <w:r>
        <w:rPr>
          <w:spacing w:val="-1"/>
          <w:sz w:val="24"/>
        </w:rPr>
        <w:t xml:space="preserve"> </w:t>
      </w:r>
      <w:r>
        <w:rPr>
          <w:sz w:val="24"/>
        </w:rPr>
        <w:t>and</w:t>
      </w:r>
      <w:r>
        <w:rPr>
          <w:spacing w:val="-1"/>
          <w:sz w:val="24"/>
        </w:rPr>
        <w:t xml:space="preserve"> </w:t>
      </w:r>
      <w:r>
        <w:rPr>
          <w:sz w:val="24"/>
        </w:rPr>
        <w:t>faith</w:t>
      </w:r>
      <w:r>
        <w:rPr>
          <w:spacing w:val="-2"/>
          <w:sz w:val="24"/>
        </w:rPr>
        <w:t xml:space="preserve"> </w:t>
      </w:r>
      <w:r>
        <w:rPr>
          <w:sz w:val="24"/>
        </w:rPr>
        <w:t>groups</w:t>
      </w:r>
      <w:r>
        <w:rPr>
          <w:spacing w:val="-1"/>
          <w:sz w:val="24"/>
        </w:rPr>
        <w:t xml:space="preserve"> </w:t>
      </w:r>
      <w:r>
        <w:rPr>
          <w:sz w:val="24"/>
        </w:rPr>
        <w:t>in</w:t>
      </w:r>
      <w:r>
        <w:rPr>
          <w:spacing w:val="-1"/>
          <w:sz w:val="24"/>
        </w:rPr>
        <w:t xml:space="preserve"> </w:t>
      </w:r>
      <w:r>
        <w:rPr>
          <w:sz w:val="24"/>
        </w:rPr>
        <w:t>developing</w:t>
      </w:r>
      <w:r>
        <w:rPr>
          <w:spacing w:val="-2"/>
          <w:sz w:val="24"/>
        </w:rPr>
        <w:t xml:space="preserve"> </w:t>
      </w:r>
      <w:r>
        <w:rPr>
          <w:sz w:val="24"/>
        </w:rPr>
        <w:t>inclusivity</w:t>
      </w:r>
      <w:r w:rsidR="00447784">
        <w:rPr>
          <w:sz w:val="24"/>
        </w:rPr>
        <w:t>.</w:t>
      </w:r>
    </w:p>
    <w:p w14:paraId="473C53CE" w14:textId="0417A0F7" w:rsidR="0090033C" w:rsidRDefault="0090033C" w:rsidP="0090033C">
      <w:pPr>
        <w:pStyle w:val="ListParagraph"/>
        <w:numPr>
          <w:ilvl w:val="1"/>
          <w:numId w:val="40"/>
        </w:numPr>
        <w:tabs>
          <w:tab w:val="left" w:pos="1539"/>
          <w:tab w:val="left" w:pos="1540"/>
        </w:tabs>
        <w:spacing w:before="66" w:line="240" w:lineRule="auto"/>
        <w:ind w:right="1358" w:hanging="360"/>
        <w:rPr>
          <w:sz w:val="24"/>
        </w:rPr>
      </w:pPr>
      <w:r>
        <w:rPr>
          <w:sz w:val="24"/>
        </w:rPr>
        <w:t>Identifies</w:t>
      </w:r>
      <w:r>
        <w:rPr>
          <w:spacing w:val="1"/>
          <w:sz w:val="24"/>
        </w:rPr>
        <w:t xml:space="preserve"> </w:t>
      </w:r>
      <w:r>
        <w:rPr>
          <w:sz w:val="24"/>
        </w:rPr>
        <w:t>and</w:t>
      </w:r>
      <w:r>
        <w:rPr>
          <w:spacing w:val="1"/>
          <w:sz w:val="24"/>
        </w:rPr>
        <w:t xml:space="preserve"> </w:t>
      </w:r>
      <w:r>
        <w:rPr>
          <w:sz w:val="24"/>
        </w:rPr>
        <w:t>leverages</w:t>
      </w:r>
      <w:r>
        <w:rPr>
          <w:spacing w:val="1"/>
          <w:sz w:val="24"/>
        </w:rPr>
        <w:t xml:space="preserve"> </w:t>
      </w:r>
      <w:r>
        <w:rPr>
          <w:sz w:val="24"/>
        </w:rPr>
        <w:t>resources</w:t>
      </w:r>
      <w:r>
        <w:rPr>
          <w:spacing w:val="1"/>
          <w:sz w:val="24"/>
        </w:rPr>
        <w:t xml:space="preserve"> </w:t>
      </w:r>
      <w:r>
        <w:rPr>
          <w:sz w:val="24"/>
        </w:rPr>
        <w:t>in</w:t>
      </w:r>
      <w:r>
        <w:rPr>
          <w:spacing w:val="1"/>
          <w:sz w:val="24"/>
        </w:rPr>
        <w:t xml:space="preserve"> </w:t>
      </w:r>
      <w:r>
        <w:rPr>
          <w:sz w:val="24"/>
        </w:rPr>
        <w:t>each</w:t>
      </w:r>
      <w:r>
        <w:rPr>
          <w:spacing w:val="1"/>
          <w:sz w:val="24"/>
        </w:rPr>
        <w:t xml:space="preserve"> </w:t>
      </w:r>
      <w:r>
        <w:rPr>
          <w:sz w:val="24"/>
        </w:rPr>
        <w:t>community</w:t>
      </w:r>
      <w:r>
        <w:rPr>
          <w:spacing w:val="1"/>
          <w:sz w:val="24"/>
        </w:rPr>
        <w:t xml:space="preserve"> </w:t>
      </w:r>
      <w:r>
        <w:rPr>
          <w:sz w:val="24"/>
        </w:rPr>
        <w:t>for</w:t>
      </w:r>
      <w:r>
        <w:rPr>
          <w:spacing w:val="1"/>
          <w:sz w:val="24"/>
        </w:rPr>
        <w:t xml:space="preserve"> </w:t>
      </w:r>
      <w:r>
        <w:rPr>
          <w:sz w:val="24"/>
        </w:rPr>
        <w:t>recovery</w:t>
      </w:r>
      <w:r>
        <w:rPr>
          <w:spacing w:val="1"/>
          <w:sz w:val="24"/>
        </w:rPr>
        <w:t xml:space="preserve"> </w:t>
      </w:r>
      <w:r>
        <w:rPr>
          <w:sz w:val="24"/>
        </w:rPr>
        <w:t>efforts</w:t>
      </w:r>
      <w:r>
        <w:rPr>
          <w:spacing w:val="1"/>
          <w:sz w:val="24"/>
        </w:rPr>
        <w:t xml:space="preserve"> </w:t>
      </w:r>
      <w:r>
        <w:rPr>
          <w:sz w:val="24"/>
        </w:rPr>
        <w:t>including</w:t>
      </w:r>
      <w:r>
        <w:rPr>
          <w:spacing w:val="-57"/>
          <w:sz w:val="24"/>
        </w:rPr>
        <w:t xml:space="preserve"> </w:t>
      </w:r>
      <w:r>
        <w:rPr>
          <w:sz w:val="24"/>
        </w:rPr>
        <w:t>foundations,</w:t>
      </w:r>
      <w:r>
        <w:rPr>
          <w:spacing w:val="-1"/>
          <w:sz w:val="24"/>
        </w:rPr>
        <w:t xml:space="preserve"> </w:t>
      </w:r>
      <w:r>
        <w:rPr>
          <w:sz w:val="24"/>
        </w:rPr>
        <w:t>corporations,</w:t>
      </w:r>
      <w:r>
        <w:rPr>
          <w:spacing w:val="-1"/>
          <w:sz w:val="24"/>
        </w:rPr>
        <w:t xml:space="preserve"> </w:t>
      </w:r>
      <w:r>
        <w:rPr>
          <w:sz w:val="24"/>
        </w:rPr>
        <w:t>government,</w:t>
      </w:r>
      <w:r>
        <w:rPr>
          <w:spacing w:val="-1"/>
          <w:sz w:val="24"/>
        </w:rPr>
        <w:t xml:space="preserve"> </w:t>
      </w:r>
      <w:r>
        <w:rPr>
          <w:sz w:val="24"/>
        </w:rPr>
        <w:t>non-profit and</w:t>
      </w:r>
      <w:r>
        <w:rPr>
          <w:spacing w:val="-1"/>
          <w:sz w:val="24"/>
        </w:rPr>
        <w:t xml:space="preserve"> </w:t>
      </w:r>
      <w:r>
        <w:rPr>
          <w:sz w:val="24"/>
        </w:rPr>
        <w:t>faith-based</w:t>
      </w:r>
      <w:r>
        <w:rPr>
          <w:spacing w:val="-1"/>
          <w:sz w:val="24"/>
        </w:rPr>
        <w:t xml:space="preserve"> </w:t>
      </w:r>
      <w:r>
        <w:rPr>
          <w:sz w:val="24"/>
        </w:rPr>
        <w:t>organizations</w:t>
      </w:r>
      <w:r w:rsidR="00447784">
        <w:rPr>
          <w:sz w:val="24"/>
        </w:rPr>
        <w:t>.</w:t>
      </w:r>
    </w:p>
    <w:p w14:paraId="7067EF68" w14:textId="63DB6ADB" w:rsidR="0090033C" w:rsidRDefault="0090033C" w:rsidP="0090033C">
      <w:pPr>
        <w:pStyle w:val="ListParagraph"/>
        <w:numPr>
          <w:ilvl w:val="1"/>
          <w:numId w:val="40"/>
        </w:numPr>
        <w:tabs>
          <w:tab w:val="left" w:pos="1539"/>
          <w:tab w:val="left" w:pos="1540"/>
        </w:tabs>
        <w:spacing w:before="64" w:line="240" w:lineRule="auto"/>
        <w:ind w:hanging="360"/>
        <w:rPr>
          <w:sz w:val="24"/>
        </w:rPr>
      </w:pPr>
      <w:r>
        <w:rPr>
          <w:sz w:val="24"/>
        </w:rPr>
        <w:t>Develops</w:t>
      </w:r>
      <w:r>
        <w:rPr>
          <w:spacing w:val="-2"/>
          <w:sz w:val="24"/>
        </w:rPr>
        <w:t xml:space="preserve"> </w:t>
      </w:r>
      <w:r>
        <w:rPr>
          <w:sz w:val="24"/>
        </w:rPr>
        <w:t>and</w:t>
      </w:r>
      <w:r>
        <w:rPr>
          <w:spacing w:val="-1"/>
          <w:sz w:val="24"/>
        </w:rPr>
        <w:t xml:space="preserve"> </w:t>
      </w:r>
      <w:r>
        <w:rPr>
          <w:sz w:val="24"/>
        </w:rPr>
        <w:t>submits</w:t>
      </w:r>
      <w:r>
        <w:rPr>
          <w:spacing w:val="-2"/>
          <w:sz w:val="24"/>
        </w:rPr>
        <w:t xml:space="preserve"> </w:t>
      </w:r>
      <w:r>
        <w:rPr>
          <w:sz w:val="24"/>
        </w:rPr>
        <w:t>written</w:t>
      </w:r>
      <w:r>
        <w:rPr>
          <w:spacing w:val="-1"/>
          <w:sz w:val="24"/>
        </w:rPr>
        <w:t xml:space="preserve"> </w:t>
      </w:r>
      <w:r>
        <w:rPr>
          <w:sz w:val="24"/>
        </w:rPr>
        <w:t>proposals</w:t>
      </w:r>
      <w:r>
        <w:rPr>
          <w:spacing w:val="-2"/>
          <w:sz w:val="24"/>
        </w:rPr>
        <w:t xml:space="preserve"> </w:t>
      </w:r>
      <w:r>
        <w:rPr>
          <w:sz w:val="24"/>
        </w:rPr>
        <w:t>for</w:t>
      </w:r>
      <w:r>
        <w:rPr>
          <w:spacing w:val="-1"/>
          <w:sz w:val="24"/>
        </w:rPr>
        <w:t xml:space="preserve"> </w:t>
      </w:r>
      <w:r>
        <w:rPr>
          <w:sz w:val="24"/>
        </w:rPr>
        <w:t>recovery</w:t>
      </w:r>
      <w:r>
        <w:rPr>
          <w:spacing w:val="-2"/>
          <w:sz w:val="24"/>
        </w:rPr>
        <w:t xml:space="preserve"> </w:t>
      </w:r>
      <w:r>
        <w:rPr>
          <w:sz w:val="24"/>
        </w:rPr>
        <w:t>efforts</w:t>
      </w:r>
      <w:r w:rsidR="00447784">
        <w:rPr>
          <w:sz w:val="24"/>
        </w:rPr>
        <w:t>.</w:t>
      </w:r>
    </w:p>
    <w:p w14:paraId="5E58665C" w14:textId="456E8086" w:rsidR="0090033C" w:rsidRDefault="0090033C" w:rsidP="0090033C">
      <w:pPr>
        <w:pStyle w:val="ListParagraph"/>
        <w:numPr>
          <w:ilvl w:val="1"/>
          <w:numId w:val="40"/>
        </w:numPr>
        <w:tabs>
          <w:tab w:val="left" w:pos="1539"/>
          <w:tab w:val="left" w:pos="1540"/>
        </w:tabs>
        <w:spacing w:before="61" w:line="240" w:lineRule="auto"/>
        <w:ind w:hanging="360"/>
        <w:rPr>
          <w:sz w:val="24"/>
        </w:rPr>
      </w:pPr>
      <w:r>
        <w:rPr>
          <w:sz w:val="24"/>
        </w:rPr>
        <w:t>Ensures</w:t>
      </w:r>
      <w:r>
        <w:rPr>
          <w:spacing w:val="-3"/>
          <w:sz w:val="24"/>
        </w:rPr>
        <w:t xml:space="preserve"> </w:t>
      </w:r>
      <w:r>
        <w:rPr>
          <w:sz w:val="24"/>
        </w:rPr>
        <w:t>coordinated</w:t>
      </w:r>
      <w:r>
        <w:rPr>
          <w:spacing w:val="-2"/>
          <w:sz w:val="24"/>
        </w:rPr>
        <w:t xml:space="preserve"> </w:t>
      </w:r>
      <w:r>
        <w:rPr>
          <w:sz w:val="24"/>
        </w:rPr>
        <w:t>case</w:t>
      </w:r>
      <w:r>
        <w:rPr>
          <w:spacing w:val="-3"/>
          <w:sz w:val="24"/>
        </w:rPr>
        <w:t xml:space="preserve"> </w:t>
      </w:r>
      <w:r>
        <w:rPr>
          <w:sz w:val="24"/>
        </w:rPr>
        <w:t>management</w:t>
      </w:r>
      <w:r>
        <w:rPr>
          <w:spacing w:val="-3"/>
          <w:sz w:val="24"/>
        </w:rPr>
        <w:t xml:space="preserve"> </w:t>
      </w:r>
      <w:r>
        <w:rPr>
          <w:sz w:val="24"/>
        </w:rPr>
        <w:t>approach</w:t>
      </w:r>
      <w:r>
        <w:rPr>
          <w:spacing w:val="-2"/>
          <w:sz w:val="24"/>
        </w:rPr>
        <w:t xml:space="preserve"> </w:t>
      </w:r>
      <w:r>
        <w:rPr>
          <w:sz w:val="24"/>
        </w:rPr>
        <w:t>to</w:t>
      </w:r>
      <w:r>
        <w:rPr>
          <w:spacing w:val="-2"/>
          <w:sz w:val="24"/>
        </w:rPr>
        <w:t xml:space="preserve"> </w:t>
      </w:r>
      <w:r>
        <w:rPr>
          <w:sz w:val="24"/>
        </w:rPr>
        <w:t>supporting</w:t>
      </w:r>
      <w:r>
        <w:rPr>
          <w:spacing w:val="-2"/>
          <w:sz w:val="24"/>
        </w:rPr>
        <w:t xml:space="preserve"> </w:t>
      </w:r>
      <w:r>
        <w:rPr>
          <w:sz w:val="24"/>
        </w:rPr>
        <w:t>families</w:t>
      </w:r>
      <w:r w:rsidR="00447784">
        <w:rPr>
          <w:sz w:val="24"/>
        </w:rPr>
        <w:t>.</w:t>
      </w:r>
    </w:p>
    <w:p w14:paraId="005BC1C0" w14:textId="7203F21B" w:rsidR="0090033C" w:rsidRDefault="0090033C" w:rsidP="0090033C">
      <w:pPr>
        <w:pStyle w:val="ListParagraph"/>
        <w:numPr>
          <w:ilvl w:val="1"/>
          <w:numId w:val="40"/>
        </w:numPr>
        <w:tabs>
          <w:tab w:val="left" w:pos="1539"/>
          <w:tab w:val="left" w:pos="1540"/>
        </w:tabs>
        <w:spacing w:before="66" w:line="240" w:lineRule="auto"/>
        <w:ind w:hanging="360"/>
        <w:rPr>
          <w:sz w:val="24"/>
        </w:rPr>
      </w:pPr>
      <w:r>
        <w:rPr>
          <w:sz w:val="24"/>
        </w:rPr>
        <w:t>Helps</w:t>
      </w:r>
      <w:r>
        <w:rPr>
          <w:spacing w:val="-2"/>
          <w:sz w:val="24"/>
        </w:rPr>
        <w:t xml:space="preserve"> </w:t>
      </w:r>
      <w:r>
        <w:rPr>
          <w:sz w:val="24"/>
        </w:rPr>
        <w:t>coordinate</w:t>
      </w:r>
      <w:r>
        <w:rPr>
          <w:spacing w:val="-3"/>
          <w:sz w:val="24"/>
        </w:rPr>
        <w:t xml:space="preserve"> </w:t>
      </w:r>
      <w:r>
        <w:rPr>
          <w:sz w:val="24"/>
        </w:rPr>
        <w:t>and</w:t>
      </w:r>
      <w:r>
        <w:rPr>
          <w:spacing w:val="-2"/>
          <w:sz w:val="24"/>
        </w:rPr>
        <w:t xml:space="preserve"> </w:t>
      </w:r>
      <w:r>
        <w:rPr>
          <w:sz w:val="24"/>
        </w:rPr>
        <w:t>match</w:t>
      </w:r>
      <w:r>
        <w:rPr>
          <w:spacing w:val="-2"/>
          <w:sz w:val="24"/>
        </w:rPr>
        <w:t xml:space="preserve"> </w:t>
      </w:r>
      <w:r>
        <w:rPr>
          <w:sz w:val="24"/>
        </w:rPr>
        <w:t>families</w:t>
      </w:r>
      <w:r>
        <w:rPr>
          <w:spacing w:val="-1"/>
          <w:sz w:val="24"/>
        </w:rPr>
        <w:t xml:space="preserve"> </w:t>
      </w:r>
      <w:r>
        <w:rPr>
          <w:sz w:val="24"/>
        </w:rPr>
        <w:t>with</w:t>
      </w:r>
      <w:r>
        <w:rPr>
          <w:spacing w:val="-2"/>
          <w:sz w:val="24"/>
        </w:rPr>
        <w:t xml:space="preserve"> </w:t>
      </w:r>
      <w:r>
        <w:rPr>
          <w:sz w:val="24"/>
        </w:rPr>
        <w:t>faith-based</w:t>
      </w:r>
      <w:r>
        <w:rPr>
          <w:spacing w:val="-2"/>
          <w:sz w:val="24"/>
        </w:rPr>
        <w:t xml:space="preserve"> </w:t>
      </w:r>
      <w:r>
        <w:rPr>
          <w:sz w:val="24"/>
        </w:rPr>
        <w:t>volunteer</w:t>
      </w:r>
      <w:r>
        <w:rPr>
          <w:spacing w:val="-2"/>
          <w:sz w:val="24"/>
        </w:rPr>
        <w:t xml:space="preserve"> </w:t>
      </w:r>
      <w:r>
        <w:rPr>
          <w:sz w:val="24"/>
        </w:rPr>
        <w:t>groups</w:t>
      </w:r>
      <w:r>
        <w:rPr>
          <w:spacing w:val="-1"/>
          <w:sz w:val="24"/>
        </w:rPr>
        <w:t xml:space="preserve"> </w:t>
      </w:r>
      <w:r>
        <w:rPr>
          <w:sz w:val="24"/>
        </w:rPr>
        <w:t>as</w:t>
      </w:r>
      <w:r>
        <w:rPr>
          <w:spacing w:val="-2"/>
          <w:sz w:val="24"/>
        </w:rPr>
        <w:t xml:space="preserve"> </w:t>
      </w:r>
      <w:r>
        <w:rPr>
          <w:sz w:val="24"/>
        </w:rPr>
        <w:t>appropriate</w:t>
      </w:r>
      <w:r w:rsidR="00447784">
        <w:rPr>
          <w:sz w:val="24"/>
        </w:rPr>
        <w:t>.</w:t>
      </w:r>
    </w:p>
    <w:p w14:paraId="5B248C8F" w14:textId="7370B25A" w:rsidR="0090033C" w:rsidRDefault="0090033C" w:rsidP="0090033C">
      <w:pPr>
        <w:pStyle w:val="ListParagraph"/>
        <w:numPr>
          <w:ilvl w:val="1"/>
          <w:numId w:val="40"/>
        </w:numPr>
        <w:tabs>
          <w:tab w:val="left" w:pos="1539"/>
          <w:tab w:val="left" w:pos="1540"/>
        </w:tabs>
        <w:spacing w:before="61" w:line="240" w:lineRule="auto"/>
        <w:ind w:hanging="360"/>
        <w:rPr>
          <w:sz w:val="24"/>
        </w:rPr>
      </w:pPr>
      <w:r>
        <w:rPr>
          <w:sz w:val="24"/>
        </w:rPr>
        <w:t>Provides</w:t>
      </w:r>
      <w:r>
        <w:rPr>
          <w:spacing w:val="-2"/>
          <w:sz w:val="24"/>
        </w:rPr>
        <w:t xml:space="preserve"> </w:t>
      </w:r>
      <w:r>
        <w:rPr>
          <w:sz w:val="24"/>
        </w:rPr>
        <w:t>written</w:t>
      </w:r>
      <w:r>
        <w:rPr>
          <w:spacing w:val="-2"/>
          <w:sz w:val="24"/>
        </w:rPr>
        <w:t xml:space="preserve"> </w:t>
      </w:r>
      <w:r>
        <w:rPr>
          <w:sz w:val="24"/>
        </w:rPr>
        <w:t>summaries</w:t>
      </w:r>
      <w:r>
        <w:rPr>
          <w:spacing w:val="-2"/>
          <w:sz w:val="24"/>
        </w:rPr>
        <w:t xml:space="preserve"> </w:t>
      </w:r>
      <w:r>
        <w:rPr>
          <w:sz w:val="24"/>
        </w:rPr>
        <w:t>of</w:t>
      </w:r>
      <w:r>
        <w:rPr>
          <w:spacing w:val="-2"/>
          <w:sz w:val="24"/>
        </w:rPr>
        <w:t xml:space="preserve"> </w:t>
      </w:r>
      <w:r>
        <w:rPr>
          <w:sz w:val="24"/>
        </w:rPr>
        <w:t>meetings</w:t>
      </w:r>
      <w:r>
        <w:rPr>
          <w:spacing w:val="-1"/>
          <w:sz w:val="24"/>
        </w:rPr>
        <w:t xml:space="preserve"> </w:t>
      </w:r>
      <w:r>
        <w:rPr>
          <w:sz w:val="24"/>
        </w:rPr>
        <w:t>and</w:t>
      </w:r>
      <w:r>
        <w:rPr>
          <w:spacing w:val="-2"/>
          <w:sz w:val="24"/>
        </w:rPr>
        <w:t xml:space="preserve"> </w:t>
      </w:r>
      <w:r>
        <w:rPr>
          <w:sz w:val="24"/>
        </w:rPr>
        <w:t>recovery</w:t>
      </w:r>
      <w:r>
        <w:rPr>
          <w:spacing w:val="-2"/>
          <w:sz w:val="24"/>
        </w:rPr>
        <w:t xml:space="preserve"> </w:t>
      </w:r>
      <w:r>
        <w:rPr>
          <w:sz w:val="24"/>
        </w:rPr>
        <w:t>efforts</w:t>
      </w:r>
      <w:r w:rsidR="00447784">
        <w:rPr>
          <w:sz w:val="24"/>
        </w:rPr>
        <w:t>.</w:t>
      </w:r>
    </w:p>
    <w:p w14:paraId="2431316E" w14:textId="0775335F" w:rsidR="0090033C" w:rsidRDefault="0090033C" w:rsidP="0090033C">
      <w:pPr>
        <w:pStyle w:val="ListParagraph"/>
        <w:numPr>
          <w:ilvl w:val="1"/>
          <w:numId w:val="40"/>
        </w:numPr>
        <w:tabs>
          <w:tab w:val="left" w:pos="1539"/>
          <w:tab w:val="left" w:pos="1540"/>
        </w:tabs>
        <w:spacing w:before="73" w:line="237" w:lineRule="auto"/>
        <w:ind w:right="1358" w:hanging="360"/>
        <w:rPr>
          <w:sz w:val="24"/>
        </w:rPr>
      </w:pPr>
      <w:r>
        <w:rPr>
          <w:sz w:val="24"/>
        </w:rPr>
        <w:t>Ensures clear communication among service providers and between service providers and</w:t>
      </w:r>
      <w:r>
        <w:rPr>
          <w:spacing w:val="-57"/>
          <w:sz w:val="24"/>
        </w:rPr>
        <w:t xml:space="preserve"> </w:t>
      </w:r>
      <w:r>
        <w:rPr>
          <w:sz w:val="24"/>
        </w:rPr>
        <w:t>survivors</w:t>
      </w:r>
      <w:r w:rsidR="00447784">
        <w:rPr>
          <w:sz w:val="24"/>
        </w:rPr>
        <w:t>.</w:t>
      </w:r>
    </w:p>
    <w:p w14:paraId="0E4204E8" w14:textId="7B144F50" w:rsidR="0090033C" w:rsidRDefault="0090033C" w:rsidP="0090033C">
      <w:pPr>
        <w:pStyle w:val="ListParagraph"/>
        <w:numPr>
          <w:ilvl w:val="1"/>
          <w:numId w:val="40"/>
        </w:numPr>
        <w:tabs>
          <w:tab w:val="left" w:pos="1539"/>
          <w:tab w:val="left" w:pos="1540"/>
        </w:tabs>
        <w:spacing w:before="70" w:line="237" w:lineRule="auto"/>
        <w:ind w:right="1358" w:hanging="360"/>
        <w:rPr>
          <w:sz w:val="24"/>
        </w:rPr>
      </w:pPr>
      <w:r>
        <w:rPr>
          <w:sz w:val="24"/>
        </w:rPr>
        <w:lastRenderedPageBreak/>
        <w:t>Develops</w:t>
      </w:r>
      <w:r>
        <w:rPr>
          <w:spacing w:val="43"/>
          <w:sz w:val="24"/>
        </w:rPr>
        <w:t xml:space="preserve"> </w:t>
      </w:r>
      <w:r>
        <w:rPr>
          <w:sz w:val="24"/>
        </w:rPr>
        <w:t>and</w:t>
      </w:r>
      <w:r>
        <w:rPr>
          <w:spacing w:val="43"/>
          <w:sz w:val="24"/>
        </w:rPr>
        <w:t xml:space="preserve"> </w:t>
      </w:r>
      <w:r>
        <w:rPr>
          <w:sz w:val="24"/>
        </w:rPr>
        <w:t>maintains</w:t>
      </w:r>
      <w:r>
        <w:rPr>
          <w:spacing w:val="44"/>
          <w:sz w:val="24"/>
        </w:rPr>
        <w:t xml:space="preserve"> </w:t>
      </w:r>
      <w:r>
        <w:rPr>
          <w:sz w:val="24"/>
        </w:rPr>
        <w:t>a</w:t>
      </w:r>
      <w:r>
        <w:rPr>
          <w:spacing w:val="43"/>
          <w:sz w:val="24"/>
        </w:rPr>
        <w:t xml:space="preserve"> </w:t>
      </w:r>
      <w:r>
        <w:rPr>
          <w:sz w:val="24"/>
        </w:rPr>
        <w:t>strong</w:t>
      </w:r>
      <w:r>
        <w:rPr>
          <w:spacing w:val="44"/>
          <w:sz w:val="24"/>
        </w:rPr>
        <w:t xml:space="preserve"> </w:t>
      </w:r>
      <w:r>
        <w:rPr>
          <w:sz w:val="24"/>
        </w:rPr>
        <w:t>electronic</w:t>
      </w:r>
      <w:r>
        <w:rPr>
          <w:spacing w:val="43"/>
          <w:sz w:val="24"/>
        </w:rPr>
        <w:t xml:space="preserve"> </w:t>
      </w:r>
      <w:r>
        <w:rPr>
          <w:sz w:val="24"/>
        </w:rPr>
        <w:t>communications</w:t>
      </w:r>
      <w:r>
        <w:rPr>
          <w:spacing w:val="44"/>
          <w:sz w:val="24"/>
        </w:rPr>
        <w:t xml:space="preserve"> </w:t>
      </w:r>
      <w:r>
        <w:rPr>
          <w:sz w:val="24"/>
        </w:rPr>
        <w:t>mechanism–e-mail,</w:t>
      </w:r>
      <w:r>
        <w:rPr>
          <w:spacing w:val="43"/>
          <w:sz w:val="24"/>
        </w:rPr>
        <w:t xml:space="preserve"> </w:t>
      </w:r>
      <w:r>
        <w:rPr>
          <w:sz w:val="24"/>
        </w:rPr>
        <w:t>web-</w:t>
      </w:r>
      <w:r>
        <w:rPr>
          <w:spacing w:val="-57"/>
          <w:sz w:val="24"/>
        </w:rPr>
        <w:t xml:space="preserve"> </w:t>
      </w:r>
      <w:r>
        <w:rPr>
          <w:sz w:val="24"/>
        </w:rPr>
        <w:t>based,</w:t>
      </w:r>
      <w:r>
        <w:rPr>
          <w:spacing w:val="-1"/>
          <w:sz w:val="24"/>
        </w:rPr>
        <w:t xml:space="preserve"> </w:t>
      </w:r>
      <w:r>
        <w:rPr>
          <w:sz w:val="24"/>
        </w:rPr>
        <w:t>etc.</w:t>
      </w:r>
    </w:p>
    <w:p w14:paraId="15C2F7C0" w14:textId="726AC184" w:rsidR="0090033C" w:rsidRDefault="0090033C" w:rsidP="0090033C">
      <w:pPr>
        <w:pStyle w:val="ListParagraph"/>
        <w:numPr>
          <w:ilvl w:val="1"/>
          <w:numId w:val="40"/>
        </w:numPr>
        <w:tabs>
          <w:tab w:val="left" w:pos="1539"/>
          <w:tab w:val="left" w:pos="1540"/>
        </w:tabs>
        <w:spacing w:before="69" w:line="237" w:lineRule="auto"/>
        <w:ind w:right="1358" w:hanging="360"/>
        <w:rPr>
          <w:sz w:val="24"/>
        </w:rPr>
      </w:pPr>
      <w:r>
        <w:rPr>
          <w:sz w:val="24"/>
        </w:rPr>
        <w:t>Produces</w:t>
      </w:r>
      <w:r>
        <w:rPr>
          <w:spacing w:val="7"/>
          <w:sz w:val="24"/>
        </w:rPr>
        <w:t xml:space="preserve"> </w:t>
      </w:r>
      <w:r>
        <w:rPr>
          <w:sz w:val="24"/>
        </w:rPr>
        <w:t>and</w:t>
      </w:r>
      <w:r>
        <w:rPr>
          <w:spacing w:val="7"/>
          <w:sz w:val="24"/>
        </w:rPr>
        <w:t xml:space="preserve"> </w:t>
      </w:r>
      <w:r>
        <w:rPr>
          <w:sz w:val="24"/>
        </w:rPr>
        <w:t>maintains</w:t>
      </w:r>
      <w:r>
        <w:rPr>
          <w:spacing w:val="7"/>
          <w:sz w:val="24"/>
        </w:rPr>
        <w:t xml:space="preserve"> </w:t>
      </w:r>
      <w:r>
        <w:rPr>
          <w:sz w:val="24"/>
        </w:rPr>
        <w:t>all</w:t>
      </w:r>
      <w:r>
        <w:rPr>
          <w:spacing w:val="7"/>
          <w:sz w:val="24"/>
        </w:rPr>
        <w:t xml:space="preserve"> </w:t>
      </w:r>
      <w:r>
        <w:rPr>
          <w:sz w:val="24"/>
        </w:rPr>
        <w:t>record</w:t>
      </w:r>
      <w:r>
        <w:rPr>
          <w:spacing w:val="7"/>
          <w:sz w:val="24"/>
        </w:rPr>
        <w:t xml:space="preserve"> </w:t>
      </w:r>
      <w:r>
        <w:rPr>
          <w:sz w:val="24"/>
        </w:rPr>
        <w:t>keeping</w:t>
      </w:r>
      <w:r>
        <w:rPr>
          <w:spacing w:val="7"/>
          <w:sz w:val="24"/>
        </w:rPr>
        <w:t xml:space="preserve"> </w:t>
      </w:r>
      <w:r>
        <w:rPr>
          <w:sz w:val="24"/>
        </w:rPr>
        <w:t>for</w:t>
      </w:r>
      <w:r>
        <w:rPr>
          <w:spacing w:val="7"/>
          <w:sz w:val="24"/>
        </w:rPr>
        <w:t xml:space="preserve"> </w:t>
      </w:r>
      <w:r>
        <w:rPr>
          <w:sz w:val="24"/>
        </w:rPr>
        <w:t>the</w:t>
      </w:r>
      <w:r>
        <w:rPr>
          <w:spacing w:val="7"/>
          <w:sz w:val="24"/>
        </w:rPr>
        <w:t xml:space="preserve"> </w:t>
      </w:r>
      <w:r>
        <w:rPr>
          <w:sz w:val="24"/>
        </w:rPr>
        <w:t>project</w:t>
      </w:r>
      <w:r>
        <w:rPr>
          <w:spacing w:val="7"/>
          <w:sz w:val="24"/>
        </w:rPr>
        <w:t xml:space="preserve"> </w:t>
      </w:r>
      <w:r>
        <w:rPr>
          <w:sz w:val="24"/>
        </w:rPr>
        <w:t>(</w:t>
      </w:r>
      <w:r w:rsidR="00447784">
        <w:rPr>
          <w:sz w:val="24"/>
        </w:rPr>
        <w:t>e.g.,</w:t>
      </w:r>
      <w:r>
        <w:rPr>
          <w:spacing w:val="7"/>
          <w:sz w:val="24"/>
        </w:rPr>
        <w:t xml:space="preserve"> </w:t>
      </w:r>
      <w:r>
        <w:rPr>
          <w:sz w:val="24"/>
        </w:rPr>
        <w:t>monitoring</w:t>
      </w:r>
      <w:r>
        <w:rPr>
          <w:spacing w:val="7"/>
          <w:sz w:val="24"/>
        </w:rPr>
        <w:t xml:space="preserve"> </w:t>
      </w:r>
      <w:r>
        <w:rPr>
          <w:sz w:val="24"/>
        </w:rPr>
        <w:t>reports,</w:t>
      </w:r>
      <w:r>
        <w:rPr>
          <w:spacing w:val="-57"/>
          <w:sz w:val="24"/>
        </w:rPr>
        <w:t xml:space="preserve"> </w:t>
      </w:r>
      <w:r>
        <w:rPr>
          <w:sz w:val="24"/>
        </w:rPr>
        <w:t>financial</w:t>
      </w:r>
      <w:r>
        <w:rPr>
          <w:spacing w:val="-1"/>
          <w:sz w:val="24"/>
        </w:rPr>
        <w:t xml:space="preserve"> </w:t>
      </w:r>
      <w:r>
        <w:rPr>
          <w:sz w:val="24"/>
        </w:rPr>
        <w:t>transactions, etc.)</w:t>
      </w:r>
      <w:r w:rsidR="00447784">
        <w:rPr>
          <w:sz w:val="24"/>
        </w:rPr>
        <w:t>.</w:t>
      </w:r>
    </w:p>
    <w:p w14:paraId="73A72E74" w14:textId="3779A7DB" w:rsidR="0090033C" w:rsidRDefault="0090033C" w:rsidP="0090033C">
      <w:pPr>
        <w:pStyle w:val="ListParagraph"/>
        <w:numPr>
          <w:ilvl w:val="1"/>
          <w:numId w:val="40"/>
        </w:numPr>
        <w:tabs>
          <w:tab w:val="left" w:pos="1539"/>
          <w:tab w:val="left" w:pos="1540"/>
        </w:tabs>
        <w:spacing w:before="67" w:line="240" w:lineRule="auto"/>
        <w:ind w:right="1358" w:hanging="360"/>
        <w:rPr>
          <w:sz w:val="24"/>
        </w:rPr>
      </w:pPr>
      <w:r>
        <w:rPr>
          <w:sz w:val="24"/>
        </w:rPr>
        <w:t>In</w:t>
      </w:r>
      <w:r>
        <w:rPr>
          <w:spacing w:val="43"/>
          <w:sz w:val="24"/>
        </w:rPr>
        <w:t xml:space="preserve"> </w:t>
      </w:r>
      <w:r>
        <w:rPr>
          <w:sz w:val="24"/>
        </w:rPr>
        <w:t>collaboration</w:t>
      </w:r>
      <w:r>
        <w:rPr>
          <w:spacing w:val="44"/>
          <w:sz w:val="24"/>
        </w:rPr>
        <w:t xml:space="preserve"> </w:t>
      </w:r>
      <w:r>
        <w:rPr>
          <w:sz w:val="24"/>
        </w:rPr>
        <w:t>with</w:t>
      </w:r>
      <w:r>
        <w:rPr>
          <w:spacing w:val="44"/>
          <w:sz w:val="24"/>
        </w:rPr>
        <w:t xml:space="preserve"> </w:t>
      </w:r>
      <w:r>
        <w:rPr>
          <w:sz w:val="24"/>
        </w:rPr>
        <w:t>the</w:t>
      </w:r>
      <w:r>
        <w:rPr>
          <w:spacing w:val="44"/>
          <w:sz w:val="24"/>
        </w:rPr>
        <w:t xml:space="preserve"> </w:t>
      </w:r>
      <w:r>
        <w:rPr>
          <w:sz w:val="24"/>
        </w:rPr>
        <w:t>governing</w:t>
      </w:r>
      <w:r>
        <w:rPr>
          <w:spacing w:val="44"/>
          <w:sz w:val="24"/>
        </w:rPr>
        <w:t xml:space="preserve"> </w:t>
      </w:r>
      <w:r>
        <w:rPr>
          <w:sz w:val="24"/>
        </w:rPr>
        <w:t>body</w:t>
      </w:r>
      <w:r>
        <w:rPr>
          <w:spacing w:val="44"/>
          <w:sz w:val="24"/>
        </w:rPr>
        <w:t xml:space="preserve"> </w:t>
      </w:r>
      <w:r>
        <w:rPr>
          <w:sz w:val="24"/>
        </w:rPr>
        <w:t>of</w:t>
      </w:r>
      <w:r>
        <w:rPr>
          <w:spacing w:val="44"/>
          <w:sz w:val="24"/>
        </w:rPr>
        <w:t xml:space="preserve"> </w:t>
      </w:r>
      <w:r>
        <w:rPr>
          <w:sz w:val="24"/>
        </w:rPr>
        <w:t>the</w:t>
      </w:r>
      <w:r>
        <w:rPr>
          <w:spacing w:val="44"/>
          <w:sz w:val="24"/>
        </w:rPr>
        <w:t xml:space="preserve"> </w:t>
      </w:r>
      <w:r>
        <w:rPr>
          <w:sz w:val="24"/>
        </w:rPr>
        <w:t>LTRC,</w:t>
      </w:r>
      <w:r>
        <w:rPr>
          <w:spacing w:val="44"/>
          <w:sz w:val="24"/>
        </w:rPr>
        <w:t xml:space="preserve"> </w:t>
      </w:r>
      <w:r>
        <w:rPr>
          <w:sz w:val="24"/>
        </w:rPr>
        <w:t>communicates</w:t>
      </w:r>
      <w:r>
        <w:rPr>
          <w:spacing w:val="44"/>
          <w:sz w:val="24"/>
        </w:rPr>
        <w:t xml:space="preserve"> </w:t>
      </w:r>
      <w:r>
        <w:rPr>
          <w:sz w:val="24"/>
        </w:rPr>
        <w:t>with</w:t>
      </w:r>
      <w:r>
        <w:rPr>
          <w:spacing w:val="44"/>
          <w:sz w:val="24"/>
        </w:rPr>
        <w:t xml:space="preserve"> </w:t>
      </w:r>
      <w:r>
        <w:rPr>
          <w:sz w:val="24"/>
        </w:rPr>
        <w:t>the</w:t>
      </w:r>
      <w:r>
        <w:rPr>
          <w:spacing w:val="44"/>
          <w:sz w:val="24"/>
        </w:rPr>
        <w:t xml:space="preserve"> </w:t>
      </w:r>
      <w:r w:rsidR="00C05358">
        <w:t>Local VOAD</w:t>
      </w:r>
      <w:r w:rsidR="00447784">
        <w:rPr>
          <w:sz w:val="24"/>
        </w:rPr>
        <w:t>.</w:t>
      </w:r>
    </w:p>
    <w:p w14:paraId="6FAE10B3" w14:textId="77777777" w:rsidR="0090033C" w:rsidRDefault="0090033C" w:rsidP="0090033C">
      <w:pPr>
        <w:pStyle w:val="ListParagraph"/>
        <w:numPr>
          <w:ilvl w:val="1"/>
          <w:numId w:val="40"/>
        </w:numPr>
        <w:tabs>
          <w:tab w:val="left" w:pos="1539"/>
          <w:tab w:val="left" w:pos="1540"/>
        </w:tabs>
        <w:spacing w:before="64" w:line="240" w:lineRule="auto"/>
        <w:ind w:hanging="360"/>
        <w:rPr>
          <w:sz w:val="24"/>
        </w:rPr>
      </w:pPr>
      <w:r>
        <w:rPr>
          <w:sz w:val="24"/>
        </w:rPr>
        <w:t>Oversees</w:t>
      </w:r>
      <w:r>
        <w:rPr>
          <w:spacing w:val="-2"/>
          <w:sz w:val="24"/>
        </w:rPr>
        <w:t xml:space="preserve"> </w:t>
      </w:r>
      <w:r>
        <w:rPr>
          <w:sz w:val="24"/>
        </w:rPr>
        <w:t>coordination</w:t>
      </w:r>
      <w:r>
        <w:rPr>
          <w:spacing w:val="-2"/>
          <w:sz w:val="24"/>
        </w:rPr>
        <w:t xml:space="preserve"> </w:t>
      </w:r>
      <w:r>
        <w:rPr>
          <w:sz w:val="24"/>
        </w:rPr>
        <w:t>of</w:t>
      </w:r>
      <w:r>
        <w:rPr>
          <w:spacing w:val="-1"/>
          <w:sz w:val="24"/>
        </w:rPr>
        <w:t xml:space="preserve"> </w:t>
      </w:r>
      <w:r>
        <w:rPr>
          <w:sz w:val="24"/>
        </w:rPr>
        <w:t>response</w:t>
      </w:r>
      <w:r>
        <w:rPr>
          <w:spacing w:val="-3"/>
          <w:sz w:val="24"/>
        </w:rPr>
        <w:t xml:space="preserve"> </w:t>
      </w:r>
      <w:r>
        <w:rPr>
          <w:sz w:val="24"/>
        </w:rPr>
        <w:t>and</w:t>
      </w:r>
      <w:r>
        <w:rPr>
          <w:spacing w:val="-2"/>
          <w:sz w:val="24"/>
        </w:rPr>
        <w:t xml:space="preserve"> </w:t>
      </w:r>
      <w:r>
        <w:rPr>
          <w:sz w:val="24"/>
        </w:rPr>
        <w:t>recovery</w:t>
      </w:r>
      <w:r>
        <w:rPr>
          <w:spacing w:val="-1"/>
          <w:sz w:val="24"/>
        </w:rPr>
        <w:t xml:space="preserve"> </w:t>
      </w:r>
      <w:r>
        <w:rPr>
          <w:sz w:val="24"/>
        </w:rPr>
        <w:t>efforts.</w:t>
      </w:r>
    </w:p>
    <w:p w14:paraId="3BF677DD" w14:textId="00488DD6" w:rsidR="0090033C" w:rsidRDefault="0090033C">
      <w:pPr>
        <w:rPr>
          <w:sz w:val="24"/>
        </w:rPr>
        <w:sectPr w:rsidR="0090033C" w:rsidSect="00C22D91">
          <w:footerReference w:type="first" r:id="rId340"/>
          <w:pgSz w:w="12240" w:h="15840"/>
          <w:pgMar w:top="1220" w:right="80" w:bottom="1200" w:left="620" w:header="729" w:footer="576" w:gutter="0"/>
          <w:cols w:space="720"/>
          <w:docGrid w:linePitch="299"/>
        </w:sectPr>
      </w:pPr>
    </w:p>
    <w:p w14:paraId="6A778EA0" w14:textId="77777777" w:rsidR="00A64820" w:rsidRDefault="00A64820">
      <w:pPr>
        <w:pStyle w:val="BodyText"/>
        <w:spacing w:before="2"/>
        <w:rPr>
          <w:sz w:val="16"/>
        </w:rPr>
      </w:pPr>
    </w:p>
    <w:p w14:paraId="1A35CA02" w14:textId="77777777" w:rsidR="00A64820" w:rsidRDefault="00A64820">
      <w:pPr>
        <w:spacing w:line="237" w:lineRule="auto"/>
        <w:rPr>
          <w:sz w:val="24"/>
        </w:rPr>
      </w:pPr>
    </w:p>
    <w:p w14:paraId="4912F27A" w14:textId="77777777" w:rsidR="003F6728" w:rsidRDefault="003F6728" w:rsidP="003F6728">
      <w:pPr>
        <w:pStyle w:val="Heading3"/>
        <w:spacing w:before="90"/>
      </w:pPr>
      <w:bookmarkStart w:id="118" w:name="_Toc88634114"/>
      <w:r>
        <w:t>Qualifications:</w:t>
      </w:r>
      <w:bookmarkEnd w:id="118"/>
    </w:p>
    <w:p w14:paraId="76ED0A22" w14:textId="77777777" w:rsidR="003F6728" w:rsidRDefault="003F6728" w:rsidP="003F6728">
      <w:pPr>
        <w:pStyle w:val="BodyText"/>
        <w:rPr>
          <w:b/>
        </w:rPr>
      </w:pPr>
    </w:p>
    <w:p w14:paraId="7EAAB60E" w14:textId="18344581" w:rsidR="003F6728" w:rsidRDefault="003F6728" w:rsidP="003F6728">
      <w:pPr>
        <w:pStyle w:val="BodyText"/>
        <w:ind w:left="820" w:right="1358"/>
        <w:jc w:val="both"/>
      </w:pPr>
      <w:r>
        <w:t>Master’s Degree, preferably in social work or equivalent human service-related field, with a</w:t>
      </w:r>
      <w:r>
        <w:rPr>
          <w:spacing w:val="1"/>
        </w:rPr>
        <w:t xml:space="preserve"> </w:t>
      </w:r>
      <w:r>
        <w:t>minimum of three years of related work experience and one year of supervisory experience. A</w:t>
      </w:r>
      <w:r>
        <w:rPr>
          <w:spacing w:val="1"/>
        </w:rPr>
        <w:t xml:space="preserve"> </w:t>
      </w:r>
      <w:r>
        <w:t>Bachelor’s Degree with four years of related experience may be accepted in lieu of an advanced</w:t>
      </w:r>
      <w:r>
        <w:rPr>
          <w:spacing w:val="1"/>
        </w:rPr>
        <w:t xml:space="preserve"> </w:t>
      </w:r>
      <w:r>
        <w:t>degree.</w:t>
      </w:r>
      <w:r>
        <w:rPr>
          <w:spacing w:val="-4"/>
        </w:rPr>
        <w:t xml:space="preserve"> </w:t>
      </w:r>
      <w:r>
        <w:t>Previous</w:t>
      </w:r>
      <w:r>
        <w:rPr>
          <w:spacing w:val="-9"/>
        </w:rPr>
        <w:t xml:space="preserve"> </w:t>
      </w:r>
      <w:r>
        <w:t>experience</w:t>
      </w:r>
      <w:r>
        <w:rPr>
          <w:spacing w:val="-8"/>
        </w:rPr>
        <w:t xml:space="preserve"> </w:t>
      </w:r>
      <w:r>
        <w:t>in</w:t>
      </w:r>
      <w:r>
        <w:rPr>
          <w:spacing w:val="-9"/>
        </w:rPr>
        <w:t xml:space="preserve"> </w:t>
      </w:r>
      <w:r>
        <w:t>long-term</w:t>
      </w:r>
      <w:r>
        <w:rPr>
          <w:spacing w:val="-10"/>
        </w:rPr>
        <w:t xml:space="preserve"> </w:t>
      </w:r>
      <w:r>
        <w:t>recovery</w:t>
      </w:r>
      <w:r>
        <w:rPr>
          <w:spacing w:val="-10"/>
        </w:rPr>
        <w:t xml:space="preserve"> </w:t>
      </w:r>
      <w:r>
        <w:t>is</w:t>
      </w:r>
      <w:r>
        <w:rPr>
          <w:spacing w:val="-10"/>
        </w:rPr>
        <w:t xml:space="preserve"> </w:t>
      </w:r>
      <w:r>
        <w:t>highly</w:t>
      </w:r>
      <w:r>
        <w:rPr>
          <w:spacing w:val="-10"/>
        </w:rPr>
        <w:t xml:space="preserve"> </w:t>
      </w:r>
      <w:r>
        <w:t>preferred.</w:t>
      </w:r>
    </w:p>
    <w:p w14:paraId="76173317" w14:textId="77777777" w:rsidR="003F6728" w:rsidRDefault="003F6728" w:rsidP="003F6728">
      <w:pPr>
        <w:pStyle w:val="BodyText"/>
        <w:spacing w:before="7"/>
      </w:pPr>
    </w:p>
    <w:p w14:paraId="730FEADE" w14:textId="77777777" w:rsidR="003F6728" w:rsidRDefault="003F6728" w:rsidP="003F6728">
      <w:pPr>
        <w:pStyle w:val="BodyText"/>
        <w:ind w:left="820"/>
      </w:pPr>
      <w:r>
        <w:t>Additional</w:t>
      </w:r>
      <w:r>
        <w:rPr>
          <w:spacing w:val="-2"/>
        </w:rPr>
        <w:t xml:space="preserve"> </w:t>
      </w:r>
      <w:r>
        <w:t>qualifications</w:t>
      </w:r>
      <w:r>
        <w:rPr>
          <w:spacing w:val="-1"/>
        </w:rPr>
        <w:t xml:space="preserve"> </w:t>
      </w:r>
      <w:r>
        <w:t>are</w:t>
      </w:r>
      <w:r>
        <w:rPr>
          <w:spacing w:val="-3"/>
        </w:rPr>
        <w:t xml:space="preserve"> </w:t>
      </w:r>
      <w:r>
        <w:t>as</w:t>
      </w:r>
      <w:r>
        <w:rPr>
          <w:spacing w:val="-1"/>
        </w:rPr>
        <w:t xml:space="preserve"> </w:t>
      </w:r>
      <w:r>
        <w:t>follows:</w:t>
      </w:r>
    </w:p>
    <w:p w14:paraId="44B24E0B" w14:textId="77777777" w:rsidR="003F6728" w:rsidRDefault="003F6728" w:rsidP="003F6728">
      <w:pPr>
        <w:pStyle w:val="BodyText"/>
        <w:spacing w:before="10"/>
      </w:pPr>
    </w:p>
    <w:p w14:paraId="0768DE88" w14:textId="34766661" w:rsidR="003F6728" w:rsidRDefault="003F6728" w:rsidP="003F6728">
      <w:pPr>
        <w:pStyle w:val="ListParagraph"/>
        <w:numPr>
          <w:ilvl w:val="1"/>
          <w:numId w:val="40"/>
        </w:numPr>
        <w:tabs>
          <w:tab w:val="left" w:pos="1540"/>
        </w:tabs>
        <w:spacing w:line="237" w:lineRule="auto"/>
        <w:ind w:right="1358" w:hanging="360"/>
        <w:jc w:val="both"/>
        <w:rPr>
          <w:sz w:val="24"/>
        </w:rPr>
      </w:pPr>
      <w:r>
        <w:rPr>
          <w:sz w:val="24"/>
        </w:rPr>
        <w:t>Fully trained and highly experienced in all long-term recovery processes (e.g., disaster</w:t>
      </w:r>
      <w:r>
        <w:rPr>
          <w:spacing w:val="1"/>
          <w:sz w:val="24"/>
        </w:rPr>
        <w:t xml:space="preserve"> </w:t>
      </w:r>
      <w:r>
        <w:rPr>
          <w:sz w:val="24"/>
        </w:rPr>
        <w:t>case</w:t>
      </w:r>
      <w:r>
        <w:rPr>
          <w:spacing w:val="1"/>
          <w:sz w:val="24"/>
        </w:rPr>
        <w:t xml:space="preserve"> </w:t>
      </w:r>
      <w:r>
        <w:rPr>
          <w:sz w:val="24"/>
        </w:rPr>
        <w:t>management,</w:t>
      </w:r>
      <w:r>
        <w:rPr>
          <w:spacing w:val="1"/>
          <w:sz w:val="24"/>
        </w:rPr>
        <w:t xml:space="preserve"> </w:t>
      </w:r>
      <w:r>
        <w:rPr>
          <w:sz w:val="24"/>
        </w:rPr>
        <w:t>construction</w:t>
      </w:r>
      <w:r>
        <w:rPr>
          <w:spacing w:val="1"/>
          <w:sz w:val="24"/>
        </w:rPr>
        <w:t xml:space="preserve"> </w:t>
      </w:r>
      <w:r>
        <w:rPr>
          <w:sz w:val="24"/>
        </w:rPr>
        <w:t>coordination,</w:t>
      </w:r>
      <w:r>
        <w:rPr>
          <w:spacing w:val="1"/>
          <w:sz w:val="24"/>
        </w:rPr>
        <w:t xml:space="preserve"> </w:t>
      </w:r>
      <w:r>
        <w:rPr>
          <w:sz w:val="24"/>
        </w:rPr>
        <w:t>volunteer</w:t>
      </w:r>
      <w:r>
        <w:rPr>
          <w:spacing w:val="1"/>
          <w:sz w:val="24"/>
        </w:rPr>
        <w:t xml:space="preserve"> </w:t>
      </w:r>
      <w:r>
        <w:rPr>
          <w:sz w:val="24"/>
        </w:rPr>
        <w:t>coordination,</w:t>
      </w:r>
      <w:r>
        <w:rPr>
          <w:spacing w:val="1"/>
          <w:sz w:val="24"/>
        </w:rPr>
        <w:t xml:space="preserve"> </w:t>
      </w:r>
      <w:r>
        <w:rPr>
          <w:sz w:val="24"/>
        </w:rPr>
        <w:t>resource</w:t>
      </w:r>
      <w:r>
        <w:rPr>
          <w:spacing w:val="-57"/>
          <w:sz w:val="24"/>
        </w:rPr>
        <w:t xml:space="preserve"> </w:t>
      </w:r>
      <w:r>
        <w:rPr>
          <w:sz w:val="24"/>
        </w:rPr>
        <w:t>development)</w:t>
      </w:r>
      <w:r w:rsidR="009C1E90">
        <w:rPr>
          <w:sz w:val="24"/>
        </w:rPr>
        <w:t>.</w:t>
      </w:r>
    </w:p>
    <w:p w14:paraId="5D2DB569" w14:textId="375530D2" w:rsidR="003F6728" w:rsidRDefault="003F6728" w:rsidP="003F6728">
      <w:pPr>
        <w:pStyle w:val="ListParagraph"/>
        <w:numPr>
          <w:ilvl w:val="1"/>
          <w:numId w:val="40"/>
        </w:numPr>
        <w:tabs>
          <w:tab w:val="left" w:pos="1540"/>
        </w:tabs>
        <w:spacing w:before="7" w:line="237" w:lineRule="auto"/>
        <w:ind w:right="1358" w:hanging="360"/>
        <w:jc w:val="both"/>
        <w:rPr>
          <w:sz w:val="24"/>
        </w:rPr>
      </w:pPr>
      <w:r>
        <w:rPr>
          <w:sz w:val="24"/>
        </w:rPr>
        <w:t>Demonstrates leadership abilities including ability to be flexible in dealing with diverse</w:t>
      </w:r>
      <w:r>
        <w:rPr>
          <w:spacing w:val="1"/>
          <w:sz w:val="24"/>
        </w:rPr>
        <w:t xml:space="preserve"> </w:t>
      </w:r>
      <w:r>
        <w:rPr>
          <w:sz w:val="24"/>
        </w:rPr>
        <w:t>constituencies</w:t>
      </w:r>
      <w:r>
        <w:rPr>
          <w:spacing w:val="-1"/>
          <w:sz w:val="24"/>
        </w:rPr>
        <w:t xml:space="preserve"> </w:t>
      </w:r>
      <w:r>
        <w:rPr>
          <w:sz w:val="24"/>
        </w:rPr>
        <w:t>and varied personalities</w:t>
      </w:r>
      <w:r w:rsidR="009C1E90">
        <w:rPr>
          <w:sz w:val="24"/>
        </w:rPr>
        <w:t>.</w:t>
      </w:r>
    </w:p>
    <w:p w14:paraId="3D956B37" w14:textId="32C75363" w:rsidR="003F6728" w:rsidRDefault="003F6728" w:rsidP="003F6728">
      <w:pPr>
        <w:pStyle w:val="ListParagraph"/>
        <w:numPr>
          <w:ilvl w:val="1"/>
          <w:numId w:val="40"/>
        </w:numPr>
        <w:tabs>
          <w:tab w:val="left" w:pos="1539"/>
          <w:tab w:val="left" w:pos="1540"/>
        </w:tabs>
        <w:ind w:hanging="360"/>
        <w:rPr>
          <w:sz w:val="24"/>
        </w:rPr>
      </w:pPr>
      <w:r>
        <w:rPr>
          <w:sz w:val="24"/>
        </w:rPr>
        <w:t>Comprehensive</w:t>
      </w:r>
      <w:r>
        <w:rPr>
          <w:spacing w:val="-3"/>
          <w:sz w:val="24"/>
        </w:rPr>
        <w:t xml:space="preserve"> </w:t>
      </w:r>
      <w:r>
        <w:rPr>
          <w:sz w:val="24"/>
        </w:rPr>
        <w:t>knowledge</w:t>
      </w:r>
      <w:r>
        <w:rPr>
          <w:spacing w:val="-3"/>
          <w:sz w:val="24"/>
        </w:rPr>
        <w:t xml:space="preserve"> </w:t>
      </w:r>
      <w:r>
        <w:rPr>
          <w:sz w:val="24"/>
        </w:rPr>
        <w:t>of</w:t>
      </w:r>
      <w:r>
        <w:rPr>
          <w:spacing w:val="-2"/>
          <w:sz w:val="24"/>
        </w:rPr>
        <w:t xml:space="preserve"> </w:t>
      </w:r>
      <w:r>
        <w:rPr>
          <w:sz w:val="24"/>
        </w:rPr>
        <w:t>local</w:t>
      </w:r>
      <w:r>
        <w:rPr>
          <w:spacing w:val="-1"/>
          <w:sz w:val="24"/>
        </w:rPr>
        <w:t xml:space="preserve"> </w:t>
      </w:r>
      <w:r>
        <w:rPr>
          <w:sz w:val="24"/>
        </w:rPr>
        <w:t>social</w:t>
      </w:r>
      <w:r>
        <w:rPr>
          <w:spacing w:val="-2"/>
          <w:sz w:val="24"/>
        </w:rPr>
        <w:t xml:space="preserve"> </w:t>
      </w:r>
      <w:r>
        <w:rPr>
          <w:sz w:val="24"/>
        </w:rPr>
        <w:t>service</w:t>
      </w:r>
      <w:r>
        <w:rPr>
          <w:spacing w:val="-2"/>
          <w:sz w:val="24"/>
        </w:rPr>
        <w:t xml:space="preserve"> </w:t>
      </w:r>
      <w:r>
        <w:rPr>
          <w:sz w:val="24"/>
        </w:rPr>
        <w:t>delivery</w:t>
      </w:r>
      <w:r>
        <w:rPr>
          <w:spacing w:val="-2"/>
          <w:sz w:val="24"/>
        </w:rPr>
        <w:t xml:space="preserve"> </w:t>
      </w:r>
      <w:r>
        <w:rPr>
          <w:sz w:val="24"/>
        </w:rPr>
        <w:t>systems</w:t>
      </w:r>
      <w:r>
        <w:rPr>
          <w:spacing w:val="-1"/>
          <w:sz w:val="24"/>
        </w:rPr>
        <w:t xml:space="preserve"> </w:t>
      </w:r>
      <w:r>
        <w:rPr>
          <w:sz w:val="24"/>
        </w:rPr>
        <w:t>and</w:t>
      </w:r>
      <w:r>
        <w:rPr>
          <w:spacing w:val="-2"/>
          <w:sz w:val="24"/>
        </w:rPr>
        <w:t xml:space="preserve"> </w:t>
      </w:r>
      <w:r>
        <w:rPr>
          <w:sz w:val="24"/>
        </w:rPr>
        <w:t>referrals</w:t>
      </w:r>
      <w:r w:rsidR="009C1E90">
        <w:rPr>
          <w:sz w:val="24"/>
        </w:rPr>
        <w:t>.</w:t>
      </w:r>
    </w:p>
    <w:p w14:paraId="283EF04D" w14:textId="042F2C2F" w:rsidR="003F6728" w:rsidRDefault="003F6728" w:rsidP="003F6728">
      <w:pPr>
        <w:pStyle w:val="ListParagraph"/>
        <w:numPr>
          <w:ilvl w:val="1"/>
          <w:numId w:val="40"/>
        </w:numPr>
        <w:tabs>
          <w:tab w:val="left" w:pos="1539"/>
          <w:tab w:val="left" w:pos="1540"/>
        </w:tabs>
        <w:ind w:hanging="360"/>
        <w:rPr>
          <w:sz w:val="24"/>
        </w:rPr>
      </w:pPr>
      <w:r>
        <w:rPr>
          <w:sz w:val="24"/>
        </w:rPr>
        <w:t>Excellent</w:t>
      </w:r>
      <w:r>
        <w:rPr>
          <w:spacing w:val="-4"/>
          <w:sz w:val="24"/>
        </w:rPr>
        <w:t xml:space="preserve"> </w:t>
      </w:r>
      <w:r>
        <w:rPr>
          <w:sz w:val="24"/>
        </w:rPr>
        <w:t>critical</w:t>
      </w:r>
      <w:r>
        <w:rPr>
          <w:spacing w:val="-2"/>
          <w:sz w:val="24"/>
        </w:rPr>
        <w:t xml:space="preserve"> </w:t>
      </w:r>
      <w:r>
        <w:rPr>
          <w:sz w:val="24"/>
        </w:rPr>
        <w:t>thinking</w:t>
      </w:r>
      <w:r>
        <w:rPr>
          <w:spacing w:val="-2"/>
          <w:sz w:val="24"/>
        </w:rPr>
        <w:t xml:space="preserve"> </w:t>
      </w:r>
      <w:r>
        <w:rPr>
          <w:sz w:val="24"/>
        </w:rPr>
        <w:t>skills</w:t>
      </w:r>
      <w:r w:rsidR="009C1E90">
        <w:rPr>
          <w:sz w:val="24"/>
        </w:rPr>
        <w:t>.</w:t>
      </w:r>
    </w:p>
    <w:p w14:paraId="11959337" w14:textId="50580146" w:rsidR="003F6728" w:rsidRDefault="003F6728" w:rsidP="003F6728">
      <w:pPr>
        <w:pStyle w:val="ListParagraph"/>
        <w:numPr>
          <w:ilvl w:val="1"/>
          <w:numId w:val="40"/>
        </w:numPr>
        <w:tabs>
          <w:tab w:val="left" w:pos="1539"/>
          <w:tab w:val="left" w:pos="1540"/>
        </w:tabs>
        <w:spacing w:before="4"/>
        <w:ind w:hanging="360"/>
        <w:rPr>
          <w:sz w:val="24"/>
        </w:rPr>
      </w:pPr>
      <w:r>
        <w:rPr>
          <w:sz w:val="24"/>
        </w:rPr>
        <w:lastRenderedPageBreak/>
        <w:t>Outstanding</w:t>
      </w:r>
      <w:r>
        <w:rPr>
          <w:spacing w:val="-3"/>
          <w:sz w:val="24"/>
        </w:rPr>
        <w:t xml:space="preserve"> </w:t>
      </w:r>
      <w:r>
        <w:rPr>
          <w:sz w:val="24"/>
        </w:rPr>
        <w:t>verbal</w:t>
      </w:r>
      <w:r>
        <w:rPr>
          <w:spacing w:val="-2"/>
          <w:sz w:val="24"/>
        </w:rPr>
        <w:t xml:space="preserve"> </w:t>
      </w:r>
      <w:r>
        <w:rPr>
          <w:sz w:val="24"/>
        </w:rPr>
        <w:t>and</w:t>
      </w:r>
      <w:r>
        <w:rPr>
          <w:spacing w:val="-2"/>
          <w:sz w:val="24"/>
        </w:rPr>
        <w:t xml:space="preserve"> </w:t>
      </w:r>
      <w:r>
        <w:rPr>
          <w:sz w:val="24"/>
        </w:rPr>
        <w:t>written</w:t>
      </w:r>
      <w:r>
        <w:rPr>
          <w:spacing w:val="-2"/>
          <w:sz w:val="24"/>
        </w:rPr>
        <w:t xml:space="preserve"> </w:t>
      </w:r>
      <w:r>
        <w:rPr>
          <w:sz w:val="24"/>
        </w:rPr>
        <w:t>communication</w:t>
      </w:r>
      <w:r>
        <w:rPr>
          <w:spacing w:val="-3"/>
          <w:sz w:val="24"/>
        </w:rPr>
        <w:t xml:space="preserve"> </w:t>
      </w:r>
      <w:r>
        <w:rPr>
          <w:sz w:val="24"/>
        </w:rPr>
        <w:t>skills</w:t>
      </w:r>
      <w:r w:rsidR="009C1E90">
        <w:rPr>
          <w:sz w:val="24"/>
        </w:rPr>
        <w:t>.</w:t>
      </w:r>
    </w:p>
    <w:p w14:paraId="323D6545" w14:textId="3634CE08" w:rsidR="003F6728" w:rsidRDefault="003F6728" w:rsidP="003F6728">
      <w:pPr>
        <w:pStyle w:val="ListParagraph"/>
        <w:numPr>
          <w:ilvl w:val="1"/>
          <w:numId w:val="40"/>
        </w:numPr>
        <w:tabs>
          <w:tab w:val="left" w:pos="1539"/>
          <w:tab w:val="left" w:pos="1540"/>
        </w:tabs>
        <w:ind w:hanging="360"/>
        <w:rPr>
          <w:sz w:val="24"/>
        </w:rPr>
      </w:pPr>
      <w:r>
        <w:rPr>
          <w:sz w:val="24"/>
        </w:rPr>
        <w:t>Experience</w:t>
      </w:r>
      <w:r>
        <w:rPr>
          <w:spacing w:val="-3"/>
          <w:sz w:val="24"/>
        </w:rPr>
        <w:t xml:space="preserve"> </w:t>
      </w:r>
      <w:r>
        <w:rPr>
          <w:sz w:val="24"/>
        </w:rPr>
        <w:t>and</w:t>
      </w:r>
      <w:r>
        <w:rPr>
          <w:spacing w:val="57"/>
          <w:sz w:val="24"/>
        </w:rPr>
        <w:t xml:space="preserve"> </w:t>
      </w:r>
      <w:r>
        <w:rPr>
          <w:sz w:val="24"/>
        </w:rPr>
        <w:t>willingness</w:t>
      </w:r>
      <w:r>
        <w:rPr>
          <w:spacing w:val="-2"/>
          <w:sz w:val="24"/>
        </w:rPr>
        <w:t xml:space="preserve"> </w:t>
      </w:r>
      <w:r>
        <w:rPr>
          <w:sz w:val="24"/>
        </w:rPr>
        <w:t>to</w:t>
      </w:r>
      <w:r>
        <w:rPr>
          <w:spacing w:val="-1"/>
          <w:sz w:val="24"/>
        </w:rPr>
        <w:t xml:space="preserve"> </w:t>
      </w:r>
      <w:r>
        <w:rPr>
          <w:sz w:val="24"/>
        </w:rPr>
        <w:t>work</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fast</w:t>
      </w:r>
      <w:r>
        <w:rPr>
          <w:spacing w:val="-2"/>
          <w:sz w:val="24"/>
        </w:rPr>
        <w:t xml:space="preserve"> </w:t>
      </w:r>
      <w:r>
        <w:rPr>
          <w:sz w:val="24"/>
        </w:rPr>
        <w:t>paced,</w:t>
      </w:r>
      <w:r>
        <w:rPr>
          <w:spacing w:val="-1"/>
          <w:sz w:val="24"/>
        </w:rPr>
        <w:t xml:space="preserve"> </w:t>
      </w:r>
      <w:r>
        <w:rPr>
          <w:sz w:val="24"/>
        </w:rPr>
        <w:t>human</w:t>
      </w:r>
      <w:r>
        <w:rPr>
          <w:spacing w:val="-2"/>
          <w:sz w:val="24"/>
        </w:rPr>
        <w:t xml:space="preserve"> </w:t>
      </w:r>
      <w:r>
        <w:rPr>
          <w:sz w:val="24"/>
        </w:rPr>
        <w:t>services</w:t>
      </w:r>
      <w:r>
        <w:rPr>
          <w:spacing w:val="-1"/>
          <w:sz w:val="24"/>
        </w:rPr>
        <w:t xml:space="preserve"> </w:t>
      </w:r>
      <w:r>
        <w:rPr>
          <w:sz w:val="24"/>
        </w:rPr>
        <w:t>environment</w:t>
      </w:r>
      <w:r w:rsidR="009C1E90">
        <w:rPr>
          <w:sz w:val="24"/>
        </w:rPr>
        <w:t>.</w:t>
      </w:r>
    </w:p>
    <w:p w14:paraId="7862DC0F" w14:textId="42F386EC" w:rsidR="003F6728" w:rsidRDefault="003F6728" w:rsidP="003F6728">
      <w:pPr>
        <w:pStyle w:val="ListParagraph"/>
        <w:numPr>
          <w:ilvl w:val="1"/>
          <w:numId w:val="40"/>
        </w:numPr>
        <w:tabs>
          <w:tab w:val="left" w:pos="1539"/>
          <w:tab w:val="left" w:pos="1540"/>
        </w:tabs>
        <w:ind w:hanging="360"/>
        <w:rPr>
          <w:sz w:val="24"/>
        </w:rPr>
      </w:pPr>
      <w:r>
        <w:rPr>
          <w:sz w:val="24"/>
        </w:rPr>
        <w:t>Exceptional</w:t>
      </w:r>
      <w:r>
        <w:rPr>
          <w:spacing w:val="-3"/>
          <w:sz w:val="24"/>
        </w:rPr>
        <w:t xml:space="preserve"> </w:t>
      </w:r>
      <w:r>
        <w:rPr>
          <w:sz w:val="24"/>
        </w:rPr>
        <w:t>record-keeping</w:t>
      </w:r>
      <w:r>
        <w:rPr>
          <w:spacing w:val="-2"/>
          <w:sz w:val="24"/>
        </w:rPr>
        <w:t xml:space="preserve"> </w:t>
      </w:r>
      <w:r>
        <w:rPr>
          <w:sz w:val="24"/>
        </w:rPr>
        <w:t>ability</w:t>
      </w:r>
      <w:r>
        <w:rPr>
          <w:spacing w:val="-2"/>
          <w:sz w:val="24"/>
        </w:rPr>
        <w:t xml:space="preserve"> </w:t>
      </w:r>
      <w:r>
        <w:rPr>
          <w:sz w:val="24"/>
        </w:rPr>
        <w:t>and</w:t>
      </w:r>
      <w:r>
        <w:rPr>
          <w:spacing w:val="-3"/>
          <w:sz w:val="24"/>
        </w:rPr>
        <w:t xml:space="preserve"> </w:t>
      </w:r>
      <w:r>
        <w:rPr>
          <w:sz w:val="24"/>
        </w:rPr>
        <w:t>time</w:t>
      </w:r>
      <w:r>
        <w:rPr>
          <w:spacing w:val="-3"/>
          <w:sz w:val="24"/>
        </w:rPr>
        <w:t xml:space="preserve"> </w:t>
      </w:r>
      <w:r>
        <w:rPr>
          <w:sz w:val="24"/>
        </w:rPr>
        <w:t>management</w:t>
      </w:r>
      <w:r>
        <w:rPr>
          <w:spacing w:val="-2"/>
          <w:sz w:val="24"/>
        </w:rPr>
        <w:t xml:space="preserve"> </w:t>
      </w:r>
      <w:r>
        <w:rPr>
          <w:sz w:val="24"/>
        </w:rPr>
        <w:t>skills</w:t>
      </w:r>
      <w:r w:rsidR="009C1E90">
        <w:rPr>
          <w:sz w:val="24"/>
        </w:rPr>
        <w:t>.</w:t>
      </w:r>
    </w:p>
    <w:p w14:paraId="03A11D0B" w14:textId="765DE7D1" w:rsidR="003F6728" w:rsidRDefault="003F6728" w:rsidP="003F6728">
      <w:pPr>
        <w:pStyle w:val="ListParagraph"/>
        <w:numPr>
          <w:ilvl w:val="1"/>
          <w:numId w:val="40"/>
        </w:numPr>
        <w:tabs>
          <w:tab w:val="left" w:pos="1539"/>
          <w:tab w:val="left" w:pos="1540"/>
        </w:tabs>
        <w:spacing w:before="1" w:line="237" w:lineRule="auto"/>
        <w:ind w:right="1358" w:hanging="360"/>
        <w:rPr>
          <w:sz w:val="24"/>
        </w:rPr>
      </w:pPr>
      <w:r>
        <w:rPr>
          <w:sz w:val="24"/>
        </w:rPr>
        <w:t>Ability</w:t>
      </w:r>
      <w:r>
        <w:rPr>
          <w:spacing w:val="33"/>
          <w:sz w:val="24"/>
        </w:rPr>
        <w:t xml:space="preserve"> </w:t>
      </w:r>
      <w:r>
        <w:rPr>
          <w:sz w:val="24"/>
        </w:rPr>
        <w:t>to</w:t>
      </w:r>
      <w:r>
        <w:rPr>
          <w:spacing w:val="34"/>
          <w:sz w:val="24"/>
        </w:rPr>
        <w:t xml:space="preserve"> </w:t>
      </w:r>
      <w:r>
        <w:rPr>
          <w:sz w:val="24"/>
        </w:rPr>
        <w:t>thoroughly</w:t>
      </w:r>
      <w:r>
        <w:rPr>
          <w:spacing w:val="34"/>
          <w:sz w:val="24"/>
        </w:rPr>
        <w:t xml:space="preserve"> </w:t>
      </w:r>
      <w:r>
        <w:rPr>
          <w:sz w:val="24"/>
        </w:rPr>
        <w:t>document</w:t>
      </w:r>
      <w:r>
        <w:rPr>
          <w:spacing w:val="34"/>
          <w:sz w:val="24"/>
        </w:rPr>
        <w:t xml:space="preserve"> </w:t>
      </w:r>
      <w:r>
        <w:rPr>
          <w:sz w:val="24"/>
        </w:rPr>
        <w:t>conversations</w:t>
      </w:r>
      <w:r>
        <w:rPr>
          <w:spacing w:val="34"/>
          <w:sz w:val="24"/>
        </w:rPr>
        <w:t xml:space="preserve"> </w:t>
      </w:r>
      <w:r>
        <w:rPr>
          <w:sz w:val="24"/>
        </w:rPr>
        <w:t>and</w:t>
      </w:r>
      <w:r>
        <w:rPr>
          <w:spacing w:val="34"/>
          <w:sz w:val="24"/>
        </w:rPr>
        <w:t xml:space="preserve"> </w:t>
      </w:r>
      <w:r>
        <w:rPr>
          <w:sz w:val="24"/>
        </w:rPr>
        <w:t>actions</w:t>
      </w:r>
      <w:r>
        <w:rPr>
          <w:spacing w:val="34"/>
          <w:sz w:val="24"/>
        </w:rPr>
        <w:t xml:space="preserve"> </w:t>
      </w:r>
      <w:r>
        <w:rPr>
          <w:sz w:val="24"/>
        </w:rPr>
        <w:t>regarding</w:t>
      </w:r>
      <w:r>
        <w:rPr>
          <w:spacing w:val="34"/>
          <w:sz w:val="24"/>
        </w:rPr>
        <w:t xml:space="preserve"> </w:t>
      </w:r>
      <w:r>
        <w:rPr>
          <w:sz w:val="24"/>
        </w:rPr>
        <w:t>community</w:t>
      </w:r>
      <w:r>
        <w:rPr>
          <w:spacing w:val="34"/>
          <w:sz w:val="24"/>
        </w:rPr>
        <w:t xml:space="preserve"> </w:t>
      </w:r>
      <w:r>
        <w:rPr>
          <w:sz w:val="24"/>
        </w:rPr>
        <w:t>needs</w:t>
      </w:r>
      <w:r>
        <w:rPr>
          <w:spacing w:val="-57"/>
          <w:sz w:val="24"/>
        </w:rPr>
        <w:t xml:space="preserve"> </w:t>
      </w:r>
      <w:r>
        <w:rPr>
          <w:sz w:val="24"/>
        </w:rPr>
        <w:t>and</w:t>
      </w:r>
      <w:r>
        <w:rPr>
          <w:spacing w:val="-1"/>
          <w:sz w:val="24"/>
        </w:rPr>
        <w:t xml:space="preserve"> </w:t>
      </w:r>
      <w:r>
        <w:rPr>
          <w:sz w:val="24"/>
        </w:rPr>
        <w:t>survivor cases</w:t>
      </w:r>
      <w:r w:rsidR="009C1E90">
        <w:rPr>
          <w:sz w:val="24"/>
        </w:rPr>
        <w:t>.</w:t>
      </w:r>
    </w:p>
    <w:p w14:paraId="56E3F08F" w14:textId="28DC80E9" w:rsidR="003F6728" w:rsidRDefault="003F6728" w:rsidP="003F6728">
      <w:pPr>
        <w:pStyle w:val="ListParagraph"/>
        <w:numPr>
          <w:ilvl w:val="1"/>
          <w:numId w:val="40"/>
        </w:numPr>
        <w:tabs>
          <w:tab w:val="left" w:pos="1539"/>
          <w:tab w:val="left" w:pos="1540"/>
        </w:tabs>
        <w:ind w:hanging="360"/>
        <w:rPr>
          <w:sz w:val="24"/>
        </w:rPr>
      </w:pPr>
      <w:r>
        <w:rPr>
          <w:sz w:val="24"/>
        </w:rPr>
        <w:t>Proficiency</w:t>
      </w:r>
      <w:r>
        <w:rPr>
          <w:spacing w:val="-4"/>
          <w:sz w:val="24"/>
        </w:rPr>
        <w:t xml:space="preserve"> </w:t>
      </w:r>
      <w:r>
        <w:rPr>
          <w:sz w:val="24"/>
        </w:rPr>
        <w:t>in</w:t>
      </w:r>
      <w:r>
        <w:rPr>
          <w:spacing w:val="-3"/>
          <w:sz w:val="24"/>
        </w:rPr>
        <w:t xml:space="preserve"> </w:t>
      </w:r>
      <w:r>
        <w:rPr>
          <w:sz w:val="24"/>
        </w:rPr>
        <w:t>executing</w:t>
      </w:r>
      <w:r>
        <w:rPr>
          <w:spacing w:val="-3"/>
          <w:sz w:val="24"/>
        </w:rPr>
        <w:t xml:space="preserve"> </w:t>
      </w:r>
      <w:r>
        <w:rPr>
          <w:sz w:val="24"/>
        </w:rPr>
        <w:t>multi-tiered</w:t>
      </w:r>
      <w:r>
        <w:rPr>
          <w:spacing w:val="-3"/>
          <w:sz w:val="24"/>
        </w:rPr>
        <w:t xml:space="preserve"> </w:t>
      </w:r>
      <w:r>
        <w:rPr>
          <w:sz w:val="24"/>
        </w:rPr>
        <w:t>accountability</w:t>
      </w:r>
      <w:r>
        <w:rPr>
          <w:spacing w:val="-3"/>
          <w:sz w:val="24"/>
        </w:rPr>
        <w:t xml:space="preserve"> </w:t>
      </w:r>
      <w:r>
        <w:rPr>
          <w:sz w:val="24"/>
        </w:rPr>
        <w:t>strategies</w:t>
      </w:r>
      <w:r w:rsidR="009C1E90">
        <w:rPr>
          <w:sz w:val="24"/>
        </w:rPr>
        <w:t>.</w:t>
      </w:r>
    </w:p>
    <w:p w14:paraId="01907552" w14:textId="71C7BF80" w:rsidR="003F6728" w:rsidRDefault="003F6728" w:rsidP="003F6728">
      <w:pPr>
        <w:pStyle w:val="ListParagraph"/>
        <w:numPr>
          <w:ilvl w:val="1"/>
          <w:numId w:val="40"/>
        </w:numPr>
        <w:tabs>
          <w:tab w:val="left" w:pos="1539"/>
          <w:tab w:val="left" w:pos="1540"/>
        </w:tabs>
        <w:ind w:hanging="360"/>
        <w:rPr>
          <w:sz w:val="24"/>
        </w:rPr>
      </w:pPr>
      <w:r>
        <w:rPr>
          <w:sz w:val="24"/>
        </w:rPr>
        <w:t>Aptitude</w:t>
      </w:r>
      <w:r>
        <w:rPr>
          <w:spacing w:val="-3"/>
          <w:sz w:val="24"/>
        </w:rPr>
        <w:t xml:space="preserve"> </w:t>
      </w:r>
      <w:r>
        <w:rPr>
          <w:sz w:val="24"/>
        </w:rPr>
        <w:t>to</w:t>
      </w:r>
      <w:r>
        <w:rPr>
          <w:spacing w:val="-2"/>
          <w:sz w:val="24"/>
        </w:rPr>
        <w:t xml:space="preserve"> </w:t>
      </w:r>
      <w:r>
        <w:rPr>
          <w:sz w:val="24"/>
        </w:rPr>
        <w:t>build</w:t>
      </w:r>
      <w:r>
        <w:rPr>
          <w:spacing w:val="-2"/>
          <w:sz w:val="24"/>
        </w:rPr>
        <w:t xml:space="preserve"> </w:t>
      </w:r>
      <w:r>
        <w:rPr>
          <w:sz w:val="24"/>
        </w:rPr>
        <w:t>and</w:t>
      </w:r>
      <w:r>
        <w:rPr>
          <w:spacing w:val="-2"/>
          <w:sz w:val="24"/>
        </w:rPr>
        <w:t xml:space="preserve"> </w:t>
      </w:r>
      <w:r>
        <w:rPr>
          <w:sz w:val="24"/>
        </w:rPr>
        <w:t>maintain</w:t>
      </w:r>
      <w:r>
        <w:rPr>
          <w:spacing w:val="-1"/>
          <w:sz w:val="24"/>
        </w:rPr>
        <w:t xml:space="preserve"> </w:t>
      </w:r>
      <w:r>
        <w:rPr>
          <w:sz w:val="24"/>
        </w:rPr>
        <w:t>effective</w:t>
      </w:r>
      <w:r>
        <w:rPr>
          <w:spacing w:val="-3"/>
          <w:sz w:val="24"/>
        </w:rPr>
        <w:t xml:space="preserve"> </w:t>
      </w:r>
      <w:r>
        <w:rPr>
          <w:sz w:val="24"/>
        </w:rPr>
        <w:t>partnerships</w:t>
      </w:r>
      <w:r w:rsidR="009C1E90">
        <w:rPr>
          <w:sz w:val="24"/>
        </w:rPr>
        <w:t>.</w:t>
      </w:r>
    </w:p>
    <w:p w14:paraId="1DF17653" w14:textId="0B4DDA86" w:rsidR="003F6728" w:rsidRDefault="003F6728" w:rsidP="003F6728">
      <w:pPr>
        <w:pStyle w:val="ListParagraph"/>
        <w:numPr>
          <w:ilvl w:val="1"/>
          <w:numId w:val="40"/>
        </w:numPr>
        <w:tabs>
          <w:tab w:val="left" w:pos="1539"/>
          <w:tab w:val="left" w:pos="1540"/>
        </w:tabs>
        <w:spacing w:before="4"/>
        <w:ind w:hanging="360"/>
        <w:rPr>
          <w:sz w:val="24"/>
        </w:rPr>
      </w:pPr>
      <w:r>
        <w:rPr>
          <w:sz w:val="24"/>
        </w:rPr>
        <w:t>Highly</w:t>
      </w:r>
      <w:r>
        <w:rPr>
          <w:spacing w:val="-2"/>
          <w:sz w:val="24"/>
        </w:rPr>
        <w:t xml:space="preserve"> </w:t>
      </w:r>
      <w:r>
        <w:rPr>
          <w:sz w:val="24"/>
        </w:rPr>
        <w:t>developed</w:t>
      </w:r>
      <w:r>
        <w:rPr>
          <w:spacing w:val="-2"/>
          <w:sz w:val="24"/>
        </w:rPr>
        <w:t xml:space="preserve"> </w:t>
      </w:r>
      <w:r>
        <w:rPr>
          <w:sz w:val="24"/>
        </w:rPr>
        <w:t>interpersonal</w:t>
      </w:r>
      <w:r>
        <w:rPr>
          <w:spacing w:val="-2"/>
          <w:sz w:val="24"/>
        </w:rPr>
        <w:t xml:space="preserve"> </w:t>
      </w:r>
      <w:r>
        <w:rPr>
          <w:sz w:val="24"/>
        </w:rPr>
        <w:t>skills</w:t>
      </w:r>
      <w:r>
        <w:rPr>
          <w:spacing w:val="-2"/>
          <w:sz w:val="24"/>
        </w:rPr>
        <w:t xml:space="preserve"> </w:t>
      </w:r>
      <w:r>
        <w:rPr>
          <w:sz w:val="24"/>
        </w:rPr>
        <w:t>and</w:t>
      </w:r>
      <w:r>
        <w:rPr>
          <w:spacing w:val="-1"/>
          <w:sz w:val="24"/>
        </w:rPr>
        <w:t xml:space="preserve"> </w:t>
      </w:r>
      <w:r>
        <w:rPr>
          <w:sz w:val="24"/>
        </w:rPr>
        <w:t>supervisory</w:t>
      </w:r>
      <w:r>
        <w:rPr>
          <w:spacing w:val="-2"/>
          <w:sz w:val="24"/>
        </w:rPr>
        <w:t xml:space="preserve"> </w:t>
      </w:r>
      <w:r>
        <w:rPr>
          <w:sz w:val="24"/>
        </w:rPr>
        <w:t>aptitude</w:t>
      </w:r>
      <w:r w:rsidR="009C1E90">
        <w:rPr>
          <w:sz w:val="24"/>
        </w:rPr>
        <w:t>.</w:t>
      </w:r>
    </w:p>
    <w:p w14:paraId="53551615" w14:textId="53E8C043" w:rsidR="003F6728" w:rsidRDefault="003F6728" w:rsidP="003F6728">
      <w:pPr>
        <w:pStyle w:val="ListParagraph"/>
        <w:numPr>
          <w:ilvl w:val="1"/>
          <w:numId w:val="40"/>
        </w:numPr>
        <w:tabs>
          <w:tab w:val="left" w:pos="1539"/>
          <w:tab w:val="left" w:pos="1540"/>
        </w:tabs>
        <w:ind w:hanging="360"/>
        <w:rPr>
          <w:sz w:val="24"/>
        </w:rPr>
      </w:pPr>
      <w:r>
        <w:rPr>
          <w:sz w:val="24"/>
        </w:rPr>
        <w:t>Ability</w:t>
      </w:r>
      <w:r>
        <w:rPr>
          <w:spacing w:val="-1"/>
          <w:sz w:val="24"/>
        </w:rPr>
        <w:t xml:space="preserve"> </w:t>
      </w:r>
      <w:r>
        <w:rPr>
          <w:sz w:val="24"/>
        </w:rPr>
        <w:t>to</w:t>
      </w:r>
      <w:r>
        <w:rPr>
          <w:spacing w:val="-1"/>
          <w:sz w:val="24"/>
        </w:rPr>
        <w:t xml:space="preserve"> </w:t>
      </w:r>
      <w:r>
        <w:rPr>
          <w:sz w:val="24"/>
        </w:rPr>
        <w:t>work</w:t>
      </w:r>
      <w:r>
        <w:rPr>
          <w:spacing w:val="-1"/>
          <w:sz w:val="24"/>
        </w:rPr>
        <w:t xml:space="preserve"> </w:t>
      </w:r>
      <w:r>
        <w:rPr>
          <w:sz w:val="24"/>
        </w:rPr>
        <w:t>with</w:t>
      </w:r>
      <w:r>
        <w:rPr>
          <w:spacing w:val="-1"/>
          <w:sz w:val="24"/>
        </w:rPr>
        <w:t xml:space="preserve"> </w:t>
      </w:r>
      <w:r>
        <w:rPr>
          <w:sz w:val="24"/>
        </w:rPr>
        <w:t>diverse</w:t>
      </w:r>
      <w:r>
        <w:rPr>
          <w:spacing w:val="-1"/>
          <w:sz w:val="24"/>
        </w:rPr>
        <w:t xml:space="preserve"> </w:t>
      </w:r>
      <w:r>
        <w:rPr>
          <w:sz w:val="24"/>
        </w:rPr>
        <w:t>populations</w:t>
      </w:r>
      <w:r w:rsidR="009C1E90">
        <w:rPr>
          <w:sz w:val="24"/>
        </w:rPr>
        <w:t>.</w:t>
      </w:r>
    </w:p>
    <w:p w14:paraId="023D175C" w14:textId="51E6116C" w:rsidR="003F6728" w:rsidRDefault="003F6728" w:rsidP="003F6728">
      <w:pPr>
        <w:pStyle w:val="ListParagraph"/>
        <w:numPr>
          <w:ilvl w:val="1"/>
          <w:numId w:val="40"/>
        </w:numPr>
        <w:tabs>
          <w:tab w:val="left" w:pos="1539"/>
          <w:tab w:val="left" w:pos="1540"/>
        </w:tabs>
        <w:ind w:hanging="360"/>
        <w:rPr>
          <w:sz w:val="24"/>
        </w:rPr>
      </w:pPr>
      <w:r>
        <w:rPr>
          <w:sz w:val="24"/>
        </w:rPr>
        <w:t>Capability</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successful</w:t>
      </w:r>
      <w:r>
        <w:rPr>
          <w:spacing w:val="-2"/>
          <w:sz w:val="24"/>
        </w:rPr>
        <w:t xml:space="preserve"> </w:t>
      </w:r>
      <w:r>
        <w:rPr>
          <w:sz w:val="24"/>
        </w:rPr>
        <w:t>in</w:t>
      </w:r>
      <w:r>
        <w:rPr>
          <w:spacing w:val="-2"/>
          <w:sz w:val="24"/>
        </w:rPr>
        <w:t xml:space="preserve"> </w:t>
      </w:r>
      <w:r>
        <w:rPr>
          <w:sz w:val="24"/>
        </w:rPr>
        <w:t>highly</w:t>
      </w:r>
      <w:r>
        <w:rPr>
          <w:spacing w:val="-1"/>
          <w:sz w:val="24"/>
        </w:rPr>
        <w:t xml:space="preserve"> </w:t>
      </w:r>
      <w:r>
        <w:rPr>
          <w:sz w:val="24"/>
        </w:rPr>
        <w:t>stressful</w:t>
      </w:r>
      <w:r>
        <w:rPr>
          <w:spacing w:val="-3"/>
          <w:sz w:val="24"/>
        </w:rPr>
        <w:t xml:space="preserve"> </w:t>
      </w:r>
      <w:r>
        <w:rPr>
          <w:sz w:val="24"/>
        </w:rPr>
        <w:t>and</w:t>
      </w:r>
      <w:r>
        <w:rPr>
          <w:spacing w:val="-1"/>
          <w:sz w:val="24"/>
        </w:rPr>
        <w:t xml:space="preserve"> </w:t>
      </w:r>
      <w:r>
        <w:rPr>
          <w:sz w:val="24"/>
        </w:rPr>
        <w:t>emotionally</w:t>
      </w:r>
      <w:r>
        <w:rPr>
          <w:spacing w:val="-2"/>
          <w:sz w:val="24"/>
        </w:rPr>
        <w:t xml:space="preserve"> </w:t>
      </w:r>
      <w:r>
        <w:rPr>
          <w:sz w:val="24"/>
        </w:rPr>
        <w:t>charged</w:t>
      </w:r>
      <w:r>
        <w:rPr>
          <w:spacing w:val="-1"/>
          <w:sz w:val="24"/>
        </w:rPr>
        <w:t xml:space="preserve"> </w:t>
      </w:r>
      <w:r>
        <w:rPr>
          <w:sz w:val="24"/>
        </w:rPr>
        <w:t>situations</w:t>
      </w:r>
      <w:r w:rsidR="009C1E90">
        <w:rPr>
          <w:sz w:val="24"/>
        </w:rPr>
        <w:t>.</w:t>
      </w:r>
    </w:p>
    <w:p w14:paraId="7CB5D99E" w14:textId="77777777" w:rsidR="003F6728" w:rsidRDefault="003F6728" w:rsidP="003F6728">
      <w:pPr>
        <w:pStyle w:val="ListParagraph"/>
        <w:numPr>
          <w:ilvl w:val="1"/>
          <w:numId w:val="40"/>
        </w:numPr>
        <w:tabs>
          <w:tab w:val="left" w:pos="1539"/>
          <w:tab w:val="left" w:pos="1540"/>
        </w:tabs>
        <w:ind w:hanging="360"/>
        <w:rPr>
          <w:sz w:val="24"/>
        </w:rPr>
      </w:pPr>
      <w:r>
        <w:rPr>
          <w:sz w:val="24"/>
        </w:rPr>
        <w:t>Ability</w:t>
      </w:r>
      <w:r>
        <w:rPr>
          <w:spacing w:val="-2"/>
          <w:sz w:val="24"/>
        </w:rPr>
        <w:t xml:space="preserve"> </w:t>
      </w:r>
      <w:r>
        <w:rPr>
          <w:sz w:val="24"/>
        </w:rPr>
        <w:t>to</w:t>
      </w:r>
      <w:r>
        <w:rPr>
          <w:spacing w:val="-1"/>
          <w:sz w:val="24"/>
        </w:rPr>
        <w:t xml:space="preserve"> </w:t>
      </w:r>
      <w:r>
        <w:rPr>
          <w:sz w:val="24"/>
        </w:rPr>
        <w:t>work</w:t>
      </w:r>
      <w:r>
        <w:rPr>
          <w:spacing w:val="-2"/>
          <w:sz w:val="24"/>
        </w:rPr>
        <w:t xml:space="preserve"> </w:t>
      </w:r>
      <w:r>
        <w:rPr>
          <w:sz w:val="24"/>
        </w:rPr>
        <w:t>effectively</w:t>
      </w:r>
      <w:r>
        <w:rPr>
          <w:spacing w:val="-1"/>
          <w:sz w:val="24"/>
        </w:rPr>
        <w:t xml:space="preserve"> </w:t>
      </w:r>
      <w:r>
        <w:rPr>
          <w:sz w:val="24"/>
        </w:rPr>
        <w:t>with</w:t>
      </w:r>
      <w:r>
        <w:rPr>
          <w:spacing w:val="-2"/>
          <w:sz w:val="24"/>
        </w:rPr>
        <w:t xml:space="preserve"> </w:t>
      </w:r>
      <w:r>
        <w:rPr>
          <w:sz w:val="24"/>
        </w:rPr>
        <w:t>minimal</w:t>
      </w:r>
      <w:r>
        <w:rPr>
          <w:spacing w:val="-1"/>
          <w:sz w:val="24"/>
        </w:rPr>
        <w:t xml:space="preserve"> </w:t>
      </w:r>
      <w:r>
        <w:rPr>
          <w:sz w:val="24"/>
        </w:rPr>
        <w:t>direct</w:t>
      </w:r>
      <w:r>
        <w:rPr>
          <w:spacing w:val="-2"/>
          <w:sz w:val="24"/>
        </w:rPr>
        <w:t xml:space="preserve"> </w:t>
      </w:r>
      <w:r>
        <w:rPr>
          <w:sz w:val="24"/>
        </w:rPr>
        <w:t>supervision.</w:t>
      </w:r>
    </w:p>
    <w:p w14:paraId="676A8141" w14:textId="77777777" w:rsidR="003F6728" w:rsidRDefault="003F6728" w:rsidP="003F6728">
      <w:pPr>
        <w:pStyle w:val="ListParagraph"/>
        <w:numPr>
          <w:ilvl w:val="1"/>
          <w:numId w:val="40"/>
        </w:numPr>
        <w:tabs>
          <w:tab w:val="left" w:pos="1539"/>
          <w:tab w:val="left" w:pos="1540"/>
        </w:tabs>
        <w:spacing w:before="2" w:line="237" w:lineRule="auto"/>
        <w:ind w:right="1358" w:hanging="360"/>
        <w:rPr>
          <w:sz w:val="24"/>
        </w:rPr>
      </w:pPr>
      <w:r>
        <w:rPr>
          <w:b/>
          <w:sz w:val="24"/>
        </w:rPr>
        <w:t xml:space="preserve">Background Checks: </w:t>
      </w:r>
      <w:r>
        <w:rPr>
          <w:sz w:val="24"/>
        </w:rPr>
        <w:t>This position requires applicants to submit to and pass background</w:t>
      </w:r>
      <w:r>
        <w:rPr>
          <w:spacing w:val="-57"/>
          <w:sz w:val="24"/>
        </w:rPr>
        <w:t xml:space="preserve"> </w:t>
      </w:r>
      <w:r>
        <w:rPr>
          <w:sz w:val="24"/>
        </w:rPr>
        <w:t>checks.</w:t>
      </w:r>
      <w:r>
        <w:rPr>
          <w:spacing w:val="-1"/>
          <w:sz w:val="24"/>
        </w:rPr>
        <w:t xml:space="preserve"> </w:t>
      </w:r>
      <w:r>
        <w:rPr>
          <w:sz w:val="24"/>
        </w:rPr>
        <w:t>Findings may disqualify an</w:t>
      </w:r>
      <w:r>
        <w:rPr>
          <w:spacing w:val="-1"/>
          <w:sz w:val="24"/>
        </w:rPr>
        <w:t xml:space="preserve"> </w:t>
      </w:r>
      <w:r>
        <w:rPr>
          <w:sz w:val="24"/>
        </w:rPr>
        <w:t>individual for this position.</w:t>
      </w:r>
    </w:p>
    <w:p w14:paraId="7BED78F2" w14:textId="77777777" w:rsidR="003F6728" w:rsidRDefault="003F6728" w:rsidP="003F6728">
      <w:pPr>
        <w:pStyle w:val="BodyText"/>
      </w:pPr>
    </w:p>
    <w:p w14:paraId="6045D00D" w14:textId="77777777" w:rsidR="003F6728" w:rsidRDefault="003F6728" w:rsidP="003F6728">
      <w:pPr>
        <w:pStyle w:val="Heading4"/>
        <w:spacing w:line="242" w:lineRule="auto"/>
        <w:ind w:right="1358"/>
        <w:jc w:val="both"/>
      </w:pPr>
      <w:r>
        <w:t>I have read, understand, and agree to the Long-Term Recovery Coordinator responsibilities</w:t>
      </w:r>
      <w:r>
        <w:rPr>
          <w:spacing w:val="1"/>
        </w:rPr>
        <w:t xml:space="preserve"> </w:t>
      </w:r>
      <w:r>
        <w:t>and standards for</w:t>
      </w:r>
      <w:r>
        <w:rPr>
          <w:spacing w:val="-1"/>
        </w:rPr>
        <w:t xml:space="preserve"> </w:t>
      </w:r>
      <w:r>
        <w:t>this position.</w:t>
      </w:r>
    </w:p>
    <w:p w14:paraId="714B718A" w14:textId="77777777" w:rsidR="003F6728" w:rsidRDefault="003F6728" w:rsidP="003F6728">
      <w:pPr>
        <w:pStyle w:val="BodyText"/>
        <w:rPr>
          <w:b/>
          <w:i/>
          <w:sz w:val="20"/>
        </w:rPr>
      </w:pPr>
    </w:p>
    <w:p w14:paraId="764FADC5" w14:textId="77777777" w:rsidR="003F6728" w:rsidRDefault="003F6728" w:rsidP="003F6728">
      <w:pPr>
        <w:pStyle w:val="BodyText"/>
        <w:rPr>
          <w:b/>
          <w:i/>
          <w:sz w:val="20"/>
        </w:rPr>
      </w:pPr>
    </w:p>
    <w:p w14:paraId="69CA5B78" w14:textId="77777777" w:rsidR="003F6728" w:rsidRDefault="003F6728" w:rsidP="003F6728">
      <w:pPr>
        <w:pStyle w:val="BodyText"/>
        <w:rPr>
          <w:b/>
          <w:i/>
          <w:sz w:val="20"/>
        </w:rPr>
      </w:pPr>
    </w:p>
    <w:p w14:paraId="13240302" w14:textId="77777777" w:rsidR="003F6728" w:rsidRDefault="003F6728" w:rsidP="003F6728">
      <w:pPr>
        <w:pStyle w:val="BodyText"/>
        <w:rPr>
          <w:b/>
          <w:i/>
          <w:sz w:val="20"/>
        </w:rPr>
      </w:pPr>
    </w:p>
    <w:p w14:paraId="6794133B" w14:textId="5E780390" w:rsidR="003F6728" w:rsidRDefault="003F6728" w:rsidP="003F6728">
      <w:pPr>
        <w:pStyle w:val="BodyText"/>
        <w:rPr>
          <w:b/>
          <w:i/>
          <w:sz w:val="14"/>
        </w:rPr>
      </w:pPr>
      <w:r>
        <w:rPr>
          <w:noProof/>
        </w:rPr>
        <mc:AlternateContent>
          <mc:Choice Requires="wps">
            <w:drawing>
              <wp:anchor distT="0" distB="0" distL="0" distR="0" simplePos="0" relativeHeight="251574272" behindDoc="1" locked="0" layoutInCell="1" allowOverlap="1" wp14:anchorId="47F45625" wp14:editId="521082D5">
                <wp:simplePos x="0" y="0"/>
                <wp:positionH relativeFrom="page">
                  <wp:posOffset>914400</wp:posOffset>
                </wp:positionH>
                <wp:positionV relativeFrom="paragraph">
                  <wp:posOffset>118110</wp:posOffset>
                </wp:positionV>
                <wp:extent cx="2286000" cy="1270"/>
                <wp:effectExtent l="0" t="0" r="0" b="0"/>
                <wp:wrapTopAndBottom/>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B4902" id="Freeform: Shape 19" o:spid="_x0000_s1026" style="position:absolute;margin-left:1in;margin-top:9.3pt;width:180pt;height:.1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580416" behindDoc="1" locked="0" layoutInCell="1" allowOverlap="1" wp14:anchorId="03999FC3" wp14:editId="23E76DBC">
                <wp:simplePos x="0" y="0"/>
                <wp:positionH relativeFrom="page">
                  <wp:posOffset>3657600</wp:posOffset>
                </wp:positionH>
                <wp:positionV relativeFrom="paragraph">
                  <wp:posOffset>118110</wp:posOffset>
                </wp:positionV>
                <wp:extent cx="2286000" cy="1270"/>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CEA05" id="Freeform: Shape 18" o:spid="_x0000_s1026" style="position:absolute;margin-left:4in;margin-top:9.3pt;width:180pt;height:.1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" path="m,l3600,e" filled="f" strokeweight=".48pt">
                <v:path arrowok="t" o:connecttype="custom" o:connectlocs="0,0;2286000,0" o:connectangles="0,0"/>
                <w10:wrap type="topAndBottom" anchorx="page"/>
              </v:shape>
            </w:pict>
          </mc:Fallback>
        </mc:AlternateContent>
      </w:r>
    </w:p>
    <w:p w14:paraId="36B29E6B" w14:textId="77777777" w:rsidR="003F6728" w:rsidRDefault="003F6728" w:rsidP="003F6728">
      <w:pPr>
        <w:pStyle w:val="BodyText"/>
        <w:spacing w:before="7"/>
        <w:rPr>
          <w:b/>
          <w:i/>
          <w:sz w:val="16"/>
        </w:rPr>
      </w:pPr>
    </w:p>
    <w:p w14:paraId="7D743C7E" w14:textId="77777777" w:rsidR="003F6728" w:rsidRDefault="003F6728" w:rsidP="003F6728">
      <w:pPr>
        <w:pStyle w:val="BodyText"/>
        <w:tabs>
          <w:tab w:val="left" w:pos="5139"/>
        </w:tabs>
        <w:spacing w:before="90"/>
        <w:ind w:left="820"/>
      </w:pPr>
      <w:r>
        <w:t>Employee/Volunteer</w:t>
      </w:r>
      <w:r>
        <w:rPr>
          <w:spacing w:val="-3"/>
        </w:rPr>
        <w:t xml:space="preserve"> </w:t>
      </w:r>
      <w:r>
        <w:t>Printed</w:t>
      </w:r>
      <w:r>
        <w:rPr>
          <w:spacing w:val="-3"/>
        </w:rPr>
        <w:t xml:space="preserve"> </w:t>
      </w:r>
      <w:r>
        <w:t>Name</w:t>
      </w:r>
      <w:r>
        <w:tab/>
        <w:t>Agency/Organizational</w:t>
      </w:r>
      <w:r>
        <w:rPr>
          <w:spacing w:val="-3"/>
        </w:rPr>
        <w:t xml:space="preserve"> </w:t>
      </w:r>
      <w:r>
        <w:t>Affiliation</w:t>
      </w:r>
    </w:p>
    <w:p w14:paraId="6F41B4DE" w14:textId="77777777" w:rsidR="003F6728" w:rsidRDefault="003F6728" w:rsidP="003F6728">
      <w:pPr>
        <w:pStyle w:val="BodyText"/>
        <w:rPr>
          <w:sz w:val="20"/>
        </w:rPr>
      </w:pPr>
    </w:p>
    <w:p w14:paraId="46C495AB" w14:textId="77777777" w:rsidR="003F6728" w:rsidRDefault="003F6728" w:rsidP="003F6728">
      <w:pPr>
        <w:pStyle w:val="BodyText"/>
        <w:rPr>
          <w:sz w:val="20"/>
        </w:rPr>
      </w:pPr>
    </w:p>
    <w:p w14:paraId="7EAEA60C" w14:textId="77777777" w:rsidR="003F6728" w:rsidRDefault="003F6728" w:rsidP="003F6728">
      <w:pPr>
        <w:pStyle w:val="BodyText"/>
        <w:rPr>
          <w:sz w:val="20"/>
        </w:rPr>
      </w:pPr>
    </w:p>
    <w:p w14:paraId="0D250DE7" w14:textId="77777777" w:rsidR="003F6728" w:rsidRDefault="003F6728" w:rsidP="003F6728">
      <w:pPr>
        <w:pStyle w:val="BodyText"/>
        <w:rPr>
          <w:sz w:val="20"/>
        </w:rPr>
      </w:pPr>
    </w:p>
    <w:p w14:paraId="61930DFD" w14:textId="384F632E" w:rsidR="003F6728" w:rsidRDefault="003F6728" w:rsidP="003F6728">
      <w:pPr>
        <w:pStyle w:val="BodyText"/>
        <w:spacing w:before="10"/>
        <w:rPr>
          <w:sz w:val="13"/>
        </w:rPr>
      </w:pPr>
      <w:r>
        <w:rPr>
          <w:noProof/>
        </w:rPr>
        <mc:AlternateContent>
          <mc:Choice Requires="wps">
            <w:drawing>
              <wp:anchor distT="0" distB="0" distL="0" distR="0" simplePos="0" relativeHeight="251586560" behindDoc="1" locked="0" layoutInCell="1" allowOverlap="1" wp14:anchorId="3792B8E8" wp14:editId="3B40998C">
                <wp:simplePos x="0" y="0"/>
                <wp:positionH relativeFrom="page">
                  <wp:posOffset>914400</wp:posOffset>
                </wp:positionH>
                <wp:positionV relativeFrom="paragraph">
                  <wp:posOffset>116840</wp:posOffset>
                </wp:positionV>
                <wp:extent cx="2286000" cy="1270"/>
                <wp:effectExtent l="0" t="0" r="0" b="0"/>
                <wp:wrapTopAndBottom/>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BA273" id="Freeform: Shape 17" o:spid="_x0000_s1026" style="position:absolute;margin-left:1in;margin-top:9.2pt;width:180pt;height:.1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592704" behindDoc="1" locked="0" layoutInCell="1" allowOverlap="1" wp14:anchorId="12CC778C" wp14:editId="21FE2386">
                <wp:simplePos x="0" y="0"/>
                <wp:positionH relativeFrom="page">
                  <wp:posOffset>3657600</wp:posOffset>
                </wp:positionH>
                <wp:positionV relativeFrom="paragraph">
                  <wp:posOffset>116840</wp:posOffset>
                </wp:positionV>
                <wp:extent cx="1295400" cy="1270"/>
                <wp:effectExtent l="0" t="0" r="0" b="0"/>
                <wp:wrapTopAndBottom/>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5760 5760"/>
                            <a:gd name="T1" fmla="*/ T0 w 2040"/>
                            <a:gd name="T2" fmla="+- 0 7800 5760"/>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F3F7" id="Freeform: Shape 16" o:spid="_x0000_s1026" style="position:absolute;margin-left:4in;margin-top:9.2pt;width:102pt;height:.1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" path="m,l2040,e" filled="f" strokeweight=".48pt">
                <v:path arrowok="t" o:connecttype="custom" o:connectlocs="0,0;1295400,0" o:connectangles="0,0"/>
                <w10:wrap type="topAndBottom" anchorx="page"/>
              </v:shape>
            </w:pict>
          </mc:Fallback>
        </mc:AlternateContent>
      </w:r>
    </w:p>
    <w:p w14:paraId="618C9027" w14:textId="77777777" w:rsidR="003F6728" w:rsidRDefault="003F6728" w:rsidP="003F6728">
      <w:pPr>
        <w:pStyle w:val="BodyText"/>
        <w:spacing w:before="7"/>
        <w:rPr>
          <w:sz w:val="16"/>
        </w:rPr>
      </w:pPr>
    </w:p>
    <w:p w14:paraId="688321ED" w14:textId="77777777" w:rsidR="003F6728" w:rsidRDefault="003F6728" w:rsidP="003F6728">
      <w:pPr>
        <w:pStyle w:val="BodyText"/>
        <w:tabs>
          <w:tab w:val="left" w:pos="5139"/>
        </w:tabs>
        <w:spacing w:before="90"/>
        <w:ind w:left="820"/>
      </w:pPr>
      <w:r>
        <w:t>Employee/Volunteer</w:t>
      </w:r>
      <w:r>
        <w:rPr>
          <w:spacing w:val="-3"/>
        </w:rPr>
        <w:t xml:space="preserve"> </w:t>
      </w:r>
      <w:r>
        <w:t>Signature</w:t>
      </w:r>
      <w:r>
        <w:tab/>
        <w:t>Date</w:t>
      </w:r>
    </w:p>
    <w:p w14:paraId="726518BF" w14:textId="77777777" w:rsidR="003F6728" w:rsidRDefault="003F6728">
      <w:pPr>
        <w:spacing w:line="237" w:lineRule="auto"/>
        <w:rPr>
          <w:sz w:val="24"/>
        </w:rPr>
      </w:pPr>
      <w:bookmarkStart w:id="119" w:name="_Hlk79399361"/>
    </w:p>
    <w:p w14:paraId="64AB2A5A" w14:textId="2B733FC3" w:rsidR="00710EA1" w:rsidRDefault="00710EA1">
      <w:pPr>
        <w:spacing w:line="237" w:lineRule="auto"/>
        <w:rPr>
          <w:sz w:val="24"/>
        </w:rPr>
        <w:sectPr w:rsidR="00710EA1" w:rsidSect="00C22D91">
          <w:footerReference w:type="first" r:id="rId341"/>
          <w:pgSz w:w="12240" w:h="15840"/>
          <w:pgMar w:top="1220" w:right="80" w:bottom="1200" w:left="620" w:header="729" w:footer="576" w:gutter="0"/>
          <w:cols w:space="720"/>
          <w:docGrid w:linePitch="299"/>
        </w:sectPr>
      </w:pPr>
    </w:p>
    <w:bookmarkEnd w:id="119"/>
    <w:p w14:paraId="4C30F9BA" w14:textId="77777777" w:rsidR="005779AB" w:rsidRDefault="005779AB" w:rsidP="005779AB">
      <w:pPr>
        <w:jc w:val="both"/>
      </w:pPr>
    </w:p>
    <w:p w14:paraId="0DE923C6" w14:textId="77777777" w:rsidR="005779AB" w:rsidRDefault="005779AB" w:rsidP="005779AB">
      <w:pPr>
        <w:pStyle w:val="BodyText"/>
        <w:rPr>
          <w:b/>
          <w:sz w:val="20"/>
        </w:rPr>
      </w:pPr>
    </w:p>
    <w:p w14:paraId="440E162E" w14:textId="77777777" w:rsidR="005779AB" w:rsidRDefault="005779AB" w:rsidP="005779AB">
      <w:pPr>
        <w:pStyle w:val="BodyText"/>
        <w:rPr>
          <w:b/>
          <w:sz w:val="20"/>
        </w:rPr>
      </w:pPr>
    </w:p>
    <w:p w14:paraId="6B75C5D7" w14:textId="77777777" w:rsidR="005779AB" w:rsidRDefault="005779AB" w:rsidP="005779AB">
      <w:pPr>
        <w:pStyle w:val="BodyText"/>
        <w:rPr>
          <w:b/>
          <w:sz w:val="20"/>
        </w:rPr>
      </w:pPr>
    </w:p>
    <w:p w14:paraId="2033AEDC" w14:textId="77777777" w:rsidR="005779AB" w:rsidRDefault="005779AB" w:rsidP="005779AB">
      <w:pPr>
        <w:pStyle w:val="BodyText"/>
        <w:rPr>
          <w:b/>
          <w:sz w:val="20"/>
        </w:rPr>
      </w:pPr>
    </w:p>
    <w:p w14:paraId="79C7FB2B" w14:textId="77777777" w:rsidR="005779AB" w:rsidRDefault="005779AB" w:rsidP="005779AB">
      <w:pPr>
        <w:pStyle w:val="BodyText"/>
        <w:rPr>
          <w:b/>
          <w:sz w:val="20"/>
        </w:rPr>
      </w:pPr>
    </w:p>
    <w:p w14:paraId="07FBAB3E" w14:textId="77777777" w:rsidR="005779AB" w:rsidRDefault="005779AB" w:rsidP="005779AB">
      <w:pPr>
        <w:pStyle w:val="BodyText"/>
        <w:rPr>
          <w:b/>
          <w:sz w:val="20"/>
        </w:rPr>
      </w:pPr>
    </w:p>
    <w:p w14:paraId="5CE51E7F" w14:textId="77777777" w:rsidR="005779AB" w:rsidRDefault="005779AB" w:rsidP="005779AB">
      <w:pPr>
        <w:pStyle w:val="BodyText"/>
        <w:rPr>
          <w:b/>
          <w:sz w:val="20"/>
        </w:rPr>
      </w:pPr>
    </w:p>
    <w:p w14:paraId="5CCFD815" w14:textId="77777777" w:rsidR="005779AB" w:rsidRDefault="005779AB" w:rsidP="005779AB">
      <w:pPr>
        <w:pStyle w:val="BodyText"/>
        <w:rPr>
          <w:b/>
          <w:sz w:val="20"/>
        </w:rPr>
      </w:pPr>
    </w:p>
    <w:p w14:paraId="2CA197B0" w14:textId="77777777" w:rsidR="005779AB" w:rsidRDefault="005779AB" w:rsidP="005779AB">
      <w:pPr>
        <w:pStyle w:val="BodyText"/>
        <w:rPr>
          <w:b/>
          <w:sz w:val="20"/>
        </w:rPr>
      </w:pPr>
    </w:p>
    <w:p w14:paraId="4E4510A8" w14:textId="77777777" w:rsidR="005779AB" w:rsidRDefault="005779AB" w:rsidP="005779AB">
      <w:pPr>
        <w:pStyle w:val="BodyText"/>
        <w:rPr>
          <w:b/>
          <w:sz w:val="20"/>
        </w:rPr>
      </w:pPr>
    </w:p>
    <w:p w14:paraId="4A9CCF14" w14:textId="77777777" w:rsidR="005779AB" w:rsidRDefault="005779AB" w:rsidP="005779AB">
      <w:pPr>
        <w:pStyle w:val="BodyText"/>
        <w:rPr>
          <w:b/>
          <w:sz w:val="20"/>
        </w:rPr>
      </w:pPr>
    </w:p>
    <w:p w14:paraId="7CC10821" w14:textId="77777777" w:rsidR="005779AB" w:rsidRDefault="005779AB" w:rsidP="005779AB">
      <w:pPr>
        <w:pStyle w:val="BodyText"/>
        <w:rPr>
          <w:b/>
          <w:sz w:val="20"/>
        </w:rPr>
      </w:pPr>
    </w:p>
    <w:p w14:paraId="1461E056" w14:textId="77777777" w:rsidR="005779AB" w:rsidRDefault="005779AB" w:rsidP="005779AB">
      <w:pPr>
        <w:pStyle w:val="BodyText"/>
        <w:rPr>
          <w:b/>
          <w:sz w:val="20"/>
        </w:rPr>
      </w:pPr>
    </w:p>
    <w:p w14:paraId="09E810F2" w14:textId="77777777" w:rsidR="005779AB" w:rsidRDefault="005779AB" w:rsidP="005779AB">
      <w:pPr>
        <w:pStyle w:val="BodyText"/>
        <w:rPr>
          <w:b/>
          <w:sz w:val="20"/>
        </w:rPr>
      </w:pPr>
    </w:p>
    <w:p w14:paraId="26DED541" w14:textId="77777777" w:rsidR="005779AB" w:rsidRDefault="005779AB" w:rsidP="005779AB">
      <w:pPr>
        <w:pStyle w:val="BodyText"/>
        <w:rPr>
          <w:b/>
          <w:sz w:val="20"/>
        </w:rPr>
      </w:pPr>
    </w:p>
    <w:p w14:paraId="4DA7E113" w14:textId="77777777" w:rsidR="005779AB" w:rsidRDefault="005779AB" w:rsidP="005779AB">
      <w:pPr>
        <w:pStyle w:val="BodyText"/>
        <w:rPr>
          <w:b/>
          <w:sz w:val="20"/>
        </w:rPr>
      </w:pPr>
    </w:p>
    <w:p w14:paraId="3C72742A" w14:textId="77777777" w:rsidR="005779AB" w:rsidRDefault="005779AB" w:rsidP="005779AB">
      <w:pPr>
        <w:pStyle w:val="BodyText"/>
        <w:rPr>
          <w:b/>
          <w:sz w:val="20"/>
        </w:rPr>
      </w:pPr>
    </w:p>
    <w:p w14:paraId="0DDF3612" w14:textId="77777777" w:rsidR="005779AB" w:rsidRDefault="005779AB" w:rsidP="005779AB">
      <w:pPr>
        <w:pStyle w:val="BodyText"/>
        <w:rPr>
          <w:b/>
          <w:sz w:val="20"/>
        </w:rPr>
      </w:pPr>
    </w:p>
    <w:p w14:paraId="4729F69A" w14:textId="77777777" w:rsidR="005779AB" w:rsidRDefault="005779AB" w:rsidP="005779AB">
      <w:pPr>
        <w:pStyle w:val="BodyText"/>
        <w:rPr>
          <w:b/>
          <w:sz w:val="20"/>
        </w:rPr>
      </w:pPr>
    </w:p>
    <w:p w14:paraId="2FE65647" w14:textId="77777777" w:rsidR="005779AB" w:rsidRDefault="005779AB" w:rsidP="005779AB">
      <w:pPr>
        <w:pStyle w:val="BodyText"/>
        <w:spacing w:before="5"/>
        <w:rPr>
          <w:b/>
          <w:sz w:val="21"/>
        </w:rPr>
      </w:pPr>
    </w:p>
    <w:p w14:paraId="32889D96" w14:textId="77777777" w:rsidR="005779AB" w:rsidRDefault="005779AB" w:rsidP="005779AB">
      <w:pPr>
        <w:pStyle w:val="BodyText"/>
        <w:spacing w:before="90"/>
        <w:ind w:left="839" w:right="1377"/>
        <w:jc w:val="center"/>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p w14:paraId="4159FAB9" w14:textId="77777777" w:rsidR="00A64820" w:rsidRDefault="00A64820">
      <w:pPr>
        <w:pStyle w:val="BodyText"/>
        <w:spacing w:before="2"/>
        <w:rPr>
          <w:b/>
          <w:sz w:val="16"/>
        </w:rPr>
      </w:pPr>
    </w:p>
    <w:p w14:paraId="7B49FD33" w14:textId="77777777" w:rsidR="005779AB" w:rsidRDefault="005779AB" w:rsidP="005779AB">
      <w:pPr>
        <w:spacing w:line="237" w:lineRule="auto"/>
        <w:rPr>
          <w:sz w:val="24"/>
        </w:rPr>
      </w:pPr>
    </w:p>
    <w:p w14:paraId="60839166" w14:textId="77777777" w:rsidR="005779AB" w:rsidRDefault="005779AB" w:rsidP="005779AB">
      <w:pPr>
        <w:spacing w:line="237" w:lineRule="auto"/>
        <w:rPr>
          <w:sz w:val="24"/>
        </w:rPr>
        <w:sectPr w:rsidR="005779AB" w:rsidSect="00C22D91">
          <w:footerReference w:type="first" r:id="rId342"/>
          <w:pgSz w:w="12240" w:h="15840"/>
          <w:pgMar w:top="1220" w:right="80" w:bottom="1200" w:left="620" w:header="729" w:footer="576" w:gutter="0"/>
          <w:cols w:space="720"/>
          <w:docGrid w:linePitch="299"/>
        </w:sectPr>
      </w:pPr>
    </w:p>
    <w:p w14:paraId="28D4E1E9" w14:textId="77777777" w:rsidR="00A64820" w:rsidRDefault="00A64820">
      <w:pPr>
        <w:rPr>
          <w:sz w:val="24"/>
        </w:rPr>
      </w:pPr>
    </w:p>
    <w:p w14:paraId="09EB6949" w14:textId="7D029B8A" w:rsidR="00A6738D" w:rsidRDefault="00A6738D" w:rsidP="00A6738D">
      <w:pPr>
        <w:pStyle w:val="Heading2"/>
        <w:ind w:left="1329"/>
      </w:pPr>
      <w:bookmarkStart w:id="120" w:name="_Toc88634115"/>
      <w:r>
        <w:t>DISASTER</w:t>
      </w:r>
      <w:r>
        <w:rPr>
          <w:spacing w:val="-1"/>
        </w:rPr>
        <w:t xml:space="preserve"> </w:t>
      </w:r>
      <w:r>
        <w:t>CASE MANAGEMENT</w:t>
      </w:r>
      <w:r>
        <w:rPr>
          <w:spacing w:val="-1"/>
        </w:rPr>
        <w:t xml:space="preserve"> </w:t>
      </w:r>
      <w:r>
        <w:t>SUPERVISOR</w:t>
      </w:r>
      <w:r>
        <w:rPr>
          <w:spacing w:val="-1"/>
        </w:rPr>
        <w:t xml:space="preserve"> </w:t>
      </w:r>
      <w:r>
        <w:t>POSITION DESCRIPTION</w:t>
      </w:r>
      <w:bookmarkEnd w:id="120"/>
    </w:p>
    <w:p w14:paraId="2732CD7E" w14:textId="77777777" w:rsidR="00A6738D" w:rsidRDefault="00A6738D" w:rsidP="00A6738D">
      <w:pPr>
        <w:pStyle w:val="BodyText"/>
        <w:spacing w:before="5"/>
        <w:rPr>
          <w:b/>
        </w:rPr>
      </w:pPr>
    </w:p>
    <w:p w14:paraId="6302288C" w14:textId="77777777" w:rsidR="00A6738D" w:rsidRDefault="00A6738D" w:rsidP="00A6738D">
      <w:pPr>
        <w:pStyle w:val="BodyText"/>
        <w:ind w:left="820" w:right="1358"/>
        <w:jc w:val="both"/>
      </w:pPr>
      <w:r>
        <w:rPr>
          <w:b/>
        </w:rPr>
        <w:t xml:space="preserve">General Description: </w:t>
      </w:r>
      <w:r>
        <w:t>Supervision of and accountability for the case management process are</w:t>
      </w:r>
      <w:r>
        <w:rPr>
          <w:spacing w:val="1"/>
        </w:rPr>
        <w:t xml:space="preserve"> </w:t>
      </w:r>
      <w:r>
        <w:t>essential regardless of the size of the disaster and the number of Case Managers engaged in work</w:t>
      </w:r>
      <w:r>
        <w:rPr>
          <w:spacing w:val="-57"/>
        </w:rPr>
        <w:t xml:space="preserve"> </w:t>
      </w:r>
      <w:r>
        <w:t>with disaster survivors. The Case Management Supervisor (CMS) role is critical to any disaster</w:t>
      </w:r>
      <w:r>
        <w:rPr>
          <w:spacing w:val="1"/>
        </w:rPr>
        <w:t xml:space="preserve"> </w:t>
      </w:r>
      <w:r>
        <w:t>recovery operation as this position provides support, guidance, and accountability for Disaster</w:t>
      </w:r>
      <w:r>
        <w:rPr>
          <w:spacing w:val="1"/>
        </w:rPr>
        <w:t xml:space="preserve"> </w:t>
      </w:r>
      <w:r>
        <w:t>Case Managers (DCMs). The CMS also monitors DCMs for signs of stress and fatigue and</w:t>
      </w:r>
      <w:r>
        <w:rPr>
          <w:spacing w:val="1"/>
        </w:rPr>
        <w:t xml:space="preserve"> </w:t>
      </w:r>
      <w:r>
        <w:t>ensures</w:t>
      </w:r>
      <w:r>
        <w:rPr>
          <w:spacing w:val="1"/>
        </w:rPr>
        <w:t xml:space="preserve"> </w:t>
      </w:r>
      <w:r>
        <w:t>that</w:t>
      </w:r>
      <w:r>
        <w:rPr>
          <w:spacing w:val="1"/>
        </w:rPr>
        <w:t xml:space="preserve"> </w:t>
      </w:r>
      <w:r>
        <w:t>each</w:t>
      </w:r>
      <w:r>
        <w:rPr>
          <w:spacing w:val="1"/>
        </w:rPr>
        <w:t xml:space="preserve"> </w:t>
      </w:r>
      <w:r>
        <w:t>DCM</w:t>
      </w:r>
      <w:r>
        <w:rPr>
          <w:spacing w:val="1"/>
        </w:rPr>
        <w:t xml:space="preserve"> </w:t>
      </w:r>
      <w:r>
        <w:t>maintains</w:t>
      </w:r>
      <w:r>
        <w:rPr>
          <w:spacing w:val="1"/>
        </w:rPr>
        <w:t xml:space="preserve"> </w:t>
      </w:r>
      <w:r>
        <w:t>a</w:t>
      </w:r>
      <w:r>
        <w:rPr>
          <w:spacing w:val="1"/>
        </w:rPr>
        <w:t xml:space="preserve"> </w:t>
      </w:r>
      <w:r>
        <w:t>reasonable</w:t>
      </w:r>
      <w:r>
        <w:rPr>
          <w:spacing w:val="1"/>
        </w:rPr>
        <w:t xml:space="preserve"> </w:t>
      </w:r>
      <w:r>
        <w:t>case</w:t>
      </w:r>
      <w:r>
        <w:rPr>
          <w:spacing w:val="1"/>
        </w:rPr>
        <w:t xml:space="preserve"> </w:t>
      </w:r>
      <w:r>
        <w:t>load.</w:t>
      </w:r>
      <w:r>
        <w:rPr>
          <w:spacing w:val="1"/>
        </w:rPr>
        <w:t xml:space="preserve"> </w:t>
      </w:r>
      <w:r>
        <w:t>A</w:t>
      </w:r>
      <w:r>
        <w:rPr>
          <w:spacing w:val="1"/>
        </w:rPr>
        <w:t xml:space="preserve"> </w:t>
      </w:r>
      <w:r>
        <w:t>successful</w:t>
      </w:r>
      <w:r>
        <w:rPr>
          <w:spacing w:val="1"/>
        </w:rPr>
        <w:t xml:space="preserve"> </w:t>
      </w:r>
      <w:r>
        <w:t>CMS</w:t>
      </w:r>
      <w:r>
        <w:rPr>
          <w:spacing w:val="1"/>
        </w:rPr>
        <w:t xml:space="preserve"> </w:t>
      </w:r>
      <w:r>
        <w:t>does</w:t>
      </w:r>
      <w:r>
        <w:rPr>
          <w:spacing w:val="1"/>
        </w:rPr>
        <w:t xml:space="preserve"> </w:t>
      </w:r>
      <w:r>
        <w:t>not</w:t>
      </w:r>
      <w:r>
        <w:rPr>
          <w:spacing w:val="1"/>
        </w:rPr>
        <w:t xml:space="preserve"> </w:t>
      </w:r>
      <w:r>
        <w:t>micromanage</w:t>
      </w:r>
      <w:r>
        <w:rPr>
          <w:spacing w:val="-3"/>
        </w:rPr>
        <w:t xml:space="preserve"> </w:t>
      </w:r>
      <w:r>
        <w:t>but</w:t>
      </w:r>
      <w:r>
        <w:rPr>
          <w:spacing w:val="-2"/>
        </w:rPr>
        <w:t xml:space="preserve"> </w:t>
      </w:r>
      <w:r>
        <w:t>will</w:t>
      </w:r>
      <w:r>
        <w:rPr>
          <w:spacing w:val="-1"/>
        </w:rPr>
        <w:t xml:space="preserve"> </w:t>
      </w:r>
      <w:r>
        <w:t>allow</w:t>
      </w:r>
      <w:r>
        <w:rPr>
          <w:spacing w:val="-1"/>
        </w:rPr>
        <w:t xml:space="preserve"> </w:t>
      </w:r>
      <w:r>
        <w:t>DCMs</w:t>
      </w:r>
      <w:r>
        <w:rPr>
          <w:spacing w:val="-1"/>
        </w:rPr>
        <w:t xml:space="preserve"> </w:t>
      </w:r>
      <w:r>
        <w:t>sufficient</w:t>
      </w:r>
      <w:r>
        <w:rPr>
          <w:spacing w:val="-3"/>
        </w:rPr>
        <w:t xml:space="preserve"> </w:t>
      </w:r>
      <w:r>
        <w:t>independence</w:t>
      </w:r>
      <w:r>
        <w:rPr>
          <w:spacing w:val="-2"/>
        </w:rPr>
        <w:t xml:space="preserve"> </w:t>
      </w:r>
      <w:r>
        <w:t>and</w:t>
      </w:r>
      <w:r>
        <w:rPr>
          <w:spacing w:val="-1"/>
        </w:rPr>
        <w:t xml:space="preserve"> </w:t>
      </w:r>
      <w:r>
        <w:t>flexibility</w:t>
      </w:r>
      <w:r>
        <w:rPr>
          <w:spacing w:val="-1"/>
        </w:rPr>
        <w:t xml:space="preserve"> </w:t>
      </w:r>
      <w:r>
        <w:t>to</w:t>
      </w:r>
      <w:r>
        <w:rPr>
          <w:spacing w:val="-1"/>
        </w:rPr>
        <w:t xml:space="preserve"> </w:t>
      </w:r>
      <w:r>
        <w:t>create</w:t>
      </w:r>
      <w:r>
        <w:rPr>
          <w:spacing w:val="-2"/>
        </w:rPr>
        <w:t xml:space="preserve"> </w:t>
      </w:r>
      <w:r>
        <w:t>solutions.</w:t>
      </w:r>
    </w:p>
    <w:p w14:paraId="64DA7187" w14:textId="2C71FCE2" w:rsidR="00A6738D" w:rsidRDefault="00A6738D" w:rsidP="00A6738D">
      <w:pPr>
        <w:pStyle w:val="BodyText"/>
        <w:ind w:left="820" w:right="1358"/>
        <w:jc w:val="both"/>
      </w:pPr>
      <w:r>
        <w:t>In</w:t>
      </w:r>
      <w:r>
        <w:rPr>
          <w:spacing w:val="1"/>
        </w:rPr>
        <w:t xml:space="preserve"> </w:t>
      </w:r>
      <w:r>
        <w:t>smaller</w:t>
      </w:r>
      <w:r>
        <w:rPr>
          <w:spacing w:val="1"/>
        </w:rPr>
        <w:t xml:space="preserve"> </w:t>
      </w:r>
      <w:r>
        <w:t>disasters,</w:t>
      </w:r>
      <w:r>
        <w:rPr>
          <w:spacing w:val="1"/>
        </w:rPr>
        <w:t xml:space="preserve"> </w:t>
      </w:r>
      <w:r>
        <w:t>supervision</w:t>
      </w:r>
      <w:r>
        <w:rPr>
          <w:spacing w:val="1"/>
        </w:rPr>
        <w:t xml:space="preserve"> </w:t>
      </w:r>
      <w:r>
        <w:t>of</w:t>
      </w:r>
      <w:r>
        <w:rPr>
          <w:spacing w:val="1"/>
        </w:rPr>
        <w:t xml:space="preserve"> </w:t>
      </w:r>
      <w:r>
        <w:t>the</w:t>
      </w:r>
      <w:r>
        <w:rPr>
          <w:spacing w:val="1"/>
        </w:rPr>
        <w:t xml:space="preserve"> </w:t>
      </w:r>
      <w:r>
        <w:t>disaster</w:t>
      </w:r>
      <w:r>
        <w:rPr>
          <w:spacing w:val="1"/>
        </w:rPr>
        <w:t xml:space="preserve"> </w:t>
      </w:r>
      <w:r>
        <w:t>case</w:t>
      </w:r>
      <w:r>
        <w:rPr>
          <w:spacing w:val="1"/>
        </w:rPr>
        <w:t xml:space="preserve"> </w:t>
      </w:r>
      <w:r>
        <w:t>management</w:t>
      </w:r>
      <w:r>
        <w:rPr>
          <w:spacing w:val="1"/>
        </w:rPr>
        <w:t xml:space="preserve"> </w:t>
      </w:r>
      <w:r>
        <w:t>process</w:t>
      </w:r>
      <w:r>
        <w:rPr>
          <w:spacing w:val="1"/>
        </w:rPr>
        <w:t xml:space="preserve"> </w:t>
      </w:r>
      <w:r>
        <w:t>may</w:t>
      </w:r>
      <w:r>
        <w:rPr>
          <w:spacing w:val="1"/>
        </w:rPr>
        <w:t xml:space="preserve"> </w:t>
      </w:r>
      <w:r>
        <w:t>come</w:t>
      </w:r>
      <w:r>
        <w:rPr>
          <w:spacing w:val="1"/>
        </w:rPr>
        <w:t xml:space="preserve"> </w:t>
      </w:r>
      <w:r>
        <w:t>from</w:t>
      </w:r>
      <w:r>
        <w:rPr>
          <w:spacing w:val="-57"/>
        </w:rPr>
        <w:t xml:space="preserve"> </w:t>
      </w:r>
      <w:r>
        <w:t>regional or statewide disaster response community as opposed to the local community or Long-</w:t>
      </w:r>
      <w:r>
        <w:rPr>
          <w:spacing w:val="1"/>
        </w:rPr>
        <w:t xml:space="preserve"> </w:t>
      </w:r>
      <w:r>
        <w:t>Term Recovery Committee (LTRC). In larger disasters, the LTRC is encouraged to engage a</w:t>
      </w:r>
      <w:r>
        <w:rPr>
          <w:spacing w:val="1"/>
        </w:rPr>
        <w:t xml:space="preserve"> </w:t>
      </w:r>
      <w:r>
        <w:t>CMS at the local level. It is recommended that the CMS be paid staff position of the LTRC or a</w:t>
      </w:r>
      <w:r>
        <w:rPr>
          <w:spacing w:val="1"/>
        </w:rPr>
        <w:t xml:space="preserve"> </w:t>
      </w:r>
      <w:r>
        <w:t>local</w:t>
      </w:r>
      <w:r>
        <w:rPr>
          <w:spacing w:val="53"/>
        </w:rPr>
        <w:t xml:space="preserve"> </w:t>
      </w:r>
      <w:r>
        <w:t>community</w:t>
      </w:r>
      <w:r>
        <w:rPr>
          <w:spacing w:val="54"/>
        </w:rPr>
        <w:t xml:space="preserve"> </w:t>
      </w:r>
      <w:r>
        <w:t>agency.</w:t>
      </w:r>
      <w:r>
        <w:rPr>
          <w:spacing w:val="53"/>
        </w:rPr>
        <w:t xml:space="preserve"> </w:t>
      </w:r>
      <w:r>
        <w:t>In</w:t>
      </w:r>
      <w:r>
        <w:rPr>
          <w:spacing w:val="54"/>
        </w:rPr>
        <w:t xml:space="preserve"> </w:t>
      </w:r>
      <w:r>
        <w:t>all</w:t>
      </w:r>
      <w:r>
        <w:rPr>
          <w:spacing w:val="54"/>
        </w:rPr>
        <w:t xml:space="preserve"> </w:t>
      </w:r>
      <w:r>
        <w:t>settings</w:t>
      </w:r>
      <w:r>
        <w:rPr>
          <w:spacing w:val="53"/>
        </w:rPr>
        <w:t xml:space="preserve"> </w:t>
      </w:r>
      <w:r>
        <w:t>where</w:t>
      </w:r>
      <w:r>
        <w:rPr>
          <w:spacing w:val="54"/>
        </w:rPr>
        <w:t xml:space="preserve"> </w:t>
      </w:r>
      <w:r>
        <w:t>recovery</w:t>
      </w:r>
      <w:r>
        <w:rPr>
          <w:spacing w:val="54"/>
        </w:rPr>
        <w:t xml:space="preserve"> </w:t>
      </w:r>
      <w:r>
        <w:t>operations</w:t>
      </w:r>
      <w:r>
        <w:rPr>
          <w:spacing w:val="53"/>
        </w:rPr>
        <w:t xml:space="preserve"> </w:t>
      </w:r>
      <w:r>
        <w:t>will</w:t>
      </w:r>
      <w:r>
        <w:rPr>
          <w:spacing w:val="54"/>
        </w:rPr>
        <w:t xml:space="preserve"> </w:t>
      </w:r>
      <w:r>
        <w:t>take</w:t>
      </w:r>
      <w:r>
        <w:rPr>
          <w:spacing w:val="54"/>
        </w:rPr>
        <w:t xml:space="preserve"> </w:t>
      </w:r>
      <w:r>
        <w:t>six</w:t>
      </w:r>
      <w:r>
        <w:rPr>
          <w:spacing w:val="53"/>
        </w:rPr>
        <w:t xml:space="preserve"> </w:t>
      </w:r>
      <w:r>
        <w:t>months</w:t>
      </w:r>
      <w:r>
        <w:rPr>
          <w:spacing w:val="54"/>
        </w:rPr>
        <w:t xml:space="preserve"> </w:t>
      </w:r>
      <w:r>
        <w:t>or</w:t>
      </w:r>
      <w:r>
        <w:rPr>
          <w:spacing w:val="-58"/>
        </w:rPr>
        <w:t xml:space="preserve"> </w:t>
      </w:r>
      <w:r>
        <w:t>longer,</w:t>
      </w:r>
      <w:r>
        <w:rPr>
          <w:spacing w:val="1"/>
        </w:rPr>
        <w:t xml:space="preserve"> </w:t>
      </w:r>
      <w:r>
        <w:t>supervising</w:t>
      </w:r>
      <w:r>
        <w:rPr>
          <w:spacing w:val="1"/>
        </w:rPr>
        <w:t xml:space="preserve"> </w:t>
      </w:r>
      <w:r>
        <w:t>personnel,</w:t>
      </w:r>
      <w:r>
        <w:rPr>
          <w:spacing w:val="1"/>
        </w:rPr>
        <w:t xml:space="preserve"> </w:t>
      </w:r>
      <w:r>
        <w:t>and</w:t>
      </w:r>
      <w:r>
        <w:rPr>
          <w:spacing w:val="1"/>
        </w:rPr>
        <w:t xml:space="preserve"> </w:t>
      </w:r>
      <w:r>
        <w:lastRenderedPageBreak/>
        <w:t>possibly</w:t>
      </w:r>
      <w:r>
        <w:rPr>
          <w:spacing w:val="1"/>
        </w:rPr>
        <w:t xml:space="preserve"> </w:t>
      </w:r>
      <w:r>
        <w:t>DCMs,</w:t>
      </w:r>
      <w:r>
        <w:rPr>
          <w:spacing w:val="1"/>
        </w:rPr>
        <w:t xml:space="preserve"> </w:t>
      </w:r>
      <w:r>
        <w:t>should</w:t>
      </w:r>
      <w:r>
        <w:rPr>
          <w:spacing w:val="1"/>
        </w:rPr>
        <w:t xml:space="preserve"> </w:t>
      </w:r>
      <w:r>
        <w:t>be</w:t>
      </w:r>
      <w:r>
        <w:rPr>
          <w:spacing w:val="1"/>
        </w:rPr>
        <w:t xml:space="preserve"> </w:t>
      </w:r>
      <w:r>
        <w:t>employed</w:t>
      </w:r>
      <w:r>
        <w:rPr>
          <w:spacing w:val="1"/>
        </w:rPr>
        <w:t xml:space="preserve"> </w:t>
      </w:r>
      <w:r>
        <w:t>staff</w:t>
      </w:r>
      <w:r>
        <w:rPr>
          <w:spacing w:val="1"/>
        </w:rPr>
        <w:t xml:space="preserve"> </w:t>
      </w:r>
      <w:r>
        <w:t>rather</w:t>
      </w:r>
      <w:r>
        <w:rPr>
          <w:spacing w:val="1"/>
        </w:rPr>
        <w:t xml:space="preserve"> </w:t>
      </w:r>
      <w:r>
        <w:t>than</w:t>
      </w:r>
      <w:r>
        <w:rPr>
          <w:spacing w:val="1"/>
        </w:rPr>
        <w:t xml:space="preserve"> </w:t>
      </w:r>
      <w:r>
        <w:t xml:space="preserve">volunteers. Additionally, </w:t>
      </w:r>
      <w:r w:rsidR="002A13A7">
        <w:t>if possible</w:t>
      </w:r>
      <w:r>
        <w:t>, the CMS should remain engaged in disaster and non-</w:t>
      </w:r>
      <w:r>
        <w:rPr>
          <w:spacing w:val="1"/>
        </w:rPr>
        <w:t xml:space="preserve"> </w:t>
      </w:r>
      <w:r>
        <w:t xml:space="preserve">disaster times </w:t>
      </w:r>
      <w:r w:rsidR="00567CA5">
        <w:t>to</w:t>
      </w:r>
      <w:r>
        <w:t xml:space="preserve"> further develop local disaster resources and to continue to support the</w:t>
      </w:r>
      <w:r>
        <w:rPr>
          <w:spacing w:val="1"/>
        </w:rPr>
        <w:t xml:space="preserve"> </w:t>
      </w:r>
      <w:r>
        <w:t>local DCM cadre for activation in future events. The CMS reports to the Long-Term Recovery</w:t>
      </w:r>
      <w:r>
        <w:rPr>
          <w:spacing w:val="1"/>
        </w:rPr>
        <w:t xml:space="preserve"> </w:t>
      </w:r>
      <w:r>
        <w:t>Coordinator,</w:t>
      </w:r>
      <w:r>
        <w:rPr>
          <w:spacing w:val="-1"/>
        </w:rPr>
        <w:t xml:space="preserve"> </w:t>
      </w:r>
      <w:r>
        <w:t>if applicable.</w:t>
      </w:r>
    </w:p>
    <w:p w14:paraId="2B422CC0" w14:textId="77777777" w:rsidR="00A6738D" w:rsidRDefault="00A6738D" w:rsidP="00A6738D">
      <w:pPr>
        <w:pStyle w:val="BodyText"/>
      </w:pPr>
    </w:p>
    <w:p w14:paraId="24BB7A06" w14:textId="701AA067" w:rsidR="00A6738D" w:rsidRDefault="00A6738D" w:rsidP="00A6738D">
      <w:pPr>
        <w:pStyle w:val="BodyText"/>
        <w:ind w:left="820" w:right="1358"/>
        <w:jc w:val="both"/>
      </w:pPr>
      <w:r>
        <w:t>Traditionally, the CMS supervises the “process” of disaster case management more so than</w:t>
      </w:r>
      <w:r>
        <w:rPr>
          <w:spacing w:val="1"/>
        </w:rPr>
        <w:t xml:space="preserve"> </w:t>
      </w:r>
      <w:r>
        <w:t>he/she supervises disaster case management “personnel.” For example, if an LTRC engages a</w:t>
      </w:r>
      <w:r>
        <w:rPr>
          <w:spacing w:val="1"/>
        </w:rPr>
        <w:t xml:space="preserve"> </w:t>
      </w:r>
      <w:r>
        <w:t xml:space="preserve">CMS, he/she may serve as the point of contact for </w:t>
      </w:r>
      <w:r>
        <w:rPr>
          <w:u w:val="single"/>
        </w:rPr>
        <w:t>all</w:t>
      </w:r>
      <w:r>
        <w:t xml:space="preserve"> DCMs–both volunteer and paid agency</w:t>
      </w:r>
      <w:r>
        <w:rPr>
          <w:spacing w:val="1"/>
        </w:rPr>
        <w:t xml:space="preserve"> </w:t>
      </w:r>
      <w:r>
        <w:t>staff–working</w:t>
      </w:r>
      <w:r>
        <w:rPr>
          <w:spacing w:val="1"/>
        </w:rPr>
        <w:t xml:space="preserve"> </w:t>
      </w:r>
      <w:r>
        <w:t>in</w:t>
      </w:r>
      <w:r>
        <w:rPr>
          <w:spacing w:val="1"/>
        </w:rPr>
        <w:t xml:space="preserve"> </w:t>
      </w:r>
      <w:r>
        <w:t>a</w:t>
      </w:r>
      <w:r>
        <w:rPr>
          <w:spacing w:val="1"/>
        </w:rPr>
        <w:t xml:space="preserve"> </w:t>
      </w:r>
      <w:r>
        <w:t>specific</w:t>
      </w:r>
      <w:r>
        <w:rPr>
          <w:spacing w:val="1"/>
        </w:rPr>
        <w:t xml:space="preserve"> </w:t>
      </w:r>
      <w:r>
        <w:t>recovery</w:t>
      </w:r>
      <w:r>
        <w:rPr>
          <w:spacing w:val="1"/>
        </w:rPr>
        <w:t xml:space="preserve"> </w:t>
      </w:r>
      <w:r>
        <w:t>operation.</w:t>
      </w:r>
      <w:r>
        <w:rPr>
          <w:spacing w:val="1"/>
        </w:rPr>
        <w:t xml:space="preserve"> </w:t>
      </w:r>
      <w:r>
        <w:t>Thus,</w:t>
      </w:r>
      <w:r>
        <w:rPr>
          <w:spacing w:val="1"/>
        </w:rPr>
        <w:t xml:space="preserve"> </w:t>
      </w:r>
      <w:r>
        <w:t>ABC</w:t>
      </w:r>
      <w:r>
        <w:rPr>
          <w:spacing w:val="1"/>
        </w:rPr>
        <w:t xml:space="preserve"> </w:t>
      </w:r>
      <w:r>
        <w:t>County</w:t>
      </w:r>
      <w:r>
        <w:rPr>
          <w:spacing w:val="1"/>
        </w:rPr>
        <w:t xml:space="preserve"> </w:t>
      </w:r>
      <w:r>
        <w:t>LTRC</w:t>
      </w:r>
      <w:r>
        <w:rPr>
          <w:spacing w:val="1"/>
        </w:rPr>
        <w:t xml:space="preserve"> </w:t>
      </w:r>
      <w:r>
        <w:t>may</w:t>
      </w:r>
      <w:r>
        <w:rPr>
          <w:spacing w:val="1"/>
        </w:rPr>
        <w:t xml:space="preserve"> </w:t>
      </w:r>
      <w:r>
        <w:t>recruit</w:t>
      </w:r>
      <w:r>
        <w:rPr>
          <w:spacing w:val="60"/>
        </w:rPr>
        <w:t xml:space="preserve"> </w:t>
      </w:r>
      <w:r>
        <w:t>5</w:t>
      </w:r>
      <w:r>
        <w:rPr>
          <w:spacing w:val="1"/>
        </w:rPr>
        <w:t xml:space="preserve"> </w:t>
      </w:r>
      <w:r>
        <w:t>volunteer DCMs while Community Agency X supplies 2 full-time agency staff and Community</w:t>
      </w:r>
      <w:r>
        <w:rPr>
          <w:spacing w:val="1"/>
        </w:rPr>
        <w:t xml:space="preserve"> </w:t>
      </w:r>
      <w:r>
        <w:t>Agency Y supplies 3 full-time agency staff. The ABC LTRC CMS would still serve as the point</w:t>
      </w:r>
      <w:r>
        <w:rPr>
          <w:spacing w:val="1"/>
        </w:rPr>
        <w:t xml:space="preserve"> </w:t>
      </w:r>
      <w:r>
        <w:t>of contact for all 10 DCMs in ABC County though the 5 full-time agency staff would report to</w:t>
      </w:r>
      <w:r>
        <w:rPr>
          <w:spacing w:val="1"/>
        </w:rPr>
        <w:t xml:space="preserve"> </w:t>
      </w:r>
      <w:r>
        <w:t>their</w:t>
      </w:r>
      <w:r>
        <w:rPr>
          <w:spacing w:val="1"/>
        </w:rPr>
        <w:t xml:space="preserve"> </w:t>
      </w:r>
      <w:r>
        <w:t>respective</w:t>
      </w:r>
      <w:r>
        <w:rPr>
          <w:spacing w:val="1"/>
        </w:rPr>
        <w:t xml:space="preserve"> </w:t>
      </w:r>
      <w:r>
        <w:t>agency</w:t>
      </w:r>
      <w:r>
        <w:rPr>
          <w:spacing w:val="1"/>
        </w:rPr>
        <w:t xml:space="preserve"> </w:t>
      </w:r>
      <w:r>
        <w:t>supervisors</w:t>
      </w:r>
      <w:r>
        <w:rPr>
          <w:spacing w:val="1"/>
        </w:rPr>
        <w:t xml:space="preserve"> </w:t>
      </w:r>
      <w:r>
        <w:t>for</w:t>
      </w:r>
      <w:r>
        <w:rPr>
          <w:spacing w:val="1"/>
        </w:rPr>
        <w:t xml:space="preserve"> </w:t>
      </w:r>
      <w:r>
        <w:t>personnel</w:t>
      </w:r>
      <w:r>
        <w:rPr>
          <w:spacing w:val="1"/>
        </w:rPr>
        <w:t xml:space="preserve"> </w:t>
      </w:r>
      <w:r>
        <w:t>matters.</w:t>
      </w:r>
      <w:r>
        <w:rPr>
          <w:spacing w:val="1"/>
        </w:rPr>
        <w:t xml:space="preserve"> </w:t>
      </w:r>
      <w:r>
        <w:t>However,</w:t>
      </w:r>
      <w:r>
        <w:rPr>
          <w:spacing w:val="1"/>
        </w:rPr>
        <w:t xml:space="preserve"> </w:t>
      </w:r>
      <w:r>
        <w:t>the</w:t>
      </w:r>
      <w:r>
        <w:rPr>
          <w:spacing w:val="1"/>
        </w:rPr>
        <w:t xml:space="preserve"> </w:t>
      </w:r>
      <w:r>
        <w:t>CMS</w:t>
      </w:r>
      <w:r>
        <w:rPr>
          <w:spacing w:val="1"/>
        </w:rPr>
        <w:t xml:space="preserve"> </w:t>
      </w:r>
      <w:r>
        <w:t>would</w:t>
      </w:r>
      <w:r>
        <w:rPr>
          <w:spacing w:val="1"/>
        </w:rPr>
        <w:t xml:space="preserve"> </w:t>
      </w:r>
      <w:r>
        <w:t>be</w:t>
      </w:r>
      <w:r>
        <w:rPr>
          <w:spacing w:val="1"/>
        </w:rPr>
        <w:t xml:space="preserve"> </w:t>
      </w:r>
      <w:r>
        <w:t>responsible to ensure that the disaster case management process (e.g., case files, electronic case</w:t>
      </w:r>
      <w:r>
        <w:rPr>
          <w:spacing w:val="1"/>
        </w:rPr>
        <w:t xml:space="preserve"> </w:t>
      </w:r>
      <w:r>
        <w:t>records, level of recovery plan development) is consistent among volunteer and paid DCMs. The</w:t>
      </w:r>
      <w:r>
        <w:rPr>
          <w:spacing w:val="1"/>
        </w:rPr>
        <w:t xml:space="preserve"> </w:t>
      </w:r>
      <w:r w:rsidR="002A13A7">
        <w:t>structure</w:t>
      </w:r>
      <w:r>
        <w:t xml:space="preserve"> is a best practice that allows full use of a community’s resources while</w:t>
      </w:r>
      <w:r>
        <w:rPr>
          <w:spacing w:val="1"/>
        </w:rPr>
        <w:t xml:space="preserve"> </w:t>
      </w:r>
      <w:r>
        <w:t>retaining</w:t>
      </w:r>
      <w:r>
        <w:rPr>
          <w:spacing w:val="-1"/>
        </w:rPr>
        <w:t xml:space="preserve"> </w:t>
      </w:r>
      <w:r>
        <w:t>the</w:t>
      </w:r>
      <w:r>
        <w:rPr>
          <w:spacing w:val="-2"/>
        </w:rPr>
        <w:t xml:space="preserve"> </w:t>
      </w:r>
      <w:r>
        <w:t>collaborative</w:t>
      </w:r>
      <w:r>
        <w:rPr>
          <w:spacing w:val="-2"/>
        </w:rPr>
        <w:t xml:space="preserve"> </w:t>
      </w:r>
      <w:r>
        <w:t>approach</w:t>
      </w:r>
      <w:r>
        <w:rPr>
          <w:spacing w:val="-1"/>
        </w:rPr>
        <w:t xml:space="preserve"> </w:t>
      </w:r>
      <w:r>
        <w:t>that</w:t>
      </w:r>
      <w:r>
        <w:rPr>
          <w:spacing w:val="-1"/>
        </w:rPr>
        <w:t xml:space="preserve"> </w:t>
      </w:r>
      <w:r>
        <w:t>is essential</w:t>
      </w:r>
      <w:r>
        <w:rPr>
          <w:spacing w:val="-1"/>
        </w:rPr>
        <w:t xml:space="preserve"> </w:t>
      </w:r>
      <w:r>
        <w:t>to</w:t>
      </w:r>
      <w:r>
        <w:rPr>
          <w:spacing w:val="-1"/>
        </w:rPr>
        <w:t xml:space="preserve"> </w:t>
      </w:r>
      <w:r>
        <w:t>a</w:t>
      </w:r>
      <w:r>
        <w:rPr>
          <w:spacing w:val="-2"/>
        </w:rPr>
        <w:t xml:space="preserve"> </w:t>
      </w:r>
      <w:r>
        <w:t>successful</w:t>
      </w:r>
      <w:r>
        <w:rPr>
          <w:spacing w:val="-2"/>
        </w:rPr>
        <w:t xml:space="preserve"> </w:t>
      </w:r>
      <w:r>
        <w:t>recovery operation.</w:t>
      </w:r>
    </w:p>
    <w:p w14:paraId="4744FB77" w14:textId="77777777" w:rsidR="00A6738D" w:rsidRDefault="00A6738D" w:rsidP="00A6738D">
      <w:pPr>
        <w:pStyle w:val="BodyText"/>
        <w:spacing w:before="8"/>
      </w:pPr>
    </w:p>
    <w:p w14:paraId="3C6FE26A" w14:textId="77777777" w:rsidR="00A6738D" w:rsidRDefault="00A6738D" w:rsidP="00A6738D">
      <w:pPr>
        <w:pStyle w:val="BodyText"/>
        <w:ind w:left="820" w:right="1357"/>
        <w:jc w:val="both"/>
      </w:pPr>
      <w:r>
        <w:t>A CMS should be a veteran DCM with significant experience working directly with disaster</w:t>
      </w:r>
      <w:r>
        <w:rPr>
          <w:spacing w:val="1"/>
        </w:rPr>
        <w:t xml:space="preserve"> </w:t>
      </w:r>
      <w:r>
        <w:t>survivors and disaster-affected communities in various types of events (e.g., wind events, floods,</w:t>
      </w:r>
      <w:r>
        <w:rPr>
          <w:spacing w:val="1"/>
        </w:rPr>
        <w:t xml:space="preserve"> </w:t>
      </w:r>
      <w:r>
        <w:t>ice storms). It is important to remember that not all DCMs will be effective CMSs. The selection</w:t>
      </w:r>
      <w:r>
        <w:rPr>
          <w:spacing w:val="1"/>
        </w:rPr>
        <w:t xml:space="preserve"> </w:t>
      </w:r>
      <w:r>
        <w:t>of</w:t>
      </w:r>
      <w:r>
        <w:rPr>
          <w:spacing w:val="1"/>
        </w:rPr>
        <w:t xml:space="preserve"> </w:t>
      </w:r>
      <w:r>
        <w:t>candidates</w:t>
      </w:r>
      <w:r>
        <w:rPr>
          <w:spacing w:val="1"/>
        </w:rPr>
        <w:t xml:space="preserve"> </w:t>
      </w:r>
      <w:r>
        <w:t>for</w:t>
      </w:r>
      <w:r>
        <w:rPr>
          <w:spacing w:val="1"/>
        </w:rPr>
        <w:t xml:space="preserve"> </w:t>
      </w:r>
      <w:r>
        <w:t>the</w:t>
      </w:r>
      <w:r>
        <w:rPr>
          <w:spacing w:val="1"/>
        </w:rPr>
        <w:t xml:space="preserve"> </w:t>
      </w:r>
      <w:r>
        <w:t>CMS</w:t>
      </w:r>
      <w:r>
        <w:rPr>
          <w:spacing w:val="1"/>
        </w:rPr>
        <w:t xml:space="preserve"> </w:t>
      </w:r>
      <w:r>
        <w:t>role</w:t>
      </w:r>
      <w:r>
        <w:rPr>
          <w:spacing w:val="1"/>
        </w:rPr>
        <w:t xml:space="preserve"> </w:t>
      </w:r>
      <w:r>
        <w:t>often</w:t>
      </w:r>
      <w:r>
        <w:rPr>
          <w:spacing w:val="1"/>
        </w:rPr>
        <w:t xml:space="preserve"> </w:t>
      </w:r>
      <w:r>
        <w:t>includes</w:t>
      </w:r>
      <w:r>
        <w:rPr>
          <w:spacing w:val="1"/>
        </w:rPr>
        <w:t xml:space="preserve"> </w:t>
      </w:r>
      <w:r>
        <w:t>input</w:t>
      </w:r>
      <w:r>
        <w:rPr>
          <w:spacing w:val="1"/>
        </w:rPr>
        <w:t xml:space="preserve"> </w:t>
      </w:r>
      <w:r>
        <w:t>from</w:t>
      </w:r>
      <w:r>
        <w:rPr>
          <w:spacing w:val="1"/>
        </w:rPr>
        <w:t xml:space="preserve"> </w:t>
      </w:r>
      <w:r>
        <w:t>the</w:t>
      </w:r>
      <w:r>
        <w:rPr>
          <w:spacing w:val="1"/>
        </w:rPr>
        <w:t xml:space="preserve"> </w:t>
      </w:r>
      <w:r>
        <w:t>Missouri</w:t>
      </w:r>
      <w:r>
        <w:rPr>
          <w:spacing w:val="1"/>
        </w:rPr>
        <w:t xml:space="preserve"> </w:t>
      </w:r>
      <w:r>
        <w:t>Disaster</w:t>
      </w:r>
      <w:r>
        <w:rPr>
          <w:spacing w:val="60"/>
        </w:rPr>
        <w:t xml:space="preserve"> </w:t>
      </w:r>
      <w:r>
        <w:t>Case</w:t>
      </w:r>
      <w:r>
        <w:rPr>
          <w:spacing w:val="1"/>
        </w:rPr>
        <w:t xml:space="preserve"> </w:t>
      </w:r>
      <w:r>
        <w:t>Management</w:t>
      </w:r>
      <w:r>
        <w:rPr>
          <w:spacing w:val="-2"/>
        </w:rPr>
        <w:t xml:space="preserve"> </w:t>
      </w:r>
      <w:r>
        <w:t>trainers.</w:t>
      </w:r>
    </w:p>
    <w:p w14:paraId="2B4DE2B6" w14:textId="77777777" w:rsidR="00A6738D" w:rsidRDefault="00A6738D" w:rsidP="00A6738D">
      <w:pPr>
        <w:pStyle w:val="BodyText"/>
      </w:pPr>
    </w:p>
    <w:p w14:paraId="65FF30AA" w14:textId="77777777" w:rsidR="00A6738D" w:rsidRDefault="00A6738D" w:rsidP="00A6738D">
      <w:pPr>
        <w:pStyle w:val="BodyText"/>
        <w:ind w:left="820" w:right="1358"/>
        <w:jc w:val="both"/>
      </w:pPr>
      <w:r>
        <w:t>It is recommended practice to engage 1 CMS for every 5 DCMs. If a community engages more</w:t>
      </w:r>
      <w:r>
        <w:rPr>
          <w:spacing w:val="1"/>
        </w:rPr>
        <w:t xml:space="preserve"> </w:t>
      </w:r>
      <w:r>
        <w:t>than 5 DCMs, it is recommended that additional CMS positions be filled. Typically, only large</w:t>
      </w:r>
      <w:r>
        <w:rPr>
          <w:spacing w:val="1"/>
        </w:rPr>
        <w:t xml:space="preserve"> </w:t>
      </w:r>
      <w:r>
        <w:t>disasters will require multiple CMS positions. Even in the smallest local disaster, however, no</w:t>
      </w:r>
      <w:r>
        <w:rPr>
          <w:spacing w:val="1"/>
        </w:rPr>
        <w:t xml:space="preserve"> </w:t>
      </w:r>
      <w:r>
        <w:t>DCM should work without consultation/support from a CMS. As stated above, this type of</w:t>
      </w:r>
      <w:r>
        <w:rPr>
          <w:spacing w:val="1"/>
        </w:rPr>
        <w:t xml:space="preserve"> </w:t>
      </w:r>
      <w:r>
        <w:t>support may be available at the regional or state level. Furthermore, a CMS should ensure that</w:t>
      </w:r>
      <w:r>
        <w:rPr>
          <w:spacing w:val="1"/>
        </w:rPr>
        <w:t xml:space="preserve"> </w:t>
      </w:r>
      <w:r>
        <w:t>each</w:t>
      </w:r>
      <w:r>
        <w:rPr>
          <w:spacing w:val="20"/>
        </w:rPr>
        <w:t xml:space="preserve"> </w:t>
      </w:r>
      <w:r>
        <w:t>DCM</w:t>
      </w:r>
      <w:r>
        <w:rPr>
          <w:spacing w:val="21"/>
        </w:rPr>
        <w:t xml:space="preserve"> </w:t>
      </w:r>
      <w:r>
        <w:t>maintain</w:t>
      </w:r>
      <w:r>
        <w:rPr>
          <w:spacing w:val="20"/>
        </w:rPr>
        <w:t xml:space="preserve"> </w:t>
      </w:r>
      <w:r>
        <w:t>a</w:t>
      </w:r>
      <w:r>
        <w:rPr>
          <w:spacing w:val="21"/>
        </w:rPr>
        <w:t xml:space="preserve"> </w:t>
      </w:r>
      <w:r>
        <w:t>reasonable</w:t>
      </w:r>
      <w:r>
        <w:rPr>
          <w:spacing w:val="21"/>
        </w:rPr>
        <w:t xml:space="preserve"> </w:t>
      </w:r>
      <w:r>
        <w:t>case</w:t>
      </w:r>
      <w:r>
        <w:rPr>
          <w:spacing w:val="20"/>
        </w:rPr>
        <w:t xml:space="preserve"> </w:t>
      </w:r>
      <w:r>
        <w:t>load,</w:t>
      </w:r>
      <w:r>
        <w:rPr>
          <w:spacing w:val="21"/>
        </w:rPr>
        <w:t xml:space="preserve"> </w:t>
      </w:r>
      <w:r>
        <w:t>ideally</w:t>
      </w:r>
      <w:r>
        <w:rPr>
          <w:spacing w:val="21"/>
        </w:rPr>
        <w:t xml:space="preserve"> </w:t>
      </w:r>
      <w:r>
        <w:t>25-35</w:t>
      </w:r>
      <w:r>
        <w:rPr>
          <w:spacing w:val="20"/>
        </w:rPr>
        <w:t xml:space="preserve"> </w:t>
      </w:r>
      <w:r>
        <w:t>cases</w:t>
      </w:r>
      <w:r>
        <w:rPr>
          <w:spacing w:val="21"/>
        </w:rPr>
        <w:t xml:space="preserve"> </w:t>
      </w:r>
      <w:r>
        <w:t>for</w:t>
      </w:r>
      <w:r>
        <w:rPr>
          <w:spacing w:val="20"/>
        </w:rPr>
        <w:t xml:space="preserve"> </w:t>
      </w:r>
      <w:r>
        <w:t>a</w:t>
      </w:r>
      <w:r>
        <w:rPr>
          <w:spacing w:val="21"/>
        </w:rPr>
        <w:t xml:space="preserve"> </w:t>
      </w:r>
      <w:r>
        <w:t>full-time</w:t>
      </w:r>
      <w:r>
        <w:rPr>
          <w:spacing w:val="21"/>
        </w:rPr>
        <w:t xml:space="preserve"> </w:t>
      </w:r>
      <w:r>
        <w:t>DCM</w:t>
      </w:r>
      <w:r>
        <w:rPr>
          <w:spacing w:val="20"/>
        </w:rPr>
        <w:t xml:space="preserve"> </w:t>
      </w:r>
      <w:r>
        <w:t>based</w:t>
      </w:r>
      <w:r>
        <w:rPr>
          <w:spacing w:val="21"/>
        </w:rPr>
        <w:t xml:space="preserve"> </w:t>
      </w:r>
      <w:r>
        <w:t>on</w:t>
      </w:r>
      <w:r>
        <w:rPr>
          <w:spacing w:val="-58"/>
        </w:rPr>
        <w:t xml:space="preserve"> </w:t>
      </w:r>
      <w:r>
        <w:t>the</w:t>
      </w:r>
      <w:r>
        <w:rPr>
          <w:spacing w:val="-2"/>
        </w:rPr>
        <w:t xml:space="preserve"> </w:t>
      </w:r>
      <w:r>
        <w:t>complexity of the</w:t>
      </w:r>
      <w:r>
        <w:rPr>
          <w:spacing w:val="-1"/>
        </w:rPr>
        <w:t xml:space="preserve"> </w:t>
      </w:r>
      <w:r>
        <w:t>case</w:t>
      </w:r>
      <w:r>
        <w:rPr>
          <w:spacing w:val="-1"/>
        </w:rPr>
        <w:t xml:space="preserve"> </w:t>
      </w:r>
      <w:r>
        <w:t>and/or</w:t>
      </w:r>
      <w:r>
        <w:rPr>
          <w:spacing w:val="-1"/>
        </w:rPr>
        <w:t xml:space="preserve"> </w:t>
      </w:r>
      <w:r>
        <w:t>severity of needs.</w:t>
      </w:r>
    </w:p>
    <w:p w14:paraId="71E86D4E" w14:textId="6829DB74" w:rsidR="00A6738D" w:rsidRDefault="00A6738D">
      <w:pPr>
        <w:rPr>
          <w:sz w:val="24"/>
        </w:rPr>
        <w:sectPr w:rsidR="00A6738D" w:rsidSect="00C22D91">
          <w:footerReference w:type="first" r:id="rId343"/>
          <w:pgSz w:w="12240" w:h="15840"/>
          <w:pgMar w:top="1220" w:right="80" w:bottom="1200" w:left="620" w:header="729" w:footer="576" w:gutter="0"/>
          <w:cols w:space="720"/>
          <w:docGrid w:linePitch="299"/>
        </w:sectPr>
      </w:pPr>
    </w:p>
    <w:p w14:paraId="4AF50F37" w14:textId="77777777" w:rsidR="00A64820" w:rsidRDefault="00A64820">
      <w:pPr>
        <w:pStyle w:val="BodyText"/>
        <w:spacing w:before="2"/>
        <w:rPr>
          <w:sz w:val="16"/>
        </w:rPr>
      </w:pPr>
    </w:p>
    <w:p w14:paraId="15328277" w14:textId="77777777" w:rsidR="00A64820" w:rsidRDefault="00A64820">
      <w:pPr>
        <w:jc w:val="both"/>
      </w:pPr>
    </w:p>
    <w:p w14:paraId="64A1B4A5" w14:textId="71368857" w:rsidR="001D1AE6" w:rsidRDefault="001D1AE6" w:rsidP="001D1AE6">
      <w:pPr>
        <w:pStyle w:val="BodyText"/>
        <w:spacing w:before="92" w:line="237" w:lineRule="auto"/>
        <w:ind w:left="820" w:right="1349"/>
      </w:pPr>
      <w:r>
        <w:t>In</w:t>
      </w:r>
      <w:r>
        <w:rPr>
          <w:spacing w:val="15"/>
        </w:rPr>
        <w:t xml:space="preserve"> </w:t>
      </w:r>
      <w:r>
        <w:t>monitoring</w:t>
      </w:r>
      <w:r>
        <w:rPr>
          <w:spacing w:val="16"/>
        </w:rPr>
        <w:t xml:space="preserve"> </w:t>
      </w:r>
      <w:r w:rsidR="00765D20">
        <w:t>case</w:t>
      </w:r>
      <w:r w:rsidR="00765D20">
        <w:rPr>
          <w:spacing w:val="16"/>
        </w:rPr>
        <w:t>l</w:t>
      </w:r>
      <w:r w:rsidR="00765D20">
        <w:t>oads</w:t>
      </w:r>
      <w:r>
        <w:t>,</w:t>
      </w:r>
      <w:r>
        <w:rPr>
          <w:spacing w:val="15"/>
        </w:rPr>
        <w:t xml:space="preserve"> </w:t>
      </w:r>
      <w:r>
        <w:t>the</w:t>
      </w:r>
      <w:r>
        <w:rPr>
          <w:spacing w:val="16"/>
        </w:rPr>
        <w:t xml:space="preserve"> </w:t>
      </w:r>
      <w:r>
        <w:t>CMS</w:t>
      </w:r>
      <w:r>
        <w:rPr>
          <w:spacing w:val="16"/>
        </w:rPr>
        <w:t xml:space="preserve"> </w:t>
      </w:r>
      <w:r>
        <w:t>may</w:t>
      </w:r>
      <w:r>
        <w:rPr>
          <w:spacing w:val="15"/>
        </w:rPr>
        <w:t xml:space="preserve"> </w:t>
      </w:r>
      <w:r>
        <w:t>utilize</w:t>
      </w:r>
      <w:r>
        <w:rPr>
          <w:spacing w:val="16"/>
        </w:rPr>
        <w:t xml:space="preserve"> </w:t>
      </w:r>
      <w:r>
        <w:t>the</w:t>
      </w:r>
      <w:r>
        <w:rPr>
          <w:spacing w:val="16"/>
        </w:rPr>
        <w:t xml:space="preserve"> </w:t>
      </w:r>
      <w:r>
        <w:t>following</w:t>
      </w:r>
      <w:r>
        <w:rPr>
          <w:spacing w:val="15"/>
        </w:rPr>
        <w:t xml:space="preserve"> </w:t>
      </w:r>
      <w:r>
        <w:t>procedure</w:t>
      </w:r>
      <w:r>
        <w:rPr>
          <w:spacing w:val="16"/>
        </w:rPr>
        <w:t xml:space="preserve"> </w:t>
      </w:r>
      <w:r>
        <w:t>to</w:t>
      </w:r>
      <w:r>
        <w:rPr>
          <w:spacing w:val="16"/>
        </w:rPr>
        <w:t xml:space="preserve"> </w:t>
      </w:r>
      <w:r>
        <w:t>calculate</w:t>
      </w:r>
      <w:r>
        <w:rPr>
          <w:spacing w:val="15"/>
        </w:rPr>
        <w:t xml:space="preserve"> </w:t>
      </w:r>
      <w:r>
        <w:t>a</w:t>
      </w:r>
      <w:r>
        <w:rPr>
          <w:spacing w:val="16"/>
        </w:rPr>
        <w:t xml:space="preserve"> </w:t>
      </w:r>
      <w:r>
        <w:t>weighted</w:t>
      </w:r>
      <w:r>
        <w:rPr>
          <w:spacing w:val="-57"/>
        </w:rPr>
        <w:t xml:space="preserve"> </w:t>
      </w:r>
      <w:r>
        <w:t>case</w:t>
      </w:r>
      <w:r>
        <w:rPr>
          <w:spacing w:val="-2"/>
        </w:rPr>
        <w:t xml:space="preserve"> </w:t>
      </w:r>
      <w:r>
        <w:t>load (WCL) based on</w:t>
      </w:r>
      <w:r>
        <w:rPr>
          <w:spacing w:val="-1"/>
        </w:rPr>
        <w:t xml:space="preserve"> </w:t>
      </w:r>
      <w:r>
        <w:t>the</w:t>
      </w:r>
      <w:r>
        <w:rPr>
          <w:spacing w:val="-1"/>
        </w:rPr>
        <w:t xml:space="preserve"> </w:t>
      </w:r>
      <w:r>
        <w:t>priority level of each</w:t>
      </w:r>
      <w:r>
        <w:rPr>
          <w:spacing w:val="-1"/>
        </w:rPr>
        <w:t xml:space="preserve"> </w:t>
      </w:r>
      <w:r>
        <w:t>case:</w:t>
      </w:r>
    </w:p>
    <w:p w14:paraId="2A9C141B" w14:textId="77777777" w:rsidR="001D1AE6" w:rsidRDefault="001D1AE6" w:rsidP="001D1AE6">
      <w:pPr>
        <w:pStyle w:val="BodyText"/>
        <w:spacing w:before="4"/>
        <w:rPr>
          <w:sz w:val="16"/>
        </w:rPr>
      </w:pPr>
    </w:p>
    <w:p w14:paraId="40BC1471" w14:textId="77777777" w:rsidR="001D1AE6" w:rsidRDefault="001D1AE6" w:rsidP="00A750B9">
      <w:pPr>
        <w:ind w:left="1080"/>
        <w:rPr>
          <w:sz w:val="16"/>
        </w:rPr>
        <w:sectPr w:rsidR="001D1AE6" w:rsidSect="00C22D91">
          <w:footerReference w:type="first" r:id="rId344"/>
          <w:pgSz w:w="12240" w:h="15840"/>
          <w:pgMar w:top="1220" w:right="80" w:bottom="1200" w:left="620" w:header="729" w:footer="576" w:gutter="0"/>
          <w:cols w:space="720"/>
          <w:docGrid w:linePitch="299"/>
        </w:sectPr>
      </w:pPr>
    </w:p>
    <w:p w14:paraId="0A691B94" w14:textId="77777777" w:rsidR="001D1AE6" w:rsidRDefault="001D1AE6" w:rsidP="001D1AE6">
      <w:pPr>
        <w:pStyle w:val="BodyText"/>
        <w:rPr>
          <w:sz w:val="36"/>
        </w:rPr>
      </w:pPr>
    </w:p>
    <w:p w14:paraId="7D53BF26" w14:textId="153F938C" w:rsidR="001D1AE6" w:rsidRDefault="001D1AE6" w:rsidP="00A750B9">
      <w:pPr>
        <w:spacing w:before="257"/>
        <w:ind w:left="540"/>
        <w:rPr>
          <w:rFonts w:ascii="Cambria Math"/>
          <w:sz w:val="31"/>
        </w:rPr>
      </w:pPr>
      <w:r>
        <w:rPr>
          <w:rFonts w:ascii="Cambria Math"/>
          <w:sz w:val="31"/>
        </w:rPr>
        <w:t>WCL</w:t>
      </w:r>
      <w:r>
        <w:rPr>
          <w:rFonts w:ascii="Cambria Math"/>
          <w:spacing w:val="4"/>
          <w:sz w:val="31"/>
        </w:rPr>
        <w:t xml:space="preserve"> </w:t>
      </w:r>
      <w:r>
        <w:rPr>
          <w:rFonts w:ascii="Cambria Math"/>
          <w:sz w:val="31"/>
        </w:rPr>
        <w:t>=</w:t>
      </w:r>
    </w:p>
    <w:p w14:paraId="10D91276" w14:textId="77777777" w:rsidR="001D1AE6" w:rsidRDefault="001D1AE6" w:rsidP="001D1AE6">
      <w:pPr>
        <w:pStyle w:val="BodyText"/>
        <w:spacing w:before="100"/>
        <w:ind w:left="626"/>
        <w:rPr>
          <w:rFonts w:ascii="Cambria Math" w:eastAsia="Cambria Math" w:hAnsi="Cambria Math"/>
        </w:rPr>
      </w:pPr>
      <w:r>
        <w:br w:type="column"/>
      </w:r>
      <w:r>
        <w:rPr>
          <w:rFonts w:ascii="Cambria Math" w:eastAsia="Cambria Math" w:hAnsi="Cambria Math"/>
        </w:rPr>
        <w:lastRenderedPageBreak/>
        <w:t>(𝑃𝑟𝑖𝑜𝑟𝑖𝑡𝑦</w:t>
      </w:r>
      <w:r>
        <w:rPr>
          <w:rFonts w:ascii="Cambria Math" w:eastAsia="Cambria Math" w:hAnsi="Cambria Math"/>
          <w:spacing w:val="3"/>
        </w:rPr>
        <w:t xml:space="preserve"> </w:t>
      </w:r>
      <w:r>
        <w:rPr>
          <w:rFonts w:ascii="Cambria Math" w:eastAsia="Cambria Math" w:hAnsi="Cambria Math"/>
        </w:rPr>
        <w:t>𝐿𝑒𝑣𝑒𝑙</w:t>
      </w:r>
      <w:r>
        <w:rPr>
          <w:rFonts w:ascii="Cambria Math" w:eastAsia="Cambria Math" w:hAnsi="Cambria Math"/>
          <w:spacing w:val="6"/>
        </w:rPr>
        <w:t xml:space="preserve"> </w:t>
      </w:r>
      <w:r>
        <w:rPr>
          <w:rFonts w:ascii="Cambria Math" w:eastAsia="Cambria Math" w:hAnsi="Cambria Math"/>
          <w:i/>
        </w:rPr>
        <w:t>2</w:t>
      </w:r>
      <w:r>
        <w:rPr>
          <w:rFonts w:ascii="Cambria Math" w:eastAsia="Cambria Math" w:hAnsi="Cambria Math"/>
        </w:rPr>
        <w:t>× 1</w:t>
      </w:r>
      <w:r>
        <w:rPr>
          <w:rFonts w:ascii="Cambria Math" w:eastAsia="Cambria Math" w:hAnsi="Cambria Math"/>
          <w:spacing w:val="98"/>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(𝑃𝑟𝑖𝑜𝑟𝑖𝑡𝑦</w:t>
      </w:r>
      <w:r>
        <w:rPr>
          <w:rFonts w:ascii="Cambria Math" w:eastAsia="Cambria Math" w:hAnsi="Cambria Math"/>
          <w:spacing w:val="3"/>
        </w:rPr>
        <w:t xml:space="preserve"> </w:t>
      </w:r>
      <w:r>
        <w:rPr>
          <w:rFonts w:ascii="Cambria Math" w:eastAsia="Cambria Math" w:hAnsi="Cambria Math"/>
        </w:rPr>
        <w:t>𝐿𝑒𝑣𝑒𝑙</w:t>
      </w:r>
      <w:r>
        <w:rPr>
          <w:rFonts w:ascii="Cambria Math" w:eastAsia="Cambria Math" w:hAnsi="Cambria Math"/>
          <w:spacing w:val="7"/>
        </w:rPr>
        <w:t xml:space="preserve"> </w:t>
      </w:r>
      <w:r>
        <w:rPr>
          <w:rFonts w:ascii="Cambria Math" w:eastAsia="Cambria Math" w:hAnsi="Cambria Math"/>
        </w:rPr>
        <w:t>3×</w:t>
      </w:r>
      <w:r>
        <w:rPr>
          <w:rFonts w:ascii="Cambria Math" w:eastAsia="Cambria Math" w:hAnsi="Cambria Math"/>
          <w:spacing w:val="-1"/>
        </w:rPr>
        <w:t xml:space="preserve"> </w:t>
      </w:r>
      <w:r>
        <w:rPr>
          <w:rFonts w:ascii="Cambria Math" w:eastAsia="Cambria Math" w:hAnsi="Cambria Math"/>
          <w:i/>
        </w:rPr>
        <w:t>2</w:t>
      </w:r>
      <w:r>
        <w:rPr>
          <w:rFonts w:ascii="Cambria Math" w:eastAsia="Cambria Math" w:hAnsi="Cambria Math"/>
        </w:rPr>
        <w:t>) +</w:t>
      </w:r>
      <w:r>
        <w:rPr>
          <w:rFonts w:ascii="Cambria Math" w:eastAsia="Cambria Math" w:hAnsi="Cambria Math"/>
          <w:spacing w:val="-1"/>
        </w:rPr>
        <w:t xml:space="preserve"> </w:t>
      </w:r>
      <w:r>
        <w:rPr>
          <w:rFonts w:ascii="Cambria Math" w:eastAsia="Cambria Math" w:hAnsi="Cambria Math"/>
        </w:rPr>
        <w:t>(𝑃𝑟𝑖𝑜𝑟𝑖𝑡𝑦</w:t>
      </w:r>
      <w:r>
        <w:rPr>
          <w:rFonts w:ascii="Cambria Math" w:eastAsia="Cambria Math" w:hAnsi="Cambria Math"/>
          <w:spacing w:val="3"/>
        </w:rPr>
        <w:t xml:space="preserve"> </w:t>
      </w:r>
      <w:r>
        <w:rPr>
          <w:rFonts w:ascii="Cambria Math" w:eastAsia="Cambria Math" w:hAnsi="Cambria Math"/>
        </w:rPr>
        <w:t>𝐿𝑒𝑣𝑒𝑙</w:t>
      </w:r>
      <w:r>
        <w:rPr>
          <w:rFonts w:ascii="Cambria Math" w:eastAsia="Cambria Math" w:hAnsi="Cambria Math"/>
          <w:spacing w:val="7"/>
        </w:rPr>
        <w:t xml:space="preserve"> </w:t>
      </w:r>
      <w:r>
        <w:rPr>
          <w:rFonts w:ascii="Cambria Math" w:eastAsia="Cambria Math" w:hAnsi="Cambria Math"/>
        </w:rPr>
        <w:t>4×</w:t>
      </w:r>
      <w:r>
        <w:rPr>
          <w:rFonts w:ascii="Cambria Math" w:eastAsia="Cambria Math" w:hAnsi="Cambria Math"/>
          <w:spacing w:val="-1"/>
        </w:rPr>
        <w:t xml:space="preserve"> </w:t>
      </w:r>
      <w:r>
        <w:rPr>
          <w:rFonts w:ascii="Cambria Math" w:eastAsia="Cambria Math" w:hAnsi="Cambria Math"/>
        </w:rPr>
        <w:t>3)]</w:t>
      </w:r>
    </w:p>
    <w:p w14:paraId="72A603DE" w14:textId="77777777" w:rsidR="001D1AE6" w:rsidRDefault="001D1AE6" w:rsidP="00A750B9">
      <w:pPr>
        <w:pStyle w:val="BodyText"/>
        <w:ind w:left="630"/>
        <w:rPr>
          <w:rFonts w:ascii="Cambria Math"/>
          <w:sz w:val="20"/>
        </w:rPr>
      </w:pPr>
    </w:p>
    <w:p w14:paraId="65EF5508" w14:textId="776347D6" w:rsidR="001D1AE6" w:rsidRDefault="001D1AE6" w:rsidP="00A750B9">
      <w:pPr>
        <w:pStyle w:val="BodyText"/>
        <w:spacing w:before="3"/>
        <w:ind w:left="630"/>
        <w:rPr>
          <w:rFonts w:ascii="Cambria Math"/>
        </w:rPr>
      </w:pPr>
      <w:r>
        <w:rPr>
          <w:noProof/>
        </w:rPr>
        <mc:AlternateContent>
          <mc:Choice Requires="wps">
            <w:drawing>
              <wp:anchor distT="0" distB="0" distL="0" distR="0" simplePos="0" relativeHeight="251654144" behindDoc="1" locked="0" layoutInCell="1" allowOverlap="1" wp14:anchorId="2F925F75" wp14:editId="2584EC20">
                <wp:simplePos x="0" y="0"/>
                <wp:positionH relativeFrom="page">
                  <wp:posOffset>1828800</wp:posOffset>
                </wp:positionH>
                <wp:positionV relativeFrom="paragraph">
                  <wp:posOffset>196215</wp:posOffset>
                </wp:positionV>
                <wp:extent cx="5029200" cy="1270"/>
                <wp:effectExtent l="0" t="0" r="0" b="0"/>
                <wp:wrapTopAndBottom/>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2880 2880"/>
                            <a:gd name="T1" fmla="*/ T0 w 7920"/>
                            <a:gd name="T2" fmla="+- 0 10800 2880"/>
                            <a:gd name="T3" fmla="*/ T2 w 7920"/>
                          </a:gdLst>
                          <a:ahLst/>
                          <a:cxnLst>
                            <a:cxn ang="0">
                              <a:pos x="T1" y="0"/>
                            </a:cxn>
                            <a:cxn ang="0">
                              <a:pos x="T3" y="0"/>
                            </a:cxn>
                          </a:cxnLst>
                          <a:rect l="0" t="0" r="r" b="b"/>
                          <a:pathLst>
                            <a:path w="7920">
                              <a:moveTo>
                                <a:pt x="0" y="0"/>
                              </a:moveTo>
                              <a:lnTo>
                                <a:pt x="79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77F93" id="Freeform: Shape 28" o:spid="_x0000_s1026" style="position:absolute;margin-left:2in;margin-top:15.45pt;width:396pt;height:.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" path="m,l7920,e" filled="f" strokeweight=".26669mm">
                <v:path arrowok="t" o:connecttype="custom" o:connectlocs="0,0;5029200,0" o:connectangles="0,0"/>
                <w10:wrap type="topAndBottom" anchorx="page"/>
              </v:shape>
            </w:pict>
          </mc:Fallback>
        </mc:AlternateContent>
      </w:r>
    </w:p>
    <w:p w14:paraId="299DF7A3" w14:textId="77777777" w:rsidR="001D1AE6" w:rsidRDefault="001D1AE6" w:rsidP="00A750B9">
      <w:pPr>
        <w:pStyle w:val="BodyText"/>
        <w:ind w:left="630"/>
        <w:rPr>
          <w:rFonts w:ascii="Cambria Math"/>
        </w:rPr>
      </w:pPr>
    </w:p>
    <w:p w14:paraId="29747E51" w14:textId="6C2303C6" w:rsidR="001D1AE6" w:rsidRDefault="001D1AE6" w:rsidP="00A750B9">
      <w:pPr>
        <w:ind w:left="630"/>
        <w:rPr>
          <w:rFonts w:ascii="Cambria Math" w:eastAsia="Cambria Math"/>
          <w:sz w:val="24"/>
        </w:rPr>
      </w:pPr>
      <w:r>
        <w:rPr>
          <w:noProof/>
        </w:rPr>
        <mc:AlternateContent>
          <mc:Choice Requires="wps">
            <w:drawing>
              <wp:anchor distT="0" distB="0" distL="114300" distR="114300" simplePos="0" relativeHeight="251500544" behindDoc="0" locked="0" layoutInCell="1" allowOverlap="1" wp14:anchorId="1D64C700" wp14:editId="3A9FABF8">
                <wp:simplePos x="0" y="0"/>
                <wp:positionH relativeFrom="page">
                  <wp:posOffset>2056130</wp:posOffset>
                </wp:positionH>
                <wp:positionV relativeFrom="paragraph">
                  <wp:posOffset>-679450</wp:posOffset>
                </wp:positionV>
                <wp:extent cx="34290" cy="140970"/>
                <wp:effectExtent l="0" t="0" r="0" b="0"/>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140970"/>
                        </a:xfrm>
                        <a:custGeom>
                          <a:avLst/>
                          <a:gdLst>
                            <a:gd name="T0" fmla="+- 0 3291 3238"/>
                            <a:gd name="T1" fmla="*/ T0 w 54"/>
                            <a:gd name="T2" fmla="+- 0 -1070 -1070"/>
                            <a:gd name="T3" fmla="*/ -1070 h 222"/>
                            <a:gd name="T4" fmla="+- 0 3238 3238"/>
                            <a:gd name="T5" fmla="*/ T4 w 54"/>
                            <a:gd name="T6" fmla="+- 0 -1070 -1070"/>
                            <a:gd name="T7" fmla="*/ -1070 h 222"/>
                            <a:gd name="T8" fmla="+- 0 3238 3238"/>
                            <a:gd name="T9" fmla="*/ T8 w 54"/>
                            <a:gd name="T10" fmla="+- 0 -1062 -1070"/>
                            <a:gd name="T11" fmla="*/ -1062 h 222"/>
                            <a:gd name="T12" fmla="+- 0 3238 3238"/>
                            <a:gd name="T13" fmla="*/ T12 w 54"/>
                            <a:gd name="T14" fmla="+- 0 -856 -1070"/>
                            <a:gd name="T15" fmla="*/ -856 h 222"/>
                            <a:gd name="T16" fmla="+- 0 3238 3238"/>
                            <a:gd name="T17" fmla="*/ T16 w 54"/>
                            <a:gd name="T18" fmla="+- 0 -848 -1070"/>
                            <a:gd name="T19" fmla="*/ -848 h 222"/>
                            <a:gd name="T20" fmla="+- 0 3291 3238"/>
                            <a:gd name="T21" fmla="*/ T20 w 54"/>
                            <a:gd name="T22" fmla="+- 0 -848 -1070"/>
                            <a:gd name="T23" fmla="*/ -848 h 222"/>
                            <a:gd name="T24" fmla="+- 0 3291 3238"/>
                            <a:gd name="T25" fmla="*/ T24 w 54"/>
                            <a:gd name="T26" fmla="+- 0 -856 -1070"/>
                            <a:gd name="T27" fmla="*/ -856 h 222"/>
                            <a:gd name="T28" fmla="+- 0 3258 3238"/>
                            <a:gd name="T29" fmla="*/ T28 w 54"/>
                            <a:gd name="T30" fmla="+- 0 -856 -1070"/>
                            <a:gd name="T31" fmla="*/ -856 h 222"/>
                            <a:gd name="T32" fmla="+- 0 3258 3238"/>
                            <a:gd name="T33" fmla="*/ T32 w 54"/>
                            <a:gd name="T34" fmla="+- 0 -1062 -1070"/>
                            <a:gd name="T35" fmla="*/ -1062 h 222"/>
                            <a:gd name="T36" fmla="+- 0 3291 3238"/>
                            <a:gd name="T37" fmla="*/ T36 w 54"/>
                            <a:gd name="T38" fmla="+- 0 -1062 -1070"/>
                            <a:gd name="T39" fmla="*/ -1062 h 222"/>
                            <a:gd name="T40" fmla="+- 0 3291 3238"/>
                            <a:gd name="T41" fmla="*/ T40 w 54"/>
                            <a:gd name="T42" fmla="+- 0 -1070 -1070"/>
                            <a:gd name="T43" fmla="*/ -1070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222">
                              <a:moveTo>
                                <a:pt x="53" y="0"/>
                              </a:moveTo>
                              <a:lnTo>
                                <a:pt x="0" y="0"/>
                              </a:lnTo>
                              <a:lnTo>
                                <a:pt x="0" y="8"/>
                              </a:lnTo>
                              <a:lnTo>
                                <a:pt x="0" y="214"/>
                              </a:lnTo>
                              <a:lnTo>
                                <a:pt x="0" y="222"/>
                              </a:lnTo>
                              <a:lnTo>
                                <a:pt x="53" y="222"/>
                              </a:lnTo>
                              <a:lnTo>
                                <a:pt x="53" y="214"/>
                              </a:lnTo>
                              <a:lnTo>
                                <a:pt x="20" y="214"/>
                              </a:lnTo>
                              <a:lnTo>
                                <a:pt x="20" y="8"/>
                              </a:lnTo>
                              <a:lnTo>
                                <a:pt x="53" y="8"/>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6C24C" id="Freeform: Shape 27" o:spid="_x0000_s1026" style="position:absolute;margin-left:161.9pt;margin-top:-53.5pt;width:2.7pt;height:11.1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" path="m53,l,,,8,,214r,8l53,222r,-8l20,214,20,8r33,l53,xe" fillcolor="black" stroked="f">
                <v:path arrowok="t" o:connecttype="custom" o:connectlocs="33655,-679450;0,-679450;0,-674370;0,-543560;0,-538480;33655,-538480;33655,-543560;12700,-543560;12700,-674370;33655,-674370;33655,-679450" o:connectangles="0,0,0,0,0,0,0,0,0,0,0"/>
                <w10:wrap anchorx="page"/>
              </v:shape>
            </w:pict>
          </mc:Fallback>
        </mc:AlternateContent>
      </w:r>
      <w:r>
        <w:rPr>
          <w:noProof/>
        </w:rPr>
        <mc:AlternateContent>
          <mc:Choice Requires="wps">
            <w:drawing>
              <wp:anchor distT="0" distB="0" distL="114300" distR="114300" simplePos="0" relativeHeight="251531264" behindDoc="1" locked="0" layoutInCell="1" allowOverlap="1" wp14:anchorId="3E330705" wp14:editId="18152ED9">
                <wp:simplePos x="0" y="0"/>
                <wp:positionH relativeFrom="page">
                  <wp:posOffset>3471545</wp:posOffset>
                </wp:positionH>
                <wp:positionV relativeFrom="paragraph">
                  <wp:posOffset>-676275</wp:posOffset>
                </wp:positionV>
                <wp:extent cx="46990" cy="142240"/>
                <wp:effectExtent l="0" t="0" r="0" b="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42240"/>
                        </a:xfrm>
                        <a:custGeom>
                          <a:avLst/>
                          <a:gdLst>
                            <a:gd name="T0" fmla="+- 0 5470 5467"/>
                            <a:gd name="T1" fmla="*/ T0 w 74"/>
                            <a:gd name="T2" fmla="+- 0 -1065 -1065"/>
                            <a:gd name="T3" fmla="*/ -1065 h 224"/>
                            <a:gd name="T4" fmla="+- 0 5467 5467"/>
                            <a:gd name="T5" fmla="*/ T4 w 74"/>
                            <a:gd name="T6" fmla="+- 0 -1056 -1065"/>
                            <a:gd name="T7" fmla="*/ -1056 h 224"/>
                            <a:gd name="T8" fmla="+- 0 5480 5467"/>
                            <a:gd name="T9" fmla="*/ T8 w 74"/>
                            <a:gd name="T10" fmla="+- 0 -1051 -1065"/>
                            <a:gd name="T11" fmla="*/ -1051 h 224"/>
                            <a:gd name="T12" fmla="+- 0 5491 5467"/>
                            <a:gd name="T13" fmla="*/ T12 w 74"/>
                            <a:gd name="T14" fmla="+- 0 -1043 -1065"/>
                            <a:gd name="T15" fmla="*/ -1043 h 224"/>
                            <a:gd name="T16" fmla="+- 0 5520 5467"/>
                            <a:gd name="T17" fmla="*/ T16 w 74"/>
                            <a:gd name="T18" fmla="+- 0 -974 -1065"/>
                            <a:gd name="T19" fmla="*/ -974 h 224"/>
                            <a:gd name="T20" fmla="+- 0 5521 5467"/>
                            <a:gd name="T21" fmla="*/ T20 w 74"/>
                            <a:gd name="T22" fmla="+- 0 -955 -1065"/>
                            <a:gd name="T23" fmla="*/ -955 h 224"/>
                            <a:gd name="T24" fmla="+- 0 5520 5467"/>
                            <a:gd name="T25" fmla="*/ T24 w 74"/>
                            <a:gd name="T26" fmla="+- 0 -935 -1065"/>
                            <a:gd name="T27" fmla="*/ -935 h 224"/>
                            <a:gd name="T28" fmla="+- 0 5500 5467"/>
                            <a:gd name="T29" fmla="*/ T28 w 74"/>
                            <a:gd name="T30" fmla="+- 0 -874 -1065"/>
                            <a:gd name="T31" fmla="*/ -874 h 224"/>
                            <a:gd name="T32" fmla="+- 0 5467 5467"/>
                            <a:gd name="T33" fmla="*/ T32 w 74"/>
                            <a:gd name="T34" fmla="+- 0 -851 -1065"/>
                            <a:gd name="T35" fmla="*/ -851 h 224"/>
                            <a:gd name="T36" fmla="+- 0 5470 5467"/>
                            <a:gd name="T37" fmla="*/ T36 w 74"/>
                            <a:gd name="T38" fmla="+- 0 -842 -1065"/>
                            <a:gd name="T39" fmla="*/ -842 h 224"/>
                            <a:gd name="T40" fmla="+- 0 5523 5467"/>
                            <a:gd name="T41" fmla="*/ T40 w 74"/>
                            <a:gd name="T42" fmla="+- 0 -881 -1065"/>
                            <a:gd name="T43" fmla="*/ -881 h 224"/>
                            <a:gd name="T44" fmla="+- 0 5541 5467"/>
                            <a:gd name="T45" fmla="*/ T44 w 74"/>
                            <a:gd name="T46" fmla="+- 0 -953 -1065"/>
                            <a:gd name="T47" fmla="*/ -953 h 224"/>
                            <a:gd name="T48" fmla="+- 0 5540 5467"/>
                            <a:gd name="T49" fmla="*/ T48 w 74"/>
                            <a:gd name="T50" fmla="+- 0 -974 -1065"/>
                            <a:gd name="T51" fmla="*/ -974 h 224"/>
                            <a:gd name="T52" fmla="+- 0 5512 5467"/>
                            <a:gd name="T53" fmla="*/ T52 w 74"/>
                            <a:gd name="T54" fmla="+- 0 -1040 -1065"/>
                            <a:gd name="T55" fmla="*/ -1040 h 224"/>
                            <a:gd name="T56" fmla="+- 0 5486 5467"/>
                            <a:gd name="T57" fmla="*/ T56 w 74"/>
                            <a:gd name="T58" fmla="+- 0 -1059 -1065"/>
                            <a:gd name="T59" fmla="*/ -1059 h 224"/>
                            <a:gd name="T60" fmla="+- 0 5470 5467"/>
                            <a:gd name="T61" fmla="*/ T60 w 74"/>
                            <a:gd name="T62" fmla="+- 0 -1065 -1065"/>
                            <a:gd name="T63" fmla="*/ -1065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 h="224">
                              <a:moveTo>
                                <a:pt x="3" y="0"/>
                              </a:moveTo>
                              <a:lnTo>
                                <a:pt x="0" y="9"/>
                              </a:lnTo>
                              <a:lnTo>
                                <a:pt x="13" y="14"/>
                              </a:lnTo>
                              <a:lnTo>
                                <a:pt x="24" y="22"/>
                              </a:lnTo>
                              <a:lnTo>
                                <a:pt x="53" y="91"/>
                              </a:lnTo>
                              <a:lnTo>
                                <a:pt x="54" y="110"/>
                              </a:lnTo>
                              <a:lnTo>
                                <a:pt x="53" y="130"/>
                              </a:lnTo>
                              <a:lnTo>
                                <a:pt x="33" y="191"/>
                              </a:lnTo>
                              <a:lnTo>
                                <a:pt x="0" y="214"/>
                              </a:lnTo>
                              <a:lnTo>
                                <a:pt x="3" y="223"/>
                              </a:lnTo>
                              <a:lnTo>
                                <a:pt x="56" y="184"/>
                              </a:lnTo>
                              <a:lnTo>
                                <a:pt x="74" y="112"/>
                              </a:lnTo>
                              <a:lnTo>
                                <a:pt x="73" y="91"/>
                              </a:lnTo>
                              <a:lnTo>
                                <a:pt x="45" y="25"/>
                              </a:lnTo>
                              <a:lnTo>
                                <a:pt x="19" y="6"/>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EC528" id="Freeform: Shape 26" o:spid="_x0000_s1026" style="position:absolute;margin-left:273.35pt;margin-top:-53.25pt;width:3.7pt;height:11.2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" path="m3,l,9r13,5l24,22,53,91r1,19l53,130,33,191,,214r3,9l56,184,74,112,73,91,45,25,19,6,3,xe" fillcolor="black" stroked="f">
                <v:path arrowok="t" o:connecttype="custom" o:connectlocs="1905,-676275;0,-670560;8255,-667385;15240,-662305;33655,-618490;34290,-606425;33655,-593725;20955,-554990;0,-540385;1905,-534670;35560,-559435;46990,-605155;46355,-618490;28575,-660400;12065,-672465;1905,-676275" o:connectangles="0,0,0,0,0,0,0,0,0,0,0,0,0,0,0,0"/>
                <w10:wrap anchorx="page"/>
              </v:shape>
            </w:pict>
          </mc:Fallback>
        </mc:AlternateContent>
      </w:r>
      <w:r>
        <w:rPr>
          <w:rFonts w:ascii="Cambria Math" w:eastAsia="Cambria Math"/>
          <w:sz w:val="24"/>
        </w:rPr>
        <w:t>𝑁𝑢𝑚𝑏𝑒𝑟</w:t>
      </w:r>
      <w:r>
        <w:rPr>
          <w:rFonts w:ascii="Cambria Math" w:eastAsia="Cambria Math"/>
          <w:spacing w:val="4"/>
          <w:sz w:val="24"/>
        </w:rPr>
        <w:t xml:space="preserve"> </w:t>
      </w:r>
      <w:r>
        <w:rPr>
          <w:rFonts w:ascii="Cambria Math" w:eastAsia="Cambria Math"/>
          <w:sz w:val="24"/>
        </w:rPr>
        <w:t>𝑜𝑓</w:t>
      </w:r>
      <w:r>
        <w:rPr>
          <w:rFonts w:ascii="Cambria Math" w:eastAsia="Cambria Math"/>
          <w:spacing w:val="6"/>
          <w:sz w:val="24"/>
        </w:rPr>
        <w:t xml:space="preserve"> </w:t>
      </w:r>
      <w:r>
        <w:rPr>
          <w:rFonts w:ascii="Cambria Math" w:eastAsia="Cambria Math"/>
          <w:sz w:val="24"/>
        </w:rPr>
        <w:t>𝐷𝐶𝑀𝑠</w:t>
      </w:r>
    </w:p>
    <w:p w14:paraId="3E0581ED" w14:textId="77777777" w:rsidR="000B5A3F" w:rsidRDefault="000B5A3F" w:rsidP="00A750B9">
      <w:pPr>
        <w:spacing w:before="90" w:line="242" w:lineRule="auto"/>
        <w:ind w:left="630" w:right="1647" w:hanging="673"/>
        <w:rPr>
          <w:i/>
          <w:sz w:val="24"/>
        </w:rPr>
      </w:pPr>
    </w:p>
    <w:p w14:paraId="7AF584FD" w14:textId="5717903E" w:rsidR="00863A80" w:rsidRDefault="00863A80" w:rsidP="00A750B9">
      <w:pPr>
        <w:spacing w:before="90" w:line="242" w:lineRule="auto"/>
        <w:ind w:left="630" w:right="1647" w:hanging="673"/>
        <w:rPr>
          <w:rFonts w:ascii="Cambria Math" w:eastAsia="Cambria Math" w:hAnsi="Cambria Math"/>
          <w:sz w:val="24"/>
        </w:rPr>
      </w:pPr>
      <w:r>
        <w:rPr>
          <w:i/>
          <w:sz w:val="24"/>
        </w:rPr>
        <w:t>*Please note that the formula above is presented in fractional form and could be otherwise</w:t>
      </w:r>
      <w:r>
        <w:rPr>
          <w:i/>
          <w:spacing w:val="-58"/>
          <w:sz w:val="24"/>
        </w:rPr>
        <w:t xml:space="preserve"> </w:t>
      </w:r>
      <w:r>
        <w:rPr>
          <w:i/>
          <w:sz w:val="24"/>
        </w:rPr>
        <w:t>expressed</w:t>
      </w:r>
      <w:r>
        <w:rPr>
          <w:i/>
          <w:spacing w:val="-1"/>
          <w:sz w:val="24"/>
        </w:rPr>
        <w:t xml:space="preserve"> </w:t>
      </w:r>
      <w:r>
        <w:rPr>
          <w:i/>
          <w:sz w:val="24"/>
        </w:rPr>
        <w:t>as:</w:t>
      </w:r>
      <w:r>
        <w:rPr>
          <w:i/>
          <w:spacing w:val="-1"/>
          <w:sz w:val="24"/>
        </w:rPr>
        <w:t xml:space="preserve"> </w:t>
      </w:r>
      <w:r>
        <w:rPr>
          <w:rFonts w:ascii="Cambria Math" w:eastAsia="Cambria Math" w:hAnsi="Cambria Math"/>
          <w:sz w:val="24"/>
        </w:rPr>
        <w:t>𝑾𝑪𝑳</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13"/>
          <w:sz w:val="24"/>
        </w:rPr>
        <w:t xml:space="preserve"> </w:t>
      </w:r>
      <w:r>
        <w:rPr>
          <w:rFonts w:ascii="Cambria Math" w:eastAsia="Cambria Math" w:hAnsi="Cambria Math"/>
          <w:sz w:val="24"/>
        </w:rPr>
        <w:t>[(𝑷𝑳𝟐×𝟏) +</w:t>
      </w:r>
      <w:r>
        <w:rPr>
          <w:rFonts w:ascii="Cambria Math" w:eastAsia="Cambria Math" w:hAnsi="Cambria Math"/>
          <w:spacing w:val="-1"/>
          <w:sz w:val="24"/>
        </w:rPr>
        <w:t xml:space="preserve"> </w:t>
      </w:r>
      <w:r>
        <w:rPr>
          <w:rFonts w:ascii="Cambria Math" w:eastAsia="Cambria Math" w:hAnsi="Cambria Math"/>
          <w:sz w:val="24"/>
        </w:rPr>
        <w:t>(𝑷𝑳𝟑×𝟐) + (𝑷𝑳𝟒×𝟑)] ÷</w:t>
      </w:r>
      <w:r>
        <w:rPr>
          <w:rFonts w:ascii="Cambria Math" w:eastAsia="Cambria Math" w:hAnsi="Cambria Math"/>
          <w:spacing w:val="-1"/>
          <w:sz w:val="24"/>
        </w:rPr>
        <w:t xml:space="preserve"> </w:t>
      </w:r>
      <w:r>
        <w:rPr>
          <w:rFonts w:ascii="Cambria Math" w:eastAsia="Cambria Math" w:hAnsi="Cambria Math"/>
          <w:sz w:val="24"/>
        </w:rPr>
        <w:t># 𝒐𝒇 𝑫𝑪𝑴𝒔</w:t>
      </w:r>
    </w:p>
    <w:p w14:paraId="106DFFDD" w14:textId="77777777" w:rsidR="00353315" w:rsidRDefault="00353315" w:rsidP="00A750B9">
      <w:pPr>
        <w:spacing w:before="90" w:line="242" w:lineRule="auto"/>
        <w:ind w:left="630" w:right="1647" w:hanging="673"/>
        <w:rPr>
          <w:rFonts w:ascii="Cambria Math" w:eastAsia="Cambria Math" w:hAnsi="Cambria Math"/>
          <w:sz w:val="24"/>
        </w:rPr>
      </w:pPr>
    </w:p>
    <w:p w14:paraId="63579E9F" w14:textId="77777777" w:rsidR="00353315" w:rsidRDefault="00353315" w:rsidP="00353315">
      <w:pPr>
        <w:pStyle w:val="BodyText"/>
        <w:spacing w:before="1"/>
      </w:pPr>
      <w:r>
        <w:t>Priority</w:t>
      </w:r>
      <w:r>
        <w:rPr>
          <w:spacing w:val="-2"/>
        </w:rPr>
        <w:t xml:space="preserve"> </w:t>
      </w:r>
      <w:r>
        <w:t>of</w:t>
      </w:r>
      <w:r>
        <w:rPr>
          <w:spacing w:val="-2"/>
        </w:rPr>
        <w:t xml:space="preserve"> </w:t>
      </w:r>
      <w:r>
        <w:t>needs</w:t>
      </w:r>
      <w:r>
        <w:rPr>
          <w:spacing w:val="-2"/>
        </w:rPr>
        <w:t xml:space="preserve"> </w:t>
      </w:r>
      <w:r>
        <w:t>categories</w:t>
      </w:r>
      <w:r>
        <w:rPr>
          <w:spacing w:val="-2"/>
        </w:rPr>
        <w:t xml:space="preserve"> </w:t>
      </w:r>
      <w:r>
        <w:t>have</w:t>
      </w:r>
      <w:r>
        <w:rPr>
          <w:spacing w:val="-2"/>
        </w:rPr>
        <w:t xml:space="preserve"> </w:t>
      </w:r>
      <w:r>
        <w:t>been</w:t>
      </w:r>
      <w:r>
        <w:rPr>
          <w:spacing w:val="-2"/>
        </w:rPr>
        <w:t xml:space="preserve"> </w:t>
      </w:r>
      <w:r>
        <w:t>developed</w:t>
      </w:r>
      <w:r>
        <w:rPr>
          <w:spacing w:val="-2"/>
        </w:rPr>
        <w:t xml:space="preserve"> </w:t>
      </w:r>
      <w:r>
        <w:t>and</w:t>
      </w:r>
      <w:r>
        <w:rPr>
          <w:spacing w:val="-2"/>
        </w:rPr>
        <w:t xml:space="preserve"> </w:t>
      </w:r>
      <w:r>
        <w:t>are</w:t>
      </w:r>
      <w:r>
        <w:rPr>
          <w:spacing w:val="-2"/>
        </w:rPr>
        <w:t xml:space="preserve"> </w:t>
      </w:r>
      <w:r>
        <w:t>defined</w:t>
      </w:r>
      <w:r>
        <w:rPr>
          <w:spacing w:val="-2"/>
        </w:rPr>
        <w:t xml:space="preserve"> </w:t>
      </w:r>
      <w:r>
        <w:t>below.</w:t>
      </w:r>
    </w:p>
    <w:p w14:paraId="336D14CD" w14:textId="77777777" w:rsidR="00353315" w:rsidRDefault="00353315" w:rsidP="00353315">
      <w:pPr>
        <w:pStyle w:val="BodyText"/>
        <w:spacing w:before="6"/>
      </w:pPr>
    </w:p>
    <w:p w14:paraId="7AC3CA8B" w14:textId="77777777" w:rsidR="00353315" w:rsidRDefault="00353315" w:rsidP="00353315">
      <w:pPr>
        <w:pStyle w:val="ListParagraph"/>
        <w:numPr>
          <w:ilvl w:val="1"/>
          <w:numId w:val="40"/>
        </w:numPr>
        <w:tabs>
          <w:tab w:val="left" w:pos="1440"/>
        </w:tabs>
        <w:spacing w:line="240" w:lineRule="auto"/>
        <w:ind w:left="360" w:right="1357" w:hanging="360"/>
        <w:jc w:val="both"/>
        <w:rPr>
          <w:sz w:val="24"/>
        </w:rPr>
      </w:pPr>
      <w:r>
        <w:rPr>
          <w:sz w:val="24"/>
          <w:u w:val="single"/>
        </w:rPr>
        <w:t>Priority Level 1</w:t>
      </w:r>
      <w:r>
        <w:rPr>
          <w:sz w:val="24"/>
        </w:rPr>
        <w:t xml:space="preserve">: Immediate needs met, stable, some remaining unmet needs; </w:t>
      </w:r>
      <w:r>
        <w:rPr>
          <w:i/>
          <w:sz w:val="24"/>
        </w:rPr>
        <w:t>quarterly</w:t>
      </w:r>
      <w:r>
        <w:rPr>
          <w:i/>
          <w:spacing w:val="1"/>
          <w:sz w:val="24"/>
        </w:rPr>
        <w:t xml:space="preserve"> </w:t>
      </w:r>
      <w:r>
        <w:rPr>
          <w:i/>
          <w:sz w:val="24"/>
        </w:rPr>
        <w:t xml:space="preserve">monitoring to update status or may be closed </w:t>
      </w:r>
      <w:r>
        <w:rPr>
          <w:sz w:val="24"/>
        </w:rPr>
        <w:t>due to lack of resources for identified need</w:t>
      </w:r>
      <w:r>
        <w:rPr>
          <w:spacing w:val="1"/>
          <w:sz w:val="24"/>
        </w:rPr>
        <w:t xml:space="preserve"> </w:t>
      </w:r>
      <w:r>
        <w:rPr>
          <w:sz w:val="24"/>
        </w:rPr>
        <w:t>(may</w:t>
      </w:r>
      <w:r>
        <w:rPr>
          <w:spacing w:val="-1"/>
          <w:sz w:val="24"/>
        </w:rPr>
        <w:t xml:space="preserve"> </w:t>
      </w:r>
      <w:r>
        <w:rPr>
          <w:sz w:val="24"/>
        </w:rPr>
        <w:t>be</w:t>
      </w:r>
      <w:r>
        <w:rPr>
          <w:spacing w:val="-2"/>
          <w:sz w:val="24"/>
        </w:rPr>
        <w:t xml:space="preserve"> </w:t>
      </w:r>
      <w:r>
        <w:rPr>
          <w:sz w:val="24"/>
        </w:rPr>
        <w:t>reopened</w:t>
      </w:r>
      <w:r>
        <w:rPr>
          <w:spacing w:val="-1"/>
          <w:sz w:val="24"/>
        </w:rPr>
        <w:t xml:space="preserve"> </w:t>
      </w:r>
      <w:r>
        <w:rPr>
          <w:sz w:val="24"/>
        </w:rPr>
        <w:t>if</w:t>
      </w:r>
      <w:r>
        <w:rPr>
          <w:spacing w:val="-1"/>
          <w:sz w:val="24"/>
        </w:rPr>
        <w:t xml:space="preserve"> </w:t>
      </w:r>
      <w:r>
        <w:rPr>
          <w:sz w:val="24"/>
        </w:rPr>
        <w:t>resource(s)</w:t>
      </w:r>
      <w:r>
        <w:rPr>
          <w:spacing w:val="-1"/>
          <w:sz w:val="24"/>
        </w:rPr>
        <w:t xml:space="preserve"> </w:t>
      </w:r>
      <w:r>
        <w:rPr>
          <w:sz w:val="24"/>
        </w:rPr>
        <w:t>becomes</w:t>
      </w:r>
      <w:r>
        <w:rPr>
          <w:spacing w:val="-1"/>
          <w:sz w:val="24"/>
        </w:rPr>
        <w:t xml:space="preserve"> </w:t>
      </w:r>
      <w:r>
        <w:rPr>
          <w:sz w:val="24"/>
        </w:rPr>
        <w:t>available</w:t>
      </w:r>
      <w:r>
        <w:rPr>
          <w:spacing w:val="-1"/>
          <w:sz w:val="24"/>
        </w:rPr>
        <w:t xml:space="preserve"> </w:t>
      </w:r>
      <w:r>
        <w:rPr>
          <w:sz w:val="24"/>
        </w:rPr>
        <w:t>during</w:t>
      </w:r>
      <w:r>
        <w:rPr>
          <w:spacing w:val="-1"/>
          <w:sz w:val="24"/>
        </w:rPr>
        <w:t xml:space="preserve"> </w:t>
      </w:r>
      <w:r>
        <w:rPr>
          <w:sz w:val="24"/>
        </w:rPr>
        <w:t>performance</w:t>
      </w:r>
      <w:r>
        <w:rPr>
          <w:spacing w:val="-2"/>
          <w:sz w:val="24"/>
        </w:rPr>
        <w:t xml:space="preserve"> </w:t>
      </w:r>
      <w:r>
        <w:rPr>
          <w:sz w:val="24"/>
        </w:rPr>
        <w:t>period</w:t>
      </w:r>
      <w:proofErr w:type="gramStart"/>
      <w:r>
        <w:rPr>
          <w:sz w:val="24"/>
        </w:rPr>
        <w:t>);</w:t>
      </w:r>
      <w:proofErr w:type="gramEnd"/>
    </w:p>
    <w:p w14:paraId="443E410A" w14:textId="77777777" w:rsidR="00353315" w:rsidRDefault="00353315" w:rsidP="00353315">
      <w:pPr>
        <w:pStyle w:val="ListParagraph"/>
        <w:numPr>
          <w:ilvl w:val="1"/>
          <w:numId w:val="40"/>
        </w:numPr>
        <w:tabs>
          <w:tab w:val="left" w:pos="1440"/>
        </w:tabs>
        <w:spacing w:before="2" w:line="237" w:lineRule="auto"/>
        <w:ind w:left="360" w:right="1358" w:hanging="360"/>
        <w:jc w:val="both"/>
        <w:rPr>
          <w:sz w:val="24"/>
        </w:rPr>
      </w:pPr>
      <w:r>
        <w:rPr>
          <w:sz w:val="24"/>
          <w:u w:val="single"/>
        </w:rPr>
        <w:t>Priority Level 2</w:t>
      </w:r>
      <w:r>
        <w:rPr>
          <w:sz w:val="24"/>
        </w:rPr>
        <w:t xml:space="preserve">: Some remaining unmet needs or in current rebuild/repair status; </w:t>
      </w:r>
      <w:r>
        <w:rPr>
          <w:i/>
          <w:sz w:val="24"/>
        </w:rPr>
        <w:t>monthly</w:t>
      </w:r>
      <w:r>
        <w:rPr>
          <w:i/>
          <w:spacing w:val="-57"/>
          <w:sz w:val="24"/>
        </w:rPr>
        <w:t xml:space="preserve"> </w:t>
      </w:r>
      <w:r>
        <w:rPr>
          <w:i/>
          <w:sz w:val="24"/>
        </w:rPr>
        <w:t>contact</w:t>
      </w:r>
      <w:r>
        <w:rPr>
          <w:i/>
          <w:spacing w:val="-1"/>
          <w:sz w:val="24"/>
        </w:rPr>
        <w:t xml:space="preserve"> </w:t>
      </w:r>
      <w:r>
        <w:rPr>
          <w:i/>
          <w:sz w:val="24"/>
        </w:rPr>
        <w:t>to monitor progress</w:t>
      </w:r>
      <w:r>
        <w:rPr>
          <w:sz w:val="24"/>
        </w:rPr>
        <w:t>.</w:t>
      </w:r>
    </w:p>
    <w:p w14:paraId="56B887F9" w14:textId="77777777" w:rsidR="00A01439" w:rsidRPr="00A01439" w:rsidRDefault="00353315" w:rsidP="00353315">
      <w:pPr>
        <w:pStyle w:val="ListParagraph"/>
        <w:numPr>
          <w:ilvl w:val="1"/>
          <w:numId w:val="40"/>
        </w:numPr>
        <w:tabs>
          <w:tab w:val="left" w:pos="1440"/>
        </w:tabs>
        <w:spacing w:before="4" w:line="292" w:lineRule="exact"/>
        <w:ind w:left="360" w:hanging="360"/>
        <w:jc w:val="both"/>
        <w:rPr>
          <w:sz w:val="24"/>
        </w:rPr>
      </w:pPr>
      <w:r>
        <w:rPr>
          <w:sz w:val="24"/>
          <w:u w:val="single"/>
        </w:rPr>
        <w:t>Priority</w:t>
      </w:r>
      <w:r>
        <w:rPr>
          <w:spacing w:val="4"/>
          <w:sz w:val="24"/>
          <w:u w:val="single"/>
        </w:rPr>
        <w:t xml:space="preserve"> </w:t>
      </w:r>
      <w:r>
        <w:rPr>
          <w:sz w:val="24"/>
          <w:u w:val="single"/>
        </w:rPr>
        <w:t>Level</w:t>
      </w:r>
      <w:r>
        <w:rPr>
          <w:spacing w:val="4"/>
          <w:sz w:val="24"/>
          <w:u w:val="single"/>
        </w:rPr>
        <w:t xml:space="preserve"> </w:t>
      </w:r>
      <w:r>
        <w:rPr>
          <w:sz w:val="24"/>
          <w:u w:val="single"/>
        </w:rPr>
        <w:t>3</w:t>
      </w:r>
      <w:r>
        <w:rPr>
          <w:sz w:val="24"/>
        </w:rPr>
        <w:t>:</w:t>
      </w:r>
      <w:r>
        <w:rPr>
          <w:spacing w:val="4"/>
          <w:sz w:val="24"/>
        </w:rPr>
        <w:t xml:space="preserve"> </w:t>
      </w:r>
      <w:r>
        <w:rPr>
          <w:sz w:val="24"/>
        </w:rPr>
        <w:t>Significant</w:t>
      </w:r>
      <w:r>
        <w:rPr>
          <w:spacing w:val="4"/>
          <w:sz w:val="24"/>
        </w:rPr>
        <w:t xml:space="preserve"> </w:t>
      </w:r>
      <w:r>
        <w:rPr>
          <w:sz w:val="24"/>
        </w:rPr>
        <w:t>unmet</w:t>
      </w:r>
      <w:r>
        <w:rPr>
          <w:spacing w:val="5"/>
          <w:sz w:val="24"/>
        </w:rPr>
        <w:t xml:space="preserve"> </w:t>
      </w:r>
      <w:r>
        <w:rPr>
          <w:sz w:val="24"/>
        </w:rPr>
        <w:t>needs;</w:t>
      </w:r>
      <w:r>
        <w:rPr>
          <w:spacing w:val="4"/>
          <w:sz w:val="24"/>
        </w:rPr>
        <w:t xml:space="preserve"> </w:t>
      </w:r>
      <w:r>
        <w:rPr>
          <w:sz w:val="24"/>
        </w:rPr>
        <w:t>recovery</w:t>
      </w:r>
      <w:r>
        <w:rPr>
          <w:spacing w:val="4"/>
          <w:sz w:val="24"/>
        </w:rPr>
        <w:t xml:space="preserve"> </w:t>
      </w:r>
      <w:r>
        <w:rPr>
          <w:sz w:val="24"/>
        </w:rPr>
        <w:t>plan</w:t>
      </w:r>
      <w:r>
        <w:rPr>
          <w:spacing w:val="4"/>
          <w:sz w:val="24"/>
        </w:rPr>
        <w:t xml:space="preserve"> </w:t>
      </w:r>
      <w:r>
        <w:rPr>
          <w:sz w:val="24"/>
        </w:rPr>
        <w:t>being</w:t>
      </w:r>
      <w:r>
        <w:rPr>
          <w:spacing w:val="4"/>
          <w:sz w:val="24"/>
        </w:rPr>
        <w:t xml:space="preserve"> </w:t>
      </w:r>
      <w:r>
        <w:rPr>
          <w:sz w:val="24"/>
        </w:rPr>
        <w:t>developed</w:t>
      </w:r>
      <w:r>
        <w:rPr>
          <w:spacing w:val="4"/>
          <w:sz w:val="24"/>
        </w:rPr>
        <w:t xml:space="preserve"> </w:t>
      </w:r>
      <w:r>
        <w:rPr>
          <w:sz w:val="24"/>
        </w:rPr>
        <w:t>and</w:t>
      </w:r>
      <w:r>
        <w:rPr>
          <w:spacing w:val="5"/>
          <w:sz w:val="24"/>
        </w:rPr>
        <w:t xml:space="preserve"> </w:t>
      </w:r>
    </w:p>
    <w:p w14:paraId="19949B34" w14:textId="1FD8A78E" w:rsidR="00353315" w:rsidRPr="00A01439" w:rsidRDefault="00353315" w:rsidP="00A01439">
      <w:pPr>
        <w:pStyle w:val="ListParagraph"/>
        <w:numPr>
          <w:ilvl w:val="1"/>
          <w:numId w:val="40"/>
        </w:numPr>
        <w:tabs>
          <w:tab w:val="left" w:pos="1440"/>
        </w:tabs>
        <w:spacing w:before="4" w:line="292" w:lineRule="exact"/>
        <w:ind w:left="360" w:hanging="360"/>
        <w:jc w:val="both"/>
        <w:rPr>
          <w:sz w:val="24"/>
        </w:rPr>
      </w:pPr>
      <w:r>
        <w:rPr>
          <w:sz w:val="24"/>
        </w:rPr>
        <w:t>monitored.</w:t>
      </w:r>
      <w:r w:rsidR="00A01439">
        <w:rPr>
          <w:sz w:val="24"/>
        </w:rPr>
        <w:t xml:space="preserve"> </w:t>
      </w:r>
      <w:r w:rsidRPr="00A01439">
        <w:rPr>
          <w:i/>
          <w:sz w:val="24"/>
        </w:rPr>
        <w:t>bi-weekly</w:t>
      </w:r>
      <w:r w:rsidRPr="00A01439">
        <w:rPr>
          <w:i/>
          <w:spacing w:val="-4"/>
          <w:sz w:val="24"/>
        </w:rPr>
        <w:t xml:space="preserve"> </w:t>
      </w:r>
      <w:r w:rsidRPr="00A01439">
        <w:rPr>
          <w:i/>
          <w:sz w:val="24"/>
        </w:rPr>
        <w:t>or</w:t>
      </w:r>
      <w:r w:rsidRPr="00A01439">
        <w:rPr>
          <w:i/>
          <w:spacing w:val="-2"/>
          <w:sz w:val="24"/>
        </w:rPr>
        <w:t xml:space="preserve"> </w:t>
      </w:r>
      <w:r w:rsidRPr="00A01439">
        <w:rPr>
          <w:i/>
          <w:sz w:val="24"/>
        </w:rPr>
        <w:t>weekly</w:t>
      </w:r>
      <w:r w:rsidRPr="00A01439">
        <w:rPr>
          <w:i/>
          <w:spacing w:val="-3"/>
          <w:sz w:val="24"/>
        </w:rPr>
        <w:t xml:space="preserve"> </w:t>
      </w:r>
      <w:r w:rsidRPr="00A01439">
        <w:rPr>
          <w:i/>
          <w:sz w:val="24"/>
        </w:rPr>
        <w:t>contact</w:t>
      </w:r>
      <w:r w:rsidRPr="00A01439">
        <w:rPr>
          <w:sz w:val="24"/>
        </w:rPr>
        <w:t>.</w:t>
      </w:r>
    </w:p>
    <w:p w14:paraId="1A901181" w14:textId="5D8B33DF" w:rsidR="0082794A" w:rsidRPr="00573A11" w:rsidRDefault="00353315" w:rsidP="006F5853">
      <w:pPr>
        <w:pStyle w:val="ListParagraph"/>
        <w:numPr>
          <w:ilvl w:val="1"/>
          <w:numId w:val="40"/>
        </w:numPr>
        <w:tabs>
          <w:tab w:val="left" w:pos="1440"/>
        </w:tabs>
        <w:spacing w:line="240" w:lineRule="auto"/>
        <w:ind w:left="360" w:right="1358" w:hanging="360"/>
        <w:jc w:val="both"/>
        <w:rPr>
          <w:rFonts w:ascii="Cambria Math" w:eastAsia="Cambria Math"/>
          <w:sz w:val="24"/>
        </w:rPr>
      </w:pPr>
      <w:r w:rsidRPr="00470A2E">
        <w:rPr>
          <w:sz w:val="24"/>
          <w:u w:val="single"/>
        </w:rPr>
        <w:lastRenderedPageBreak/>
        <w:t>Priority</w:t>
      </w:r>
      <w:r w:rsidRPr="00470A2E">
        <w:rPr>
          <w:spacing w:val="1"/>
          <w:sz w:val="24"/>
          <w:u w:val="single"/>
        </w:rPr>
        <w:t xml:space="preserve"> </w:t>
      </w:r>
      <w:r w:rsidRPr="00470A2E">
        <w:rPr>
          <w:sz w:val="24"/>
          <w:u w:val="single"/>
        </w:rPr>
        <w:t>Level</w:t>
      </w:r>
      <w:r w:rsidRPr="00470A2E">
        <w:rPr>
          <w:spacing w:val="1"/>
          <w:sz w:val="24"/>
          <w:u w:val="single"/>
        </w:rPr>
        <w:t xml:space="preserve"> </w:t>
      </w:r>
      <w:r w:rsidRPr="00470A2E">
        <w:rPr>
          <w:sz w:val="24"/>
          <w:u w:val="single"/>
        </w:rPr>
        <w:t>4</w:t>
      </w:r>
      <w:r w:rsidRPr="00470A2E">
        <w:rPr>
          <w:sz w:val="24"/>
        </w:rPr>
        <w:t>:</w:t>
      </w:r>
      <w:r w:rsidRPr="00470A2E">
        <w:rPr>
          <w:spacing w:val="1"/>
          <w:sz w:val="24"/>
        </w:rPr>
        <w:t xml:space="preserve"> </w:t>
      </w:r>
      <w:r w:rsidRPr="00470A2E">
        <w:rPr>
          <w:sz w:val="24"/>
        </w:rPr>
        <w:t>Immediate</w:t>
      </w:r>
      <w:r w:rsidRPr="00470A2E">
        <w:rPr>
          <w:spacing w:val="1"/>
          <w:sz w:val="24"/>
        </w:rPr>
        <w:t xml:space="preserve"> </w:t>
      </w:r>
      <w:r w:rsidRPr="00470A2E">
        <w:rPr>
          <w:sz w:val="24"/>
        </w:rPr>
        <w:t>and</w:t>
      </w:r>
      <w:r w:rsidRPr="00470A2E">
        <w:rPr>
          <w:spacing w:val="1"/>
          <w:sz w:val="24"/>
        </w:rPr>
        <w:t xml:space="preserve"> </w:t>
      </w:r>
      <w:r w:rsidRPr="00470A2E">
        <w:rPr>
          <w:sz w:val="24"/>
        </w:rPr>
        <w:t>long-term</w:t>
      </w:r>
      <w:r w:rsidRPr="00470A2E">
        <w:rPr>
          <w:spacing w:val="1"/>
          <w:sz w:val="24"/>
        </w:rPr>
        <w:t xml:space="preserve"> </w:t>
      </w:r>
      <w:r w:rsidRPr="00470A2E">
        <w:rPr>
          <w:sz w:val="24"/>
        </w:rPr>
        <w:t>unmet</w:t>
      </w:r>
      <w:r w:rsidRPr="00470A2E">
        <w:rPr>
          <w:spacing w:val="1"/>
          <w:sz w:val="24"/>
        </w:rPr>
        <w:t xml:space="preserve"> </w:t>
      </w:r>
      <w:r w:rsidRPr="00470A2E">
        <w:rPr>
          <w:sz w:val="24"/>
        </w:rPr>
        <w:t>needs;</w:t>
      </w:r>
      <w:r w:rsidRPr="00470A2E">
        <w:rPr>
          <w:spacing w:val="1"/>
          <w:sz w:val="24"/>
        </w:rPr>
        <w:t xml:space="preserve"> </w:t>
      </w:r>
      <w:r w:rsidRPr="00470A2E">
        <w:rPr>
          <w:sz w:val="24"/>
        </w:rPr>
        <w:t>may</w:t>
      </w:r>
      <w:r w:rsidRPr="00470A2E">
        <w:rPr>
          <w:spacing w:val="1"/>
          <w:sz w:val="24"/>
        </w:rPr>
        <w:t xml:space="preserve"> </w:t>
      </w:r>
      <w:r w:rsidRPr="00470A2E">
        <w:rPr>
          <w:sz w:val="24"/>
        </w:rPr>
        <w:t>lack</w:t>
      </w:r>
      <w:r w:rsidRPr="00470A2E">
        <w:rPr>
          <w:spacing w:val="1"/>
          <w:sz w:val="24"/>
        </w:rPr>
        <w:t xml:space="preserve"> </w:t>
      </w:r>
      <w:r w:rsidRPr="00470A2E">
        <w:rPr>
          <w:sz w:val="24"/>
        </w:rPr>
        <w:t>capacity</w:t>
      </w:r>
      <w:r w:rsidRPr="00470A2E">
        <w:rPr>
          <w:spacing w:val="1"/>
          <w:sz w:val="24"/>
        </w:rPr>
        <w:t xml:space="preserve"> </w:t>
      </w:r>
      <w:r w:rsidRPr="00470A2E">
        <w:rPr>
          <w:sz w:val="24"/>
        </w:rPr>
        <w:t>and/or</w:t>
      </w:r>
      <w:r w:rsidRPr="00470A2E">
        <w:rPr>
          <w:spacing w:val="1"/>
          <w:sz w:val="24"/>
        </w:rPr>
        <w:t xml:space="preserve"> </w:t>
      </w:r>
      <w:r w:rsidRPr="00470A2E">
        <w:rPr>
          <w:sz w:val="24"/>
        </w:rPr>
        <w:t>resources</w:t>
      </w:r>
      <w:r w:rsidRPr="00470A2E">
        <w:rPr>
          <w:spacing w:val="1"/>
          <w:sz w:val="24"/>
        </w:rPr>
        <w:t xml:space="preserve"> </w:t>
      </w:r>
      <w:r w:rsidRPr="00470A2E">
        <w:rPr>
          <w:sz w:val="24"/>
        </w:rPr>
        <w:t>and</w:t>
      </w:r>
      <w:r w:rsidRPr="00470A2E">
        <w:rPr>
          <w:spacing w:val="1"/>
          <w:sz w:val="24"/>
        </w:rPr>
        <w:t xml:space="preserve"> </w:t>
      </w:r>
      <w:r w:rsidRPr="00470A2E">
        <w:rPr>
          <w:sz w:val="24"/>
        </w:rPr>
        <w:t>be</w:t>
      </w:r>
      <w:r w:rsidRPr="00470A2E">
        <w:rPr>
          <w:spacing w:val="1"/>
          <w:sz w:val="24"/>
        </w:rPr>
        <w:t xml:space="preserve"> </w:t>
      </w:r>
      <w:r w:rsidRPr="00470A2E">
        <w:rPr>
          <w:sz w:val="24"/>
        </w:rPr>
        <w:t>considered</w:t>
      </w:r>
      <w:r w:rsidRPr="00470A2E">
        <w:rPr>
          <w:spacing w:val="1"/>
          <w:sz w:val="24"/>
        </w:rPr>
        <w:t xml:space="preserve"> </w:t>
      </w:r>
      <w:r w:rsidRPr="00470A2E">
        <w:rPr>
          <w:sz w:val="24"/>
        </w:rPr>
        <w:t>a</w:t>
      </w:r>
      <w:r w:rsidRPr="00470A2E">
        <w:rPr>
          <w:spacing w:val="1"/>
          <w:sz w:val="24"/>
        </w:rPr>
        <w:t xml:space="preserve"> </w:t>
      </w:r>
      <w:r w:rsidRPr="00470A2E">
        <w:rPr>
          <w:sz w:val="24"/>
        </w:rPr>
        <w:t>member</w:t>
      </w:r>
      <w:r w:rsidRPr="00470A2E">
        <w:rPr>
          <w:spacing w:val="1"/>
          <w:sz w:val="24"/>
        </w:rPr>
        <w:t xml:space="preserve"> </w:t>
      </w:r>
      <w:r w:rsidRPr="00470A2E">
        <w:rPr>
          <w:sz w:val="24"/>
        </w:rPr>
        <w:t>of</w:t>
      </w:r>
      <w:r w:rsidRPr="00470A2E">
        <w:rPr>
          <w:spacing w:val="1"/>
          <w:sz w:val="24"/>
        </w:rPr>
        <w:t xml:space="preserve"> </w:t>
      </w:r>
      <w:r w:rsidRPr="00470A2E">
        <w:rPr>
          <w:sz w:val="24"/>
        </w:rPr>
        <w:t>a</w:t>
      </w:r>
      <w:r w:rsidRPr="00470A2E">
        <w:rPr>
          <w:spacing w:val="1"/>
          <w:sz w:val="24"/>
        </w:rPr>
        <w:t xml:space="preserve"> </w:t>
      </w:r>
      <w:r w:rsidRPr="00470A2E">
        <w:rPr>
          <w:sz w:val="24"/>
        </w:rPr>
        <w:t>vulnerable</w:t>
      </w:r>
      <w:r w:rsidRPr="00470A2E">
        <w:rPr>
          <w:spacing w:val="1"/>
          <w:sz w:val="24"/>
        </w:rPr>
        <w:t xml:space="preserve"> </w:t>
      </w:r>
      <w:r w:rsidRPr="00470A2E">
        <w:rPr>
          <w:sz w:val="24"/>
        </w:rPr>
        <w:t>population</w:t>
      </w:r>
      <w:r w:rsidRPr="00470A2E">
        <w:rPr>
          <w:spacing w:val="1"/>
          <w:sz w:val="24"/>
        </w:rPr>
        <w:t xml:space="preserve"> </w:t>
      </w:r>
      <w:r w:rsidRPr="00470A2E">
        <w:rPr>
          <w:sz w:val="24"/>
        </w:rPr>
        <w:t>(e.g.,</w:t>
      </w:r>
      <w:r w:rsidRPr="00470A2E">
        <w:rPr>
          <w:spacing w:val="1"/>
          <w:sz w:val="24"/>
        </w:rPr>
        <w:t xml:space="preserve"> </w:t>
      </w:r>
      <w:r w:rsidRPr="00470A2E">
        <w:rPr>
          <w:sz w:val="24"/>
        </w:rPr>
        <w:t>elderly,</w:t>
      </w:r>
      <w:r w:rsidRPr="00470A2E">
        <w:rPr>
          <w:spacing w:val="1"/>
          <w:sz w:val="24"/>
        </w:rPr>
        <w:t xml:space="preserve"> </w:t>
      </w:r>
      <w:r w:rsidRPr="00470A2E">
        <w:rPr>
          <w:sz w:val="24"/>
        </w:rPr>
        <w:t>uninsured/underinsured,</w:t>
      </w:r>
      <w:r w:rsidRPr="00470A2E">
        <w:rPr>
          <w:spacing w:val="1"/>
          <w:sz w:val="24"/>
        </w:rPr>
        <w:t xml:space="preserve"> </w:t>
      </w:r>
      <w:proofErr w:type="gramStart"/>
      <w:r w:rsidRPr="00470A2E">
        <w:rPr>
          <w:sz w:val="24"/>
        </w:rPr>
        <w:t>economically</w:t>
      </w:r>
      <w:r w:rsidRPr="00470A2E">
        <w:rPr>
          <w:spacing w:val="1"/>
          <w:sz w:val="24"/>
        </w:rPr>
        <w:t xml:space="preserve"> </w:t>
      </w:r>
      <w:r w:rsidRPr="00470A2E">
        <w:rPr>
          <w:sz w:val="24"/>
        </w:rPr>
        <w:t>disadvantaged</w:t>
      </w:r>
      <w:proofErr w:type="gramEnd"/>
      <w:r w:rsidRPr="00470A2E">
        <w:rPr>
          <w:sz w:val="24"/>
        </w:rPr>
        <w:t>,</w:t>
      </w:r>
      <w:r w:rsidRPr="00470A2E">
        <w:rPr>
          <w:spacing w:val="1"/>
          <w:sz w:val="24"/>
        </w:rPr>
        <w:t xml:space="preserve"> </w:t>
      </w:r>
      <w:r w:rsidRPr="00470A2E">
        <w:rPr>
          <w:sz w:val="24"/>
        </w:rPr>
        <w:t>access/functional</w:t>
      </w:r>
      <w:r w:rsidRPr="00470A2E">
        <w:rPr>
          <w:spacing w:val="1"/>
          <w:sz w:val="24"/>
        </w:rPr>
        <w:t xml:space="preserve"> </w:t>
      </w:r>
      <w:r w:rsidRPr="00470A2E">
        <w:rPr>
          <w:sz w:val="24"/>
        </w:rPr>
        <w:t>needs,</w:t>
      </w:r>
      <w:r w:rsidRPr="00470A2E">
        <w:rPr>
          <w:spacing w:val="1"/>
          <w:sz w:val="24"/>
        </w:rPr>
        <w:t xml:space="preserve"> </w:t>
      </w:r>
      <w:r w:rsidRPr="00470A2E">
        <w:rPr>
          <w:sz w:val="24"/>
        </w:rPr>
        <w:t>single</w:t>
      </w:r>
      <w:r w:rsidRPr="00470A2E">
        <w:rPr>
          <w:spacing w:val="1"/>
          <w:sz w:val="24"/>
        </w:rPr>
        <w:t xml:space="preserve"> </w:t>
      </w:r>
      <w:r w:rsidRPr="00470A2E">
        <w:rPr>
          <w:sz w:val="24"/>
        </w:rPr>
        <w:t>parent</w:t>
      </w:r>
      <w:r w:rsidRPr="00470A2E">
        <w:rPr>
          <w:spacing w:val="-2"/>
          <w:sz w:val="24"/>
        </w:rPr>
        <w:t xml:space="preserve"> </w:t>
      </w:r>
      <w:r w:rsidRPr="00470A2E">
        <w:rPr>
          <w:sz w:val="24"/>
        </w:rPr>
        <w:t xml:space="preserve">household); </w:t>
      </w:r>
      <w:r w:rsidRPr="00470A2E">
        <w:rPr>
          <w:i/>
          <w:sz w:val="24"/>
        </w:rPr>
        <w:t>weekly</w:t>
      </w:r>
      <w:r w:rsidRPr="00470A2E">
        <w:rPr>
          <w:i/>
          <w:spacing w:val="-1"/>
          <w:sz w:val="24"/>
        </w:rPr>
        <w:t xml:space="preserve"> </w:t>
      </w:r>
      <w:r w:rsidRPr="00470A2E">
        <w:rPr>
          <w:i/>
          <w:sz w:val="24"/>
        </w:rPr>
        <w:t>contact</w:t>
      </w:r>
      <w:r w:rsidRPr="00470A2E">
        <w:rPr>
          <w:sz w:val="24"/>
        </w:rPr>
        <w:t>.</w:t>
      </w:r>
      <w:r w:rsidR="00470A2E" w:rsidRPr="00470A2E">
        <w:rPr>
          <w:sz w:val="24"/>
        </w:rPr>
        <w:t xml:space="preserve">  </w:t>
      </w:r>
    </w:p>
    <w:p w14:paraId="4051CF4C" w14:textId="276D97A4" w:rsidR="00573A11" w:rsidRDefault="00573A11" w:rsidP="00573A11">
      <w:pPr>
        <w:tabs>
          <w:tab w:val="left" w:pos="1440"/>
        </w:tabs>
        <w:ind w:right="1358"/>
        <w:jc w:val="both"/>
        <w:rPr>
          <w:rFonts w:ascii="Cambria Math" w:eastAsia="Cambria Math"/>
          <w:sz w:val="24"/>
        </w:rPr>
      </w:pPr>
    </w:p>
    <w:p w14:paraId="325F3EC1" w14:textId="77777777" w:rsidR="00573A11" w:rsidRPr="00573A11" w:rsidRDefault="00573A11" w:rsidP="00573A11">
      <w:pPr>
        <w:tabs>
          <w:tab w:val="left" w:pos="1440"/>
        </w:tabs>
        <w:ind w:right="1358"/>
        <w:jc w:val="both"/>
        <w:rPr>
          <w:rFonts w:ascii="Cambria Math" w:eastAsia="Cambria Math"/>
          <w:sz w:val="24"/>
        </w:rPr>
      </w:pPr>
    </w:p>
    <w:p w14:paraId="3A167620" w14:textId="0ABE89D6" w:rsidR="00765D20" w:rsidRDefault="00765D20" w:rsidP="00765D20">
      <w:pPr>
        <w:ind w:left="-1260"/>
        <w:rPr>
          <w:rFonts w:ascii="Cambria Math" w:eastAsia="Cambria Math"/>
          <w:sz w:val="24"/>
        </w:rPr>
      </w:pPr>
    </w:p>
    <w:p w14:paraId="4ABA92E9" w14:textId="77777777" w:rsidR="00765D20" w:rsidRDefault="00765D20" w:rsidP="00765D20">
      <w:pPr>
        <w:ind w:left="-1260"/>
        <w:rPr>
          <w:rFonts w:ascii="Cambria Math" w:eastAsia="Cambria Math"/>
          <w:sz w:val="24"/>
        </w:rPr>
      </w:pPr>
    </w:p>
    <w:p w14:paraId="32E6368C" w14:textId="77777777" w:rsidR="000121D3" w:rsidRDefault="000121D3" w:rsidP="00765D20">
      <w:pPr>
        <w:ind w:left="-1260"/>
        <w:rPr>
          <w:rFonts w:ascii="Cambria Math" w:eastAsia="Cambria Math"/>
          <w:sz w:val="24"/>
        </w:rPr>
      </w:pPr>
    </w:p>
    <w:p w14:paraId="3162DBE4" w14:textId="6DE0610A" w:rsidR="000121D3" w:rsidRDefault="000121D3" w:rsidP="00564E49">
      <w:pPr>
        <w:ind w:left="-1260"/>
        <w:rPr>
          <w:rFonts w:ascii="Cambria Math" w:eastAsia="Cambria Math"/>
          <w:sz w:val="24"/>
        </w:rPr>
      </w:pPr>
    </w:p>
    <w:p w14:paraId="53F7A4DB" w14:textId="5E7C58DF" w:rsidR="00765D20" w:rsidRDefault="00765D20" w:rsidP="00564E49">
      <w:pPr>
        <w:ind w:left="-1260"/>
        <w:rPr>
          <w:rFonts w:ascii="Cambria Math" w:eastAsia="Cambria Math"/>
          <w:sz w:val="24"/>
        </w:rPr>
      </w:pPr>
    </w:p>
    <w:p w14:paraId="636A51C1" w14:textId="00CF44CA" w:rsidR="00765D20" w:rsidRDefault="00765D20" w:rsidP="00564E49">
      <w:pPr>
        <w:ind w:left="-1260"/>
        <w:rPr>
          <w:rFonts w:ascii="Cambria Math" w:eastAsia="Cambria Math"/>
          <w:sz w:val="24"/>
        </w:rPr>
      </w:pPr>
    </w:p>
    <w:p w14:paraId="2A8EAD89" w14:textId="77777777" w:rsidR="00765D20" w:rsidRDefault="00765D20" w:rsidP="00564E49">
      <w:pPr>
        <w:ind w:left="-1260"/>
        <w:rPr>
          <w:rFonts w:ascii="Cambria Math" w:eastAsia="Cambria Math"/>
          <w:sz w:val="24"/>
        </w:rPr>
      </w:pPr>
    </w:p>
    <w:p w14:paraId="1CCF5C6B" w14:textId="77777777" w:rsidR="000121D3" w:rsidRDefault="000121D3" w:rsidP="00564E49">
      <w:pPr>
        <w:ind w:left="-990"/>
        <w:rPr>
          <w:rFonts w:ascii="Cambria Math" w:eastAsia="Cambria Math"/>
          <w:sz w:val="24"/>
        </w:rPr>
      </w:pPr>
    </w:p>
    <w:p w14:paraId="1227F044" w14:textId="77777777" w:rsidR="000121D3" w:rsidRDefault="000121D3" w:rsidP="00564E49">
      <w:pPr>
        <w:ind w:left="-990"/>
        <w:rPr>
          <w:rFonts w:ascii="Cambria Math" w:eastAsia="Cambria Math"/>
          <w:sz w:val="24"/>
        </w:rPr>
      </w:pPr>
    </w:p>
    <w:p w14:paraId="1429D469" w14:textId="21391BF9" w:rsidR="000121D3" w:rsidRDefault="000121D3" w:rsidP="000121D3">
      <w:pPr>
        <w:ind w:left="2507"/>
        <w:rPr>
          <w:rFonts w:ascii="Cambria Math" w:eastAsia="Cambria Math"/>
          <w:sz w:val="24"/>
        </w:rPr>
        <w:sectPr w:rsidR="000121D3" w:rsidSect="000B5A3F">
          <w:footerReference w:type="first" r:id="rId345"/>
          <w:type w:val="continuous"/>
          <w:pgSz w:w="12240" w:h="15840" w:code="1"/>
          <w:pgMar w:top="1498" w:right="86" w:bottom="274" w:left="619" w:header="734" w:footer="1008" w:gutter="0"/>
          <w:cols w:num="2" w:space="7021" w:equalWidth="0">
            <w:col w:w="2011" w:space="40"/>
            <w:col w:w="9484"/>
          </w:cols>
        </w:sectPr>
      </w:pPr>
    </w:p>
    <w:p w14:paraId="23C67319" w14:textId="13EFC912" w:rsidR="001D1AE6" w:rsidRDefault="001D1AE6" w:rsidP="007E6867">
      <w:pPr>
        <w:pStyle w:val="BodyText"/>
        <w:tabs>
          <w:tab w:val="left" w:pos="4130"/>
        </w:tabs>
        <w:spacing w:before="2"/>
        <w:rPr>
          <w:rFonts w:ascii="Cambria Math"/>
          <w:sz w:val="16"/>
        </w:rPr>
      </w:pPr>
    </w:p>
    <w:p w14:paraId="313F3FE3" w14:textId="77777777" w:rsidR="00E43F14" w:rsidRDefault="00E43F14" w:rsidP="007E6867">
      <w:pPr>
        <w:tabs>
          <w:tab w:val="left" w:pos="1440"/>
        </w:tabs>
        <w:ind w:left="360" w:right="470"/>
      </w:pPr>
      <w:r>
        <w:rPr>
          <w:b/>
        </w:rPr>
        <w:t xml:space="preserve">Example: </w:t>
      </w:r>
      <w:r>
        <w:t>A DCM has a caseload that consists of the following cases. Without considering case</w:t>
      </w:r>
      <w:r>
        <w:rPr>
          <w:spacing w:val="1"/>
        </w:rPr>
        <w:t xml:space="preserve"> </w:t>
      </w:r>
      <w:r>
        <w:t>complexity</w:t>
      </w:r>
      <w:r>
        <w:rPr>
          <w:spacing w:val="1"/>
        </w:rPr>
        <w:t xml:space="preserve"> </w:t>
      </w:r>
      <w:r>
        <w:t>or</w:t>
      </w:r>
      <w:r>
        <w:rPr>
          <w:spacing w:val="1"/>
        </w:rPr>
        <w:t xml:space="preserve"> </w:t>
      </w:r>
      <w:r>
        <w:t>severity</w:t>
      </w:r>
      <w:r>
        <w:rPr>
          <w:spacing w:val="1"/>
        </w:rPr>
        <w:t xml:space="preserve"> </w:t>
      </w:r>
      <w:r>
        <w:t>of</w:t>
      </w:r>
      <w:r>
        <w:rPr>
          <w:spacing w:val="1"/>
        </w:rPr>
        <w:t xml:space="preserve"> </w:t>
      </w:r>
      <w:r>
        <w:t>need,</w:t>
      </w:r>
      <w:r>
        <w:rPr>
          <w:spacing w:val="1"/>
        </w:rPr>
        <w:t xml:space="preserve"> </w:t>
      </w:r>
      <w:r>
        <w:t>the</w:t>
      </w:r>
      <w:r>
        <w:rPr>
          <w:spacing w:val="1"/>
        </w:rPr>
        <w:t xml:space="preserve"> </w:t>
      </w:r>
      <w:r>
        <w:t>DCMs</w:t>
      </w:r>
      <w:r>
        <w:rPr>
          <w:spacing w:val="1"/>
        </w:rPr>
        <w:t xml:space="preserve"> </w:t>
      </w:r>
      <w:r>
        <w:t>case</w:t>
      </w:r>
      <w:r>
        <w:rPr>
          <w:spacing w:val="1"/>
        </w:rPr>
        <w:t xml:space="preserve"> </w:t>
      </w:r>
      <w:r>
        <w:t>load</w:t>
      </w:r>
      <w:r>
        <w:rPr>
          <w:spacing w:val="1"/>
        </w:rPr>
        <w:t xml:space="preserve"> </w:t>
      </w:r>
      <w:r>
        <w:t>would</w:t>
      </w:r>
      <w:r>
        <w:rPr>
          <w:spacing w:val="1"/>
        </w:rPr>
        <w:t xml:space="preserve"> </w:t>
      </w:r>
      <w:r>
        <w:t>stand</w:t>
      </w:r>
      <w:r>
        <w:rPr>
          <w:spacing w:val="1"/>
        </w:rPr>
        <w:t xml:space="preserve"> </w:t>
      </w:r>
      <w:r>
        <w:t>at</w:t>
      </w:r>
      <w:r>
        <w:rPr>
          <w:spacing w:val="1"/>
        </w:rPr>
        <w:t xml:space="preserve"> </w:t>
      </w:r>
      <w:r>
        <w:t>14.</w:t>
      </w:r>
      <w:r>
        <w:rPr>
          <w:spacing w:val="1"/>
        </w:rPr>
        <w:t xml:space="preserve"> </w:t>
      </w:r>
      <w:r>
        <w:t>However,</w:t>
      </w:r>
      <w:r>
        <w:rPr>
          <w:spacing w:val="1"/>
        </w:rPr>
        <w:t xml:space="preserve"> </w:t>
      </w:r>
      <w:r>
        <w:t>when</w:t>
      </w:r>
      <w:r>
        <w:rPr>
          <w:spacing w:val="1"/>
        </w:rPr>
        <w:t xml:space="preserve"> </w:t>
      </w:r>
      <w:r>
        <w:t>considering the aforementioned factors, his/her case load is 35. This is a best practice to ensure</w:t>
      </w:r>
      <w:r>
        <w:rPr>
          <w:spacing w:val="1"/>
        </w:rPr>
        <w:t xml:space="preserve"> </w:t>
      </w:r>
      <w:r>
        <w:t>that</w:t>
      </w:r>
      <w:r>
        <w:rPr>
          <w:spacing w:val="-1"/>
        </w:rPr>
        <w:t xml:space="preserve"> </w:t>
      </w:r>
      <w:r>
        <w:t>DCMs are</w:t>
      </w:r>
      <w:r>
        <w:rPr>
          <w:spacing w:val="-1"/>
        </w:rPr>
        <w:t xml:space="preserve"> </w:t>
      </w:r>
      <w:r>
        <w:t>not</w:t>
      </w:r>
      <w:r>
        <w:rPr>
          <w:spacing w:val="-1"/>
        </w:rPr>
        <w:t xml:space="preserve"> </w:t>
      </w:r>
      <w:r>
        <w:t>subjected to undue</w:t>
      </w:r>
      <w:r>
        <w:rPr>
          <w:spacing w:val="-1"/>
        </w:rPr>
        <w:t xml:space="preserve"> </w:t>
      </w:r>
      <w:r>
        <w:t>stress and</w:t>
      </w:r>
      <w:r>
        <w:rPr>
          <w:spacing w:val="-1"/>
        </w:rPr>
        <w:t xml:space="preserve"> </w:t>
      </w:r>
      <w:r>
        <w:t>fatigue.</w:t>
      </w:r>
    </w:p>
    <w:p w14:paraId="4AB5D27B" w14:textId="77777777" w:rsidR="001D1AE6" w:rsidRDefault="001D1AE6" w:rsidP="001D1AE6">
      <w:pPr>
        <w:pStyle w:val="BodyText"/>
        <w:spacing w:before="2"/>
        <w:rPr>
          <w:rFonts w:ascii="Cambria Math"/>
          <w:sz w:val="23"/>
        </w:rPr>
      </w:pPr>
    </w:p>
    <w:p w14:paraId="25C93503" w14:textId="77777777" w:rsidR="001D1AE6" w:rsidRDefault="001D1AE6" w:rsidP="001D1AE6">
      <w:pPr>
        <w:pStyle w:val="BodyText"/>
        <w:spacing w:before="1"/>
      </w:pPr>
    </w:p>
    <w:p w14:paraId="33036D1D" w14:textId="6CC27F16" w:rsidR="001D1AE6" w:rsidRDefault="001D1AE6" w:rsidP="001D1AE6">
      <w:pPr>
        <w:pStyle w:val="BodyText"/>
        <w:spacing w:before="1"/>
        <w:ind w:left="820" w:right="1358"/>
        <w:jc w:val="both"/>
      </w:pPr>
    </w:p>
    <w:p w14:paraId="257DADC8" w14:textId="77777777" w:rsidR="001D1AE6" w:rsidRDefault="001D1AE6" w:rsidP="001D1AE6">
      <w:pPr>
        <w:pStyle w:val="BodyText"/>
        <w:spacing w:before="10"/>
      </w:pPr>
    </w:p>
    <w:tbl>
      <w:tblPr>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1257"/>
        <w:gridCol w:w="1262"/>
        <w:gridCol w:w="1257"/>
        <w:gridCol w:w="3167"/>
        <w:gridCol w:w="1357"/>
      </w:tblGrid>
      <w:tr w:rsidR="001D1AE6" w14:paraId="7DD4ABA7" w14:textId="77777777" w:rsidTr="006F5853">
        <w:trPr>
          <w:trHeight w:val="273"/>
        </w:trPr>
        <w:tc>
          <w:tcPr>
            <w:tcW w:w="1262" w:type="dxa"/>
          </w:tcPr>
          <w:p w14:paraId="618086A1" w14:textId="77777777" w:rsidR="001D1AE6" w:rsidRDefault="001D1AE6" w:rsidP="006F5853">
            <w:pPr>
              <w:pStyle w:val="TableParagraph"/>
              <w:spacing w:before="0" w:line="253" w:lineRule="exact"/>
              <w:ind w:left="110"/>
              <w:rPr>
                <w:b/>
                <w:sz w:val="24"/>
              </w:rPr>
            </w:pPr>
            <w:bookmarkStart w:id="121" w:name="_Hlk79393198"/>
            <w:r>
              <w:rPr>
                <w:b/>
                <w:sz w:val="24"/>
              </w:rPr>
              <w:t>Priority</w:t>
            </w:r>
            <w:r>
              <w:rPr>
                <w:b/>
                <w:spacing w:val="-1"/>
                <w:sz w:val="24"/>
              </w:rPr>
              <w:t xml:space="preserve"> </w:t>
            </w:r>
            <w:r>
              <w:rPr>
                <w:b/>
                <w:sz w:val="24"/>
              </w:rPr>
              <w:t>1</w:t>
            </w:r>
          </w:p>
        </w:tc>
        <w:tc>
          <w:tcPr>
            <w:tcW w:w="1257" w:type="dxa"/>
          </w:tcPr>
          <w:p w14:paraId="1AB9B871" w14:textId="77777777" w:rsidR="001D1AE6" w:rsidRDefault="001D1AE6" w:rsidP="006F5853">
            <w:pPr>
              <w:pStyle w:val="TableParagraph"/>
              <w:spacing w:before="0" w:line="253" w:lineRule="exact"/>
              <w:ind w:left="105"/>
              <w:rPr>
                <w:b/>
                <w:sz w:val="24"/>
              </w:rPr>
            </w:pPr>
            <w:r>
              <w:rPr>
                <w:b/>
                <w:sz w:val="24"/>
              </w:rPr>
              <w:t>Priority</w:t>
            </w:r>
            <w:r>
              <w:rPr>
                <w:b/>
                <w:spacing w:val="-1"/>
                <w:sz w:val="24"/>
              </w:rPr>
              <w:t xml:space="preserve"> </w:t>
            </w:r>
            <w:r>
              <w:rPr>
                <w:b/>
                <w:sz w:val="24"/>
              </w:rPr>
              <w:t>2</w:t>
            </w:r>
          </w:p>
        </w:tc>
        <w:tc>
          <w:tcPr>
            <w:tcW w:w="1262" w:type="dxa"/>
          </w:tcPr>
          <w:p w14:paraId="61E57461" w14:textId="77777777" w:rsidR="001D1AE6" w:rsidRDefault="001D1AE6" w:rsidP="006F5853">
            <w:pPr>
              <w:pStyle w:val="TableParagraph"/>
              <w:spacing w:before="0" w:line="253" w:lineRule="exact"/>
              <w:ind w:left="111"/>
              <w:rPr>
                <w:b/>
                <w:sz w:val="24"/>
              </w:rPr>
            </w:pPr>
            <w:r>
              <w:rPr>
                <w:b/>
                <w:sz w:val="24"/>
              </w:rPr>
              <w:t>Priority</w:t>
            </w:r>
            <w:r>
              <w:rPr>
                <w:b/>
                <w:spacing w:val="-1"/>
                <w:sz w:val="24"/>
              </w:rPr>
              <w:t xml:space="preserve"> </w:t>
            </w:r>
            <w:r>
              <w:rPr>
                <w:b/>
                <w:sz w:val="24"/>
              </w:rPr>
              <w:t>3</w:t>
            </w:r>
          </w:p>
        </w:tc>
        <w:tc>
          <w:tcPr>
            <w:tcW w:w="1257" w:type="dxa"/>
          </w:tcPr>
          <w:p w14:paraId="3AAEA952" w14:textId="77777777" w:rsidR="001D1AE6" w:rsidRDefault="001D1AE6" w:rsidP="006F5853">
            <w:pPr>
              <w:pStyle w:val="TableParagraph"/>
              <w:spacing w:before="0" w:line="253" w:lineRule="exact"/>
              <w:ind w:left="106"/>
              <w:rPr>
                <w:b/>
                <w:sz w:val="24"/>
              </w:rPr>
            </w:pPr>
            <w:r>
              <w:rPr>
                <w:b/>
                <w:sz w:val="24"/>
              </w:rPr>
              <w:t>Priority</w:t>
            </w:r>
            <w:r>
              <w:rPr>
                <w:b/>
                <w:spacing w:val="-1"/>
                <w:sz w:val="24"/>
              </w:rPr>
              <w:t xml:space="preserve"> </w:t>
            </w:r>
            <w:r>
              <w:rPr>
                <w:b/>
                <w:sz w:val="24"/>
              </w:rPr>
              <w:t>4</w:t>
            </w:r>
          </w:p>
        </w:tc>
        <w:tc>
          <w:tcPr>
            <w:tcW w:w="3167" w:type="dxa"/>
          </w:tcPr>
          <w:p w14:paraId="59A280D6" w14:textId="77777777" w:rsidR="001D1AE6" w:rsidRDefault="001D1AE6" w:rsidP="006F5853">
            <w:pPr>
              <w:pStyle w:val="TableParagraph"/>
              <w:spacing w:before="0" w:line="253" w:lineRule="exact"/>
              <w:ind w:left="112"/>
              <w:rPr>
                <w:b/>
                <w:sz w:val="24"/>
              </w:rPr>
            </w:pPr>
            <w:r>
              <w:rPr>
                <w:b/>
                <w:sz w:val="24"/>
              </w:rPr>
              <w:t>Calculation</w:t>
            </w:r>
          </w:p>
        </w:tc>
        <w:tc>
          <w:tcPr>
            <w:tcW w:w="1357" w:type="dxa"/>
          </w:tcPr>
          <w:p w14:paraId="4A35679C" w14:textId="77777777" w:rsidR="001D1AE6" w:rsidRDefault="001D1AE6" w:rsidP="006F5853">
            <w:pPr>
              <w:pStyle w:val="TableParagraph"/>
              <w:spacing w:before="0" w:line="253" w:lineRule="exact"/>
              <w:ind w:left="108"/>
              <w:rPr>
                <w:b/>
                <w:sz w:val="24"/>
              </w:rPr>
            </w:pPr>
            <w:r>
              <w:rPr>
                <w:b/>
                <w:sz w:val="24"/>
              </w:rPr>
              <w:t>WCL</w:t>
            </w:r>
          </w:p>
        </w:tc>
      </w:tr>
      <w:tr w:rsidR="001D1AE6" w14:paraId="19933254" w14:textId="77777777" w:rsidTr="006F5853">
        <w:trPr>
          <w:trHeight w:val="441"/>
        </w:trPr>
        <w:tc>
          <w:tcPr>
            <w:tcW w:w="1262" w:type="dxa"/>
          </w:tcPr>
          <w:p w14:paraId="62CA19A8" w14:textId="77777777" w:rsidR="001D1AE6" w:rsidRDefault="001D1AE6" w:rsidP="006F5853">
            <w:pPr>
              <w:pStyle w:val="TableParagraph"/>
              <w:spacing w:before="79"/>
              <w:ind w:left="110"/>
              <w:rPr>
                <w:rFonts w:ascii="Cambria Math"/>
                <w:sz w:val="24"/>
              </w:rPr>
            </w:pPr>
            <w:r>
              <w:rPr>
                <w:rFonts w:ascii="Cambria Math"/>
                <w:sz w:val="24"/>
              </w:rPr>
              <w:t>0</w:t>
            </w:r>
          </w:p>
        </w:tc>
        <w:tc>
          <w:tcPr>
            <w:tcW w:w="1257" w:type="dxa"/>
          </w:tcPr>
          <w:p w14:paraId="7E4722C3" w14:textId="77777777" w:rsidR="001D1AE6" w:rsidRDefault="001D1AE6" w:rsidP="006F5853">
            <w:pPr>
              <w:pStyle w:val="TableParagraph"/>
              <w:spacing w:before="79"/>
              <w:ind w:left="105"/>
              <w:rPr>
                <w:rFonts w:ascii="Cambria Math"/>
                <w:sz w:val="24"/>
              </w:rPr>
            </w:pPr>
            <w:r>
              <w:rPr>
                <w:rFonts w:ascii="Cambria Math"/>
                <w:sz w:val="24"/>
              </w:rPr>
              <w:t>2</w:t>
            </w:r>
          </w:p>
        </w:tc>
        <w:tc>
          <w:tcPr>
            <w:tcW w:w="1262" w:type="dxa"/>
          </w:tcPr>
          <w:p w14:paraId="0A0D7FCA" w14:textId="77777777" w:rsidR="001D1AE6" w:rsidRDefault="001D1AE6" w:rsidP="006F5853">
            <w:pPr>
              <w:pStyle w:val="TableParagraph"/>
              <w:spacing w:before="79"/>
              <w:ind w:left="111"/>
              <w:rPr>
                <w:rFonts w:ascii="Cambria Math"/>
                <w:sz w:val="24"/>
              </w:rPr>
            </w:pPr>
            <w:r>
              <w:rPr>
                <w:rFonts w:ascii="Cambria Math"/>
                <w:sz w:val="24"/>
              </w:rPr>
              <w:t>3</w:t>
            </w:r>
          </w:p>
        </w:tc>
        <w:tc>
          <w:tcPr>
            <w:tcW w:w="1257" w:type="dxa"/>
          </w:tcPr>
          <w:p w14:paraId="42EC200E" w14:textId="77777777" w:rsidR="001D1AE6" w:rsidRDefault="001D1AE6" w:rsidP="006F5853">
            <w:pPr>
              <w:pStyle w:val="TableParagraph"/>
              <w:spacing w:before="79"/>
              <w:ind w:left="106"/>
              <w:rPr>
                <w:rFonts w:ascii="Cambria Math"/>
                <w:sz w:val="24"/>
              </w:rPr>
            </w:pPr>
            <w:r>
              <w:rPr>
                <w:rFonts w:ascii="Cambria Math"/>
                <w:sz w:val="24"/>
              </w:rPr>
              <w:t>9</w:t>
            </w:r>
          </w:p>
        </w:tc>
        <w:tc>
          <w:tcPr>
            <w:tcW w:w="3167" w:type="dxa"/>
          </w:tcPr>
          <w:p w14:paraId="77969159" w14:textId="77777777" w:rsidR="001D1AE6" w:rsidRDefault="001D1AE6" w:rsidP="006F5853">
            <w:pPr>
              <w:pStyle w:val="TableParagraph"/>
              <w:spacing w:before="79"/>
              <w:ind w:left="303"/>
              <w:rPr>
                <w:rFonts w:ascii="Cambria Math" w:hAnsi="Cambria Math"/>
                <w:sz w:val="24"/>
              </w:rPr>
            </w:pPr>
            <w:r>
              <w:rPr>
                <w:rFonts w:ascii="Cambria Math" w:hAnsi="Cambria Math"/>
                <w:sz w:val="24"/>
              </w:rPr>
              <w:t>[</w:t>
            </w:r>
            <w:r>
              <w:rPr>
                <w:rFonts w:ascii="Cambria Math" w:hAnsi="Cambria Math"/>
                <w:i/>
                <w:sz w:val="24"/>
              </w:rPr>
              <w:t xml:space="preserve">2 </w:t>
            </w:r>
            <w:r>
              <w:rPr>
                <w:rFonts w:ascii="Cambria Math" w:hAnsi="Cambria Math"/>
                <w:sz w:val="24"/>
              </w:rPr>
              <w:t>+</w:t>
            </w:r>
            <w:r>
              <w:rPr>
                <w:rFonts w:ascii="Cambria Math" w:hAnsi="Cambria Math"/>
                <w:spacing w:val="48"/>
                <w:sz w:val="24"/>
              </w:rPr>
              <w:t xml:space="preserve"> </w:t>
            </w:r>
            <w:r>
              <w:rPr>
                <w:rFonts w:ascii="Cambria Math" w:hAnsi="Cambria Math"/>
                <w:sz w:val="24"/>
              </w:rPr>
              <w:t>3×</w:t>
            </w:r>
            <w:r>
              <w:rPr>
                <w:rFonts w:ascii="Cambria Math" w:hAnsi="Cambria Math"/>
                <w:i/>
                <w:sz w:val="24"/>
              </w:rPr>
              <w:t>2</w:t>
            </w:r>
            <w:r>
              <w:rPr>
                <w:rFonts w:ascii="Cambria Math" w:hAnsi="Cambria Math"/>
                <w:i/>
                <w:spacing w:val="99"/>
                <w:sz w:val="24"/>
              </w:rPr>
              <w:t xml:space="preserve"> </w:t>
            </w:r>
            <w:r>
              <w:rPr>
                <w:rFonts w:ascii="Cambria Math" w:hAnsi="Cambria Math"/>
                <w:sz w:val="24"/>
              </w:rPr>
              <w:t>+</w:t>
            </w:r>
            <w:r>
              <w:rPr>
                <w:rFonts w:ascii="Cambria Math" w:hAnsi="Cambria Math"/>
                <w:spacing w:val="100"/>
                <w:sz w:val="24"/>
              </w:rPr>
              <w:t xml:space="preserve"> </w:t>
            </w:r>
            <w:r>
              <w:rPr>
                <w:rFonts w:ascii="Cambria Math" w:hAnsi="Cambria Math"/>
                <w:sz w:val="24"/>
              </w:rPr>
              <w:t>9×</w:t>
            </w:r>
            <w:proofErr w:type="gramStart"/>
            <w:r>
              <w:rPr>
                <w:rFonts w:ascii="Cambria Math" w:hAnsi="Cambria Math"/>
                <w:sz w:val="24"/>
              </w:rPr>
              <w:t>3</w:t>
            </w:r>
            <w:r>
              <w:rPr>
                <w:rFonts w:ascii="Cambria Math" w:hAnsi="Cambria Math"/>
                <w:spacing w:val="46"/>
                <w:sz w:val="24"/>
              </w:rPr>
              <w:t xml:space="preserve"> </w:t>
            </w:r>
            <w:r>
              <w:rPr>
                <w:rFonts w:ascii="Cambria Math" w:hAnsi="Cambria Math"/>
                <w:sz w:val="24"/>
              </w:rPr>
              <w:t>]</w:t>
            </w:r>
            <w:proofErr w:type="gramEnd"/>
            <w:r>
              <w:rPr>
                <w:rFonts w:ascii="Cambria Math" w:hAnsi="Cambria Math"/>
                <w:sz w:val="24"/>
              </w:rPr>
              <w:t xml:space="preserve"> ÷ 1</w:t>
            </w:r>
          </w:p>
        </w:tc>
        <w:tc>
          <w:tcPr>
            <w:tcW w:w="1357" w:type="dxa"/>
          </w:tcPr>
          <w:p w14:paraId="6653027C" w14:textId="77777777" w:rsidR="001D1AE6" w:rsidRDefault="001D1AE6" w:rsidP="006F5853">
            <w:pPr>
              <w:pStyle w:val="TableParagraph"/>
              <w:spacing w:before="79"/>
              <w:ind w:left="108"/>
              <w:rPr>
                <w:rFonts w:ascii="Cambria Math"/>
                <w:sz w:val="24"/>
              </w:rPr>
            </w:pPr>
            <w:r>
              <w:rPr>
                <w:rFonts w:ascii="Cambria Math"/>
                <w:sz w:val="24"/>
              </w:rPr>
              <w:t>35</w:t>
            </w:r>
          </w:p>
        </w:tc>
      </w:tr>
      <w:bookmarkEnd w:id="121"/>
    </w:tbl>
    <w:p w14:paraId="3EFE8DD8" w14:textId="77777777" w:rsidR="001D1AE6" w:rsidRDefault="001D1AE6" w:rsidP="001D1AE6">
      <w:pPr>
        <w:pStyle w:val="BodyText"/>
        <w:spacing w:before="10"/>
        <w:rPr>
          <w:sz w:val="23"/>
        </w:rPr>
      </w:pPr>
    </w:p>
    <w:p w14:paraId="46945C54" w14:textId="1BAF18B0" w:rsidR="001D1AE6" w:rsidRDefault="001D1AE6" w:rsidP="001D1AE6">
      <w:pPr>
        <w:pStyle w:val="Heading3"/>
      </w:pPr>
      <w:bookmarkStart w:id="122" w:name="_Toc88634116"/>
      <w:r>
        <w:rPr>
          <w:noProof/>
        </w:rPr>
        <mc:AlternateContent>
          <mc:Choice Requires="wps">
            <w:drawing>
              <wp:anchor distT="0" distB="0" distL="114300" distR="114300" simplePos="0" relativeHeight="251598848" behindDoc="1" locked="0" layoutInCell="1" allowOverlap="1" wp14:anchorId="46A11140" wp14:editId="7A4DF4A3">
                <wp:simplePos x="0" y="0"/>
                <wp:positionH relativeFrom="page">
                  <wp:posOffset>4201795</wp:posOffset>
                </wp:positionH>
                <wp:positionV relativeFrom="paragraph">
                  <wp:posOffset>-383540</wp:posOffset>
                </wp:positionV>
                <wp:extent cx="34290" cy="142240"/>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142240"/>
                        </a:xfrm>
                        <a:custGeom>
                          <a:avLst/>
                          <a:gdLst>
                            <a:gd name="T0" fmla="+- 0 6670 6617"/>
                            <a:gd name="T1" fmla="*/ T0 w 54"/>
                            <a:gd name="T2" fmla="+- 0 -604 -604"/>
                            <a:gd name="T3" fmla="*/ -604 h 224"/>
                            <a:gd name="T4" fmla="+- 0 6617 6617"/>
                            <a:gd name="T5" fmla="*/ T4 w 54"/>
                            <a:gd name="T6" fmla="+- 0 -604 -604"/>
                            <a:gd name="T7" fmla="*/ -604 h 224"/>
                            <a:gd name="T8" fmla="+- 0 6617 6617"/>
                            <a:gd name="T9" fmla="*/ T8 w 54"/>
                            <a:gd name="T10" fmla="+- 0 -596 -604"/>
                            <a:gd name="T11" fmla="*/ -596 h 224"/>
                            <a:gd name="T12" fmla="+- 0 6617 6617"/>
                            <a:gd name="T13" fmla="*/ T12 w 54"/>
                            <a:gd name="T14" fmla="+- 0 -388 -604"/>
                            <a:gd name="T15" fmla="*/ -388 h 224"/>
                            <a:gd name="T16" fmla="+- 0 6617 6617"/>
                            <a:gd name="T17" fmla="*/ T16 w 54"/>
                            <a:gd name="T18" fmla="+- 0 -380 -604"/>
                            <a:gd name="T19" fmla="*/ -380 h 224"/>
                            <a:gd name="T20" fmla="+- 0 6670 6617"/>
                            <a:gd name="T21" fmla="*/ T20 w 54"/>
                            <a:gd name="T22" fmla="+- 0 -380 -604"/>
                            <a:gd name="T23" fmla="*/ -380 h 224"/>
                            <a:gd name="T24" fmla="+- 0 6670 6617"/>
                            <a:gd name="T25" fmla="*/ T24 w 54"/>
                            <a:gd name="T26" fmla="+- 0 -388 -604"/>
                            <a:gd name="T27" fmla="*/ -388 h 224"/>
                            <a:gd name="T28" fmla="+- 0 6637 6617"/>
                            <a:gd name="T29" fmla="*/ T28 w 54"/>
                            <a:gd name="T30" fmla="+- 0 -388 -604"/>
                            <a:gd name="T31" fmla="*/ -388 h 224"/>
                            <a:gd name="T32" fmla="+- 0 6637 6617"/>
                            <a:gd name="T33" fmla="*/ T32 w 54"/>
                            <a:gd name="T34" fmla="+- 0 -596 -604"/>
                            <a:gd name="T35" fmla="*/ -596 h 224"/>
                            <a:gd name="T36" fmla="+- 0 6670 6617"/>
                            <a:gd name="T37" fmla="*/ T36 w 54"/>
                            <a:gd name="T38" fmla="+- 0 -596 -604"/>
                            <a:gd name="T39" fmla="*/ -596 h 224"/>
                            <a:gd name="T40" fmla="+- 0 6670 6617"/>
                            <a:gd name="T41" fmla="*/ T40 w 54"/>
                            <a:gd name="T42" fmla="+- 0 -604 -604"/>
                            <a:gd name="T43" fmla="*/ -60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224">
                              <a:moveTo>
                                <a:pt x="53" y="0"/>
                              </a:moveTo>
                              <a:lnTo>
                                <a:pt x="0" y="0"/>
                              </a:lnTo>
                              <a:lnTo>
                                <a:pt x="0" y="8"/>
                              </a:lnTo>
                              <a:lnTo>
                                <a:pt x="0" y="216"/>
                              </a:lnTo>
                              <a:lnTo>
                                <a:pt x="0" y="224"/>
                              </a:lnTo>
                              <a:lnTo>
                                <a:pt x="53" y="224"/>
                              </a:lnTo>
                              <a:lnTo>
                                <a:pt x="53" y="216"/>
                              </a:lnTo>
                              <a:lnTo>
                                <a:pt x="20" y="216"/>
                              </a:lnTo>
                              <a:lnTo>
                                <a:pt x="20" y="8"/>
                              </a:lnTo>
                              <a:lnTo>
                                <a:pt x="53" y="8"/>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66449" id="Freeform: Shape 25" o:spid="_x0000_s1026" style="position:absolute;margin-left:330.85pt;margin-top:-30.2pt;width:2.7pt;height:11.2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" path="m53,l,,,8,,216r,8l53,224r,-8l20,216,20,8r33,l53,xe" fillcolor="black" stroked="f">
                <v:path arrowok="t" o:connecttype="custom" o:connectlocs="33655,-383540;0,-383540;0,-378460;0,-246380;0,-241300;33655,-241300;33655,-246380;12700,-246380;12700,-378460;33655,-378460;33655,-383540" o:connectangles="0,0,0,0,0,0,0,0,0,0,0"/>
                <w10:wrap anchorx="page"/>
              </v:shape>
            </w:pict>
          </mc:Fallback>
        </mc:AlternateContent>
      </w:r>
      <w:r>
        <w:rPr>
          <w:noProof/>
        </w:rPr>
        <mc:AlternateContent>
          <mc:Choice Requires="wps">
            <w:drawing>
              <wp:anchor distT="0" distB="0" distL="114300" distR="114300" simplePos="0" relativeHeight="251604992" behindDoc="1" locked="0" layoutInCell="1" allowOverlap="1" wp14:anchorId="2C1F9433" wp14:editId="4B372C50">
                <wp:simplePos x="0" y="0"/>
                <wp:positionH relativeFrom="page">
                  <wp:posOffset>4573270</wp:posOffset>
                </wp:positionH>
                <wp:positionV relativeFrom="paragraph">
                  <wp:posOffset>-380365</wp:posOffset>
                </wp:positionV>
                <wp:extent cx="46990" cy="142240"/>
                <wp:effectExtent l="0" t="0" r="0"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42240"/>
                        </a:xfrm>
                        <a:custGeom>
                          <a:avLst/>
                          <a:gdLst>
                            <a:gd name="T0" fmla="+- 0 7273 7202"/>
                            <a:gd name="T1" fmla="*/ T0 w 74"/>
                            <a:gd name="T2" fmla="+- 0 -599 -599"/>
                            <a:gd name="T3" fmla="*/ -599 h 224"/>
                            <a:gd name="T4" fmla="+- 0 7221 7202"/>
                            <a:gd name="T5" fmla="*/ T4 w 74"/>
                            <a:gd name="T6" fmla="+- 0 -560 -599"/>
                            <a:gd name="T7" fmla="*/ -560 h 224"/>
                            <a:gd name="T8" fmla="+- 0 7202 7202"/>
                            <a:gd name="T9" fmla="*/ T8 w 74"/>
                            <a:gd name="T10" fmla="+- 0 -487 -599"/>
                            <a:gd name="T11" fmla="*/ -487 h 224"/>
                            <a:gd name="T12" fmla="+- 0 7204 7202"/>
                            <a:gd name="T13" fmla="*/ T12 w 74"/>
                            <a:gd name="T14" fmla="+- 0 -466 -599"/>
                            <a:gd name="T15" fmla="*/ -466 h 224"/>
                            <a:gd name="T16" fmla="+- 0 7231 7202"/>
                            <a:gd name="T17" fmla="*/ T16 w 74"/>
                            <a:gd name="T18" fmla="+- 0 -401 -599"/>
                            <a:gd name="T19" fmla="*/ -401 h 224"/>
                            <a:gd name="T20" fmla="+- 0 7273 7202"/>
                            <a:gd name="T21" fmla="*/ T20 w 74"/>
                            <a:gd name="T22" fmla="+- 0 -375 -599"/>
                            <a:gd name="T23" fmla="*/ -375 h 224"/>
                            <a:gd name="T24" fmla="+- 0 7276 7202"/>
                            <a:gd name="T25" fmla="*/ T24 w 74"/>
                            <a:gd name="T26" fmla="+- 0 -384 -599"/>
                            <a:gd name="T27" fmla="*/ -384 h 224"/>
                            <a:gd name="T28" fmla="+- 0 7263 7202"/>
                            <a:gd name="T29" fmla="*/ T28 w 74"/>
                            <a:gd name="T30" fmla="+- 0 -390 -599"/>
                            <a:gd name="T31" fmla="*/ -390 h 224"/>
                            <a:gd name="T32" fmla="+- 0 7252 7202"/>
                            <a:gd name="T33" fmla="*/ T32 w 74"/>
                            <a:gd name="T34" fmla="+- 0 -398 -599"/>
                            <a:gd name="T35" fmla="*/ -398 h 224"/>
                            <a:gd name="T36" fmla="+- 0 7223 7202"/>
                            <a:gd name="T37" fmla="*/ T36 w 74"/>
                            <a:gd name="T38" fmla="+- 0 -468 -599"/>
                            <a:gd name="T39" fmla="*/ -468 h 224"/>
                            <a:gd name="T40" fmla="+- 0 7222 7202"/>
                            <a:gd name="T41" fmla="*/ T40 w 74"/>
                            <a:gd name="T42" fmla="+- 0 -488 -599"/>
                            <a:gd name="T43" fmla="*/ -488 h 224"/>
                            <a:gd name="T44" fmla="+- 0 7223 7202"/>
                            <a:gd name="T45" fmla="*/ T44 w 74"/>
                            <a:gd name="T46" fmla="+- 0 -507 -599"/>
                            <a:gd name="T47" fmla="*/ -507 h 224"/>
                            <a:gd name="T48" fmla="+- 0 7243 7202"/>
                            <a:gd name="T49" fmla="*/ T48 w 74"/>
                            <a:gd name="T50" fmla="+- 0 -566 -599"/>
                            <a:gd name="T51" fmla="*/ -566 h 224"/>
                            <a:gd name="T52" fmla="+- 0 7276 7202"/>
                            <a:gd name="T53" fmla="*/ T52 w 74"/>
                            <a:gd name="T54" fmla="+- 0 -590 -599"/>
                            <a:gd name="T55" fmla="*/ -590 h 224"/>
                            <a:gd name="T56" fmla="+- 0 7273 7202"/>
                            <a:gd name="T57" fmla="*/ T56 w 74"/>
                            <a:gd name="T58" fmla="+- 0 -599 -599"/>
                            <a:gd name="T59" fmla="*/ -5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4" h="224">
                              <a:moveTo>
                                <a:pt x="71" y="0"/>
                              </a:moveTo>
                              <a:lnTo>
                                <a:pt x="19" y="39"/>
                              </a:lnTo>
                              <a:lnTo>
                                <a:pt x="0" y="112"/>
                              </a:lnTo>
                              <a:lnTo>
                                <a:pt x="2" y="133"/>
                              </a:lnTo>
                              <a:lnTo>
                                <a:pt x="29" y="198"/>
                              </a:lnTo>
                              <a:lnTo>
                                <a:pt x="71" y="224"/>
                              </a:lnTo>
                              <a:lnTo>
                                <a:pt x="74" y="215"/>
                              </a:lnTo>
                              <a:lnTo>
                                <a:pt x="61" y="209"/>
                              </a:lnTo>
                              <a:lnTo>
                                <a:pt x="50" y="201"/>
                              </a:lnTo>
                              <a:lnTo>
                                <a:pt x="21" y="131"/>
                              </a:lnTo>
                              <a:lnTo>
                                <a:pt x="20" y="111"/>
                              </a:lnTo>
                              <a:lnTo>
                                <a:pt x="21" y="92"/>
                              </a:lnTo>
                              <a:lnTo>
                                <a:pt x="41" y="33"/>
                              </a:lnTo>
                              <a:lnTo>
                                <a:pt x="74" y="9"/>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CC66A" id="Freeform: Shape 24" o:spid="_x0000_s1026" style="position:absolute;margin-left:360.1pt;margin-top:-29.95pt;width:3.7pt;height:11.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" path="m71,l19,39,,112r2,21l29,198r42,26l74,215,61,209,50,201,21,131,20,111,21,92,41,33,74,9,71,xe" fillcolor="black" stroked="f">
                <v:path arrowok="t" o:connecttype="custom" o:connectlocs="45085,-380365;12065,-355600;0,-309245;1270,-295910;18415,-254635;45085,-238125;46990,-243840;38735,-247650;31750,-252730;13335,-297180;12700,-309880;13335,-321945;26035,-359410;46990,-374650;45085,-380365" o:connectangles="0,0,0,0,0,0,0,0,0,0,0,0,0,0,0"/>
                <w10:wrap anchorx="page"/>
              </v:shape>
            </w:pict>
          </mc:Fallback>
        </mc:AlternateContent>
      </w:r>
      <w:r>
        <w:rPr>
          <w:noProof/>
        </w:rPr>
        <mc:AlternateContent>
          <mc:Choice Requires="wps">
            <w:drawing>
              <wp:anchor distT="0" distB="0" distL="114300" distR="114300" simplePos="0" relativeHeight="251611136" behindDoc="1" locked="0" layoutInCell="1" allowOverlap="1" wp14:anchorId="52853B19" wp14:editId="1F36D39F">
                <wp:simplePos x="0" y="0"/>
                <wp:positionH relativeFrom="page">
                  <wp:posOffset>4904105</wp:posOffset>
                </wp:positionH>
                <wp:positionV relativeFrom="paragraph">
                  <wp:posOffset>-380365</wp:posOffset>
                </wp:positionV>
                <wp:extent cx="46990" cy="142240"/>
                <wp:effectExtent l="0" t="0" r="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42240"/>
                        </a:xfrm>
                        <a:custGeom>
                          <a:avLst/>
                          <a:gdLst>
                            <a:gd name="T0" fmla="+- 0 7726 7723"/>
                            <a:gd name="T1" fmla="*/ T0 w 74"/>
                            <a:gd name="T2" fmla="+- 0 -599 -599"/>
                            <a:gd name="T3" fmla="*/ -599 h 224"/>
                            <a:gd name="T4" fmla="+- 0 7723 7723"/>
                            <a:gd name="T5" fmla="*/ T4 w 74"/>
                            <a:gd name="T6" fmla="+- 0 -590 -599"/>
                            <a:gd name="T7" fmla="*/ -590 h 224"/>
                            <a:gd name="T8" fmla="+- 0 7736 7723"/>
                            <a:gd name="T9" fmla="*/ T8 w 74"/>
                            <a:gd name="T10" fmla="+- 0 -584 -599"/>
                            <a:gd name="T11" fmla="*/ -584 h 224"/>
                            <a:gd name="T12" fmla="+- 0 7747 7723"/>
                            <a:gd name="T13" fmla="*/ T12 w 74"/>
                            <a:gd name="T14" fmla="+- 0 -576 -599"/>
                            <a:gd name="T15" fmla="*/ -576 h 224"/>
                            <a:gd name="T16" fmla="+- 0 7776 7723"/>
                            <a:gd name="T17" fmla="*/ T16 w 74"/>
                            <a:gd name="T18" fmla="+- 0 -507 -599"/>
                            <a:gd name="T19" fmla="*/ -507 h 224"/>
                            <a:gd name="T20" fmla="+- 0 7777 7723"/>
                            <a:gd name="T21" fmla="*/ T20 w 74"/>
                            <a:gd name="T22" fmla="+- 0 -488 -599"/>
                            <a:gd name="T23" fmla="*/ -488 h 224"/>
                            <a:gd name="T24" fmla="+- 0 7776 7723"/>
                            <a:gd name="T25" fmla="*/ T24 w 74"/>
                            <a:gd name="T26" fmla="+- 0 -468 -599"/>
                            <a:gd name="T27" fmla="*/ -468 h 224"/>
                            <a:gd name="T28" fmla="+- 0 7756 7723"/>
                            <a:gd name="T29" fmla="*/ T28 w 74"/>
                            <a:gd name="T30" fmla="+- 0 -408 -599"/>
                            <a:gd name="T31" fmla="*/ -408 h 224"/>
                            <a:gd name="T32" fmla="+- 0 7723 7723"/>
                            <a:gd name="T33" fmla="*/ T32 w 74"/>
                            <a:gd name="T34" fmla="+- 0 -384 -599"/>
                            <a:gd name="T35" fmla="*/ -384 h 224"/>
                            <a:gd name="T36" fmla="+- 0 7726 7723"/>
                            <a:gd name="T37" fmla="*/ T36 w 74"/>
                            <a:gd name="T38" fmla="+- 0 -375 -599"/>
                            <a:gd name="T39" fmla="*/ -375 h 224"/>
                            <a:gd name="T40" fmla="+- 0 7779 7723"/>
                            <a:gd name="T41" fmla="*/ T40 w 74"/>
                            <a:gd name="T42" fmla="+- 0 -414 -599"/>
                            <a:gd name="T43" fmla="*/ -414 h 224"/>
                            <a:gd name="T44" fmla="+- 0 7797 7723"/>
                            <a:gd name="T45" fmla="*/ T44 w 74"/>
                            <a:gd name="T46" fmla="+- 0 -487 -599"/>
                            <a:gd name="T47" fmla="*/ -487 h 224"/>
                            <a:gd name="T48" fmla="+- 0 7796 7723"/>
                            <a:gd name="T49" fmla="*/ T48 w 74"/>
                            <a:gd name="T50" fmla="+- 0 -507 -599"/>
                            <a:gd name="T51" fmla="*/ -507 h 224"/>
                            <a:gd name="T52" fmla="+- 0 7768 7723"/>
                            <a:gd name="T53" fmla="*/ T52 w 74"/>
                            <a:gd name="T54" fmla="+- 0 -573 -599"/>
                            <a:gd name="T55" fmla="*/ -573 h 224"/>
                            <a:gd name="T56" fmla="+- 0 7742 7723"/>
                            <a:gd name="T57" fmla="*/ T56 w 74"/>
                            <a:gd name="T58" fmla="+- 0 -593 -599"/>
                            <a:gd name="T59" fmla="*/ -593 h 224"/>
                            <a:gd name="T60" fmla="+- 0 7726 7723"/>
                            <a:gd name="T61" fmla="*/ T60 w 74"/>
                            <a:gd name="T62" fmla="+- 0 -599 -599"/>
                            <a:gd name="T63" fmla="*/ -5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 h="224">
                              <a:moveTo>
                                <a:pt x="3" y="0"/>
                              </a:moveTo>
                              <a:lnTo>
                                <a:pt x="0" y="9"/>
                              </a:lnTo>
                              <a:lnTo>
                                <a:pt x="13" y="15"/>
                              </a:lnTo>
                              <a:lnTo>
                                <a:pt x="24" y="23"/>
                              </a:lnTo>
                              <a:lnTo>
                                <a:pt x="53" y="92"/>
                              </a:lnTo>
                              <a:lnTo>
                                <a:pt x="54" y="111"/>
                              </a:lnTo>
                              <a:lnTo>
                                <a:pt x="53" y="131"/>
                              </a:lnTo>
                              <a:lnTo>
                                <a:pt x="33" y="191"/>
                              </a:lnTo>
                              <a:lnTo>
                                <a:pt x="0" y="215"/>
                              </a:lnTo>
                              <a:lnTo>
                                <a:pt x="3" y="224"/>
                              </a:lnTo>
                              <a:lnTo>
                                <a:pt x="56" y="185"/>
                              </a:lnTo>
                              <a:lnTo>
                                <a:pt x="74" y="112"/>
                              </a:lnTo>
                              <a:lnTo>
                                <a:pt x="73" y="92"/>
                              </a:lnTo>
                              <a:lnTo>
                                <a:pt x="45" y="26"/>
                              </a:lnTo>
                              <a:lnTo>
                                <a:pt x="19" y="6"/>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18D8A" id="Freeform: Shape 23" o:spid="_x0000_s1026" style="position:absolute;margin-left:386.15pt;margin-top:-29.95pt;width:3.7pt;height:11.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" path="m3,l,9r13,6l24,23,53,92r1,19l53,131,33,191,,215r3,9l56,185,74,112,73,92,45,26,19,6,3,xe" fillcolor="black" stroked="f">
                <v:path arrowok="t" o:connecttype="custom" o:connectlocs="1905,-380365;0,-374650;8255,-370840;15240,-365760;33655,-321945;34290,-309880;33655,-297180;20955,-259080;0,-243840;1905,-238125;35560,-262890;46990,-309245;46355,-321945;28575,-363855;12065,-376555;1905,-380365" o:connectangles="0,0,0,0,0,0,0,0,0,0,0,0,0,0,0,0"/>
                <w10:wrap anchorx="page"/>
              </v:shape>
            </w:pict>
          </mc:Fallback>
        </mc:AlternateContent>
      </w:r>
      <w:r>
        <w:rPr>
          <w:noProof/>
        </w:rPr>
        <mc:AlternateContent>
          <mc:Choice Requires="wps">
            <w:drawing>
              <wp:anchor distT="0" distB="0" distL="114300" distR="114300" simplePos="0" relativeHeight="251617280" behindDoc="1" locked="0" layoutInCell="1" allowOverlap="1" wp14:anchorId="5C390E5D" wp14:editId="3BA3853E">
                <wp:simplePos x="0" y="0"/>
                <wp:positionH relativeFrom="page">
                  <wp:posOffset>5158740</wp:posOffset>
                </wp:positionH>
                <wp:positionV relativeFrom="paragraph">
                  <wp:posOffset>-380365</wp:posOffset>
                </wp:positionV>
                <wp:extent cx="46990" cy="142240"/>
                <wp:effectExtent l="0" t="0" r="0" b="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42240"/>
                        </a:xfrm>
                        <a:custGeom>
                          <a:avLst/>
                          <a:gdLst>
                            <a:gd name="T0" fmla="+- 0 8195 8124"/>
                            <a:gd name="T1" fmla="*/ T0 w 74"/>
                            <a:gd name="T2" fmla="+- 0 -599 -599"/>
                            <a:gd name="T3" fmla="*/ -599 h 224"/>
                            <a:gd name="T4" fmla="+- 0 8142 8124"/>
                            <a:gd name="T5" fmla="*/ T4 w 74"/>
                            <a:gd name="T6" fmla="+- 0 -560 -599"/>
                            <a:gd name="T7" fmla="*/ -560 h 224"/>
                            <a:gd name="T8" fmla="+- 0 8124 8124"/>
                            <a:gd name="T9" fmla="*/ T8 w 74"/>
                            <a:gd name="T10" fmla="+- 0 -487 -599"/>
                            <a:gd name="T11" fmla="*/ -487 h 224"/>
                            <a:gd name="T12" fmla="+- 0 8125 8124"/>
                            <a:gd name="T13" fmla="*/ T12 w 74"/>
                            <a:gd name="T14" fmla="+- 0 -466 -599"/>
                            <a:gd name="T15" fmla="*/ -466 h 224"/>
                            <a:gd name="T16" fmla="+- 0 8152 8124"/>
                            <a:gd name="T17" fmla="*/ T16 w 74"/>
                            <a:gd name="T18" fmla="+- 0 -401 -599"/>
                            <a:gd name="T19" fmla="*/ -401 h 224"/>
                            <a:gd name="T20" fmla="+- 0 8195 8124"/>
                            <a:gd name="T21" fmla="*/ T20 w 74"/>
                            <a:gd name="T22" fmla="+- 0 -375 -599"/>
                            <a:gd name="T23" fmla="*/ -375 h 224"/>
                            <a:gd name="T24" fmla="+- 0 8198 8124"/>
                            <a:gd name="T25" fmla="*/ T24 w 74"/>
                            <a:gd name="T26" fmla="+- 0 -384 -599"/>
                            <a:gd name="T27" fmla="*/ -384 h 224"/>
                            <a:gd name="T28" fmla="+- 0 8185 8124"/>
                            <a:gd name="T29" fmla="*/ T28 w 74"/>
                            <a:gd name="T30" fmla="+- 0 -390 -599"/>
                            <a:gd name="T31" fmla="*/ -390 h 224"/>
                            <a:gd name="T32" fmla="+- 0 8174 8124"/>
                            <a:gd name="T33" fmla="*/ T32 w 74"/>
                            <a:gd name="T34" fmla="+- 0 -398 -599"/>
                            <a:gd name="T35" fmla="*/ -398 h 224"/>
                            <a:gd name="T36" fmla="+- 0 8145 8124"/>
                            <a:gd name="T37" fmla="*/ T36 w 74"/>
                            <a:gd name="T38" fmla="+- 0 -468 -599"/>
                            <a:gd name="T39" fmla="*/ -468 h 224"/>
                            <a:gd name="T40" fmla="+- 0 8144 8124"/>
                            <a:gd name="T41" fmla="*/ T40 w 74"/>
                            <a:gd name="T42" fmla="+- 0 -488 -599"/>
                            <a:gd name="T43" fmla="*/ -488 h 224"/>
                            <a:gd name="T44" fmla="+- 0 8145 8124"/>
                            <a:gd name="T45" fmla="*/ T44 w 74"/>
                            <a:gd name="T46" fmla="+- 0 -507 -599"/>
                            <a:gd name="T47" fmla="*/ -507 h 224"/>
                            <a:gd name="T48" fmla="+- 0 8165 8124"/>
                            <a:gd name="T49" fmla="*/ T48 w 74"/>
                            <a:gd name="T50" fmla="+- 0 -566 -599"/>
                            <a:gd name="T51" fmla="*/ -566 h 224"/>
                            <a:gd name="T52" fmla="+- 0 8198 8124"/>
                            <a:gd name="T53" fmla="*/ T52 w 74"/>
                            <a:gd name="T54" fmla="+- 0 -590 -599"/>
                            <a:gd name="T55" fmla="*/ -590 h 224"/>
                            <a:gd name="T56" fmla="+- 0 8195 8124"/>
                            <a:gd name="T57" fmla="*/ T56 w 74"/>
                            <a:gd name="T58" fmla="+- 0 -599 -599"/>
                            <a:gd name="T59" fmla="*/ -5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4" h="224">
                              <a:moveTo>
                                <a:pt x="71" y="0"/>
                              </a:moveTo>
                              <a:lnTo>
                                <a:pt x="18" y="39"/>
                              </a:lnTo>
                              <a:lnTo>
                                <a:pt x="0" y="112"/>
                              </a:lnTo>
                              <a:lnTo>
                                <a:pt x="1" y="133"/>
                              </a:lnTo>
                              <a:lnTo>
                                <a:pt x="28" y="198"/>
                              </a:lnTo>
                              <a:lnTo>
                                <a:pt x="71" y="224"/>
                              </a:lnTo>
                              <a:lnTo>
                                <a:pt x="74" y="215"/>
                              </a:lnTo>
                              <a:lnTo>
                                <a:pt x="61" y="209"/>
                              </a:lnTo>
                              <a:lnTo>
                                <a:pt x="50" y="201"/>
                              </a:lnTo>
                              <a:lnTo>
                                <a:pt x="21" y="131"/>
                              </a:lnTo>
                              <a:lnTo>
                                <a:pt x="20" y="111"/>
                              </a:lnTo>
                              <a:lnTo>
                                <a:pt x="21" y="92"/>
                              </a:lnTo>
                              <a:lnTo>
                                <a:pt x="41" y="33"/>
                              </a:lnTo>
                              <a:lnTo>
                                <a:pt x="74" y="9"/>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79C6C" id="Freeform: Shape 22" o:spid="_x0000_s1026" style="position:absolute;margin-left:406.2pt;margin-top:-29.95pt;width:3.7pt;height:11.2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" path="m71,l18,39,,112r1,21l28,198r43,26l74,215,61,209,50,201,21,131,20,111,21,92,41,33,74,9,71,xe" fillcolor="black" stroked="f">
                <v:path arrowok="t" o:connecttype="custom" o:connectlocs="45085,-380365;11430,-355600;0,-309245;635,-295910;17780,-254635;45085,-238125;46990,-243840;38735,-247650;31750,-252730;13335,-297180;12700,-309880;13335,-321945;26035,-359410;46990,-374650;45085,-380365" o:connectangles="0,0,0,0,0,0,0,0,0,0,0,0,0,0,0"/>
                <w10:wrap anchorx="page"/>
              </v:shape>
            </w:pict>
          </mc:Fallback>
        </mc:AlternateContent>
      </w:r>
      <w:r>
        <w:rPr>
          <w:noProof/>
        </w:rPr>
        <mc:AlternateContent>
          <mc:Choice Requires="wps">
            <w:drawing>
              <wp:anchor distT="0" distB="0" distL="114300" distR="114300" simplePos="0" relativeHeight="251623424" behindDoc="1" locked="0" layoutInCell="1" allowOverlap="1" wp14:anchorId="13E8EF4A" wp14:editId="1F47CE43">
                <wp:simplePos x="0" y="0"/>
                <wp:positionH relativeFrom="page">
                  <wp:posOffset>5489575</wp:posOffset>
                </wp:positionH>
                <wp:positionV relativeFrom="paragraph">
                  <wp:posOffset>-380365</wp:posOffset>
                </wp:positionV>
                <wp:extent cx="46990" cy="142240"/>
                <wp:effectExtent l="0" t="0" r="0" b="0"/>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142240"/>
                        </a:xfrm>
                        <a:custGeom>
                          <a:avLst/>
                          <a:gdLst>
                            <a:gd name="T0" fmla="+- 0 8648 8645"/>
                            <a:gd name="T1" fmla="*/ T0 w 74"/>
                            <a:gd name="T2" fmla="+- 0 -599 -599"/>
                            <a:gd name="T3" fmla="*/ -599 h 224"/>
                            <a:gd name="T4" fmla="+- 0 8645 8645"/>
                            <a:gd name="T5" fmla="*/ T4 w 74"/>
                            <a:gd name="T6" fmla="+- 0 -590 -599"/>
                            <a:gd name="T7" fmla="*/ -590 h 224"/>
                            <a:gd name="T8" fmla="+- 0 8657 8645"/>
                            <a:gd name="T9" fmla="*/ T8 w 74"/>
                            <a:gd name="T10" fmla="+- 0 -584 -599"/>
                            <a:gd name="T11" fmla="*/ -584 h 224"/>
                            <a:gd name="T12" fmla="+- 0 8668 8645"/>
                            <a:gd name="T13" fmla="*/ T12 w 74"/>
                            <a:gd name="T14" fmla="+- 0 -576 -599"/>
                            <a:gd name="T15" fmla="*/ -576 h 224"/>
                            <a:gd name="T16" fmla="+- 0 8698 8645"/>
                            <a:gd name="T17" fmla="*/ T16 w 74"/>
                            <a:gd name="T18" fmla="+- 0 -507 -599"/>
                            <a:gd name="T19" fmla="*/ -507 h 224"/>
                            <a:gd name="T20" fmla="+- 0 8698 8645"/>
                            <a:gd name="T21" fmla="*/ T20 w 74"/>
                            <a:gd name="T22" fmla="+- 0 -488 -599"/>
                            <a:gd name="T23" fmla="*/ -488 h 224"/>
                            <a:gd name="T24" fmla="+- 0 8698 8645"/>
                            <a:gd name="T25" fmla="*/ T24 w 74"/>
                            <a:gd name="T26" fmla="+- 0 -468 -599"/>
                            <a:gd name="T27" fmla="*/ -468 h 224"/>
                            <a:gd name="T28" fmla="+- 0 8678 8645"/>
                            <a:gd name="T29" fmla="*/ T28 w 74"/>
                            <a:gd name="T30" fmla="+- 0 -408 -599"/>
                            <a:gd name="T31" fmla="*/ -408 h 224"/>
                            <a:gd name="T32" fmla="+- 0 8645 8645"/>
                            <a:gd name="T33" fmla="*/ T32 w 74"/>
                            <a:gd name="T34" fmla="+- 0 -384 -599"/>
                            <a:gd name="T35" fmla="*/ -384 h 224"/>
                            <a:gd name="T36" fmla="+- 0 8648 8645"/>
                            <a:gd name="T37" fmla="*/ T36 w 74"/>
                            <a:gd name="T38" fmla="+- 0 -375 -599"/>
                            <a:gd name="T39" fmla="*/ -375 h 224"/>
                            <a:gd name="T40" fmla="+- 0 8700 8645"/>
                            <a:gd name="T41" fmla="*/ T40 w 74"/>
                            <a:gd name="T42" fmla="+- 0 -414 -599"/>
                            <a:gd name="T43" fmla="*/ -414 h 224"/>
                            <a:gd name="T44" fmla="+- 0 8718 8645"/>
                            <a:gd name="T45" fmla="*/ T44 w 74"/>
                            <a:gd name="T46" fmla="+- 0 -487 -599"/>
                            <a:gd name="T47" fmla="*/ -487 h 224"/>
                            <a:gd name="T48" fmla="+- 0 8717 8645"/>
                            <a:gd name="T49" fmla="*/ T48 w 74"/>
                            <a:gd name="T50" fmla="+- 0 -507 -599"/>
                            <a:gd name="T51" fmla="*/ -507 h 224"/>
                            <a:gd name="T52" fmla="+- 0 8690 8645"/>
                            <a:gd name="T53" fmla="*/ T52 w 74"/>
                            <a:gd name="T54" fmla="+- 0 -573 -599"/>
                            <a:gd name="T55" fmla="*/ -573 h 224"/>
                            <a:gd name="T56" fmla="+- 0 8664 8645"/>
                            <a:gd name="T57" fmla="*/ T56 w 74"/>
                            <a:gd name="T58" fmla="+- 0 -593 -599"/>
                            <a:gd name="T59" fmla="*/ -593 h 224"/>
                            <a:gd name="T60" fmla="+- 0 8648 8645"/>
                            <a:gd name="T61" fmla="*/ T60 w 74"/>
                            <a:gd name="T62" fmla="+- 0 -599 -599"/>
                            <a:gd name="T63" fmla="*/ -59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 h="224">
                              <a:moveTo>
                                <a:pt x="3" y="0"/>
                              </a:moveTo>
                              <a:lnTo>
                                <a:pt x="0" y="9"/>
                              </a:lnTo>
                              <a:lnTo>
                                <a:pt x="12" y="15"/>
                              </a:lnTo>
                              <a:lnTo>
                                <a:pt x="23" y="23"/>
                              </a:lnTo>
                              <a:lnTo>
                                <a:pt x="53" y="92"/>
                              </a:lnTo>
                              <a:lnTo>
                                <a:pt x="53" y="111"/>
                              </a:lnTo>
                              <a:lnTo>
                                <a:pt x="53" y="131"/>
                              </a:lnTo>
                              <a:lnTo>
                                <a:pt x="33" y="191"/>
                              </a:lnTo>
                              <a:lnTo>
                                <a:pt x="0" y="215"/>
                              </a:lnTo>
                              <a:lnTo>
                                <a:pt x="3" y="224"/>
                              </a:lnTo>
                              <a:lnTo>
                                <a:pt x="55" y="185"/>
                              </a:lnTo>
                              <a:lnTo>
                                <a:pt x="73" y="112"/>
                              </a:lnTo>
                              <a:lnTo>
                                <a:pt x="72" y="92"/>
                              </a:lnTo>
                              <a:lnTo>
                                <a:pt x="45" y="26"/>
                              </a:lnTo>
                              <a:lnTo>
                                <a:pt x="19" y="6"/>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D0CEB" id="Freeform: Shape 21" o:spid="_x0000_s1026" style="position:absolute;margin-left:432.25pt;margin-top:-29.95pt;width:3.7pt;height:11.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" path="m3,l,9r12,6l23,23,53,92r,19l53,131,33,191,,215r3,9l55,185,73,112,72,92,45,26,19,6,3,xe" fillcolor="black" stroked="f">
                <v:path arrowok="t" o:connecttype="custom" o:connectlocs="1905,-380365;0,-374650;7620,-370840;14605,-365760;33655,-321945;33655,-309880;33655,-297180;20955,-259080;0,-243840;1905,-238125;34925,-262890;46355,-309245;45720,-321945;28575,-363855;12065,-376555;1905,-380365" o:connectangles="0,0,0,0,0,0,0,0,0,0,0,0,0,0,0,0"/>
                <w10:wrap anchorx="page"/>
              </v:shape>
            </w:pict>
          </mc:Fallback>
        </mc:AlternateContent>
      </w:r>
      <w:r>
        <w:rPr>
          <w:noProof/>
        </w:rPr>
        <mc:AlternateContent>
          <mc:Choice Requires="wps">
            <w:drawing>
              <wp:anchor distT="0" distB="0" distL="114300" distR="114300" simplePos="0" relativeHeight="251629568" behindDoc="1" locked="0" layoutInCell="1" allowOverlap="1" wp14:anchorId="6A3093C4" wp14:editId="06B68B8B">
                <wp:simplePos x="0" y="0"/>
                <wp:positionH relativeFrom="page">
                  <wp:posOffset>5870575</wp:posOffset>
                </wp:positionH>
                <wp:positionV relativeFrom="paragraph">
                  <wp:posOffset>-383540</wp:posOffset>
                </wp:positionV>
                <wp:extent cx="34290" cy="142240"/>
                <wp:effectExtent l="0" t="0" r="0" b="0"/>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142240"/>
                        </a:xfrm>
                        <a:custGeom>
                          <a:avLst/>
                          <a:gdLst>
                            <a:gd name="T0" fmla="+- 0 9298 9245"/>
                            <a:gd name="T1" fmla="*/ T0 w 54"/>
                            <a:gd name="T2" fmla="+- 0 -604 -604"/>
                            <a:gd name="T3" fmla="*/ -604 h 224"/>
                            <a:gd name="T4" fmla="+- 0 9245 9245"/>
                            <a:gd name="T5" fmla="*/ T4 w 54"/>
                            <a:gd name="T6" fmla="+- 0 -604 -604"/>
                            <a:gd name="T7" fmla="*/ -604 h 224"/>
                            <a:gd name="T8" fmla="+- 0 9245 9245"/>
                            <a:gd name="T9" fmla="*/ T8 w 54"/>
                            <a:gd name="T10" fmla="+- 0 -596 -604"/>
                            <a:gd name="T11" fmla="*/ -596 h 224"/>
                            <a:gd name="T12" fmla="+- 0 9278 9245"/>
                            <a:gd name="T13" fmla="*/ T12 w 54"/>
                            <a:gd name="T14" fmla="+- 0 -596 -604"/>
                            <a:gd name="T15" fmla="*/ -596 h 224"/>
                            <a:gd name="T16" fmla="+- 0 9278 9245"/>
                            <a:gd name="T17" fmla="*/ T16 w 54"/>
                            <a:gd name="T18" fmla="+- 0 -388 -604"/>
                            <a:gd name="T19" fmla="*/ -388 h 224"/>
                            <a:gd name="T20" fmla="+- 0 9245 9245"/>
                            <a:gd name="T21" fmla="*/ T20 w 54"/>
                            <a:gd name="T22" fmla="+- 0 -388 -604"/>
                            <a:gd name="T23" fmla="*/ -388 h 224"/>
                            <a:gd name="T24" fmla="+- 0 9245 9245"/>
                            <a:gd name="T25" fmla="*/ T24 w 54"/>
                            <a:gd name="T26" fmla="+- 0 -380 -604"/>
                            <a:gd name="T27" fmla="*/ -380 h 224"/>
                            <a:gd name="T28" fmla="+- 0 9298 9245"/>
                            <a:gd name="T29" fmla="*/ T28 w 54"/>
                            <a:gd name="T30" fmla="+- 0 -380 -604"/>
                            <a:gd name="T31" fmla="*/ -380 h 224"/>
                            <a:gd name="T32" fmla="+- 0 9298 9245"/>
                            <a:gd name="T33" fmla="*/ T32 w 54"/>
                            <a:gd name="T34" fmla="+- 0 -388 -604"/>
                            <a:gd name="T35" fmla="*/ -388 h 224"/>
                            <a:gd name="T36" fmla="+- 0 9298 9245"/>
                            <a:gd name="T37" fmla="*/ T36 w 54"/>
                            <a:gd name="T38" fmla="+- 0 -596 -604"/>
                            <a:gd name="T39" fmla="*/ -596 h 224"/>
                            <a:gd name="T40" fmla="+- 0 9298 9245"/>
                            <a:gd name="T41" fmla="*/ T40 w 54"/>
                            <a:gd name="T42" fmla="+- 0 -604 -604"/>
                            <a:gd name="T43" fmla="*/ -60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224">
                              <a:moveTo>
                                <a:pt x="53" y="0"/>
                              </a:moveTo>
                              <a:lnTo>
                                <a:pt x="0" y="0"/>
                              </a:lnTo>
                              <a:lnTo>
                                <a:pt x="0" y="8"/>
                              </a:lnTo>
                              <a:lnTo>
                                <a:pt x="33" y="8"/>
                              </a:lnTo>
                              <a:lnTo>
                                <a:pt x="33" y="216"/>
                              </a:lnTo>
                              <a:lnTo>
                                <a:pt x="0" y="216"/>
                              </a:lnTo>
                              <a:lnTo>
                                <a:pt x="0" y="224"/>
                              </a:lnTo>
                              <a:lnTo>
                                <a:pt x="53" y="224"/>
                              </a:lnTo>
                              <a:lnTo>
                                <a:pt x="53" y="216"/>
                              </a:lnTo>
                              <a:lnTo>
                                <a:pt x="53" y="8"/>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84DDF" id="Freeform: Shape 20" o:spid="_x0000_s1026" style="position:absolute;margin-left:462.25pt;margin-top:-30.2pt;width:2.7pt;height:11.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" path="m53,l,,,8r33,l33,216,,216r,8l53,224r,-8l53,8,53,xe" fillcolor="black" stroked="f">
                <v:path arrowok="t" o:connecttype="custom" o:connectlocs="33655,-383540;0,-383540;0,-378460;20955,-378460;20955,-246380;0,-246380;0,-241300;33655,-241300;33655,-246380;33655,-378460;33655,-383540" o:connectangles="0,0,0,0,0,0,0,0,0,0,0"/>
                <w10:wrap anchorx="page"/>
              </v:shape>
            </w:pict>
          </mc:Fallback>
        </mc:AlternateContent>
      </w:r>
      <w:r>
        <w:t>Duties:</w:t>
      </w:r>
      <w:bookmarkEnd w:id="122"/>
    </w:p>
    <w:p w14:paraId="44A6D995" w14:textId="77777777" w:rsidR="001D1AE6" w:rsidRDefault="001D1AE6" w:rsidP="001D1AE6">
      <w:pPr>
        <w:pStyle w:val="BodyText"/>
        <w:spacing w:before="9"/>
        <w:rPr>
          <w:b/>
          <w:sz w:val="23"/>
        </w:rPr>
      </w:pPr>
    </w:p>
    <w:p w14:paraId="4FF60584" w14:textId="1B92D5A1" w:rsidR="001D1AE6" w:rsidRDefault="001D1AE6" w:rsidP="001D1AE6">
      <w:pPr>
        <w:pStyle w:val="ListParagraph"/>
        <w:numPr>
          <w:ilvl w:val="1"/>
          <w:numId w:val="40"/>
        </w:numPr>
        <w:tabs>
          <w:tab w:val="left" w:pos="1539"/>
          <w:tab w:val="left" w:pos="1540"/>
        </w:tabs>
        <w:spacing w:line="273" w:lineRule="auto"/>
        <w:ind w:right="1358" w:hanging="360"/>
        <w:rPr>
          <w:sz w:val="24"/>
        </w:rPr>
      </w:pPr>
      <w:r>
        <w:rPr>
          <w:sz w:val="24"/>
        </w:rPr>
        <w:t>Collaborate</w:t>
      </w:r>
      <w:r>
        <w:rPr>
          <w:spacing w:val="43"/>
          <w:sz w:val="24"/>
        </w:rPr>
        <w:t xml:space="preserve"> </w:t>
      </w:r>
      <w:r>
        <w:rPr>
          <w:sz w:val="24"/>
        </w:rPr>
        <w:t>with</w:t>
      </w:r>
      <w:r>
        <w:rPr>
          <w:spacing w:val="43"/>
          <w:sz w:val="24"/>
        </w:rPr>
        <w:t xml:space="preserve"> </w:t>
      </w:r>
      <w:r>
        <w:rPr>
          <w:sz w:val="24"/>
        </w:rPr>
        <w:t>response</w:t>
      </w:r>
      <w:r>
        <w:rPr>
          <w:spacing w:val="43"/>
          <w:sz w:val="24"/>
        </w:rPr>
        <w:t xml:space="preserve"> </w:t>
      </w:r>
      <w:r>
        <w:rPr>
          <w:sz w:val="24"/>
        </w:rPr>
        <w:t>phase</w:t>
      </w:r>
      <w:r>
        <w:rPr>
          <w:spacing w:val="43"/>
          <w:sz w:val="24"/>
        </w:rPr>
        <w:t xml:space="preserve"> </w:t>
      </w:r>
      <w:r>
        <w:rPr>
          <w:sz w:val="24"/>
        </w:rPr>
        <w:t>casework</w:t>
      </w:r>
      <w:r>
        <w:rPr>
          <w:spacing w:val="43"/>
          <w:sz w:val="24"/>
        </w:rPr>
        <w:t xml:space="preserve"> </w:t>
      </w:r>
      <w:r>
        <w:rPr>
          <w:sz w:val="24"/>
        </w:rPr>
        <w:t>organizations</w:t>
      </w:r>
      <w:r>
        <w:rPr>
          <w:spacing w:val="43"/>
          <w:sz w:val="24"/>
        </w:rPr>
        <w:t xml:space="preserve"> </w:t>
      </w:r>
      <w:r>
        <w:rPr>
          <w:sz w:val="24"/>
        </w:rPr>
        <w:t>to</w:t>
      </w:r>
      <w:r>
        <w:rPr>
          <w:spacing w:val="43"/>
          <w:sz w:val="24"/>
        </w:rPr>
        <w:t xml:space="preserve"> </w:t>
      </w:r>
      <w:r>
        <w:rPr>
          <w:sz w:val="24"/>
        </w:rPr>
        <w:t>identify</w:t>
      </w:r>
      <w:r>
        <w:rPr>
          <w:spacing w:val="43"/>
          <w:sz w:val="24"/>
        </w:rPr>
        <w:t xml:space="preserve"> </w:t>
      </w:r>
      <w:r>
        <w:rPr>
          <w:sz w:val="24"/>
        </w:rPr>
        <w:t>disaster</w:t>
      </w:r>
      <w:r>
        <w:rPr>
          <w:spacing w:val="43"/>
          <w:sz w:val="24"/>
        </w:rPr>
        <w:t xml:space="preserve"> </w:t>
      </w:r>
      <w:r>
        <w:rPr>
          <w:sz w:val="24"/>
        </w:rPr>
        <w:t>survivors</w:t>
      </w:r>
      <w:r>
        <w:rPr>
          <w:spacing w:val="-57"/>
          <w:sz w:val="24"/>
        </w:rPr>
        <w:t xml:space="preserve"> </w:t>
      </w:r>
      <w:r>
        <w:rPr>
          <w:sz w:val="24"/>
        </w:rPr>
        <w:t>known</w:t>
      </w:r>
      <w:r>
        <w:rPr>
          <w:spacing w:val="-1"/>
          <w:sz w:val="24"/>
        </w:rPr>
        <w:t xml:space="preserve"> </w:t>
      </w:r>
      <w:r>
        <w:rPr>
          <w:sz w:val="24"/>
        </w:rPr>
        <w:t>to</w:t>
      </w:r>
      <w:r>
        <w:rPr>
          <w:spacing w:val="-1"/>
          <w:sz w:val="24"/>
        </w:rPr>
        <w:t xml:space="preserve"> </w:t>
      </w:r>
      <w:r>
        <w:rPr>
          <w:sz w:val="24"/>
        </w:rPr>
        <w:t>have</w:t>
      </w:r>
      <w:r>
        <w:rPr>
          <w:spacing w:val="-1"/>
          <w:sz w:val="24"/>
        </w:rPr>
        <w:t xml:space="preserve"> </w:t>
      </w:r>
      <w:r>
        <w:rPr>
          <w:sz w:val="24"/>
        </w:rPr>
        <w:t>unmet needs and assign</w:t>
      </w:r>
      <w:r>
        <w:rPr>
          <w:spacing w:val="-1"/>
          <w:sz w:val="24"/>
        </w:rPr>
        <w:t xml:space="preserve"> </w:t>
      </w:r>
      <w:r>
        <w:rPr>
          <w:sz w:val="24"/>
        </w:rPr>
        <w:t>cases to DCMs</w:t>
      </w:r>
      <w:r w:rsidR="00DE6A12">
        <w:rPr>
          <w:sz w:val="24"/>
        </w:rPr>
        <w:t>.</w:t>
      </w:r>
    </w:p>
    <w:p w14:paraId="2C3E715F" w14:textId="66A2A295" w:rsidR="001D1AE6" w:rsidRDefault="001D1AE6" w:rsidP="001D1AE6">
      <w:pPr>
        <w:pStyle w:val="ListParagraph"/>
        <w:numPr>
          <w:ilvl w:val="1"/>
          <w:numId w:val="40"/>
        </w:numPr>
        <w:tabs>
          <w:tab w:val="left" w:pos="1539"/>
          <w:tab w:val="left" w:pos="1540"/>
        </w:tabs>
        <w:spacing w:line="276" w:lineRule="auto"/>
        <w:ind w:right="1358" w:hanging="360"/>
        <w:rPr>
          <w:sz w:val="24"/>
        </w:rPr>
      </w:pPr>
      <w:r>
        <w:rPr>
          <w:sz w:val="24"/>
        </w:rPr>
        <w:t>Monitor</w:t>
      </w:r>
      <w:r>
        <w:rPr>
          <w:spacing w:val="20"/>
          <w:sz w:val="24"/>
        </w:rPr>
        <w:t xml:space="preserve"> </w:t>
      </w:r>
      <w:r>
        <w:rPr>
          <w:sz w:val="24"/>
        </w:rPr>
        <w:t>the</w:t>
      </w:r>
      <w:r>
        <w:rPr>
          <w:spacing w:val="20"/>
          <w:sz w:val="24"/>
        </w:rPr>
        <w:t xml:space="preserve"> </w:t>
      </w:r>
      <w:r>
        <w:rPr>
          <w:sz w:val="24"/>
        </w:rPr>
        <w:t>number</w:t>
      </w:r>
      <w:r>
        <w:rPr>
          <w:spacing w:val="21"/>
          <w:sz w:val="24"/>
        </w:rPr>
        <w:t xml:space="preserve"> </w:t>
      </w:r>
      <w:r>
        <w:rPr>
          <w:sz w:val="24"/>
        </w:rPr>
        <w:t>of</w:t>
      </w:r>
      <w:r>
        <w:rPr>
          <w:spacing w:val="20"/>
          <w:sz w:val="24"/>
        </w:rPr>
        <w:t xml:space="preserve"> </w:t>
      </w:r>
      <w:r>
        <w:rPr>
          <w:sz w:val="24"/>
        </w:rPr>
        <w:t>cases</w:t>
      </w:r>
      <w:r>
        <w:rPr>
          <w:spacing w:val="21"/>
          <w:sz w:val="24"/>
        </w:rPr>
        <w:t xml:space="preserve"> </w:t>
      </w:r>
      <w:r>
        <w:rPr>
          <w:sz w:val="24"/>
        </w:rPr>
        <w:t>assigned</w:t>
      </w:r>
      <w:r>
        <w:rPr>
          <w:spacing w:val="20"/>
          <w:sz w:val="24"/>
        </w:rPr>
        <w:t xml:space="preserve"> </w:t>
      </w:r>
      <w:r>
        <w:rPr>
          <w:sz w:val="24"/>
        </w:rPr>
        <w:t>to</w:t>
      </w:r>
      <w:r>
        <w:rPr>
          <w:spacing w:val="21"/>
          <w:sz w:val="24"/>
        </w:rPr>
        <w:t xml:space="preserve"> </w:t>
      </w:r>
      <w:r>
        <w:rPr>
          <w:sz w:val="24"/>
        </w:rPr>
        <w:t>each</w:t>
      </w:r>
      <w:r>
        <w:rPr>
          <w:spacing w:val="20"/>
          <w:sz w:val="24"/>
        </w:rPr>
        <w:t xml:space="preserve"> </w:t>
      </w:r>
      <w:r>
        <w:rPr>
          <w:sz w:val="24"/>
        </w:rPr>
        <w:t>DCM</w:t>
      </w:r>
      <w:r>
        <w:rPr>
          <w:spacing w:val="21"/>
          <w:sz w:val="24"/>
        </w:rPr>
        <w:t xml:space="preserve"> </w:t>
      </w:r>
      <w:r>
        <w:rPr>
          <w:sz w:val="24"/>
        </w:rPr>
        <w:t>and</w:t>
      </w:r>
      <w:r>
        <w:rPr>
          <w:spacing w:val="20"/>
          <w:sz w:val="24"/>
        </w:rPr>
        <w:t xml:space="preserve"> </w:t>
      </w:r>
      <w:r>
        <w:rPr>
          <w:sz w:val="24"/>
        </w:rPr>
        <w:t>observe</w:t>
      </w:r>
      <w:r>
        <w:rPr>
          <w:spacing w:val="21"/>
          <w:sz w:val="24"/>
        </w:rPr>
        <w:t xml:space="preserve"> </w:t>
      </w:r>
      <w:r>
        <w:rPr>
          <w:sz w:val="24"/>
        </w:rPr>
        <w:t>ongoing</w:t>
      </w:r>
      <w:r>
        <w:rPr>
          <w:spacing w:val="20"/>
          <w:sz w:val="24"/>
        </w:rPr>
        <w:t xml:space="preserve"> </w:t>
      </w:r>
      <w:r>
        <w:rPr>
          <w:sz w:val="24"/>
        </w:rPr>
        <w:t>effectiveness</w:t>
      </w:r>
      <w:r>
        <w:rPr>
          <w:spacing w:val="-57"/>
          <w:sz w:val="24"/>
        </w:rPr>
        <w:t xml:space="preserve"> </w:t>
      </w:r>
      <w:r>
        <w:rPr>
          <w:sz w:val="24"/>
        </w:rPr>
        <w:t>and</w:t>
      </w:r>
      <w:r>
        <w:rPr>
          <w:spacing w:val="-1"/>
          <w:sz w:val="24"/>
        </w:rPr>
        <w:t xml:space="preserve"> </w:t>
      </w:r>
      <w:r>
        <w:rPr>
          <w:sz w:val="24"/>
        </w:rPr>
        <w:t>assign additional cases when necessary</w:t>
      </w:r>
      <w:r w:rsidR="00DE6A12">
        <w:rPr>
          <w:sz w:val="24"/>
        </w:rPr>
        <w:t>.</w:t>
      </w:r>
    </w:p>
    <w:p w14:paraId="729009DF" w14:textId="387EDDE6" w:rsidR="001D1AE6" w:rsidRDefault="001D1AE6" w:rsidP="001D1AE6">
      <w:pPr>
        <w:pStyle w:val="ListParagraph"/>
        <w:numPr>
          <w:ilvl w:val="1"/>
          <w:numId w:val="40"/>
        </w:numPr>
        <w:tabs>
          <w:tab w:val="left" w:pos="1539"/>
          <w:tab w:val="left" w:pos="1540"/>
        </w:tabs>
        <w:spacing w:line="276" w:lineRule="auto"/>
        <w:ind w:right="1358" w:hanging="360"/>
        <w:rPr>
          <w:sz w:val="24"/>
        </w:rPr>
      </w:pPr>
      <w:r>
        <w:rPr>
          <w:sz w:val="24"/>
        </w:rPr>
        <w:lastRenderedPageBreak/>
        <w:t>Support</w:t>
      </w:r>
      <w:r>
        <w:rPr>
          <w:spacing w:val="37"/>
          <w:sz w:val="24"/>
        </w:rPr>
        <w:t xml:space="preserve"> </w:t>
      </w:r>
      <w:r>
        <w:rPr>
          <w:sz w:val="24"/>
        </w:rPr>
        <w:t>DCMs</w:t>
      </w:r>
      <w:r>
        <w:rPr>
          <w:spacing w:val="37"/>
          <w:sz w:val="24"/>
        </w:rPr>
        <w:t xml:space="preserve"> </w:t>
      </w:r>
      <w:r>
        <w:rPr>
          <w:sz w:val="24"/>
        </w:rPr>
        <w:t>by</w:t>
      </w:r>
      <w:r>
        <w:rPr>
          <w:spacing w:val="38"/>
          <w:sz w:val="24"/>
        </w:rPr>
        <w:t xml:space="preserve"> </w:t>
      </w:r>
      <w:r>
        <w:rPr>
          <w:sz w:val="24"/>
        </w:rPr>
        <w:t>observing</w:t>
      </w:r>
      <w:r>
        <w:rPr>
          <w:spacing w:val="37"/>
          <w:sz w:val="24"/>
        </w:rPr>
        <w:t xml:space="preserve"> </w:t>
      </w:r>
      <w:r>
        <w:rPr>
          <w:sz w:val="24"/>
        </w:rPr>
        <w:t>performance</w:t>
      </w:r>
      <w:r>
        <w:rPr>
          <w:spacing w:val="38"/>
          <w:sz w:val="24"/>
        </w:rPr>
        <w:t xml:space="preserve"> </w:t>
      </w:r>
      <w:r>
        <w:rPr>
          <w:sz w:val="24"/>
        </w:rPr>
        <w:t>and</w:t>
      </w:r>
      <w:r>
        <w:rPr>
          <w:spacing w:val="37"/>
          <w:sz w:val="24"/>
        </w:rPr>
        <w:t xml:space="preserve"> </w:t>
      </w:r>
      <w:r>
        <w:rPr>
          <w:sz w:val="24"/>
        </w:rPr>
        <w:t>providing</w:t>
      </w:r>
      <w:r>
        <w:rPr>
          <w:spacing w:val="38"/>
          <w:sz w:val="24"/>
        </w:rPr>
        <w:t xml:space="preserve"> </w:t>
      </w:r>
      <w:r>
        <w:rPr>
          <w:sz w:val="24"/>
        </w:rPr>
        <w:t>instruction,</w:t>
      </w:r>
      <w:r>
        <w:rPr>
          <w:spacing w:val="37"/>
          <w:sz w:val="24"/>
        </w:rPr>
        <w:t xml:space="preserve"> </w:t>
      </w:r>
      <w:r>
        <w:rPr>
          <w:sz w:val="24"/>
        </w:rPr>
        <w:t>consultation,</w:t>
      </w:r>
      <w:r>
        <w:rPr>
          <w:spacing w:val="38"/>
          <w:sz w:val="24"/>
        </w:rPr>
        <w:t xml:space="preserve"> </w:t>
      </w:r>
      <w:r>
        <w:rPr>
          <w:sz w:val="24"/>
        </w:rPr>
        <w:t>and</w:t>
      </w:r>
      <w:r>
        <w:rPr>
          <w:spacing w:val="-57"/>
          <w:sz w:val="24"/>
        </w:rPr>
        <w:t xml:space="preserve"> </w:t>
      </w:r>
      <w:r>
        <w:rPr>
          <w:sz w:val="24"/>
        </w:rPr>
        <w:t>guidance</w:t>
      </w:r>
      <w:r>
        <w:rPr>
          <w:spacing w:val="-2"/>
          <w:sz w:val="24"/>
        </w:rPr>
        <w:t xml:space="preserve"> </w:t>
      </w:r>
      <w:r>
        <w:rPr>
          <w:sz w:val="24"/>
        </w:rPr>
        <w:t>as needed</w:t>
      </w:r>
      <w:r w:rsidR="00DE6A12">
        <w:rPr>
          <w:sz w:val="24"/>
        </w:rPr>
        <w:t>.</w:t>
      </w:r>
    </w:p>
    <w:p w14:paraId="1AD7B157" w14:textId="6363F1D2" w:rsidR="001D1AE6" w:rsidRDefault="001D1AE6" w:rsidP="001D1AE6">
      <w:pPr>
        <w:pStyle w:val="ListParagraph"/>
        <w:numPr>
          <w:ilvl w:val="1"/>
          <w:numId w:val="40"/>
        </w:numPr>
        <w:tabs>
          <w:tab w:val="left" w:pos="1539"/>
          <w:tab w:val="left" w:pos="1540"/>
        </w:tabs>
        <w:spacing w:line="237" w:lineRule="auto"/>
        <w:ind w:right="1358" w:hanging="360"/>
        <w:rPr>
          <w:sz w:val="24"/>
        </w:rPr>
      </w:pPr>
      <w:r>
        <w:rPr>
          <w:sz w:val="24"/>
        </w:rPr>
        <w:t>Meet</w:t>
      </w:r>
      <w:r>
        <w:rPr>
          <w:spacing w:val="42"/>
          <w:sz w:val="24"/>
        </w:rPr>
        <w:t xml:space="preserve"> </w:t>
      </w:r>
      <w:r>
        <w:rPr>
          <w:sz w:val="24"/>
        </w:rPr>
        <w:t>individually</w:t>
      </w:r>
      <w:r>
        <w:rPr>
          <w:spacing w:val="42"/>
          <w:sz w:val="24"/>
        </w:rPr>
        <w:t xml:space="preserve"> </w:t>
      </w:r>
      <w:r>
        <w:rPr>
          <w:sz w:val="24"/>
        </w:rPr>
        <w:t>with</w:t>
      </w:r>
      <w:r>
        <w:rPr>
          <w:spacing w:val="42"/>
          <w:sz w:val="24"/>
        </w:rPr>
        <w:t xml:space="preserve"> </w:t>
      </w:r>
      <w:r>
        <w:rPr>
          <w:sz w:val="24"/>
        </w:rPr>
        <w:t>each</w:t>
      </w:r>
      <w:r>
        <w:rPr>
          <w:spacing w:val="42"/>
          <w:sz w:val="24"/>
        </w:rPr>
        <w:t xml:space="preserve"> </w:t>
      </w:r>
      <w:r>
        <w:rPr>
          <w:sz w:val="24"/>
        </w:rPr>
        <w:t>DCM</w:t>
      </w:r>
      <w:r>
        <w:rPr>
          <w:spacing w:val="43"/>
          <w:sz w:val="24"/>
        </w:rPr>
        <w:t xml:space="preserve"> </w:t>
      </w:r>
      <w:r>
        <w:rPr>
          <w:sz w:val="24"/>
        </w:rPr>
        <w:t>on</w:t>
      </w:r>
      <w:r>
        <w:rPr>
          <w:spacing w:val="42"/>
          <w:sz w:val="24"/>
        </w:rPr>
        <w:t xml:space="preserve"> </w:t>
      </w:r>
      <w:r>
        <w:rPr>
          <w:sz w:val="24"/>
        </w:rPr>
        <w:t>a</w:t>
      </w:r>
      <w:r>
        <w:rPr>
          <w:spacing w:val="42"/>
          <w:sz w:val="24"/>
        </w:rPr>
        <w:t xml:space="preserve"> </w:t>
      </w:r>
      <w:r>
        <w:rPr>
          <w:sz w:val="24"/>
        </w:rPr>
        <w:t>regular</w:t>
      </w:r>
      <w:r>
        <w:rPr>
          <w:spacing w:val="42"/>
          <w:sz w:val="24"/>
        </w:rPr>
        <w:t xml:space="preserve"> </w:t>
      </w:r>
      <w:r>
        <w:rPr>
          <w:sz w:val="24"/>
        </w:rPr>
        <w:t>basis</w:t>
      </w:r>
      <w:r>
        <w:rPr>
          <w:spacing w:val="42"/>
          <w:sz w:val="24"/>
        </w:rPr>
        <w:t xml:space="preserve"> </w:t>
      </w:r>
      <w:r>
        <w:rPr>
          <w:sz w:val="24"/>
        </w:rPr>
        <w:t>to</w:t>
      </w:r>
      <w:r>
        <w:rPr>
          <w:spacing w:val="43"/>
          <w:sz w:val="24"/>
        </w:rPr>
        <w:t xml:space="preserve"> </w:t>
      </w:r>
      <w:r>
        <w:rPr>
          <w:sz w:val="24"/>
        </w:rPr>
        <w:t>discuss</w:t>
      </w:r>
      <w:r>
        <w:rPr>
          <w:spacing w:val="42"/>
          <w:sz w:val="24"/>
        </w:rPr>
        <w:t xml:space="preserve"> </w:t>
      </w:r>
      <w:r>
        <w:rPr>
          <w:sz w:val="24"/>
        </w:rPr>
        <w:t>challenges,</w:t>
      </w:r>
      <w:r>
        <w:rPr>
          <w:spacing w:val="42"/>
          <w:sz w:val="24"/>
        </w:rPr>
        <w:t xml:space="preserve"> </w:t>
      </w:r>
      <w:r>
        <w:rPr>
          <w:sz w:val="24"/>
        </w:rPr>
        <w:t>celebrate</w:t>
      </w:r>
      <w:r>
        <w:rPr>
          <w:spacing w:val="-57"/>
          <w:sz w:val="24"/>
        </w:rPr>
        <w:t xml:space="preserve"> </w:t>
      </w:r>
      <w:r>
        <w:rPr>
          <w:sz w:val="24"/>
        </w:rPr>
        <w:t>success,</w:t>
      </w:r>
      <w:r>
        <w:rPr>
          <w:spacing w:val="-1"/>
          <w:sz w:val="24"/>
        </w:rPr>
        <w:t xml:space="preserve"> </w:t>
      </w:r>
      <w:r>
        <w:rPr>
          <w:sz w:val="24"/>
        </w:rPr>
        <w:t>and to monitor for signs of stress/fatigue</w:t>
      </w:r>
      <w:r w:rsidR="00DE6A12">
        <w:rPr>
          <w:sz w:val="24"/>
        </w:rPr>
        <w:t>.</w:t>
      </w:r>
    </w:p>
    <w:p w14:paraId="18BC8CAB" w14:textId="3A64A6E6" w:rsidR="00677A0C" w:rsidRDefault="00677A0C" w:rsidP="00677A0C">
      <w:pPr>
        <w:pStyle w:val="ListParagraph"/>
        <w:numPr>
          <w:ilvl w:val="1"/>
          <w:numId w:val="40"/>
        </w:numPr>
        <w:tabs>
          <w:tab w:val="left" w:pos="1540"/>
        </w:tabs>
        <w:spacing w:before="75" w:line="237" w:lineRule="auto"/>
        <w:ind w:right="1358" w:hanging="360"/>
        <w:jc w:val="both"/>
        <w:rPr>
          <w:sz w:val="24"/>
        </w:rPr>
      </w:pPr>
      <w:r>
        <w:rPr>
          <w:sz w:val="24"/>
        </w:rPr>
        <w:t>Facilitate DCM case presentations at weekly meetings as a learning opportunity to build</w:t>
      </w:r>
      <w:r>
        <w:rPr>
          <w:spacing w:val="1"/>
          <w:sz w:val="24"/>
        </w:rPr>
        <w:t xml:space="preserve"> </w:t>
      </w:r>
      <w:r>
        <w:rPr>
          <w:sz w:val="24"/>
        </w:rPr>
        <w:t>DCM</w:t>
      </w:r>
      <w:r>
        <w:rPr>
          <w:spacing w:val="-1"/>
          <w:sz w:val="24"/>
        </w:rPr>
        <w:t xml:space="preserve"> </w:t>
      </w:r>
      <w:r>
        <w:rPr>
          <w:sz w:val="24"/>
        </w:rPr>
        <w:t>presentation skills</w:t>
      </w:r>
      <w:r w:rsidR="009C779A">
        <w:rPr>
          <w:sz w:val="24"/>
        </w:rPr>
        <w:t>.</w:t>
      </w:r>
    </w:p>
    <w:p w14:paraId="146D324C" w14:textId="023D1EFF" w:rsidR="00677A0C" w:rsidRDefault="00677A0C" w:rsidP="00677A0C">
      <w:pPr>
        <w:pStyle w:val="ListParagraph"/>
        <w:numPr>
          <w:ilvl w:val="1"/>
          <w:numId w:val="40"/>
        </w:numPr>
        <w:tabs>
          <w:tab w:val="left" w:pos="1540"/>
        </w:tabs>
        <w:spacing w:line="289" w:lineRule="exact"/>
        <w:ind w:hanging="360"/>
        <w:jc w:val="both"/>
        <w:rPr>
          <w:sz w:val="24"/>
        </w:rPr>
      </w:pPr>
      <w:r>
        <w:rPr>
          <w:sz w:val="24"/>
        </w:rPr>
        <w:t>Compile</w:t>
      </w:r>
      <w:r>
        <w:rPr>
          <w:spacing w:val="-3"/>
          <w:sz w:val="24"/>
        </w:rPr>
        <w:t xml:space="preserve"> </w:t>
      </w:r>
      <w:r>
        <w:rPr>
          <w:sz w:val="24"/>
        </w:rPr>
        <w:t>and</w:t>
      </w:r>
      <w:r>
        <w:rPr>
          <w:spacing w:val="-2"/>
          <w:sz w:val="24"/>
        </w:rPr>
        <w:t xml:space="preserve"> </w:t>
      </w:r>
      <w:r>
        <w:rPr>
          <w:sz w:val="24"/>
        </w:rPr>
        <w:t>maintain</w:t>
      </w:r>
      <w:r>
        <w:rPr>
          <w:spacing w:val="-1"/>
          <w:sz w:val="24"/>
        </w:rPr>
        <w:t xml:space="preserve"> </w:t>
      </w:r>
      <w:r>
        <w:rPr>
          <w:sz w:val="24"/>
        </w:rPr>
        <w:t>a</w:t>
      </w:r>
      <w:r>
        <w:rPr>
          <w:spacing w:val="-3"/>
          <w:sz w:val="24"/>
        </w:rPr>
        <w:t xml:space="preserve"> </w:t>
      </w:r>
      <w:r>
        <w:rPr>
          <w:sz w:val="24"/>
        </w:rPr>
        <w:t>list</w:t>
      </w:r>
      <w:r>
        <w:rPr>
          <w:spacing w:val="-2"/>
          <w:sz w:val="24"/>
        </w:rPr>
        <w:t xml:space="preserve"> </w:t>
      </w:r>
      <w:r>
        <w:rPr>
          <w:sz w:val="24"/>
        </w:rPr>
        <w:t>of</w:t>
      </w:r>
      <w:r>
        <w:rPr>
          <w:spacing w:val="-1"/>
          <w:sz w:val="24"/>
        </w:rPr>
        <w:t xml:space="preserve"> </w:t>
      </w:r>
      <w:r>
        <w:rPr>
          <w:sz w:val="24"/>
        </w:rPr>
        <w:t>pertinent</w:t>
      </w:r>
      <w:r>
        <w:rPr>
          <w:spacing w:val="-3"/>
          <w:sz w:val="24"/>
        </w:rPr>
        <w:t xml:space="preserve"> </w:t>
      </w:r>
      <w:r>
        <w:rPr>
          <w:sz w:val="24"/>
        </w:rPr>
        <w:t>disaster</w:t>
      </w:r>
      <w:r>
        <w:rPr>
          <w:spacing w:val="-1"/>
          <w:sz w:val="24"/>
        </w:rPr>
        <w:t xml:space="preserve"> </w:t>
      </w:r>
      <w:r>
        <w:rPr>
          <w:sz w:val="24"/>
        </w:rPr>
        <w:t>resources</w:t>
      </w:r>
      <w:r w:rsidR="009C779A">
        <w:rPr>
          <w:sz w:val="24"/>
        </w:rPr>
        <w:t>.</w:t>
      </w:r>
    </w:p>
    <w:p w14:paraId="3C2F4D99" w14:textId="504EC49C" w:rsidR="00677A0C" w:rsidRDefault="00677A0C" w:rsidP="00677A0C">
      <w:pPr>
        <w:pStyle w:val="ListParagraph"/>
        <w:numPr>
          <w:ilvl w:val="1"/>
          <w:numId w:val="40"/>
        </w:numPr>
        <w:tabs>
          <w:tab w:val="left" w:pos="1540"/>
        </w:tabs>
        <w:spacing w:before="42" w:line="276" w:lineRule="auto"/>
        <w:ind w:right="1358" w:hanging="360"/>
        <w:jc w:val="both"/>
        <w:rPr>
          <w:sz w:val="24"/>
        </w:rPr>
      </w:pPr>
      <w:r>
        <w:rPr>
          <w:sz w:val="24"/>
        </w:rPr>
        <w:t>Serve as the disaster case management representative to the LTRC and present cases or</w:t>
      </w:r>
      <w:r>
        <w:rPr>
          <w:spacing w:val="1"/>
          <w:sz w:val="24"/>
        </w:rPr>
        <w:t xml:space="preserve"> </w:t>
      </w:r>
      <w:r>
        <w:rPr>
          <w:sz w:val="24"/>
        </w:rPr>
        <w:t>inviting</w:t>
      </w:r>
      <w:r>
        <w:rPr>
          <w:spacing w:val="-1"/>
          <w:sz w:val="24"/>
        </w:rPr>
        <w:t xml:space="preserve"> </w:t>
      </w:r>
      <w:r>
        <w:rPr>
          <w:sz w:val="24"/>
        </w:rPr>
        <w:t>DCMs to present</w:t>
      </w:r>
      <w:r>
        <w:rPr>
          <w:spacing w:val="-1"/>
          <w:sz w:val="24"/>
        </w:rPr>
        <w:t xml:space="preserve"> </w:t>
      </w:r>
      <w:r>
        <w:rPr>
          <w:sz w:val="24"/>
        </w:rPr>
        <w:t>cases as appropriate</w:t>
      </w:r>
      <w:r w:rsidR="009C779A">
        <w:rPr>
          <w:sz w:val="24"/>
        </w:rPr>
        <w:t>.</w:t>
      </w:r>
    </w:p>
    <w:p w14:paraId="7DC0C510" w14:textId="4C2BBE53" w:rsidR="00677A0C" w:rsidRDefault="00677A0C" w:rsidP="00677A0C">
      <w:pPr>
        <w:pStyle w:val="ListParagraph"/>
        <w:numPr>
          <w:ilvl w:val="1"/>
          <w:numId w:val="40"/>
        </w:numPr>
        <w:tabs>
          <w:tab w:val="left" w:pos="1540"/>
        </w:tabs>
        <w:spacing w:before="5" w:line="237" w:lineRule="auto"/>
        <w:ind w:right="1358" w:hanging="360"/>
        <w:jc w:val="both"/>
        <w:rPr>
          <w:sz w:val="24"/>
        </w:rPr>
      </w:pPr>
      <w:r>
        <w:rPr>
          <w:sz w:val="24"/>
        </w:rPr>
        <w:t>Coordinate weekly DCM group meetings to debrief, discuss resources, and address gaps</w:t>
      </w:r>
      <w:r>
        <w:rPr>
          <w:spacing w:val="1"/>
          <w:sz w:val="24"/>
        </w:rPr>
        <w:t xml:space="preserve"> </w:t>
      </w:r>
      <w:r>
        <w:rPr>
          <w:sz w:val="24"/>
        </w:rPr>
        <w:t>in</w:t>
      </w:r>
      <w:r>
        <w:rPr>
          <w:spacing w:val="-1"/>
          <w:sz w:val="24"/>
        </w:rPr>
        <w:t xml:space="preserve"> </w:t>
      </w:r>
      <w:r>
        <w:rPr>
          <w:sz w:val="24"/>
        </w:rPr>
        <w:t>services</w:t>
      </w:r>
      <w:r w:rsidR="009C779A">
        <w:rPr>
          <w:sz w:val="24"/>
        </w:rPr>
        <w:t>.</w:t>
      </w:r>
    </w:p>
    <w:p w14:paraId="6754F8E3" w14:textId="11B97F39" w:rsidR="00677A0C" w:rsidRDefault="00677A0C" w:rsidP="00677A0C">
      <w:pPr>
        <w:pStyle w:val="ListParagraph"/>
        <w:numPr>
          <w:ilvl w:val="1"/>
          <w:numId w:val="40"/>
        </w:numPr>
        <w:tabs>
          <w:tab w:val="left" w:pos="1540"/>
        </w:tabs>
        <w:spacing w:line="240" w:lineRule="auto"/>
        <w:ind w:right="1358" w:hanging="360"/>
        <w:jc w:val="both"/>
        <w:rPr>
          <w:sz w:val="24"/>
        </w:rPr>
      </w:pPr>
      <w:r>
        <w:rPr>
          <w:sz w:val="24"/>
        </w:rPr>
        <w:t>Review physical case files and electronic case records weekly to ensure completeness and</w:t>
      </w:r>
      <w:r>
        <w:rPr>
          <w:spacing w:val="-57"/>
          <w:sz w:val="24"/>
        </w:rPr>
        <w:t xml:space="preserve"> </w:t>
      </w:r>
      <w:r>
        <w:rPr>
          <w:sz w:val="24"/>
        </w:rPr>
        <w:t>organization</w:t>
      </w:r>
      <w:r w:rsidR="009C779A">
        <w:rPr>
          <w:sz w:val="24"/>
        </w:rPr>
        <w:t>.</w:t>
      </w:r>
    </w:p>
    <w:p w14:paraId="2CA62EF0" w14:textId="3710DDA0" w:rsidR="00677A0C" w:rsidRDefault="00677A0C" w:rsidP="00677A0C">
      <w:pPr>
        <w:pStyle w:val="ListParagraph"/>
        <w:numPr>
          <w:ilvl w:val="1"/>
          <w:numId w:val="40"/>
        </w:numPr>
        <w:tabs>
          <w:tab w:val="left" w:pos="1540"/>
        </w:tabs>
        <w:spacing w:line="240" w:lineRule="auto"/>
        <w:ind w:right="1358" w:hanging="360"/>
        <w:jc w:val="both"/>
        <w:rPr>
          <w:sz w:val="24"/>
        </w:rPr>
      </w:pPr>
      <w:r>
        <w:rPr>
          <w:sz w:val="24"/>
        </w:rPr>
        <w:t>Create regular data reports (e.g., priority level breakdown of all open cases, open/closed</w:t>
      </w:r>
      <w:r>
        <w:rPr>
          <w:spacing w:val="1"/>
          <w:sz w:val="24"/>
        </w:rPr>
        <w:t xml:space="preserve"> </w:t>
      </w:r>
      <w:r>
        <w:rPr>
          <w:sz w:val="24"/>
        </w:rPr>
        <w:t>cases</w:t>
      </w:r>
      <w:r>
        <w:rPr>
          <w:spacing w:val="1"/>
          <w:sz w:val="24"/>
        </w:rPr>
        <w:t xml:space="preserve"> </w:t>
      </w:r>
      <w:r>
        <w:rPr>
          <w:sz w:val="24"/>
        </w:rPr>
        <w:t>to</w:t>
      </w:r>
      <w:r>
        <w:rPr>
          <w:spacing w:val="1"/>
          <w:sz w:val="24"/>
        </w:rPr>
        <w:t xml:space="preserve"> </w:t>
      </w:r>
      <w:r>
        <w:rPr>
          <w:sz w:val="24"/>
        </w:rPr>
        <w:t>date,</w:t>
      </w:r>
      <w:r>
        <w:rPr>
          <w:spacing w:val="1"/>
          <w:sz w:val="24"/>
        </w:rPr>
        <w:t xml:space="preserve"> </w:t>
      </w:r>
      <w:r>
        <w:rPr>
          <w:sz w:val="24"/>
        </w:rPr>
        <w:t>%</w:t>
      </w:r>
      <w:r>
        <w:rPr>
          <w:spacing w:val="1"/>
          <w:sz w:val="24"/>
        </w:rPr>
        <w:t xml:space="preserve"> </w:t>
      </w:r>
      <w:r>
        <w:rPr>
          <w:sz w:val="24"/>
        </w:rPr>
        <w:t>of</w:t>
      </w:r>
      <w:r>
        <w:rPr>
          <w:spacing w:val="1"/>
          <w:sz w:val="24"/>
        </w:rPr>
        <w:t xml:space="preserve"> </w:t>
      </w:r>
      <w:r>
        <w:rPr>
          <w:sz w:val="24"/>
        </w:rPr>
        <w:t>cases</w:t>
      </w:r>
      <w:r>
        <w:rPr>
          <w:spacing w:val="1"/>
          <w:sz w:val="24"/>
        </w:rPr>
        <w:t xml:space="preserve"> </w:t>
      </w:r>
      <w:r>
        <w:rPr>
          <w:sz w:val="24"/>
        </w:rPr>
        <w:t>closed</w:t>
      </w:r>
      <w:r>
        <w:rPr>
          <w:spacing w:val="1"/>
          <w:sz w:val="24"/>
        </w:rPr>
        <w:t xml:space="preserve"> </w:t>
      </w:r>
      <w:r>
        <w:rPr>
          <w:sz w:val="24"/>
        </w:rPr>
        <w:t>with</w:t>
      </w:r>
      <w:r>
        <w:rPr>
          <w:spacing w:val="1"/>
          <w:sz w:val="24"/>
        </w:rPr>
        <w:t xml:space="preserve"> </w:t>
      </w:r>
      <w:r>
        <w:rPr>
          <w:sz w:val="24"/>
        </w:rPr>
        <w:t>completed</w:t>
      </w:r>
      <w:r>
        <w:rPr>
          <w:spacing w:val="1"/>
          <w:sz w:val="24"/>
        </w:rPr>
        <w:t xml:space="preserve"> </w:t>
      </w:r>
      <w:r>
        <w:rPr>
          <w:sz w:val="24"/>
        </w:rPr>
        <w:t>recovery</w:t>
      </w:r>
      <w:r>
        <w:rPr>
          <w:spacing w:val="1"/>
          <w:sz w:val="24"/>
        </w:rPr>
        <w:t xml:space="preserve"> </w:t>
      </w:r>
      <w:r>
        <w:rPr>
          <w:sz w:val="24"/>
        </w:rPr>
        <w:t>plan,</w:t>
      </w:r>
      <w:r>
        <w:rPr>
          <w:spacing w:val="1"/>
          <w:sz w:val="24"/>
        </w:rPr>
        <w:t xml:space="preserve"> </w:t>
      </w:r>
      <w:r>
        <w:rPr>
          <w:sz w:val="24"/>
        </w:rPr>
        <w:t>status</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z w:val="24"/>
        </w:rPr>
        <w:t>cases</w:t>
      </w:r>
      <w:r>
        <w:rPr>
          <w:spacing w:val="-57"/>
          <w:sz w:val="24"/>
        </w:rPr>
        <w:t xml:space="preserve"> </w:t>
      </w:r>
      <w:r>
        <w:rPr>
          <w:sz w:val="24"/>
        </w:rPr>
        <w:t>involving</w:t>
      </w:r>
      <w:r>
        <w:rPr>
          <w:spacing w:val="1"/>
          <w:sz w:val="24"/>
        </w:rPr>
        <w:t xml:space="preserve"> </w:t>
      </w:r>
      <w:r>
        <w:rPr>
          <w:sz w:val="24"/>
        </w:rPr>
        <w:t>construction</w:t>
      </w:r>
      <w:r>
        <w:rPr>
          <w:spacing w:val="1"/>
          <w:sz w:val="24"/>
        </w:rPr>
        <w:t xml:space="preserve"> </w:t>
      </w:r>
      <w:r>
        <w:rPr>
          <w:sz w:val="24"/>
        </w:rPr>
        <w:t>repair/rebuilding)</w:t>
      </w:r>
      <w:r>
        <w:rPr>
          <w:spacing w:val="1"/>
          <w:sz w:val="24"/>
        </w:rPr>
        <w:t xml:space="preserve"> </w:t>
      </w:r>
      <w:r>
        <w:rPr>
          <w:sz w:val="24"/>
        </w:rPr>
        <w:t>and</w:t>
      </w:r>
      <w:r>
        <w:rPr>
          <w:spacing w:val="1"/>
          <w:sz w:val="24"/>
        </w:rPr>
        <w:t xml:space="preserve"> </w:t>
      </w:r>
      <w:r>
        <w:rPr>
          <w:sz w:val="24"/>
        </w:rPr>
        <w:t>disseminating</w:t>
      </w:r>
      <w:r>
        <w:rPr>
          <w:spacing w:val="1"/>
          <w:sz w:val="24"/>
        </w:rPr>
        <w:t xml:space="preserve"> </w:t>
      </w:r>
      <w:r>
        <w:rPr>
          <w:sz w:val="24"/>
        </w:rPr>
        <w:t>to</w:t>
      </w:r>
      <w:r>
        <w:rPr>
          <w:spacing w:val="1"/>
          <w:sz w:val="24"/>
        </w:rPr>
        <w:t xml:space="preserve"> </w:t>
      </w:r>
      <w:r>
        <w:rPr>
          <w:sz w:val="24"/>
        </w:rPr>
        <w:t>community</w:t>
      </w:r>
      <w:r>
        <w:rPr>
          <w:spacing w:val="1"/>
          <w:sz w:val="24"/>
        </w:rPr>
        <w:t xml:space="preserve"> </w:t>
      </w:r>
      <w:r>
        <w:rPr>
          <w:sz w:val="24"/>
        </w:rPr>
        <w:t>leaders</w:t>
      </w:r>
      <w:r>
        <w:rPr>
          <w:spacing w:val="1"/>
          <w:sz w:val="24"/>
        </w:rPr>
        <w:t xml:space="preserve"> </w:t>
      </w:r>
      <w:r>
        <w:rPr>
          <w:sz w:val="24"/>
        </w:rPr>
        <w:t>as</w:t>
      </w:r>
      <w:r>
        <w:rPr>
          <w:spacing w:val="-57"/>
          <w:sz w:val="24"/>
        </w:rPr>
        <w:t xml:space="preserve"> </w:t>
      </w:r>
      <w:r>
        <w:rPr>
          <w:sz w:val="24"/>
        </w:rPr>
        <w:t>requested</w:t>
      </w:r>
      <w:r w:rsidR="009C779A">
        <w:rPr>
          <w:sz w:val="24"/>
        </w:rPr>
        <w:t>.</w:t>
      </w:r>
    </w:p>
    <w:p w14:paraId="7E6386B9" w14:textId="0A685D28" w:rsidR="00677A0C" w:rsidRDefault="00677A0C" w:rsidP="00677A0C">
      <w:pPr>
        <w:pStyle w:val="ListParagraph"/>
        <w:numPr>
          <w:ilvl w:val="1"/>
          <w:numId w:val="40"/>
        </w:numPr>
        <w:tabs>
          <w:tab w:val="left" w:pos="1540"/>
        </w:tabs>
        <w:spacing w:before="4" w:line="237" w:lineRule="auto"/>
        <w:ind w:right="1358" w:hanging="360"/>
        <w:jc w:val="both"/>
        <w:rPr>
          <w:sz w:val="24"/>
        </w:rPr>
      </w:pPr>
      <w:r>
        <w:rPr>
          <w:sz w:val="24"/>
        </w:rPr>
        <w:lastRenderedPageBreak/>
        <w:t>Occasional</w:t>
      </w:r>
      <w:r>
        <w:rPr>
          <w:spacing w:val="1"/>
          <w:sz w:val="24"/>
        </w:rPr>
        <w:t xml:space="preserve"> </w:t>
      </w:r>
      <w:r w:rsidR="00A722BF">
        <w:rPr>
          <w:sz w:val="24"/>
        </w:rPr>
        <w:t>clients</w:t>
      </w:r>
      <w:r>
        <w:rPr>
          <w:spacing w:val="1"/>
          <w:sz w:val="24"/>
        </w:rPr>
        <w:t xml:space="preserve"> </w:t>
      </w:r>
      <w:r>
        <w:rPr>
          <w:sz w:val="24"/>
        </w:rPr>
        <w:t>contact</w:t>
      </w:r>
      <w:r>
        <w:rPr>
          <w:spacing w:val="1"/>
          <w:sz w:val="24"/>
        </w:rPr>
        <w:t xml:space="preserve"> </w:t>
      </w:r>
      <w:r w:rsidR="00573573">
        <w:rPr>
          <w:sz w:val="24"/>
        </w:rPr>
        <w:t>to</w:t>
      </w:r>
      <w:r>
        <w:rPr>
          <w:spacing w:val="1"/>
          <w:sz w:val="24"/>
        </w:rPr>
        <w:t xml:space="preserve"> </w:t>
      </w:r>
      <w:r>
        <w:rPr>
          <w:sz w:val="24"/>
        </w:rPr>
        <w:t>assure</w:t>
      </w:r>
      <w:r>
        <w:rPr>
          <w:spacing w:val="1"/>
          <w:sz w:val="24"/>
        </w:rPr>
        <w:t xml:space="preserve"> </w:t>
      </w:r>
      <w:r>
        <w:rPr>
          <w:sz w:val="24"/>
        </w:rPr>
        <w:t>appropriate</w:t>
      </w:r>
      <w:r>
        <w:rPr>
          <w:spacing w:val="1"/>
          <w:sz w:val="24"/>
        </w:rPr>
        <w:t xml:space="preserve"> </w:t>
      </w:r>
      <w:r>
        <w:rPr>
          <w:sz w:val="24"/>
        </w:rPr>
        <w:t>referrals</w:t>
      </w:r>
      <w:r>
        <w:rPr>
          <w:spacing w:val="1"/>
          <w:sz w:val="24"/>
        </w:rPr>
        <w:t xml:space="preserve"> </w:t>
      </w:r>
      <w:r>
        <w:rPr>
          <w:sz w:val="24"/>
        </w:rPr>
        <w:t>or</w:t>
      </w:r>
      <w:r>
        <w:rPr>
          <w:spacing w:val="1"/>
          <w:sz w:val="24"/>
        </w:rPr>
        <w:t xml:space="preserve"> </w:t>
      </w:r>
      <w:r>
        <w:rPr>
          <w:sz w:val="24"/>
        </w:rPr>
        <w:t>to</w:t>
      </w:r>
      <w:r>
        <w:rPr>
          <w:spacing w:val="1"/>
          <w:sz w:val="24"/>
        </w:rPr>
        <w:t xml:space="preserve"> </w:t>
      </w:r>
      <w:r>
        <w:rPr>
          <w:sz w:val="24"/>
        </w:rPr>
        <w:t>study</w:t>
      </w:r>
      <w:r>
        <w:rPr>
          <w:spacing w:val="1"/>
          <w:sz w:val="24"/>
        </w:rPr>
        <w:t xml:space="preserve"> </w:t>
      </w:r>
      <w:r>
        <w:rPr>
          <w:sz w:val="24"/>
        </w:rPr>
        <w:t>program</w:t>
      </w:r>
      <w:r>
        <w:rPr>
          <w:spacing w:val="1"/>
          <w:sz w:val="24"/>
        </w:rPr>
        <w:t xml:space="preserve"> </w:t>
      </w:r>
      <w:r>
        <w:rPr>
          <w:sz w:val="24"/>
        </w:rPr>
        <w:t>effectiveness</w:t>
      </w:r>
      <w:r w:rsidR="009C779A">
        <w:rPr>
          <w:sz w:val="24"/>
        </w:rPr>
        <w:t>.</w:t>
      </w:r>
    </w:p>
    <w:p w14:paraId="4B3469BB" w14:textId="2DF49A54" w:rsidR="00677A0C" w:rsidRDefault="00677A0C" w:rsidP="00677A0C">
      <w:pPr>
        <w:pStyle w:val="ListParagraph"/>
        <w:numPr>
          <w:ilvl w:val="1"/>
          <w:numId w:val="40"/>
        </w:numPr>
        <w:tabs>
          <w:tab w:val="left" w:pos="1540"/>
        </w:tabs>
        <w:spacing w:before="2" w:line="237" w:lineRule="auto"/>
        <w:ind w:right="1358" w:hanging="360"/>
        <w:jc w:val="both"/>
        <w:rPr>
          <w:sz w:val="24"/>
        </w:rPr>
      </w:pPr>
      <w:r>
        <w:rPr>
          <w:sz w:val="24"/>
        </w:rPr>
        <w:t>Upon DCM recommendation for case closure, review all case materials and approve/deny</w:t>
      </w:r>
      <w:r>
        <w:rPr>
          <w:spacing w:val="-57"/>
          <w:sz w:val="24"/>
        </w:rPr>
        <w:t xml:space="preserve"> </w:t>
      </w:r>
      <w:r>
        <w:rPr>
          <w:sz w:val="24"/>
        </w:rPr>
        <w:t>case</w:t>
      </w:r>
      <w:r>
        <w:rPr>
          <w:spacing w:val="-2"/>
          <w:sz w:val="24"/>
        </w:rPr>
        <w:t xml:space="preserve"> </w:t>
      </w:r>
      <w:r>
        <w:rPr>
          <w:sz w:val="24"/>
        </w:rPr>
        <w:t>closure</w:t>
      </w:r>
      <w:r>
        <w:rPr>
          <w:spacing w:val="-1"/>
          <w:sz w:val="24"/>
        </w:rPr>
        <w:t xml:space="preserve"> </w:t>
      </w:r>
      <w:r>
        <w:rPr>
          <w:sz w:val="24"/>
        </w:rPr>
        <w:t>recommendation</w:t>
      </w:r>
      <w:r w:rsidR="009C779A">
        <w:rPr>
          <w:sz w:val="24"/>
        </w:rPr>
        <w:t>.</w:t>
      </w:r>
    </w:p>
    <w:p w14:paraId="34C914F5" w14:textId="46CBDBDD" w:rsidR="00677A0C" w:rsidRDefault="00677A0C" w:rsidP="00677A0C">
      <w:pPr>
        <w:pStyle w:val="ListParagraph"/>
        <w:numPr>
          <w:ilvl w:val="1"/>
          <w:numId w:val="40"/>
        </w:numPr>
        <w:tabs>
          <w:tab w:val="left" w:pos="1540"/>
        </w:tabs>
        <w:spacing w:before="7" w:line="237" w:lineRule="auto"/>
        <w:ind w:right="1358" w:hanging="360"/>
        <w:jc w:val="both"/>
        <w:rPr>
          <w:sz w:val="24"/>
        </w:rPr>
      </w:pPr>
      <w:r>
        <w:rPr>
          <w:sz w:val="24"/>
        </w:rPr>
        <w:t>Prior</w:t>
      </w:r>
      <w:r>
        <w:rPr>
          <w:spacing w:val="1"/>
          <w:sz w:val="24"/>
        </w:rPr>
        <w:t xml:space="preserve"> </w:t>
      </w:r>
      <w:r>
        <w:rPr>
          <w:sz w:val="24"/>
        </w:rPr>
        <w:t>to</w:t>
      </w:r>
      <w:r>
        <w:rPr>
          <w:spacing w:val="1"/>
          <w:sz w:val="24"/>
        </w:rPr>
        <w:t xml:space="preserve"> </w:t>
      </w:r>
      <w:r>
        <w:rPr>
          <w:sz w:val="24"/>
        </w:rPr>
        <w:t>case</w:t>
      </w:r>
      <w:r>
        <w:rPr>
          <w:spacing w:val="1"/>
          <w:sz w:val="24"/>
        </w:rPr>
        <w:t xml:space="preserve"> </w:t>
      </w:r>
      <w:r>
        <w:rPr>
          <w:sz w:val="24"/>
        </w:rPr>
        <w:t>closure,</w:t>
      </w:r>
      <w:r>
        <w:rPr>
          <w:spacing w:val="1"/>
          <w:sz w:val="24"/>
        </w:rPr>
        <w:t xml:space="preserve"> </w:t>
      </w:r>
      <w:r>
        <w:rPr>
          <w:sz w:val="24"/>
        </w:rPr>
        <w:t>ensure</w:t>
      </w:r>
      <w:r>
        <w:rPr>
          <w:spacing w:val="1"/>
          <w:sz w:val="24"/>
        </w:rPr>
        <w:t xml:space="preserve"> </w:t>
      </w:r>
      <w:r>
        <w:rPr>
          <w:sz w:val="24"/>
        </w:rPr>
        <w:t>each</w:t>
      </w:r>
      <w:r>
        <w:rPr>
          <w:spacing w:val="1"/>
          <w:sz w:val="24"/>
        </w:rPr>
        <w:t xml:space="preserve"> </w:t>
      </w:r>
      <w:r>
        <w:rPr>
          <w:sz w:val="24"/>
        </w:rPr>
        <w:t>household</w:t>
      </w:r>
      <w:r>
        <w:rPr>
          <w:spacing w:val="1"/>
          <w:sz w:val="24"/>
        </w:rPr>
        <w:t xml:space="preserve"> </w:t>
      </w:r>
      <w:r>
        <w:rPr>
          <w:sz w:val="24"/>
        </w:rPr>
        <w:t>receives</w:t>
      </w:r>
      <w:r>
        <w:rPr>
          <w:spacing w:val="1"/>
          <w:sz w:val="24"/>
        </w:rPr>
        <w:t xml:space="preserve"> </w:t>
      </w:r>
      <w:r>
        <w:rPr>
          <w:sz w:val="24"/>
        </w:rPr>
        <w:t>a</w:t>
      </w:r>
      <w:r>
        <w:rPr>
          <w:spacing w:val="1"/>
          <w:sz w:val="24"/>
        </w:rPr>
        <w:t xml:space="preserve"> </w:t>
      </w:r>
      <w:r>
        <w:rPr>
          <w:sz w:val="24"/>
        </w:rPr>
        <w:t>case</w:t>
      </w:r>
      <w:r>
        <w:rPr>
          <w:spacing w:val="1"/>
          <w:sz w:val="24"/>
        </w:rPr>
        <w:t xml:space="preserve"> </w:t>
      </w:r>
      <w:r>
        <w:rPr>
          <w:sz w:val="24"/>
        </w:rPr>
        <w:t>closure</w:t>
      </w:r>
      <w:r>
        <w:rPr>
          <w:spacing w:val="1"/>
          <w:sz w:val="24"/>
        </w:rPr>
        <w:t xml:space="preserve"> </w:t>
      </w:r>
      <w:r>
        <w:rPr>
          <w:sz w:val="24"/>
        </w:rPr>
        <w:t>letter</w:t>
      </w:r>
      <w:r>
        <w:rPr>
          <w:spacing w:val="1"/>
          <w:sz w:val="24"/>
        </w:rPr>
        <w:t xml:space="preserve"> </w:t>
      </w:r>
      <w:r>
        <w:rPr>
          <w:sz w:val="24"/>
        </w:rPr>
        <w:t>and</w:t>
      </w:r>
      <w:r>
        <w:rPr>
          <w:spacing w:val="1"/>
          <w:sz w:val="24"/>
        </w:rPr>
        <w:t xml:space="preserve"> </w:t>
      </w:r>
      <w:r>
        <w:rPr>
          <w:sz w:val="24"/>
        </w:rPr>
        <w:t>has</w:t>
      </w:r>
      <w:r>
        <w:rPr>
          <w:spacing w:val="-57"/>
          <w:sz w:val="24"/>
        </w:rPr>
        <w:t xml:space="preserve"> </w:t>
      </w:r>
      <w:r>
        <w:rPr>
          <w:sz w:val="24"/>
        </w:rPr>
        <w:t>opportunity</w:t>
      </w:r>
      <w:r>
        <w:rPr>
          <w:spacing w:val="-1"/>
          <w:sz w:val="24"/>
        </w:rPr>
        <w:t xml:space="preserve"> </w:t>
      </w:r>
      <w:r>
        <w:rPr>
          <w:sz w:val="24"/>
        </w:rPr>
        <w:t>to complete</w:t>
      </w:r>
      <w:r>
        <w:rPr>
          <w:spacing w:val="-1"/>
          <w:sz w:val="24"/>
        </w:rPr>
        <w:t xml:space="preserve"> </w:t>
      </w:r>
      <w:r>
        <w:rPr>
          <w:sz w:val="24"/>
        </w:rPr>
        <w:t>a</w:t>
      </w:r>
      <w:r>
        <w:rPr>
          <w:spacing w:val="-1"/>
          <w:sz w:val="24"/>
        </w:rPr>
        <w:t xml:space="preserve"> </w:t>
      </w:r>
      <w:r>
        <w:rPr>
          <w:sz w:val="24"/>
        </w:rPr>
        <w:t>client</w:t>
      </w:r>
      <w:r>
        <w:rPr>
          <w:spacing w:val="-1"/>
          <w:sz w:val="24"/>
        </w:rPr>
        <w:t xml:space="preserve"> </w:t>
      </w:r>
      <w:r>
        <w:rPr>
          <w:sz w:val="24"/>
        </w:rPr>
        <w:t>satisfaction</w:t>
      </w:r>
      <w:r>
        <w:rPr>
          <w:spacing w:val="-1"/>
          <w:sz w:val="24"/>
        </w:rPr>
        <w:t xml:space="preserve"> </w:t>
      </w:r>
      <w:r>
        <w:rPr>
          <w:sz w:val="24"/>
        </w:rPr>
        <w:t>survey</w:t>
      </w:r>
      <w:r w:rsidR="009C779A">
        <w:rPr>
          <w:sz w:val="24"/>
        </w:rPr>
        <w:t>.</w:t>
      </w:r>
    </w:p>
    <w:p w14:paraId="3A272873" w14:textId="02D27E72" w:rsidR="00A01439" w:rsidRPr="009D6C24" w:rsidRDefault="00677A0C" w:rsidP="009D6C24">
      <w:pPr>
        <w:pStyle w:val="ListParagraph"/>
        <w:numPr>
          <w:ilvl w:val="1"/>
          <w:numId w:val="40"/>
        </w:numPr>
        <w:spacing w:before="2" w:line="237" w:lineRule="auto"/>
        <w:ind w:right="1358" w:hanging="360"/>
        <w:jc w:val="both"/>
        <w:rPr>
          <w:sz w:val="24"/>
        </w:rPr>
      </w:pPr>
      <w:r>
        <w:rPr>
          <w:sz w:val="24"/>
        </w:rPr>
        <w:t>Maintain database of client satisfaction surveys, analyzing data to ensure that all clients</w:t>
      </w:r>
      <w:r>
        <w:rPr>
          <w:spacing w:val="1"/>
          <w:sz w:val="24"/>
        </w:rPr>
        <w:t xml:space="preserve"> </w:t>
      </w:r>
      <w:r>
        <w:rPr>
          <w:sz w:val="24"/>
        </w:rPr>
        <w:t>are</w:t>
      </w:r>
      <w:r>
        <w:rPr>
          <w:spacing w:val="-3"/>
          <w:sz w:val="24"/>
        </w:rPr>
        <w:t xml:space="preserve"> </w:t>
      </w:r>
      <w:r>
        <w:rPr>
          <w:sz w:val="24"/>
        </w:rPr>
        <w:t>treated</w:t>
      </w:r>
      <w:r>
        <w:rPr>
          <w:spacing w:val="-1"/>
          <w:sz w:val="24"/>
        </w:rPr>
        <w:t xml:space="preserve"> </w:t>
      </w:r>
      <w:r>
        <w:rPr>
          <w:sz w:val="24"/>
        </w:rPr>
        <w:t>with</w:t>
      </w:r>
      <w:r>
        <w:rPr>
          <w:spacing w:val="-2"/>
          <w:sz w:val="24"/>
        </w:rPr>
        <w:t xml:space="preserve"> </w:t>
      </w:r>
      <w:r>
        <w:rPr>
          <w:sz w:val="24"/>
        </w:rPr>
        <w:t>respect</w:t>
      </w:r>
      <w:r>
        <w:rPr>
          <w:spacing w:val="-1"/>
          <w:sz w:val="24"/>
        </w:rPr>
        <w:t xml:space="preserve"> </w:t>
      </w:r>
      <w:r>
        <w:rPr>
          <w:sz w:val="24"/>
        </w:rPr>
        <w:t>and</w:t>
      </w:r>
      <w:r>
        <w:rPr>
          <w:spacing w:val="-1"/>
          <w:sz w:val="24"/>
        </w:rPr>
        <w:t xml:space="preserve"> </w:t>
      </w:r>
      <w:r>
        <w:rPr>
          <w:sz w:val="24"/>
        </w:rPr>
        <w:t>dignity</w:t>
      </w:r>
      <w:r>
        <w:rPr>
          <w:spacing w:val="-2"/>
          <w:sz w:val="24"/>
        </w:rPr>
        <w:t xml:space="preserve"> </w:t>
      </w:r>
      <w:r>
        <w:rPr>
          <w:sz w:val="24"/>
        </w:rPr>
        <w:t>without</w:t>
      </w:r>
      <w:r>
        <w:rPr>
          <w:spacing w:val="-2"/>
          <w:sz w:val="24"/>
        </w:rPr>
        <w:t xml:space="preserve"> </w:t>
      </w:r>
      <w:r>
        <w:rPr>
          <w:sz w:val="24"/>
        </w:rPr>
        <w:t>regard</w:t>
      </w:r>
      <w:r>
        <w:rPr>
          <w:spacing w:val="-2"/>
          <w:sz w:val="24"/>
        </w:rPr>
        <w:t xml:space="preserve"> </w:t>
      </w:r>
      <w:r>
        <w:rPr>
          <w:sz w:val="24"/>
        </w:rPr>
        <w:t>for</w:t>
      </w:r>
      <w:r>
        <w:rPr>
          <w:spacing w:val="-1"/>
          <w:sz w:val="24"/>
        </w:rPr>
        <w:t xml:space="preserve"> </w:t>
      </w:r>
      <w:r>
        <w:rPr>
          <w:sz w:val="24"/>
        </w:rPr>
        <w:t>their</w:t>
      </w:r>
      <w:r>
        <w:rPr>
          <w:spacing w:val="-1"/>
          <w:sz w:val="24"/>
        </w:rPr>
        <w:t xml:space="preserve"> </w:t>
      </w:r>
      <w:r>
        <w:rPr>
          <w:sz w:val="24"/>
        </w:rPr>
        <w:t>circumstances</w:t>
      </w:r>
      <w:r>
        <w:rPr>
          <w:spacing w:val="-2"/>
          <w:sz w:val="24"/>
        </w:rPr>
        <w:t xml:space="preserve"> </w:t>
      </w:r>
      <w:r>
        <w:rPr>
          <w:sz w:val="24"/>
        </w:rPr>
        <w:t>or</w:t>
      </w:r>
      <w:r>
        <w:rPr>
          <w:spacing w:val="-1"/>
          <w:sz w:val="24"/>
        </w:rPr>
        <w:t xml:space="preserve"> </w:t>
      </w:r>
      <w:r w:rsidR="003973ED">
        <w:rPr>
          <w:sz w:val="24"/>
        </w:rPr>
        <w:t>demeanor.</w:t>
      </w:r>
    </w:p>
    <w:p w14:paraId="653352E3" w14:textId="005AE59B" w:rsidR="00D434A3" w:rsidRDefault="00D434A3" w:rsidP="00D434A3">
      <w:pPr>
        <w:pStyle w:val="ListParagraph"/>
        <w:numPr>
          <w:ilvl w:val="1"/>
          <w:numId w:val="40"/>
        </w:numPr>
        <w:tabs>
          <w:tab w:val="left" w:pos="1539"/>
          <w:tab w:val="left" w:pos="1540"/>
        </w:tabs>
        <w:spacing w:before="73"/>
        <w:ind w:hanging="360"/>
        <w:rPr>
          <w:sz w:val="24"/>
        </w:rPr>
      </w:pPr>
      <w:r>
        <w:rPr>
          <w:sz w:val="24"/>
        </w:rPr>
        <w:t>Excellent</w:t>
      </w:r>
      <w:r>
        <w:rPr>
          <w:spacing w:val="-4"/>
          <w:sz w:val="24"/>
        </w:rPr>
        <w:t xml:space="preserve"> </w:t>
      </w:r>
      <w:r>
        <w:rPr>
          <w:sz w:val="24"/>
        </w:rPr>
        <w:t>critical</w:t>
      </w:r>
      <w:r>
        <w:rPr>
          <w:spacing w:val="-2"/>
          <w:sz w:val="24"/>
        </w:rPr>
        <w:t xml:space="preserve"> </w:t>
      </w:r>
      <w:r>
        <w:rPr>
          <w:sz w:val="24"/>
        </w:rPr>
        <w:t>thinking</w:t>
      </w:r>
      <w:r>
        <w:rPr>
          <w:spacing w:val="-2"/>
          <w:sz w:val="24"/>
        </w:rPr>
        <w:t xml:space="preserve"> </w:t>
      </w:r>
      <w:r>
        <w:rPr>
          <w:sz w:val="24"/>
        </w:rPr>
        <w:t>skills</w:t>
      </w:r>
      <w:r w:rsidR="009C779A">
        <w:rPr>
          <w:sz w:val="24"/>
        </w:rPr>
        <w:t>.</w:t>
      </w:r>
    </w:p>
    <w:p w14:paraId="6688C5E5" w14:textId="35825605" w:rsidR="001D1AE6" w:rsidRPr="00D434A3" w:rsidRDefault="00D434A3" w:rsidP="00D434A3">
      <w:pPr>
        <w:pStyle w:val="ListParagraph"/>
        <w:numPr>
          <w:ilvl w:val="1"/>
          <w:numId w:val="40"/>
        </w:numPr>
        <w:tabs>
          <w:tab w:val="left" w:pos="1539"/>
          <w:tab w:val="left" w:pos="1540"/>
        </w:tabs>
        <w:ind w:hanging="360"/>
        <w:rPr>
          <w:sz w:val="24"/>
        </w:rPr>
        <w:sectPr w:rsidR="001D1AE6" w:rsidRPr="00D434A3" w:rsidSect="00C22D91">
          <w:footerReference w:type="first" r:id="rId346"/>
          <w:pgSz w:w="12240" w:h="15840"/>
          <w:pgMar w:top="1220" w:right="80" w:bottom="1200" w:left="620" w:header="729" w:footer="576" w:gutter="0"/>
          <w:cols w:space="720"/>
          <w:docGrid w:linePitch="299"/>
        </w:sectPr>
      </w:pPr>
      <w:r>
        <w:rPr>
          <w:sz w:val="24"/>
        </w:rPr>
        <w:t>Outstanding</w:t>
      </w:r>
      <w:r>
        <w:rPr>
          <w:spacing w:val="-3"/>
          <w:sz w:val="24"/>
        </w:rPr>
        <w:t xml:space="preserve"> </w:t>
      </w:r>
      <w:r>
        <w:rPr>
          <w:sz w:val="24"/>
        </w:rPr>
        <w:t>verbal</w:t>
      </w:r>
      <w:r>
        <w:rPr>
          <w:spacing w:val="-2"/>
          <w:sz w:val="24"/>
        </w:rPr>
        <w:t xml:space="preserve"> </w:t>
      </w:r>
      <w:r>
        <w:rPr>
          <w:sz w:val="24"/>
        </w:rPr>
        <w:t>and</w:t>
      </w:r>
      <w:r>
        <w:rPr>
          <w:spacing w:val="-2"/>
          <w:sz w:val="24"/>
        </w:rPr>
        <w:t xml:space="preserve"> </w:t>
      </w:r>
      <w:r>
        <w:rPr>
          <w:sz w:val="24"/>
        </w:rPr>
        <w:t>written</w:t>
      </w:r>
      <w:r>
        <w:rPr>
          <w:spacing w:val="-2"/>
          <w:sz w:val="24"/>
        </w:rPr>
        <w:t xml:space="preserve"> </w:t>
      </w:r>
      <w:r>
        <w:rPr>
          <w:sz w:val="24"/>
        </w:rPr>
        <w:t>communication</w:t>
      </w:r>
      <w:r>
        <w:rPr>
          <w:spacing w:val="-3"/>
          <w:sz w:val="24"/>
        </w:rPr>
        <w:t xml:space="preserve"> </w:t>
      </w:r>
      <w:r>
        <w:rPr>
          <w:sz w:val="24"/>
        </w:rPr>
        <w:t>skill</w:t>
      </w:r>
      <w:r w:rsidR="00A405DB">
        <w:rPr>
          <w:sz w:val="24"/>
        </w:rPr>
        <w:t>s.</w:t>
      </w:r>
    </w:p>
    <w:p w14:paraId="499D2DB0" w14:textId="77777777" w:rsidR="00D434A3" w:rsidRPr="009C779A" w:rsidRDefault="00D434A3" w:rsidP="009C779A">
      <w:pPr>
        <w:rPr>
          <w:sz w:val="24"/>
        </w:rPr>
      </w:pPr>
    </w:p>
    <w:p w14:paraId="71478BB0" w14:textId="3DF73B70" w:rsidR="00A405DB" w:rsidRPr="00CC04A0" w:rsidRDefault="00D434A3" w:rsidP="00CC04A0">
      <w:pPr>
        <w:pStyle w:val="ListParagraph"/>
        <w:numPr>
          <w:ilvl w:val="1"/>
          <w:numId w:val="40"/>
        </w:numPr>
        <w:tabs>
          <w:tab w:val="left" w:pos="1540"/>
        </w:tabs>
        <w:spacing w:before="7" w:line="237" w:lineRule="auto"/>
        <w:ind w:right="1358" w:hanging="360"/>
        <w:jc w:val="both"/>
        <w:rPr>
          <w:sz w:val="24"/>
        </w:rPr>
      </w:pPr>
      <w:r>
        <w:rPr>
          <w:sz w:val="24"/>
        </w:rPr>
        <w:t>Guide DCMs to achieve maximum effectiveness by serving as team member &amp; mentor as</w:t>
      </w:r>
      <w:r>
        <w:rPr>
          <w:spacing w:val="-57"/>
          <w:sz w:val="24"/>
        </w:rPr>
        <w:t xml:space="preserve"> </w:t>
      </w:r>
      <w:r>
        <w:rPr>
          <w:sz w:val="24"/>
        </w:rPr>
        <w:t>appropriate</w:t>
      </w:r>
      <w:r w:rsidR="00CC04A0">
        <w:rPr>
          <w:sz w:val="24"/>
        </w:rPr>
        <w:t>.</w:t>
      </w:r>
    </w:p>
    <w:p w14:paraId="7D2945AB" w14:textId="0F57E5CD" w:rsidR="00D434A3" w:rsidRDefault="00D434A3" w:rsidP="00D434A3">
      <w:pPr>
        <w:pStyle w:val="ListParagraph"/>
        <w:numPr>
          <w:ilvl w:val="1"/>
          <w:numId w:val="40"/>
        </w:numPr>
        <w:tabs>
          <w:tab w:val="left" w:pos="1540"/>
        </w:tabs>
        <w:ind w:hanging="360"/>
        <w:jc w:val="both"/>
        <w:rPr>
          <w:sz w:val="24"/>
        </w:rPr>
      </w:pPr>
      <w:r>
        <w:rPr>
          <w:sz w:val="24"/>
        </w:rPr>
        <w:t>Model</w:t>
      </w:r>
      <w:r>
        <w:rPr>
          <w:spacing w:val="-3"/>
          <w:sz w:val="24"/>
        </w:rPr>
        <w:t xml:space="preserve"> </w:t>
      </w:r>
      <w:r>
        <w:rPr>
          <w:sz w:val="24"/>
        </w:rPr>
        <w:t>effective</w:t>
      </w:r>
      <w:r>
        <w:rPr>
          <w:spacing w:val="-3"/>
          <w:sz w:val="24"/>
        </w:rPr>
        <w:t xml:space="preserve"> </w:t>
      </w:r>
      <w:r>
        <w:rPr>
          <w:sz w:val="24"/>
        </w:rPr>
        <w:t>leadership</w:t>
      </w:r>
      <w:r>
        <w:rPr>
          <w:spacing w:val="-2"/>
          <w:sz w:val="24"/>
        </w:rPr>
        <w:t xml:space="preserve"> </w:t>
      </w:r>
      <w:r>
        <w:rPr>
          <w:sz w:val="24"/>
        </w:rPr>
        <w:t>and</w:t>
      </w:r>
      <w:r>
        <w:rPr>
          <w:spacing w:val="-3"/>
          <w:sz w:val="24"/>
        </w:rPr>
        <w:t xml:space="preserve"> </w:t>
      </w:r>
      <w:r>
        <w:rPr>
          <w:sz w:val="24"/>
        </w:rPr>
        <w:t>appropriate</w:t>
      </w:r>
      <w:r>
        <w:rPr>
          <w:spacing w:val="-3"/>
          <w:sz w:val="24"/>
        </w:rPr>
        <w:t xml:space="preserve"> </w:t>
      </w:r>
      <w:r>
        <w:rPr>
          <w:sz w:val="24"/>
        </w:rPr>
        <w:t>professional</w:t>
      </w:r>
      <w:r>
        <w:rPr>
          <w:spacing w:val="-2"/>
          <w:sz w:val="24"/>
        </w:rPr>
        <w:t xml:space="preserve"> </w:t>
      </w:r>
      <w:r>
        <w:rPr>
          <w:sz w:val="24"/>
        </w:rPr>
        <w:t>boundaries</w:t>
      </w:r>
      <w:r w:rsidR="00CC04A0">
        <w:rPr>
          <w:sz w:val="24"/>
        </w:rPr>
        <w:t>.</w:t>
      </w:r>
    </w:p>
    <w:p w14:paraId="33629F91" w14:textId="397C4A77" w:rsidR="00D434A3" w:rsidRDefault="00D434A3" w:rsidP="00D434A3">
      <w:pPr>
        <w:pStyle w:val="ListParagraph"/>
        <w:numPr>
          <w:ilvl w:val="1"/>
          <w:numId w:val="40"/>
        </w:numPr>
        <w:tabs>
          <w:tab w:val="left" w:pos="1540"/>
        </w:tabs>
        <w:spacing w:line="273" w:lineRule="auto"/>
        <w:ind w:right="1358" w:hanging="360"/>
        <w:jc w:val="both"/>
        <w:rPr>
          <w:sz w:val="24"/>
        </w:rPr>
      </w:pPr>
      <w:r>
        <w:rPr>
          <w:sz w:val="24"/>
        </w:rPr>
        <w:t>Interact regularly with the LTRC and community leaders to inform members of emerging</w:t>
      </w:r>
      <w:r>
        <w:rPr>
          <w:spacing w:val="-57"/>
          <w:sz w:val="24"/>
        </w:rPr>
        <w:t xml:space="preserve"> </w:t>
      </w:r>
      <w:r>
        <w:rPr>
          <w:sz w:val="24"/>
        </w:rPr>
        <w:t>needs</w:t>
      </w:r>
      <w:r>
        <w:rPr>
          <w:spacing w:val="-1"/>
          <w:sz w:val="24"/>
        </w:rPr>
        <w:t xml:space="preserve"> </w:t>
      </w:r>
      <w:r>
        <w:rPr>
          <w:sz w:val="24"/>
        </w:rPr>
        <w:t>and</w:t>
      </w:r>
      <w:r>
        <w:rPr>
          <w:spacing w:val="-1"/>
          <w:sz w:val="24"/>
        </w:rPr>
        <w:t xml:space="preserve"> </w:t>
      </w:r>
      <w:r>
        <w:rPr>
          <w:sz w:val="24"/>
        </w:rPr>
        <w:t>to provide</w:t>
      </w:r>
      <w:r>
        <w:rPr>
          <w:spacing w:val="-2"/>
          <w:sz w:val="24"/>
        </w:rPr>
        <w:t xml:space="preserve"> </w:t>
      </w:r>
      <w:r>
        <w:rPr>
          <w:sz w:val="24"/>
        </w:rPr>
        <w:t>updates</w:t>
      </w:r>
      <w:r>
        <w:rPr>
          <w:spacing w:val="-1"/>
          <w:sz w:val="24"/>
        </w:rPr>
        <w:t xml:space="preserve"> </w:t>
      </w:r>
      <w:r>
        <w:rPr>
          <w:sz w:val="24"/>
        </w:rPr>
        <w:t>on the</w:t>
      </w:r>
      <w:r>
        <w:rPr>
          <w:spacing w:val="-2"/>
          <w:sz w:val="24"/>
        </w:rPr>
        <w:t xml:space="preserve"> </w:t>
      </w:r>
      <w:r>
        <w:rPr>
          <w:sz w:val="24"/>
        </w:rPr>
        <w:t>progression of</w:t>
      </w:r>
      <w:r>
        <w:rPr>
          <w:spacing w:val="-1"/>
          <w:sz w:val="24"/>
        </w:rPr>
        <w:t xml:space="preserve"> </w:t>
      </w:r>
      <w:r>
        <w:rPr>
          <w:sz w:val="24"/>
        </w:rPr>
        <w:t>case</w:t>
      </w:r>
      <w:r>
        <w:rPr>
          <w:spacing w:val="-2"/>
          <w:sz w:val="24"/>
        </w:rPr>
        <w:t xml:space="preserve"> </w:t>
      </w:r>
      <w:r>
        <w:rPr>
          <w:sz w:val="24"/>
        </w:rPr>
        <w:t>management</w:t>
      </w:r>
      <w:r>
        <w:rPr>
          <w:spacing w:val="-1"/>
          <w:sz w:val="24"/>
        </w:rPr>
        <w:t xml:space="preserve"> </w:t>
      </w:r>
      <w:r>
        <w:rPr>
          <w:sz w:val="24"/>
        </w:rPr>
        <w:t>activities</w:t>
      </w:r>
      <w:r w:rsidR="00CC04A0">
        <w:rPr>
          <w:sz w:val="24"/>
        </w:rPr>
        <w:t>.</w:t>
      </w:r>
    </w:p>
    <w:p w14:paraId="69904D9F" w14:textId="1B819294" w:rsidR="00D434A3" w:rsidRDefault="00D434A3" w:rsidP="00D434A3">
      <w:pPr>
        <w:pStyle w:val="ListParagraph"/>
        <w:numPr>
          <w:ilvl w:val="1"/>
          <w:numId w:val="40"/>
        </w:numPr>
        <w:tabs>
          <w:tab w:val="left" w:pos="1540"/>
        </w:tabs>
        <w:spacing w:line="292" w:lineRule="exact"/>
        <w:ind w:hanging="360"/>
        <w:jc w:val="both"/>
        <w:rPr>
          <w:sz w:val="24"/>
        </w:rPr>
      </w:pPr>
      <w:r>
        <w:rPr>
          <w:sz w:val="24"/>
        </w:rPr>
        <w:t>Maintain</w:t>
      </w:r>
      <w:r>
        <w:rPr>
          <w:spacing w:val="-2"/>
          <w:sz w:val="24"/>
        </w:rPr>
        <w:t xml:space="preserve"> </w:t>
      </w:r>
      <w:r>
        <w:rPr>
          <w:sz w:val="24"/>
        </w:rPr>
        <w:t>a</w:t>
      </w:r>
      <w:r>
        <w:rPr>
          <w:spacing w:val="-2"/>
          <w:sz w:val="24"/>
        </w:rPr>
        <w:t xml:space="preserve"> </w:t>
      </w:r>
      <w:r>
        <w:rPr>
          <w:sz w:val="24"/>
        </w:rPr>
        <w:t>database</w:t>
      </w:r>
      <w:r>
        <w:rPr>
          <w:spacing w:val="-2"/>
          <w:sz w:val="24"/>
        </w:rPr>
        <w:t xml:space="preserve"> </w:t>
      </w:r>
      <w:r>
        <w:rPr>
          <w:sz w:val="24"/>
        </w:rPr>
        <w:t>of</w:t>
      </w:r>
      <w:r>
        <w:rPr>
          <w:spacing w:val="-2"/>
          <w:sz w:val="24"/>
        </w:rPr>
        <w:t xml:space="preserve"> </w:t>
      </w:r>
      <w:r>
        <w:rPr>
          <w:sz w:val="24"/>
        </w:rPr>
        <w:t>trained</w:t>
      </w:r>
      <w:r>
        <w:rPr>
          <w:spacing w:val="-1"/>
          <w:sz w:val="24"/>
        </w:rPr>
        <w:t xml:space="preserve"> </w:t>
      </w:r>
      <w:r>
        <w:rPr>
          <w:sz w:val="24"/>
        </w:rPr>
        <w:t>DCMs</w:t>
      </w:r>
      <w:r w:rsidR="00CC04A0">
        <w:rPr>
          <w:sz w:val="24"/>
        </w:rPr>
        <w:t>.</w:t>
      </w:r>
    </w:p>
    <w:p w14:paraId="5FFEC5B2" w14:textId="57B84CA3" w:rsidR="00D434A3" w:rsidRDefault="00D434A3" w:rsidP="00D434A3">
      <w:pPr>
        <w:pStyle w:val="ListParagraph"/>
        <w:numPr>
          <w:ilvl w:val="1"/>
          <w:numId w:val="40"/>
        </w:numPr>
        <w:tabs>
          <w:tab w:val="left" w:pos="1540"/>
        </w:tabs>
        <w:spacing w:before="41" w:line="276" w:lineRule="auto"/>
        <w:ind w:right="1358" w:hanging="360"/>
        <w:jc w:val="both"/>
        <w:rPr>
          <w:sz w:val="24"/>
        </w:rPr>
      </w:pPr>
      <w:r>
        <w:rPr>
          <w:sz w:val="24"/>
        </w:rPr>
        <w:t>In</w:t>
      </w:r>
      <w:r>
        <w:rPr>
          <w:spacing w:val="1"/>
          <w:sz w:val="24"/>
        </w:rPr>
        <w:t xml:space="preserve"> </w:t>
      </w:r>
      <w:r>
        <w:rPr>
          <w:sz w:val="24"/>
        </w:rPr>
        <w:t>non-disaster</w:t>
      </w:r>
      <w:r>
        <w:rPr>
          <w:spacing w:val="1"/>
          <w:sz w:val="24"/>
        </w:rPr>
        <w:t xml:space="preserve"> </w:t>
      </w:r>
      <w:r>
        <w:rPr>
          <w:sz w:val="24"/>
        </w:rPr>
        <w:t>times,</w:t>
      </w:r>
      <w:r>
        <w:rPr>
          <w:spacing w:val="1"/>
          <w:sz w:val="24"/>
        </w:rPr>
        <w:t xml:space="preserve"> </w:t>
      </w:r>
      <w:r>
        <w:rPr>
          <w:sz w:val="24"/>
        </w:rPr>
        <w:t>in</w:t>
      </w:r>
      <w:r>
        <w:rPr>
          <w:spacing w:val="1"/>
          <w:sz w:val="24"/>
        </w:rPr>
        <w:t xml:space="preserve"> </w:t>
      </w:r>
      <w:r>
        <w:rPr>
          <w:sz w:val="24"/>
        </w:rPr>
        <w:t>conjunction</w:t>
      </w:r>
      <w:r>
        <w:rPr>
          <w:spacing w:val="1"/>
          <w:sz w:val="24"/>
        </w:rPr>
        <w:t xml:space="preserve"> </w:t>
      </w:r>
      <w:r>
        <w:rPr>
          <w:sz w:val="24"/>
        </w:rPr>
        <w:t>with</w:t>
      </w:r>
      <w:r>
        <w:rPr>
          <w:spacing w:val="1"/>
          <w:sz w:val="24"/>
        </w:rPr>
        <w:t xml:space="preserve"> </w:t>
      </w:r>
      <w:r>
        <w:rPr>
          <w:sz w:val="24"/>
        </w:rPr>
        <w:t>local</w:t>
      </w:r>
      <w:r>
        <w:rPr>
          <w:spacing w:val="1"/>
          <w:sz w:val="24"/>
        </w:rPr>
        <w:t xml:space="preserve"> </w:t>
      </w:r>
      <w:r>
        <w:rPr>
          <w:sz w:val="24"/>
        </w:rPr>
        <w:t>and</w:t>
      </w:r>
      <w:r>
        <w:rPr>
          <w:spacing w:val="1"/>
          <w:sz w:val="24"/>
        </w:rPr>
        <w:t xml:space="preserve"> </w:t>
      </w:r>
      <w:r>
        <w:rPr>
          <w:sz w:val="24"/>
        </w:rPr>
        <w:t>state</w:t>
      </w:r>
      <w:r>
        <w:rPr>
          <w:spacing w:val="1"/>
          <w:sz w:val="24"/>
        </w:rPr>
        <w:t xml:space="preserve"> </w:t>
      </w:r>
      <w:r>
        <w:rPr>
          <w:sz w:val="24"/>
        </w:rPr>
        <w:t>leadership,</w:t>
      </w:r>
      <w:r>
        <w:rPr>
          <w:spacing w:val="1"/>
          <w:sz w:val="24"/>
        </w:rPr>
        <w:t xml:space="preserve"> </w:t>
      </w:r>
      <w:r>
        <w:rPr>
          <w:sz w:val="24"/>
        </w:rPr>
        <w:t>develop</w:t>
      </w:r>
      <w:r>
        <w:rPr>
          <w:spacing w:val="1"/>
          <w:sz w:val="24"/>
        </w:rPr>
        <w:t xml:space="preserve"> </w:t>
      </w:r>
      <w:r>
        <w:rPr>
          <w:sz w:val="24"/>
        </w:rPr>
        <w:t>and</w:t>
      </w:r>
      <w:r>
        <w:rPr>
          <w:spacing w:val="1"/>
          <w:sz w:val="24"/>
        </w:rPr>
        <w:t xml:space="preserve"> </w:t>
      </w:r>
      <w:r>
        <w:rPr>
          <w:sz w:val="24"/>
        </w:rPr>
        <w:t>participate in disaster case management training and professional development activities</w:t>
      </w:r>
      <w:r>
        <w:rPr>
          <w:spacing w:val="1"/>
          <w:sz w:val="24"/>
        </w:rPr>
        <w:t xml:space="preserve"> </w:t>
      </w:r>
      <w:r>
        <w:rPr>
          <w:sz w:val="24"/>
        </w:rPr>
        <w:t>and</w:t>
      </w:r>
      <w:r>
        <w:rPr>
          <w:spacing w:val="-1"/>
          <w:sz w:val="24"/>
        </w:rPr>
        <w:t xml:space="preserve"> </w:t>
      </w:r>
      <w:r>
        <w:rPr>
          <w:sz w:val="24"/>
        </w:rPr>
        <w:t>develop disaster</w:t>
      </w:r>
      <w:r>
        <w:rPr>
          <w:spacing w:val="-1"/>
          <w:sz w:val="24"/>
        </w:rPr>
        <w:t xml:space="preserve"> </w:t>
      </w:r>
      <w:r>
        <w:rPr>
          <w:sz w:val="24"/>
        </w:rPr>
        <w:t>resources for</w:t>
      </w:r>
      <w:r>
        <w:rPr>
          <w:spacing w:val="-1"/>
          <w:sz w:val="24"/>
        </w:rPr>
        <w:t xml:space="preserve"> </w:t>
      </w:r>
      <w:r>
        <w:rPr>
          <w:sz w:val="24"/>
        </w:rPr>
        <w:t>future</w:t>
      </w:r>
      <w:r>
        <w:rPr>
          <w:spacing w:val="-1"/>
          <w:sz w:val="24"/>
        </w:rPr>
        <w:t xml:space="preserve"> </w:t>
      </w:r>
      <w:r>
        <w:rPr>
          <w:sz w:val="24"/>
        </w:rPr>
        <w:t>disaster</w:t>
      </w:r>
      <w:r>
        <w:rPr>
          <w:spacing w:val="-1"/>
          <w:sz w:val="24"/>
        </w:rPr>
        <w:t xml:space="preserve"> </w:t>
      </w:r>
      <w:r>
        <w:rPr>
          <w:sz w:val="24"/>
        </w:rPr>
        <w:t>recovery operations</w:t>
      </w:r>
      <w:r w:rsidR="00CC04A0">
        <w:rPr>
          <w:sz w:val="24"/>
        </w:rPr>
        <w:t>.</w:t>
      </w:r>
    </w:p>
    <w:p w14:paraId="4BF31DF2" w14:textId="77777777" w:rsidR="00D434A3" w:rsidRDefault="00D434A3" w:rsidP="00D434A3">
      <w:pPr>
        <w:pStyle w:val="ListParagraph"/>
        <w:numPr>
          <w:ilvl w:val="1"/>
          <w:numId w:val="40"/>
        </w:numPr>
        <w:tabs>
          <w:tab w:val="left" w:pos="1540"/>
        </w:tabs>
        <w:spacing w:before="2" w:line="240" w:lineRule="auto"/>
        <w:ind w:hanging="360"/>
        <w:jc w:val="both"/>
        <w:rPr>
          <w:sz w:val="24"/>
        </w:rPr>
      </w:pPr>
      <w:r>
        <w:rPr>
          <w:sz w:val="24"/>
        </w:rPr>
        <w:t>Other</w:t>
      </w:r>
      <w:r>
        <w:rPr>
          <w:spacing w:val="-2"/>
          <w:sz w:val="24"/>
        </w:rPr>
        <w:t xml:space="preserve"> </w:t>
      </w:r>
      <w:r>
        <w:rPr>
          <w:sz w:val="24"/>
        </w:rPr>
        <w:t>tasks</w:t>
      </w:r>
      <w:r>
        <w:rPr>
          <w:spacing w:val="-1"/>
          <w:sz w:val="24"/>
        </w:rPr>
        <w:t xml:space="preserve"> </w:t>
      </w:r>
      <w:r>
        <w:rPr>
          <w:sz w:val="24"/>
        </w:rPr>
        <w:t>as</w:t>
      </w:r>
      <w:r>
        <w:rPr>
          <w:spacing w:val="-1"/>
          <w:sz w:val="24"/>
        </w:rPr>
        <w:t xml:space="preserve"> </w:t>
      </w:r>
      <w:r>
        <w:rPr>
          <w:sz w:val="24"/>
        </w:rPr>
        <w:t>assigned.</w:t>
      </w:r>
    </w:p>
    <w:p w14:paraId="48D0B66A" w14:textId="77777777" w:rsidR="00D434A3" w:rsidRDefault="00D434A3" w:rsidP="00D434A3">
      <w:pPr>
        <w:pStyle w:val="BodyText"/>
        <w:spacing w:before="10"/>
        <w:rPr>
          <w:sz w:val="23"/>
        </w:rPr>
      </w:pPr>
    </w:p>
    <w:p w14:paraId="09F2D0C2" w14:textId="77777777" w:rsidR="00D434A3" w:rsidRDefault="00D434A3" w:rsidP="00D434A3">
      <w:pPr>
        <w:pStyle w:val="Heading3"/>
        <w:spacing w:before="1"/>
      </w:pPr>
      <w:bookmarkStart w:id="123" w:name="_Toc88634117"/>
      <w:r>
        <w:t>Qualifications:</w:t>
      </w:r>
      <w:bookmarkEnd w:id="123"/>
    </w:p>
    <w:p w14:paraId="433F6A8F" w14:textId="77777777" w:rsidR="00D434A3" w:rsidRDefault="00D434A3" w:rsidP="00D434A3">
      <w:pPr>
        <w:pStyle w:val="BodyText"/>
        <w:rPr>
          <w:b/>
        </w:rPr>
      </w:pPr>
    </w:p>
    <w:p w14:paraId="72E7BFBF" w14:textId="6BCF433D" w:rsidR="00D434A3" w:rsidRDefault="00D434A3" w:rsidP="00D434A3">
      <w:pPr>
        <w:pStyle w:val="BodyText"/>
        <w:ind w:left="820" w:right="1358"/>
        <w:jc w:val="both"/>
      </w:pPr>
      <w:r>
        <w:t xml:space="preserve">Master’s Degree, preferably in social work or equivalent human </w:t>
      </w:r>
      <w:r w:rsidR="00E43ED5">
        <w:t>service-related</w:t>
      </w:r>
      <w:r>
        <w:t xml:space="preserve"> field, with a</w:t>
      </w:r>
      <w:r>
        <w:rPr>
          <w:spacing w:val="1"/>
        </w:rPr>
        <w:t xml:space="preserve"> </w:t>
      </w:r>
      <w:r>
        <w:t>minimum of two years of related work experience and one year of supervisory experience. A</w:t>
      </w:r>
      <w:r>
        <w:rPr>
          <w:spacing w:val="1"/>
        </w:rPr>
        <w:t xml:space="preserve"> </w:t>
      </w:r>
      <w:r>
        <w:t>Bachelor’s Degree with four years of case management experience may be accepted in lieu of an</w:t>
      </w:r>
      <w:r>
        <w:rPr>
          <w:spacing w:val="1"/>
        </w:rPr>
        <w:t xml:space="preserve"> </w:t>
      </w:r>
      <w:r>
        <w:t>advanced</w:t>
      </w:r>
      <w:r>
        <w:rPr>
          <w:spacing w:val="-6"/>
        </w:rPr>
        <w:t xml:space="preserve"> </w:t>
      </w:r>
      <w:r>
        <w:lastRenderedPageBreak/>
        <w:t>degree.</w:t>
      </w:r>
      <w:r>
        <w:rPr>
          <w:spacing w:val="-6"/>
        </w:rPr>
        <w:t xml:space="preserve"> </w:t>
      </w:r>
      <w:r>
        <w:t>Previous</w:t>
      </w:r>
      <w:r>
        <w:rPr>
          <w:spacing w:val="-11"/>
        </w:rPr>
        <w:t xml:space="preserve"> </w:t>
      </w:r>
      <w:r>
        <w:t>experience</w:t>
      </w:r>
      <w:r>
        <w:rPr>
          <w:spacing w:val="-11"/>
        </w:rPr>
        <w:t xml:space="preserve"> </w:t>
      </w:r>
      <w:r>
        <w:t>as</w:t>
      </w:r>
      <w:r>
        <w:rPr>
          <w:spacing w:val="-11"/>
        </w:rPr>
        <w:t xml:space="preserve"> </w:t>
      </w:r>
      <w:r>
        <w:t>a</w:t>
      </w:r>
      <w:r>
        <w:rPr>
          <w:spacing w:val="-11"/>
        </w:rPr>
        <w:t xml:space="preserve"> </w:t>
      </w:r>
      <w:r>
        <w:t>Disaster</w:t>
      </w:r>
      <w:r>
        <w:rPr>
          <w:spacing w:val="-12"/>
        </w:rPr>
        <w:t xml:space="preserve"> </w:t>
      </w:r>
      <w:r>
        <w:t>Case</w:t>
      </w:r>
      <w:r>
        <w:rPr>
          <w:spacing w:val="-12"/>
        </w:rPr>
        <w:t xml:space="preserve"> </w:t>
      </w:r>
      <w:r>
        <w:t>Manager</w:t>
      </w:r>
      <w:r>
        <w:rPr>
          <w:spacing w:val="-12"/>
        </w:rPr>
        <w:t xml:space="preserve"> </w:t>
      </w:r>
      <w:r>
        <w:t>is</w:t>
      </w:r>
      <w:r>
        <w:rPr>
          <w:spacing w:val="-11"/>
        </w:rPr>
        <w:t xml:space="preserve"> </w:t>
      </w:r>
      <w:r>
        <w:t>highly</w:t>
      </w:r>
      <w:r>
        <w:rPr>
          <w:spacing w:val="-10"/>
        </w:rPr>
        <w:t xml:space="preserve"> </w:t>
      </w:r>
      <w:r>
        <w:t>preferred.</w:t>
      </w:r>
    </w:p>
    <w:p w14:paraId="3FB3ED62" w14:textId="77777777" w:rsidR="00D434A3" w:rsidRDefault="00D434A3" w:rsidP="00D434A3">
      <w:pPr>
        <w:pStyle w:val="BodyText"/>
        <w:spacing w:before="2"/>
      </w:pPr>
    </w:p>
    <w:p w14:paraId="74A6B120" w14:textId="77777777" w:rsidR="00D434A3" w:rsidRDefault="00D434A3" w:rsidP="00D434A3">
      <w:pPr>
        <w:pStyle w:val="BodyText"/>
        <w:spacing w:line="276" w:lineRule="exact"/>
        <w:ind w:left="820"/>
      </w:pPr>
      <w:r>
        <w:t>Additional</w:t>
      </w:r>
      <w:r>
        <w:rPr>
          <w:spacing w:val="-2"/>
        </w:rPr>
        <w:t xml:space="preserve"> </w:t>
      </w:r>
      <w:r>
        <w:t>qualifications</w:t>
      </w:r>
      <w:r>
        <w:rPr>
          <w:spacing w:val="-1"/>
        </w:rPr>
        <w:t xml:space="preserve"> </w:t>
      </w:r>
      <w:r>
        <w:t>are</w:t>
      </w:r>
      <w:r>
        <w:rPr>
          <w:spacing w:val="-3"/>
        </w:rPr>
        <w:t xml:space="preserve"> </w:t>
      </w:r>
      <w:r>
        <w:t>as</w:t>
      </w:r>
      <w:r>
        <w:rPr>
          <w:spacing w:val="-1"/>
        </w:rPr>
        <w:t xml:space="preserve"> </w:t>
      </w:r>
      <w:r>
        <w:t>follows:</w:t>
      </w:r>
    </w:p>
    <w:p w14:paraId="39E60160" w14:textId="2C32D9A8" w:rsidR="00D434A3" w:rsidRDefault="00D434A3" w:rsidP="00D434A3">
      <w:pPr>
        <w:pStyle w:val="ListParagraph"/>
        <w:numPr>
          <w:ilvl w:val="1"/>
          <w:numId w:val="40"/>
        </w:numPr>
        <w:tabs>
          <w:tab w:val="left" w:pos="1539"/>
          <w:tab w:val="left" w:pos="1540"/>
        </w:tabs>
        <w:spacing w:line="240" w:lineRule="auto"/>
        <w:ind w:right="1358" w:hanging="360"/>
        <w:rPr>
          <w:sz w:val="24"/>
        </w:rPr>
      </w:pPr>
      <w:r>
        <w:rPr>
          <w:sz w:val="24"/>
        </w:rPr>
        <w:t>Demonstrates</w:t>
      </w:r>
      <w:r>
        <w:rPr>
          <w:spacing w:val="19"/>
          <w:sz w:val="24"/>
        </w:rPr>
        <w:t xml:space="preserve"> </w:t>
      </w:r>
      <w:r>
        <w:rPr>
          <w:sz w:val="24"/>
        </w:rPr>
        <w:t>leadership</w:t>
      </w:r>
      <w:r>
        <w:rPr>
          <w:spacing w:val="19"/>
          <w:sz w:val="24"/>
        </w:rPr>
        <w:t xml:space="preserve"> </w:t>
      </w:r>
      <w:r>
        <w:rPr>
          <w:sz w:val="24"/>
        </w:rPr>
        <w:t>abilities</w:t>
      </w:r>
      <w:r>
        <w:rPr>
          <w:spacing w:val="19"/>
          <w:sz w:val="24"/>
        </w:rPr>
        <w:t xml:space="preserve"> </w:t>
      </w:r>
      <w:r>
        <w:rPr>
          <w:sz w:val="24"/>
        </w:rPr>
        <w:t>including</w:t>
      </w:r>
      <w:r>
        <w:rPr>
          <w:spacing w:val="19"/>
          <w:sz w:val="24"/>
        </w:rPr>
        <w:t xml:space="preserve"> </w:t>
      </w:r>
      <w:r>
        <w:rPr>
          <w:sz w:val="24"/>
        </w:rPr>
        <w:t>ability</w:t>
      </w:r>
      <w:r>
        <w:rPr>
          <w:spacing w:val="20"/>
          <w:sz w:val="24"/>
        </w:rPr>
        <w:t xml:space="preserve"> </w:t>
      </w:r>
      <w:r>
        <w:rPr>
          <w:sz w:val="24"/>
        </w:rPr>
        <w:t>to</w:t>
      </w:r>
      <w:r>
        <w:rPr>
          <w:spacing w:val="19"/>
          <w:sz w:val="24"/>
        </w:rPr>
        <w:t xml:space="preserve"> </w:t>
      </w:r>
      <w:r>
        <w:rPr>
          <w:sz w:val="24"/>
        </w:rPr>
        <w:t>be</w:t>
      </w:r>
      <w:r>
        <w:rPr>
          <w:spacing w:val="19"/>
          <w:sz w:val="24"/>
        </w:rPr>
        <w:t xml:space="preserve"> </w:t>
      </w:r>
      <w:r>
        <w:rPr>
          <w:sz w:val="24"/>
        </w:rPr>
        <w:t>flexible</w:t>
      </w:r>
      <w:r>
        <w:rPr>
          <w:spacing w:val="19"/>
          <w:sz w:val="24"/>
        </w:rPr>
        <w:t xml:space="preserve"> </w:t>
      </w:r>
      <w:r>
        <w:rPr>
          <w:sz w:val="24"/>
        </w:rPr>
        <w:t>in</w:t>
      </w:r>
      <w:r>
        <w:rPr>
          <w:spacing w:val="20"/>
          <w:sz w:val="24"/>
        </w:rPr>
        <w:t xml:space="preserve"> </w:t>
      </w:r>
      <w:r>
        <w:rPr>
          <w:sz w:val="24"/>
        </w:rPr>
        <w:t>dealing</w:t>
      </w:r>
      <w:r>
        <w:rPr>
          <w:spacing w:val="19"/>
          <w:sz w:val="24"/>
        </w:rPr>
        <w:t xml:space="preserve"> </w:t>
      </w:r>
      <w:r>
        <w:rPr>
          <w:sz w:val="24"/>
        </w:rPr>
        <w:t>with</w:t>
      </w:r>
      <w:r>
        <w:rPr>
          <w:spacing w:val="19"/>
          <w:sz w:val="24"/>
        </w:rPr>
        <w:t xml:space="preserve"> </w:t>
      </w:r>
      <w:r>
        <w:rPr>
          <w:sz w:val="24"/>
        </w:rPr>
        <w:t>diverse</w:t>
      </w:r>
      <w:r>
        <w:rPr>
          <w:spacing w:val="-57"/>
          <w:sz w:val="24"/>
        </w:rPr>
        <w:t xml:space="preserve"> </w:t>
      </w:r>
      <w:r>
        <w:rPr>
          <w:sz w:val="24"/>
        </w:rPr>
        <w:t>constituencies</w:t>
      </w:r>
      <w:r>
        <w:rPr>
          <w:spacing w:val="-1"/>
          <w:sz w:val="24"/>
        </w:rPr>
        <w:t xml:space="preserve"> </w:t>
      </w:r>
      <w:r>
        <w:rPr>
          <w:sz w:val="24"/>
        </w:rPr>
        <w:t>and varied personalities</w:t>
      </w:r>
      <w:r w:rsidR="00E43ED5">
        <w:rPr>
          <w:sz w:val="24"/>
        </w:rPr>
        <w:t>.</w:t>
      </w:r>
    </w:p>
    <w:p w14:paraId="47CF9751" w14:textId="3E40D702" w:rsidR="00D434A3" w:rsidRDefault="00D434A3" w:rsidP="00D434A3">
      <w:pPr>
        <w:pStyle w:val="ListParagraph"/>
        <w:numPr>
          <w:ilvl w:val="1"/>
          <w:numId w:val="40"/>
        </w:numPr>
        <w:tabs>
          <w:tab w:val="left" w:pos="1539"/>
          <w:tab w:val="left" w:pos="1540"/>
        </w:tabs>
        <w:spacing w:before="4" w:line="237" w:lineRule="auto"/>
        <w:ind w:right="1358" w:hanging="360"/>
        <w:rPr>
          <w:sz w:val="24"/>
        </w:rPr>
      </w:pPr>
      <w:r>
        <w:rPr>
          <w:sz w:val="24"/>
        </w:rPr>
        <w:t>Comprehensive</w:t>
      </w:r>
      <w:r>
        <w:rPr>
          <w:spacing w:val="28"/>
          <w:sz w:val="24"/>
        </w:rPr>
        <w:t xml:space="preserve"> </w:t>
      </w:r>
      <w:r>
        <w:rPr>
          <w:sz w:val="24"/>
        </w:rPr>
        <w:t>knowledge</w:t>
      </w:r>
      <w:r>
        <w:rPr>
          <w:spacing w:val="28"/>
          <w:sz w:val="24"/>
        </w:rPr>
        <w:t xml:space="preserve"> </w:t>
      </w:r>
      <w:r>
        <w:rPr>
          <w:sz w:val="24"/>
        </w:rPr>
        <w:t>of</w:t>
      </w:r>
      <w:r>
        <w:rPr>
          <w:spacing w:val="28"/>
          <w:sz w:val="24"/>
        </w:rPr>
        <w:t xml:space="preserve"> </w:t>
      </w:r>
      <w:r>
        <w:rPr>
          <w:sz w:val="24"/>
        </w:rPr>
        <w:t>state</w:t>
      </w:r>
      <w:r>
        <w:rPr>
          <w:spacing w:val="28"/>
          <w:sz w:val="24"/>
        </w:rPr>
        <w:t xml:space="preserve"> </w:t>
      </w:r>
      <w:r>
        <w:rPr>
          <w:sz w:val="24"/>
        </w:rPr>
        <w:t>and</w:t>
      </w:r>
      <w:r>
        <w:rPr>
          <w:spacing w:val="28"/>
          <w:sz w:val="24"/>
        </w:rPr>
        <w:t xml:space="preserve"> </w:t>
      </w:r>
      <w:r>
        <w:rPr>
          <w:sz w:val="24"/>
        </w:rPr>
        <w:t>local</w:t>
      </w:r>
      <w:r>
        <w:rPr>
          <w:spacing w:val="28"/>
          <w:sz w:val="24"/>
        </w:rPr>
        <w:t xml:space="preserve"> </w:t>
      </w:r>
      <w:r>
        <w:rPr>
          <w:sz w:val="24"/>
        </w:rPr>
        <w:t>social</w:t>
      </w:r>
      <w:r>
        <w:rPr>
          <w:spacing w:val="28"/>
          <w:sz w:val="24"/>
        </w:rPr>
        <w:t xml:space="preserve"> </w:t>
      </w:r>
      <w:r>
        <w:rPr>
          <w:sz w:val="24"/>
        </w:rPr>
        <w:t>service</w:t>
      </w:r>
      <w:r>
        <w:rPr>
          <w:spacing w:val="28"/>
          <w:sz w:val="24"/>
        </w:rPr>
        <w:t xml:space="preserve"> </w:t>
      </w:r>
      <w:r>
        <w:rPr>
          <w:sz w:val="24"/>
        </w:rPr>
        <w:t>delivery</w:t>
      </w:r>
      <w:r>
        <w:rPr>
          <w:spacing w:val="28"/>
          <w:sz w:val="24"/>
        </w:rPr>
        <w:t xml:space="preserve"> </w:t>
      </w:r>
      <w:r>
        <w:rPr>
          <w:sz w:val="24"/>
        </w:rPr>
        <w:t>systems</w:t>
      </w:r>
      <w:r>
        <w:rPr>
          <w:spacing w:val="28"/>
          <w:sz w:val="24"/>
        </w:rPr>
        <w:t xml:space="preserve"> </w:t>
      </w:r>
      <w:r>
        <w:rPr>
          <w:sz w:val="24"/>
        </w:rPr>
        <w:t>and</w:t>
      </w:r>
      <w:r>
        <w:rPr>
          <w:spacing w:val="-57"/>
          <w:sz w:val="24"/>
        </w:rPr>
        <w:t xml:space="preserve"> </w:t>
      </w:r>
      <w:r>
        <w:rPr>
          <w:sz w:val="24"/>
        </w:rPr>
        <w:t>referrals</w:t>
      </w:r>
      <w:r w:rsidR="00E43ED5">
        <w:rPr>
          <w:sz w:val="24"/>
        </w:rPr>
        <w:t>.</w:t>
      </w:r>
    </w:p>
    <w:p w14:paraId="13D95884" w14:textId="77777777" w:rsidR="00A64820" w:rsidRDefault="00A64820">
      <w:pPr>
        <w:rPr>
          <w:sz w:val="24"/>
        </w:rPr>
      </w:pPr>
    </w:p>
    <w:p w14:paraId="19593635" w14:textId="77777777" w:rsidR="00411E55" w:rsidRDefault="00411E55" w:rsidP="00411E55">
      <w:pPr>
        <w:pStyle w:val="Heading4"/>
        <w:spacing w:before="1" w:line="242" w:lineRule="auto"/>
      </w:pPr>
      <w:r>
        <w:t>I</w:t>
      </w:r>
      <w:r>
        <w:rPr>
          <w:spacing w:val="5"/>
        </w:rPr>
        <w:t xml:space="preserve"> </w:t>
      </w:r>
      <w:r>
        <w:t>have</w:t>
      </w:r>
      <w:r>
        <w:rPr>
          <w:spacing w:val="5"/>
        </w:rPr>
        <w:t xml:space="preserve"> </w:t>
      </w:r>
      <w:r>
        <w:t>read,</w:t>
      </w:r>
      <w:r>
        <w:rPr>
          <w:spacing w:val="5"/>
        </w:rPr>
        <w:t xml:space="preserve"> </w:t>
      </w:r>
      <w:r>
        <w:t>understand,</w:t>
      </w:r>
      <w:r>
        <w:rPr>
          <w:spacing w:val="5"/>
        </w:rPr>
        <w:t xml:space="preserve"> </w:t>
      </w:r>
      <w:r>
        <w:t>and</w:t>
      </w:r>
      <w:r>
        <w:rPr>
          <w:spacing w:val="5"/>
        </w:rPr>
        <w:t xml:space="preserve"> </w:t>
      </w:r>
      <w:r>
        <w:t>agree</w:t>
      </w:r>
      <w:r>
        <w:rPr>
          <w:spacing w:val="5"/>
        </w:rPr>
        <w:t xml:space="preserve"> </w:t>
      </w:r>
      <w:r>
        <w:t>to</w:t>
      </w:r>
      <w:r>
        <w:rPr>
          <w:spacing w:val="5"/>
        </w:rPr>
        <w:t xml:space="preserve"> </w:t>
      </w:r>
      <w:r>
        <w:t>the</w:t>
      </w:r>
      <w:r>
        <w:rPr>
          <w:spacing w:val="5"/>
        </w:rPr>
        <w:t xml:space="preserve"> </w:t>
      </w:r>
      <w:r>
        <w:t>Disaster</w:t>
      </w:r>
      <w:r>
        <w:rPr>
          <w:spacing w:val="5"/>
        </w:rPr>
        <w:t xml:space="preserve"> </w:t>
      </w:r>
      <w:r>
        <w:t>Case</w:t>
      </w:r>
      <w:r>
        <w:rPr>
          <w:spacing w:val="5"/>
        </w:rPr>
        <w:t xml:space="preserve"> </w:t>
      </w:r>
      <w:r>
        <w:t>Management</w:t>
      </w:r>
      <w:r>
        <w:rPr>
          <w:spacing w:val="5"/>
        </w:rPr>
        <w:t xml:space="preserve"> </w:t>
      </w:r>
      <w:r>
        <w:t>Supervisor</w:t>
      </w:r>
      <w:r>
        <w:rPr>
          <w:spacing w:val="-57"/>
        </w:rPr>
        <w:t xml:space="preserve"> </w:t>
      </w:r>
      <w:r>
        <w:t>responsibilities</w:t>
      </w:r>
      <w:r>
        <w:rPr>
          <w:spacing w:val="-1"/>
        </w:rPr>
        <w:t xml:space="preserve"> </w:t>
      </w:r>
      <w:r>
        <w:t>and standards for</w:t>
      </w:r>
      <w:r>
        <w:rPr>
          <w:spacing w:val="-1"/>
        </w:rPr>
        <w:t xml:space="preserve"> </w:t>
      </w:r>
      <w:r>
        <w:t>this position.</w:t>
      </w:r>
    </w:p>
    <w:p w14:paraId="0E8145BB" w14:textId="77777777" w:rsidR="00411E55" w:rsidRDefault="00411E55" w:rsidP="00411E55">
      <w:pPr>
        <w:pStyle w:val="BodyText"/>
        <w:rPr>
          <w:b/>
          <w:i/>
          <w:sz w:val="20"/>
        </w:rPr>
      </w:pPr>
    </w:p>
    <w:p w14:paraId="105CCC70" w14:textId="77777777" w:rsidR="00411E55" w:rsidRDefault="00411E55" w:rsidP="00411E55">
      <w:pPr>
        <w:pStyle w:val="BodyText"/>
        <w:rPr>
          <w:b/>
          <w:i/>
          <w:sz w:val="20"/>
        </w:rPr>
      </w:pPr>
    </w:p>
    <w:p w14:paraId="531B8C53" w14:textId="77777777" w:rsidR="00411E55" w:rsidRDefault="00411E55" w:rsidP="00411E55">
      <w:pPr>
        <w:pStyle w:val="BodyText"/>
        <w:rPr>
          <w:b/>
          <w:i/>
          <w:sz w:val="20"/>
        </w:rPr>
      </w:pPr>
    </w:p>
    <w:p w14:paraId="62E3295D" w14:textId="77777777" w:rsidR="00411E55" w:rsidRDefault="00411E55" w:rsidP="00411E55">
      <w:pPr>
        <w:pStyle w:val="BodyText"/>
        <w:rPr>
          <w:b/>
          <w:i/>
          <w:sz w:val="20"/>
        </w:rPr>
      </w:pPr>
    </w:p>
    <w:p w14:paraId="3FB6AD20" w14:textId="59160EE6" w:rsidR="00411E55" w:rsidRDefault="00411E55" w:rsidP="00411E55">
      <w:pPr>
        <w:pStyle w:val="BodyText"/>
        <w:spacing w:before="7"/>
        <w:rPr>
          <w:b/>
          <w:i/>
          <w:sz w:val="13"/>
        </w:rPr>
      </w:pPr>
      <w:r>
        <w:rPr>
          <w:noProof/>
        </w:rPr>
        <mc:AlternateContent>
          <mc:Choice Requires="wps">
            <w:drawing>
              <wp:anchor distT="0" distB="0" distL="0" distR="0" simplePos="0" relativeHeight="251660288" behindDoc="1" locked="0" layoutInCell="1" allowOverlap="1" wp14:anchorId="4BA515DF" wp14:editId="6CA38AF0">
                <wp:simplePos x="0" y="0"/>
                <wp:positionH relativeFrom="page">
                  <wp:posOffset>914400</wp:posOffset>
                </wp:positionH>
                <wp:positionV relativeFrom="paragraph">
                  <wp:posOffset>114935</wp:posOffset>
                </wp:positionV>
                <wp:extent cx="2286000" cy="1270"/>
                <wp:effectExtent l="0" t="0" r="0" b="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3775A" id="Freeform: Shape 37" o:spid="_x0000_s1026" style="position:absolute;margin-left:1in;margin-top:9.05pt;width:180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1744DEF6" wp14:editId="456E4647">
                <wp:simplePos x="0" y="0"/>
                <wp:positionH relativeFrom="page">
                  <wp:posOffset>3657600</wp:posOffset>
                </wp:positionH>
                <wp:positionV relativeFrom="paragraph">
                  <wp:posOffset>114935</wp:posOffset>
                </wp:positionV>
                <wp:extent cx="2286000" cy="1270"/>
                <wp:effectExtent l="0" t="0" r="0" b="0"/>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A325C" id="Freeform: Shape 36" o:spid="_x0000_s1026" style="position:absolute;margin-left:4in;margin-top:9.05pt;width:180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" path="m,l3600,e" filled="f" strokeweight=".48pt">
                <v:path arrowok="t" o:connecttype="custom" o:connectlocs="0,0;2286000,0" o:connectangles="0,0"/>
                <w10:wrap type="topAndBottom" anchorx="page"/>
              </v:shape>
            </w:pict>
          </mc:Fallback>
        </mc:AlternateContent>
      </w:r>
    </w:p>
    <w:p w14:paraId="5E1C8462" w14:textId="77777777" w:rsidR="00411E55" w:rsidRDefault="00411E55" w:rsidP="00411E55">
      <w:pPr>
        <w:pStyle w:val="BodyText"/>
        <w:spacing w:before="7"/>
        <w:rPr>
          <w:b/>
          <w:i/>
          <w:sz w:val="16"/>
        </w:rPr>
      </w:pPr>
    </w:p>
    <w:p w14:paraId="070F82B0" w14:textId="77777777" w:rsidR="00411E55" w:rsidRDefault="00411E55" w:rsidP="00411E55">
      <w:pPr>
        <w:pStyle w:val="BodyText"/>
        <w:tabs>
          <w:tab w:val="left" w:pos="5139"/>
        </w:tabs>
        <w:spacing w:before="90"/>
        <w:ind w:left="820"/>
      </w:pPr>
      <w:r>
        <w:t>Employee/Volunteer</w:t>
      </w:r>
      <w:r>
        <w:rPr>
          <w:spacing w:val="-3"/>
        </w:rPr>
        <w:t xml:space="preserve"> </w:t>
      </w:r>
      <w:r>
        <w:t>Printed</w:t>
      </w:r>
      <w:r>
        <w:rPr>
          <w:spacing w:val="-3"/>
        </w:rPr>
        <w:t xml:space="preserve"> </w:t>
      </w:r>
      <w:r>
        <w:t>Name</w:t>
      </w:r>
      <w:r>
        <w:tab/>
        <w:t>Agency/Organizational</w:t>
      </w:r>
      <w:r>
        <w:rPr>
          <w:spacing w:val="-3"/>
        </w:rPr>
        <w:t xml:space="preserve"> </w:t>
      </w:r>
      <w:r>
        <w:t>Affiliation</w:t>
      </w:r>
    </w:p>
    <w:p w14:paraId="791560AB" w14:textId="77777777" w:rsidR="00411E55" w:rsidRDefault="00411E55" w:rsidP="00411E55">
      <w:pPr>
        <w:pStyle w:val="BodyText"/>
        <w:rPr>
          <w:sz w:val="20"/>
        </w:rPr>
      </w:pPr>
    </w:p>
    <w:p w14:paraId="442A6BF1" w14:textId="77777777" w:rsidR="00411E55" w:rsidRDefault="00411E55" w:rsidP="00411E55">
      <w:pPr>
        <w:pStyle w:val="BodyText"/>
        <w:rPr>
          <w:sz w:val="20"/>
        </w:rPr>
      </w:pPr>
    </w:p>
    <w:p w14:paraId="2A7BE514" w14:textId="77777777" w:rsidR="00411E55" w:rsidRDefault="00411E55" w:rsidP="00411E55">
      <w:pPr>
        <w:pStyle w:val="BodyText"/>
        <w:rPr>
          <w:sz w:val="20"/>
        </w:rPr>
      </w:pPr>
    </w:p>
    <w:p w14:paraId="6E0FF2A6" w14:textId="77777777" w:rsidR="00411E55" w:rsidRDefault="00411E55" w:rsidP="00411E55">
      <w:pPr>
        <w:pStyle w:val="BodyText"/>
        <w:rPr>
          <w:sz w:val="20"/>
        </w:rPr>
      </w:pPr>
    </w:p>
    <w:p w14:paraId="74DCC7F5" w14:textId="7B34F41A" w:rsidR="00411E55" w:rsidRDefault="00411E55" w:rsidP="00411E55">
      <w:pPr>
        <w:pStyle w:val="BodyText"/>
        <w:spacing w:before="3"/>
        <w:rPr>
          <w:sz w:val="14"/>
        </w:rPr>
      </w:pPr>
      <w:r>
        <w:rPr>
          <w:noProof/>
        </w:rPr>
        <w:lastRenderedPageBreak/>
        <mc:AlternateContent>
          <mc:Choice Requires="wps">
            <w:drawing>
              <wp:anchor distT="0" distB="0" distL="0" distR="0" simplePos="0" relativeHeight="251672576" behindDoc="1" locked="0" layoutInCell="1" allowOverlap="1" wp14:anchorId="482A39C4" wp14:editId="1432C825">
                <wp:simplePos x="0" y="0"/>
                <wp:positionH relativeFrom="page">
                  <wp:posOffset>914400</wp:posOffset>
                </wp:positionH>
                <wp:positionV relativeFrom="paragraph">
                  <wp:posOffset>120015</wp:posOffset>
                </wp:positionV>
                <wp:extent cx="2286000" cy="1270"/>
                <wp:effectExtent l="0" t="0" r="0" b="0"/>
                <wp:wrapTopAndBottom/>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910F4" id="Freeform: Shape 35" o:spid="_x0000_s1026" style="position:absolute;margin-left:1in;margin-top:9.45pt;width:180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678720" behindDoc="1" locked="0" layoutInCell="1" allowOverlap="1" wp14:anchorId="16F6E91A" wp14:editId="70F0F3BE">
                <wp:simplePos x="0" y="0"/>
                <wp:positionH relativeFrom="page">
                  <wp:posOffset>3657600</wp:posOffset>
                </wp:positionH>
                <wp:positionV relativeFrom="paragraph">
                  <wp:posOffset>120015</wp:posOffset>
                </wp:positionV>
                <wp:extent cx="1295400" cy="1270"/>
                <wp:effectExtent l="0" t="0" r="0" b="0"/>
                <wp:wrapTopAndBottom/>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5760 5760"/>
                            <a:gd name="T1" fmla="*/ T0 w 2040"/>
                            <a:gd name="T2" fmla="+- 0 7800 5760"/>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86AAE" id="Freeform: Shape 34" o:spid="_x0000_s1026" style="position:absolute;margin-left:4in;margin-top:9.45pt;width:102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" path="m,l2040,e" filled="f" strokeweight=".48pt">
                <v:path arrowok="t" o:connecttype="custom" o:connectlocs="0,0;1295400,0" o:connectangles="0,0"/>
                <w10:wrap type="topAndBottom" anchorx="page"/>
              </v:shape>
            </w:pict>
          </mc:Fallback>
        </mc:AlternateContent>
      </w:r>
    </w:p>
    <w:p w14:paraId="54EFF35F" w14:textId="77777777" w:rsidR="00411E55" w:rsidRDefault="00411E55" w:rsidP="00411E55">
      <w:pPr>
        <w:pStyle w:val="BodyText"/>
        <w:spacing w:before="7"/>
        <w:rPr>
          <w:sz w:val="16"/>
        </w:rPr>
      </w:pPr>
    </w:p>
    <w:p w14:paraId="1458569C" w14:textId="77777777" w:rsidR="00411E55" w:rsidRDefault="00411E55" w:rsidP="00411E55">
      <w:pPr>
        <w:pStyle w:val="BodyText"/>
        <w:tabs>
          <w:tab w:val="left" w:pos="5139"/>
        </w:tabs>
        <w:spacing w:before="90"/>
        <w:ind w:left="820"/>
      </w:pPr>
      <w:r>
        <w:t>Employee/Volunteer</w:t>
      </w:r>
      <w:r>
        <w:rPr>
          <w:spacing w:val="-3"/>
        </w:rPr>
        <w:t xml:space="preserve"> </w:t>
      </w:r>
      <w:r>
        <w:t>Signature</w:t>
      </w:r>
      <w:r>
        <w:tab/>
        <w:t>Date</w:t>
      </w:r>
    </w:p>
    <w:p w14:paraId="1BFF6302" w14:textId="77777777" w:rsidR="00411E55" w:rsidRDefault="00411E55" w:rsidP="00411E55">
      <w:pPr>
        <w:sectPr w:rsidR="00411E55" w:rsidSect="00C22D91">
          <w:footerReference w:type="first" r:id="rId347"/>
          <w:pgSz w:w="12240" w:h="15840"/>
          <w:pgMar w:top="1220" w:right="80" w:bottom="1200" w:left="620" w:header="729" w:footer="576" w:gutter="0"/>
          <w:cols w:space="720"/>
          <w:docGrid w:linePitch="299"/>
        </w:sectPr>
      </w:pPr>
    </w:p>
    <w:p w14:paraId="6F24D44F" w14:textId="77777777" w:rsidR="00E43ED5" w:rsidRDefault="00E43ED5">
      <w:pPr>
        <w:rPr>
          <w:sz w:val="24"/>
        </w:rPr>
      </w:pPr>
    </w:p>
    <w:p w14:paraId="622FAB45" w14:textId="77777777" w:rsidR="00553051" w:rsidRDefault="00553051">
      <w:pPr>
        <w:rPr>
          <w:sz w:val="24"/>
        </w:rPr>
      </w:pPr>
    </w:p>
    <w:p w14:paraId="42961B60" w14:textId="77777777" w:rsidR="00573573" w:rsidRDefault="00573573">
      <w:pPr>
        <w:rPr>
          <w:sz w:val="24"/>
        </w:rPr>
      </w:pPr>
    </w:p>
    <w:p w14:paraId="25BE6A15" w14:textId="77777777" w:rsidR="00573573" w:rsidRDefault="00573573">
      <w:pPr>
        <w:rPr>
          <w:sz w:val="24"/>
        </w:rPr>
      </w:pPr>
    </w:p>
    <w:p w14:paraId="0C454B02" w14:textId="77777777" w:rsidR="00573573" w:rsidRDefault="00573573" w:rsidP="00573573">
      <w:pPr>
        <w:pStyle w:val="BodyText"/>
        <w:rPr>
          <w:sz w:val="20"/>
        </w:rPr>
      </w:pPr>
    </w:p>
    <w:p w14:paraId="595B35E9" w14:textId="77777777" w:rsidR="00573573" w:rsidRDefault="00573573" w:rsidP="00573573">
      <w:pPr>
        <w:pStyle w:val="BodyText"/>
        <w:rPr>
          <w:sz w:val="20"/>
        </w:rPr>
      </w:pPr>
    </w:p>
    <w:p w14:paraId="1B300F9A" w14:textId="77777777" w:rsidR="00573573" w:rsidRDefault="00573573" w:rsidP="00573573">
      <w:pPr>
        <w:pStyle w:val="BodyText"/>
        <w:rPr>
          <w:sz w:val="20"/>
        </w:rPr>
      </w:pPr>
    </w:p>
    <w:p w14:paraId="1DD34643" w14:textId="77777777" w:rsidR="00573573" w:rsidRDefault="00573573" w:rsidP="00573573">
      <w:pPr>
        <w:pStyle w:val="BodyText"/>
        <w:rPr>
          <w:sz w:val="20"/>
        </w:rPr>
      </w:pPr>
    </w:p>
    <w:p w14:paraId="4D3B3E79" w14:textId="77777777" w:rsidR="00573573" w:rsidRDefault="00573573" w:rsidP="00573573">
      <w:pPr>
        <w:pStyle w:val="BodyText"/>
        <w:rPr>
          <w:sz w:val="20"/>
        </w:rPr>
      </w:pPr>
    </w:p>
    <w:p w14:paraId="74D88265" w14:textId="77777777" w:rsidR="00573573" w:rsidRDefault="00573573" w:rsidP="00573573">
      <w:pPr>
        <w:pStyle w:val="BodyText"/>
        <w:rPr>
          <w:sz w:val="20"/>
        </w:rPr>
      </w:pPr>
    </w:p>
    <w:p w14:paraId="310F3FBF" w14:textId="77777777" w:rsidR="00573573" w:rsidRDefault="00573573" w:rsidP="00573573">
      <w:pPr>
        <w:pStyle w:val="BodyText"/>
        <w:rPr>
          <w:sz w:val="20"/>
        </w:rPr>
      </w:pPr>
    </w:p>
    <w:p w14:paraId="310D6152" w14:textId="77777777" w:rsidR="00573573" w:rsidRDefault="00573573" w:rsidP="00573573">
      <w:pPr>
        <w:pStyle w:val="BodyText"/>
        <w:rPr>
          <w:sz w:val="20"/>
        </w:rPr>
      </w:pPr>
    </w:p>
    <w:p w14:paraId="695B65F2" w14:textId="77777777" w:rsidR="00573573" w:rsidRDefault="00573573" w:rsidP="00573573">
      <w:pPr>
        <w:pStyle w:val="BodyText"/>
        <w:rPr>
          <w:sz w:val="20"/>
        </w:rPr>
      </w:pPr>
    </w:p>
    <w:p w14:paraId="7262E8FA" w14:textId="77777777" w:rsidR="00573573" w:rsidRDefault="00573573" w:rsidP="00573573">
      <w:pPr>
        <w:pStyle w:val="BodyText"/>
        <w:rPr>
          <w:sz w:val="20"/>
        </w:rPr>
      </w:pPr>
    </w:p>
    <w:p w14:paraId="5790A685" w14:textId="77777777" w:rsidR="00573573" w:rsidRDefault="00573573" w:rsidP="00573573">
      <w:pPr>
        <w:pStyle w:val="BodyText"/>
        <w:rPr>
          <w:sz w:val="20"/>
        </w:rPr>
      </w:pPr>
    </w:p>
    <w:p w14:paraId="63512524" w14:textId="77777777" w:rsidR="00573573" w:rsidRDefault="00573573" w:rsidP="00573573">
      <w:pPr>
        <w:pStyle w:val="BodyText"/>
        <w:rPr>
          <w:sz w:val="20"/>
        </w:rPr>
      </w:pPr>
    </w:p>
    <w:p w14:paraId="3B0AB457" w14:textId="77777777" w:rsidR="00573573" w:rsidRDefault="00573573" w:rsidP="00573573">
      <w:pPr>
        <w:pStyle w:val="BodyText"/>
        <w:rPr>
          <w:sz w:val="20"/>
        </w:rPr>
      </w:pPr>
    </w:p>
    <w:p w14:paraId="24B5346A" w14:textId="77777777" w:rsidR="00573573" w:rsidRDefault="00573573" w:rsidP="00573573">
      <w:pPr>
        <w:pStyle w:val="BodyText"/>
        <w:rPr>
          <w:sz w:val="20"/>
        </w:rPr>
      </w:pPr>
    </w:p>
    <w:p w14:paraId="56A892EF" w14:textId="77777777" w:rsidR="00573573" w:rsidRDefault="00573573" w:rsidP="00573573">
      <w:pPr>
        <w:pStyle w:val="BodyText"/>
        <w:rPr>
          <w:sz w:val="20"/>
        </w:rPr>
      </w:pPr>
    </w:p>
    <w:p w14:paraId="1C19BF28" w14:textId="77777777" w:rsidR="00573573" w:rsidRDefault="00573573" w:rsidP="00573573">
      <w:pPr>
        <w:pStyle w:val="BodyText"/>
        <w:rPr>
          <w:sz w:val="20"/>
        </w:rPr>
      </w:pPr>
    </w:p>
    <w:p w14:paraId="22C71D53" w14:textId="77777777" w:rsidR="00573573" w:rsidRDefault="00573573" w:rsidP="00573573">
      <w:pPr>
        <w:pStyle w:val="BodyText"/>
        <w:rPr>
          <w:sz w:val="20"/>
        </w:rPr>
      </w:pPr>
    </w:p>
    <w:p w14:paraId="4BBCD10B" w14:textId="77777777" w:rsidR="00573573" w:rsidRDefault="00573573" w:rsidP="00573573">
      <w:pPr>
        <w:pStyle w:val="BodyText"/>
        <w:rPr>
          <w:sz w:val="20"/>
        </w:rPr>
      </w:pPr>
    </w:p>
    <w:p w14:paraId="25AC6F4F" w14:textId="77777777" w:rsidR="00573573" w:rsidRDefault="00573573" w:rsidP="00573573">
      <w:pPr>
        <w:pStyle w:val="BodyText"/>
        <w:rPr>
          <w:sz w:val="20"/>
        </w:rPr>
      </w:pPr>
    </w:p>
    <w:p w14:paraId="6336FB25" w14:textId="77777777" w:rsidR="00573573" w:rsidRDefault="00573573" w:rsidP="00573573">
      <w:pPr>
        <w:pStyle w:val="BodyText"/>
        <w:rPr>
          <w:sz w:val="20"/>
        </w:rPr>
      </w:pPr>
    </w:p>
    <w:p w14:paraId="4F4DA54A" w14:textId="77777777" w:rsidR="00573573" w:rsidRDefault="00573573" w:rsidP="00573573">
      <w:pPr>
        <w:pStyle w:val="BodyText"/>
        <w:rPr>
          <w:sz w:val="20"/>
        </w:rPr>
      </w:pPr>
    </w:p>
    <w:p w14:paraId="70CAE278" w14:textId="77777777" w:rsidR="00573573" w:rsidRDefault="00573573" w:rsidP="00573573">
      <w:pPr>
        <w:pStyle w:val="BodyText"/>
        <w:rPr>
          <w:sz w:val="20"/>
        </w:rPr>
      </w:pPr>
    </w:p>
    <w:p w14:paraId="325F0696" w14:textId="77777777" w:rsidR="00573573" w:rsidRDefault="00573573" w:rsidP="00573573">
      <w:pPr>
        <w:pStyle w:val="BodyText"/>
        <w:rPr>
          <w:sz w:val="20"/>
        </w:rPr>
      </w:pPr>
    </w:p>
    <w:p w14:paraId="028C7F0A" w14:textId="77777777" w:rsidR="00573573" w:rsidRDefault="00573573" w:rsidP="00573573">
      <w:pPr>
        <w:pStyle w:val="BodyText"/>
        <w:rPr>
          <w:sz w:val="20"/>
        </w:rPr>
      </w:pPr>
    </w:p>
    <w:p w14:paraId="62F24E3D" w14:textId="77777777" w:rsidR="00573573" w:rsidRDefault="00573573" w:rsidP="00573573">
      <w:pPr>
        <w:pStyle w:val="BodyText"/>
        <w:spacing w:before="10"/>
        <w:rPr>
          <w:sz w:val="17"/>
        </w:rPr>
      </w:pPr>
    </w:p>
    <w:p w14:paraId="0FE0AA04" w14:textId="22A4A9AE" w:rsidR="00573573" w:rsidRDefault="00573573" w:rsidP="00531D23">
      <w:pPr>
        <w:pStyle w:val="BodyText"/>
        <w:spacing w:before="90"/>
        <w:ind w:left="3517"/>
        <w:sectPr w:rsidR="00573573" w:rsidSect="00C22D91">
          <w:footerReference w:type="first" r:id="rId348"/>
          <w:pgSz w:w="12240" w:h="15840"/>
          <w:pgMar w:top="1220" w:right="80" w:bottom="1180" w:left="620" w:header="729" w:footer="576" w:gutter="0"/>
          <w:cols w:space="720"/>
          <w:docGrid w:linePitch="299"/>
        </w:sectPr>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p w14:paraId="1D0941D6" w14:textId="77777777" w:rsidR="00531D23" w:rsidRDefault="00531D23" w:rsidP="00531D23">
      <w:pPr>
        <w:pStyle w:val="Heading2"/>
        <w:ind w:left="2046"/>
      </w:pPr>
      <w:bookmarkStart w:id="124" w:name="_Toc88634118"/>
      <w:r>
        <w:lastRenderedPageBreak/>
        <w:t>DISASTER</w:t>
      </w:r>
      <w:r>
        <w:rPr>
          <w:spacing w:val="-1"/>
        </w:rPr>
        <w:t xml:space="preserve"> </w:t>
      </w:r>
      <w:r>
        <w:t>CASE MANAGER POSITION DESCRIPTION</w:t>
      </w:r>
      <w:bookmarkEnd w:id="124"/>
    </w:p>
    <w:p w14:paraId="072F8118" w14:textId="77777777" w:rsidR="00531D23" w:rsidRDefault="00531D23" w:rsidP="00531D23">
      <w:pPr>
        <w:pStyle w:val="BodyText"/>
        <w:spacing w:before="5"/>
        <w:rPr>
          <w:b/>
        </w:rPr>
      </w:pPr>
    </w:p>
    <w:p w14:paraId="44781ABC" w14:textId="77777777" w:rsidR="00531D23" w:rsidRDefault="00531D23" w:rsidP="00531D23">
      <w:pPr>
        <w:pStyle w:val="BodyText"/>
        <w:ind w:left="820" w:right="1358"/>
        <w:jc w:val="both"/>
      </w:pPr>
      <w:r>
        <w:rPr>
          <w:b/>
        </w:rPr>
        <w:t xml:space="preserve">General Description: </w:t>
      </w:r>
      <w:r>
        <w:t>Disaster Case Management can be defined as “A time-limited process by</w:t>
      </w:r>
      <w:r>
        <w:rPr>
          <w:spacing w:val="1"/>
        </w:rPr>
        <w:t xml:space="preserve"> </w:t>
      </w:r>
      <w:r>
        <w:t>which a skilled helper (Disaster Case Manager) partners with a disaster-affected individual or</w:t>
      </w:r>
      <w:r>
        <w:rPr>
          <w:spacing w:val="1"/>
        </w:rPr>
        <w:t xml:space="preserve"> </w:t>
      </w:r>
      <w:r>
        <w:t>household (Client) in order to plan for and achieve realistic goals for recovery following a</w:t>
      </w:r>
      <w:r>
        <w:rPr>
          <w:spacing w:val="1"/>
        </w:rPr>
        <w:t xml:space="preserve"> </w:t>
      </w:r>
      <w:r>
        <w:t>disaster.”</w:t>
      </w:r>
      <w:r>
        <w:rPr>
          <w:vertAlign w:val="superscript"/>
        </w:rPr>
        <w:t>1</w:t>
      </w:r>
    </w:p>
    <w:p w14:paraId="4EA66DCC" w14:textId="77777777" w:rsidR="00531D23" w:rsidRDefault="00531D23" w:rsidP="00531D23">
      <w:pPr>
        <w:pStyle w:val="BodyText"/>
        <w:spacing w:before="2"/>
      </w:pPr>
    </w:p>
    <w:p w14:paraId="61CEFA3B" w14:textId="21CAEA2B" w:rsidR="00531D23" w:rsidRDefault="00531D23" w:rsidP="00531D23">
      <w:pPr>
        <w:pStyle w:val="BodyText"/>
        <w:ind w:left="820" w:right="1358"/>
        <w:jc w:val="both"/>
      </w:pPr>
      <w:r>
        <w:t>Disaster</w:t>
      </w:r>
      <w:r>
        <w:rPr>
          <w:spacing w:val="56"/>
        </w:rPr>
        <w:t xml:space="preserve"> </w:t>
      </w:r>
      <w:r>
        <w:t>Case</w:t>
      </w:r>
      <w:r>
        <w:rPr>
          <w:spacing w:val="56"/>
        </w:rPr>
        <w:t xml:space="preserve"> </w:t>
      </w:r>
      <w:r>
        <w:t>Managers</w:t>
      </w:r>
      <w:r>
        <w:rPr>
          <w:spacing w:val="56"/>
        </w:rPr>
        <w:t xml:space="preserve"> </w:t>
      </w:r>
      <w:r>
        <w:t>(DCMs)</w:t>
      </w:r>
      <w:r>
        <w:rPr>
          <w:spacing w:val="56"/>
        </w:rPr>
        <w:t xml:space="preserve"> </w:t>
      </w:r>
      <w:r>
        <w:t>are</w:t>
      </w:r>
      <w:r>
        <w:rPr>
          <w:spacing w:val="56"/>
        </w:rPr>
        <w:t xml:space="preserve"> </w:t>
      </w:r>
      <w:r>
        <w:t>recovery</w:t>
      </w:r>
      <w:r>
        <w:rPr>
          <w:spacing w:val="56"/>
        </w:rPr>
        <w:t xml:space="preserve"> </w:t>
      </w:r>
      <w:r>
        <w:t>partners,</w:t>
      </w:r>
      <w:r>
        <w:rPr>
          <w:spacing w:val="56"/>
        </w:rPr>
        <w:t xml:space="preserve"> </w:t>
      </w:r>
      <w:r>
        <w:t>advocates,</w:t>
      </w:r>
      <w:r>
        <w:rPr>
          <w:spacing w:val="56"/>
        </w:rPr>
        <w:t xml:space="preserve"> </w:t>
      </w:r>
      <w:r>
        <w:t>conduits</w:t>
      </w:r>
      <w:r>
        <w:rPr>
          <w:spacing w:val="56"/>
        </w:rPr>
        <w:t xml:space="preserve"> </w:t>
      </w:r>
      <w:r>
        <w:t>of</w:t>
      </w:r>
      <w:r>
        <w:rPr>
          <w:spacing w:val="56"/>
        </w:rPr>
        <w:t xml:space="preserve"> </w:t>
      </w:r>
      <w:r>
        <w:t>information,</w:t>
      </w:r>
      <w:r>
        <w:rPr>
          <w:spacing w:val="-58"/>
        </w:rPr>
        <w:t xml:space="preserve"> </w:t>
      </w:r>
      <w:r>
        <w:t>builders of morale, and channels of hope. A DCM’s chief task is to work with survivors over the</w:t>
      </w:r>
      <w:r>
        <w:rPr>
          <w:spacing w:val="1"/>
        </w:rPr>
        <w:t xml:space="preserve"> </w:t>
      </w:r>
      <w:r>
        <w:t>long-term to create and implement a recovery plan-a comprehensive tool that facilitates an in-</w:t>
      </w:r>
      <w:r>
        <w:rPr>
          <w:spacing w:val="1"/>
        </w:rPr>
        <w:t xml:space="preserve"> </w:t>
      </w:r>
      <w:r>
        <w:t>depth assessment of unmet needs to determine which are disaster-related and examines</w:t>
      </w:r>
      <w:r>
        <w:rPr>
          <w:spacing w:val="1"/>
        </w:rPr>
        <w:t xml:space="preserve"> </w:t>
      </w:r>
      <w:r>
        <w:t>resources</w:t>
      </w:r>
      <w:r>
        <w:rPr>
          <w:spacing w:val="18"/>
        </w:rPr>
        <w:t xml:space="preserve"> </w:t>
      </w:r>
      <w:r>
        <w:t>to</w:t>
      </w:r>
      <w:r>
        <w:rPr>
          <w:spacing w:val="19"/>
        </w:rPr>
        <w:t xml:space="preserve"> </w:t>
      </w:r>
      <w:r>
        <w:t>meet</w:t>
      </w:r>
      <w:r>
        <w:rPr>
          <w:spacing w:val="18"/>
        </w:rPr>
        <w:t xml:space="preserve"> </w:t>
      </w:r>
      <w:r>
        <w:t>these</w:t>
      </w:r>
      <w:r>
        <w:rPr>
          <w:spacing w:val="19"/>
        </w:rPr>
        <w:t xml:space="preserve"> </w:t>
      </w:r>
      <w:r>
        <w:t>needs</w:t>
      </w:r>
      <w:r>
        <w:rPr>
          <w:spacing w:val="19"/>
        </w:rPr>
        <w:t xml:space="preserve"> </w:t>
      </w:r>
      <w:r w:rsidR="009C2AF5">
        <w:t>to</w:t>
      </w:r>
      <w:r>
        <w:rPr>
          <w:spacing w:val="19"/>
        </w:rPr>
        <w:t xml:space="preserve"> </w:t>
      </w:r>
      <w:r>
        <w:t>plan</w:t>
      </w:r>
      <w:r>
        <w:rPr>
          <w:spacing w:val="18"/>
        </w:rPr>
        <w:t xml:space="preserve"> </w:t>
      </w:r>
      <w:r>
        <w:t>for</w:t>
      </w:r>
      <w:r>
        <w:rPr>
          <w:spacing w:val="19"/>
        </w:rPr>
        <w:t xml:space="preserve"> </w:t>
      </w:r>
      <w:r>
        <w:t>and</w:t>
      </w:r>
      <w:r>
        <w:rPr>
          <w:spacing w:val="18"/>
        </w:rPr>
        <w:t xml:space="preserve"> </w:t>
      </w:r>
      <w:r>
        <w:t>achieve</w:t>
      </w:r>
      <w:r>
        <w:rPr>
          <w:spacing w:val="19"/>
        </w:rPr>
        <w:t xml:space="preserve"> </w:t>
      </w:r>
      <w:r>
        <w:t>full</w:t>
      </w:r>
      <w:r>
        <w:rPr>
          <w:spacing w:val="19"/>
        </w:rPr>
        <w:t xml:space="preserve"> </w:t>
      </w:r>
      <w:r>
        <w:t>recovery.</w:t>
      </w:r>
      <w:r>
        <w:rPr>
          <w:spacing w:val="18"/>
        </w:rPr>
        <w:t xml:space="preserve"> </w:t>
      </w:r>
      <w:r>
        <w:t>An</w:t>
      </w:r>
      <w:r>
        <w:rPr>
          <w:spacing w:val="19"/>
        </w:rPr>
        <w:t xml:space="preserve"> </w:t>
      </w:r>
      <w:r>
        <w:t>unmet</w:t>
      </w:r>
      <w:r>
        <w:rPr>
          <w:spacing w:val="19"/>
        </w:rPr>
        <w:t xml:space="preserve"> </w:t>
      </w:r>
      <w:r>
        <w:t>need</w:t>
      </w:r>
      <w:r>
        <w:rPr>
          <w:spacing w:val="18"/>
        </w:rPr>
        <w:t xml:space="preserve"> </w:t>
      </w:r>
      <w:r>
        <w:t>is</w:t>
      </w:r>
      <w:r>
        <w:rPr>
          <w:spacing w:val="-57"/>
        </w:rPr>
        <w:t xml:space="preserve"> </w:t>
      </w:r>
      <w:r>
        <w:t>not a pre-disaster condition or an ongoing social issue and should be identified by the survivor,</w:t>
      </w:r>
      <w:r>
        <w:rPr>
          <w:spacing w:val="1"/>
        </w:rPr>
        <w:t xml:space="preserve"> </w:t>
      </w:r>
      <w:r>
        <w:t>verified</w:t>
      </w:r>
      <w:r>
        <w:rPr>
          <w:spacing w:val="1"/>
        </w:rPr>
        <w:t xml:space="preserve"> </w:t>
      </w:r>
      <w:r>
        <w:t>by</w:t>
      </w:r>
      <w:r>
        <w:rPr>
          <w:spacing w:val="1"/>
        </w:rPr>
        <w:t xml:space="preserve"> </w:t>
      </w:r>
      <w:r>
        <w:t>the</w:t>
      </w:r>
      <w:r>
        <w:rPr>
          <w:spacing w:val="1"/>
        </w:rPr>
        <w:t xml:space="preserve"> </w:t>
      </w:r>
      <w:r>
        <w:t>case</w:t>
      </w:r>
      <w:r>
        <w:rPr>
          <w:spacing w:val="1"/>
        </w:rPr>
        <w:t xml:space="preserve"> </w:t>
      </w:r>
      <w:r>
        <w:t>manager,</w:t>
      </w:r>
      <w:r>
        <w:rPr>
          <w:spacing w:val="1"/>
        </w:rPr>
        <w:t xml:space="preserve"> </w:t>
      </w:r>
      <w:r>
        <w:t>and</w:t>
      </w:r>
      <w:r>
        <w:rPr>
          <w:spacing w:val="1"/>
        </w:rPr>
        <w:t xml:space="preserve"> </w:t>
      </w:r>
      <w:r>
        <w:t>agreed</w:t>
      </w:r>
      <w:r>
        <w:rPr>
          <w:spacing w:val="1"/>
        </w:rPr>
        <w:t xml:space="preserve"> </w:t>
      </w:r>
      <w:r>
        <w:t>upon</w:t>
      </w:r>
      <w:r>
        <w:rPr>
          <w:spacing w:val="1"/>
        </w:rPr>
        <w:t xml:space="preserve"> </w:t>
      </w:r>
      <w:r>
        <w:t>as</w:t>
      </w:r>
      <w:r>
        <w:rPr>
          <w:spacing w:val="1"/>
        </w:rPr>
        <w:t xml:space="preserve"> </w:t>
      </w:r>
      <w:r>
        <w:t>a</w:t>
      </w:r>
      <w:r>
        <w:rPr>
          <w:spacing w:val="1"/>
        </w:rPr>
        <w:t xml:space="preserve"> </w:t>
      </w:r>
      <w:r>
        <w:t>legitimate</w:t>
      </w:r>
      <w:r>
        <w:rPr>
          <w:spacing w:val="1"/>
        </w:rPr>
        <w:t xml:space="preserve"> </w:t>
      </w:r>
      <w:r>
        <w:t>necessity</w:t>
      </w:r>
      <w:r>
        <w:rPr>
          <w:spacing w:val="1"/>
        </w:rPr>
        <w:t xml:space="preserve"> </w:t>
      </w:r>
      <w:r>
        <w:t>by</w:t>
      </w:r>
      <w:r>
        <w:rPr>
          <w:spacing w:val="1"/>
        </w:rPr>
        <w:t xml:space="preserve"> </w:t>
      </w:r>
      <w:r>
        <w:t>the</w:t>
      </w:r>
      <w:r>
        <w:rPr>
          <w:spacing w:val="1"/>
        </w:rPr>
        <w:t xml:space="preserve"> </w:t>
      </w:r>
      <w:r>
        <w:t>recovery</w:t>
      </w:r>
      <w:r>
        <w:rPr>
          <w:spacing w:val="1"/>
        </w:rPr>
        <w:t xml:space="preserve"> </w:t>
      </w:r>
      <w:r>
        <w:t>organization.</w:t>
      </w:r>
      <w:r>
        <w:rPr>
          <w:spacing w:val="-1"/>
        </w:rPr>
        <w:t xml:space="preserve"> </w:t>
      </w:r>
      <w:r>
        <w:t>DCMs report</w:t>
      </w:r>
      <w:r>
        <w:rPr>
          <w:spacing w:val="-1"/>
        </w:rPr>
        <w:t xml:space="preserve"> </w:t>
      </w:r>
      <w:r>
        <w:t>to the</w:t>
      </w:r>
      <w:r>
        <w:rPr>
          <w:spacing w:val="-1"/>
        </w:rPr>
        <w:t xml:space="preserve"> </w:t>
      </w:r>
      <w:r>
        <w:t>Case</w:t>
      </w:r>
      <w:r>
        <w:rPr>
          <w:spacing w:val="-2"/>
        </w:rPr>
        <w:t xml:space="preserve"> </w:t>
      </w:r>
      <w:r>
        <w:t>Management</w:t>
      </w:r>
      <w:r>
        <w:rPr>
          <w:spacing w:val="-1"/>
        </w:rPr>
        <w:t xml:space="preserve"> </w:t>
      </w:r>
      <w:r>
        <w:t>Supervisor.</w:t>
      </w:r>
    </w:p>
    <w:p w14:paraId="5C62A271" w14:textId="77777777" w:rsidR="00531D23" w:rsidRDefault="00531D23" w:rsidP="00531D23">
      <w:pPr>
        <w:pStyle w:val="BodyText"/>
        <w:spacing w:before="3"/>
      </w:pPr>
    </w:p>
    <w:p w14:paraId="4EFEB04D" w14:textId="348396F1" w:rsidR="00531D23" w:rsidRDefault="00531D23" w:rsidP="00531D23">
      <w:pPr>
        <w:pStyle w:val="BodyText"/>
        <w:ind w:left="820" w:right="1358"/>
        <w:jc w:val="both"/>
      </w:pPr>
      <w:r>
        <w:t>Effective case management in a large disaster requires a full or part-time commitment over a</w:t>
      </w:r>
      <w:r>
        <w:rPr>
          <w:spacing w:val="1"/>
        </w:rPr>
        <w:t xml:space="preserve"> </w:t>
      </w:r>
      <w:r>
        <w:t xml:space="preserve">period of at least 18 to 24 months, depending upon </w:t>
      </w:r>
      <w:r>
        <w:lastRenderedPageBreak/>
        <w:t>the size and scope of the disaster. DCMs</w:t>
      </w:r>
      <w:r>
        <w:rPr>
          <w:spacing w:val="1"/>
        </w:rPr>
        <w:t xml:space="preserve"> </w:t>
      </w:r>
      <w:r>
        <w:t>report to a Disaster Case Management Supervisor either locally or at the regional/state level. A</w:t>
      </w:r>
      <w:r>
        <w:rPr>
          <w:spacing w:val="1"/>
        </w:rPr>
        <w:t xml:space="preserve"> </w:t>
      </w:r>
      <w:r>
        <w:t>DCM’s attitude toward clients, knowledge of community resources, and ability to think critically</w:t>
      </w:r>
      <w:r>
        <w:rPr>
          <w:spacing w:val="-57"/>
        </w:rPr>
        <w:t xml:space="preserve"> </w:t>
      </w:r>
      <w:r>
        <w:t>to</w:t>
      </w:r>
      <w:r>
        <w:rPr>
          <w:spacing w:val="-1"/>
        </w:rPr>
        <w:t xml:space="preserve"> </w:t>
      </w:r>
      <w:r>
        <w:t>creatively</w:t>
      </w:r>
      <w:r>
        <w:rPr>
          <w:spacing w:val="-1"/>
        </w:rPr>
        <w:t xml:space="preserve"> </w:t>
      </w:r>
      <w:r>
        <w:t>solve</w:t>
      </w:r>
      <w:r>
        <w:rPr>
          <w:spacing w:val="-2"/>
        </w:rPr>
        <w:t xml:space="preserve"> </w:t>
      </w:r>
      <w:r>
        <w:t>complex</w:t>
      </w:r>
      <w:r>
        <w:rPr>
          <w:spacing w:val="-1"/>
        </w:rPr>
        <w:t xml:space="preserve"> </w:t>
      </w:r>
      <w:r>
        <w:t>problems</w:t>
      </w:r>
      <w:r>
        <w:rPr>
          <w:spacing w:val="-1"/>
        </w:rPr>
        <w:t xml:space="preserve"> </w:t>
      </w:r>
      <w:r>
        <w:t>are</w:t>
      </w:r>
      <w:r>
        <w:rPr>
          <w:spacing w:val="-2"/>
        </w:rPr>
        <w:t xml:space="preserve"> </w:t>
      </w:r>
      <w:r>
        <w:t>the</w:t>
      </w:r>
      <w:r>
        <w:rPr>
          <w:spacing w:val="-2"/>
        </w:rPr>
        <w:t xml:space="preserve"> </w:t>
      </w:r>
      <w:r>
        <w:t>keys</w:t>
      </w:r>
      <w:r>
        <w:rPr>
          <w:spacing w:val="-1"/>
        </w:rPr>
        <w:t xml:space="preserve"> </w:t>
      </w:r>
      <w:r>
        <w:t>to</w:t>
      </w:r>
      <w:r>
        <w:rPr>
          <w:spacing w:val="-1"/>
        </w:rPr>
        <w:t xml:space="preserve"> </w:t>
      </w:r>
      <w:r>
        <w:t>a</w:t>
      </w:r>
      <w:r>
        <w:rPr>
          <w:spacing w:val="-2"/>
        </w:rPr>
        <w:t xml:space="preserve"> </w:t>
      </w:r>
      <w:r>
        <w:t>successful</w:t>
      </w:r>
      <w:r>
        <w:rPr>
          <w:spacing w:val="-2"/>
        </w:rPr>
        <w:t xml:space="preserve"> </w:t>
      </w:r>
      <w:r>
        <w:t>recovery</w:t>
      </w:r>
      <w:r>
        <w:rPr>
          <w:spacing w:val="-2"/>
        </w:rPr>
        <w:t xml:space="preserve"> </w:t>
      </w:r>
      <w:r>
        <w:t>operation.</w:t>
      </w:r>
    </w:p>
    <w:p w14:paraId="1BBE5F5A" w14:textId="77777777" w:rsidR="00531D23" w:rsidRDefault="00531D23" w:rsidP="00531D23">
      <w:pPr>
        <w:pStyle w:val="BodyText"/>
        <w:spacing w:before="5"/>
      </w:pPr>
    </w:p>
    <w:p w14:paraId="715CD051" w14:textId="77777777" w:rsidR="00531D23" w:rsidRDefault="00531D23" w:rsidP="00531D23">
      <w:pPr>
        <w:pStyle w:val="Heading3"/>
      </w:pPr>
      <w:bookmarkStart w:id="125" w:name="_Toc88634119"/>
      <w:r>
        <w:t>Duties:</w:t>
      </w:r>
      <w:bookmarkEnd w:id="125"/>
    </w:p>
    <w:p w14:paraId="10B09E5A" w14:textId="77777777" w:rsidR="00531D23" w:rsidRDefault="00531D23" w:rsidP="00531D23">
      <w:pPr>
        <w:pStyle w:val="BodyText"/>
        <w:spacing w:before="2"/>
        <w:rPr>
          <w:b/>
        </w:rPr>
      </w:pPr>
    </w:p>
    <w:p w14:paraId="62B79DF6" w14:textId="0BEBEB83" w:rsidR="00531D23" w:rsidRDefault="00531D23" w:rsidP="00531D23">
      <w:pPr>
        <w:pStyle w:val="ListParagraph"/>
        <w:numPr>
          <w:ilvl w:val="0"/>
          <w:numId w:val="13"/>
        </w:numPr>
        <w:tabs>
          <w:tab w:val="left" w:pos="1540"/>
        </w:tabs>
        <w:spacing w:line="240" w:lineRule="auto"/>
        <w:ind w:right="1358"/>
        <w:jc w:val="both"/>
        <w:rPr>
          <w:sz w:val="24"/>
        </w:rPr>
      </w:pPr>
      <w:r>
        <w:rPr>
          <w:sz w:val="24"/>
        </w:rPr>
        <w:t>Assist clients in the development of a recovery plan by jointly reviewing assistance</w:t>
      </w:r>
      <w:r>
        <w:rPr>
          <w:spacing w:val="1"/>
          <w:sz w:val="24"/>
        </w:rPr>
        <w:t xml:space="preserve"> </w:t>
      </w:r>
      <w:r>
        <w:rPr>
          <w:sz w:val="24"/>
        </w:rPr>
        <w:t>received, identifying unmet needs, and determining possible sources for any gaps in</w:t>
      </w:r>
      <w:r>
        <w:rPr>
          <w:spacing w:val="1"/>
          <w:sz w:val="24"/>
        </w:rPr>
        <w:t xml:space="preserve"> </w:t>
      </w:r>
      <w:r>
        <w:rPr>
          <w:sz w:val="24"/>
        </w:rPr>
        <w:t>resources.</w:t>
      </w:r>
    </w:p>
    <w:p w14:paraId="3933DA35" w14:textId="20A81C08" w:rsidR="00531D23" w:rsidRDefault="00531D23" w:rsidP="00531D23">
      <w:pPr>
        <w:pStyle w:val="ListParagraph"/>
        <w:numPr>
          <w:ilvl w:val="0"/>
          <w:numId w:val="13"/>
        </w:numPr>
        <w:tabs>
          <w:tab w:val="left" w:pos="1540"/>
        </w:tabs>
        <w:spacing w:before="1" w:line="237" w:lineRule="auto"/>
        <w:ind w:right="1358"/>
        <w:jc w:val="both"/>
        <w:rPr>
          <w:sz w:val="24"/>
        </w:rPr>
      </w:pPr>
      <w:r>
        <w:rPr>
          <w:sz w:val="24"/>
        </w:rPr>
        <w:t>Prioritize cases based on level and urgency of needs and set objectives, consulting with</w:t>
      </w:r>
      <w:r>
        <w:rPr>
          <w:spacing w:val="1"/>
          <w:sz w:val="24"/>
        </w:rPr>
        <w:t xml:space="preserve"> </w:t>
      </w:r>
      <w:r>
        <w:rPr>
          <w:sz w:val="24"/>
        </w:rPr>
        <w:t>Case</w:t>
      </w:r>
      <w:r>
        <w:rPr>
          <w:spacing w:val="-2"/>
          <w:sz w:val="24"/>
        </w:rPr>
        <w:t xml:space="preserve"> </w:t>
      </w:r>
      <w:r>
        <w:rPr>
          <w:sz w:val="24"/>
        </w:rPr>
        <w:t>Management Supervisor when necessary.</w:t>
      </w:r>
    </w:p>
    <w:p w14:paraId="1546F60D" w14:textId="0F216A07" w:rsidR="00531D23" w:rsidRDefault="00AB4D34" w:rsidP="00531D23">
      <w:pPr>
        <w:pStyle w:val="ListParagraph"/>
        <w:numPr>
          <w:ilvl w:val="0"/>
          <w:numId w:val="13"/>
        </w:numPr>
        <w:tabs>
          <w:tab w:val="left" w:pos="1540"/>
        </w:tabs>
        <w:spacing w:before="7" w:line="237" w:lineRule="auto"/>
        <w:ind w:right="1358"/>
        <w:jc w:val="both"/>
        <w:rPr>
          <w:sz w:val="24"/>
        </w:rPr>
      </w:pPr>
      <w:r>
        <w:rPr>
          <w:sz w:val="24"/>
        </w:rPr>
        <w:t>Contact</w:t>
      </w:r>
      <w:r w:rsidR="00531D23">
        <w:rPr>
          <w:spacing w:val="1"/>
          <w:sz w:val="24"/>
        </w:rPr>
        <w:t xml:space="preserve"> </w:t>
      </w:r>
      <w:r w:rsidR="00531D23">
        <w:rPr>
          <w:sz w:val="24"/>
        </w:rPr>
        <w:t>survivors</w:t>
      </w:r>
      <w:r w:rsidR="00531D23">
        <w:rPr>
          <w:spacing w:val="1"/>
          <w:sz w:val="24"/>
        </w:rPr>
        <w:t xml:space="preserve"> </w:t>
      </w:r>
      <w:r w:rsidR="00531D23">
        <w:rPr>
          <w:sz w:val="24"/>
        </w:rPr>
        <w:t>as</w:t>
      </w:r>
      <w:r w:rsidR="00531D23">
        <w:rPr>
          <w:spacing w:val="1"/>
          <w:sz w:val="24"/>
        </w:rPr>
        <w:t xml:space="preserve"> </w:t>
      </w:r>
      <w:r w:rsidR="00531D23">
        <w:rPr>
          <w:sz w:val="24"/>
        </w:rPr>
        <w:t>soon</w:t>
      </w:r>
      <w:r w:rsidR="00531D23">
        <w:rPr>
          <w:spacing w:val="1"/>
          <w:sz w:val="24"/>
        </w:rPr>
        <w:t xml:space="preserve"> </w:t>
      </w:r>
      <w:r w:rsidR="00531D23">
        <w:rPr>
          <w:sz w:val="24"/>
        </w:rPr>
        <w:t>as</w:t>
      </w:r>
      <w:r w:rsidR="00531D23">
        <w:rPr>
          <w:spacing w:val="1"/>
          <w:sz w:val="24"/>
        </w:rPr>
        <w:t xml:space="preserve"> </w:t>
      </w:r>
      <w:r w:rsidR="00531D23">
        <w:rPr>
          <w:sz w:val="24"/>
        </w:rPr>
        <w:t>case</w:t>
      </w:r>
      <w:r w:rsidR="00531D23">
        <w:rPr>
          <w:spacing w:val="1"/>
          <w:sz w:val="24"/>
        </w:rPr>
        <w:t xml:space="preserve"> </w:t>
      </w:r>
      <w:r w:rsidR="00531D23">
        <w:rPr>
          <w:sz w:val="24"/>
        </w:rPr>
        <w:t>is</w:t>
      </w:r>
      <w:r w:rsidR="00531D23">
        <w:rPr>
          <w:spacing w:val="1"/>
          <w:sz w:val="24"/>
        </w:rPr>
        <w:t xml:space="preserve"> </w:t>
      </w:r>
      <w:r w:rsidR="00531D23">
        <w:rPr>
          <w:sz w:val="24"/>
        </w:rPr>
        <w:t>assigned</w:t>
      </w:r>
      <w:r w:rsidR="00531D23">
        <w:rPr>
          <w:spacing w:val="1"/>
          <w:sz w:val="24"/>
        </w:rPr>
        <w:t xml:space="preserve"> </w:t>
      </w:r>
      <w:r w:rsidR="00531D23">
        <w:rPr>
          <w:sz w:val="24"/>
        </w:rPr>
        <w:t>by</w:t>
      </w:r>
      <w:r w:rsidR="00531D23">
        <w:rPr>
          <w:spacing w:val="1"/>
          <w:sz w:val="24"/>
        </w:rPr>
        <w:t xml:space="preserve"> </w:t>
      </w:r>
      <w:r w:rsidR="00531D23">
        <w:rPr>
          <w:sz w:val="24"/>
        </w:rPr>
        <w:t>Case</w:t>
      </w:r>
      <w:r w:rsidR="00531D23">
        <w:rPr>
          <w:spacing w:val="60"/>
          <w:sz w:val="24"/>
        </w:rPr>
        <w:t xml:space="preserve"> </w:t>
      </w:r>
      <w:r w:rsidR="00531D23">
        <w:rPr>
          <w:sz w:val="24"/>
        </w:rPr>
        <w:t>Management</w:t>
      </w:r>
      <w:r w:rsidR="00531D23">
        <w:rPr>
          <w:spacing w:val="1"/>
          <w:sz w:val="24"/>
        </w:rPr>
        <w:t xml:space="preserve"> </w:t>
      </w:r>
      <w:r w:rsidR="00531D23">
        <w:rPr>
          <w:sz w:val="24"/>
        </w:rPr>
        <w:t>Supervisor.</w:t>
      </w:r>
    </w:p>
    <w:p w14:paraId="5E5A1F8C" w14:textId="0896F77B" w:rsidR="00531D23" w:rsidRDefault="00531D23" w:rsidP="00531D23">
      <w:pPr>
        <w:pStyle w:val="ListParagraph"/>
        <w:numPr>
          <w:ilvl w:val="0"/>
          <w:numId w:val="13"/>
        </w:numPr>
        <w:tabs>
          <w:tab w:val="left" w:pos="1540"/>
        </w:tabs>
        <w:jc w:val="both"/>
        <w:rPr>
          <w:sz w:val="24"/>
        </w:rPr>
      </w:pPr>
      <w:r>
        <w:rPr>
          <w:sz w:val="24"/>
        </w:rPr>
        <w:t>Secure</w:t>
      </w:r>
      <w:r>
        <w:rPr>
          <w:spacing w:val="-3"/>
          <w:sz w:val="24"/>
        </w:rPr>
        <w:t xml:space="preserve"> </w:t>
      </w:r>
      <w:r>
        <w:rPr>
          <w:sz w:val="24"/>
        </w:rPr>
        <w:t>and</w:t>
      </w:r>
      <w:r>
        <w:rPr>
          <w:spacing w:val="-3"/>
          <w:sz w:val="24"/>
        </w:rPr>
        <w:t xml:space="preserve"> </w:t>
      </w:r>
      <w:r>
        <w:rPr>
          <w:sz w:val="24"/>
        </w:rPr>
        <w:t>maintain</w:t>
      </w:r>
      <w:r>
        <w:rPr>
          <w:spacing w:val="-2"/>
          <w:sz w:val="24"/>
        </w:rPr>
        <w:t xml:space="preserve"> </w:t>
      </w:r>
      <w:r>
        <w:rPr>
          <w:sz w:val="24"/>
        </w:rPr>
        <w:t>appropriate</w:t>
      </w:r>
      <w:r>
        <w:rPr>
          <w:spacing w:val="-3"/>
          <w:sz w:val="24"/>
        </w:rPr>
        <w:t xml:space="preserve"> </w:t>
      </w:r>
      <w:r>
        <w:rPr>
          <w:sz w:val="24"/>
        </w:rPr>
        <w:t>releases</w:t>
      </w:r>
      <w:r>
        <w:rPr>
          <w:spacing w:val="-2"/>
          <w:sz w:val="24"/>
        </w:rPr>
        <w:t xml:space="preserve"> </w:t>
      </w:r>
      <w:r>
        <w:rPr>
          <w:sz w:val="24"/>
        </w:rPr>
        <w:t>of</w:t>
      </w:r>
      <w:r>
        <w:rPr>
          <w:spacing w:val="-2"/>
          <w:sz w:val="24"/>
        </w:rPr>
        <w:t xml:space="preserve"> </w:t>
      </w:r>
      <w:r>
        <w:rPr>
          <w:sz w:val="24"/>
        </w:rPr>
        <w:t>information</w:t>
      </w:r>
      <w:r>
        <w:rPr>
          <w:spacing w:val="-2"/>
          <w:sz w:val="24"/>
        </w:rPr>
        <w:t xml:space="preserve"> </w:t>
      </w:r>
      <w:r>
        <w:rPr>
          <w:sz w:val="24"/>
        </w:rPr>
        <w:t>for</w:t>
      </w:r>
      <w:r>
        <w:rPr>
          <w:spacing w:val="-2"/>
          <w:sz w:val="24"/>
        </w:rPr>
        <w:t xml:space="preserve"> </w:t>
      </w:r>
      <w:r>
        <w:rPr>
          <w:sz w:val="24"/>
        </w:rPr>
        <w:t>each</w:t>
      </w:r>
      <w:r>
        <w:rPr>
          <w:spacing w:val="-2"/>
          <w:sz w:val="24"/>
        </w:rPr>
        <w:t xml:space="preserve"> </w:t>
      </w:r>
      <w:r>
        <w:rPr>
          <w:sz w:val="24"/>
        </w:rPr>
        <w:t>client.</w:t>
      </w:r>
    </w:p>
    <w:p w14:paraId="42791AFF" w14:textId="10BE7AA8" w:rsidR="00531D23" w:rsidRDefault="00531D23" w:rsidP="00531D23">
      <w:pPr>
        <w:pStyle w:val="ListParagraph"/>
        <w:numPr>
          <w:ilvl w:val="0"/>
          <w:numId w:val="13"/>
        </w:numPr>
        <w:tabs>
          <w:tab w:val="left" w:pos="1540"/>
        </w:tabs>
        <w:spacing w:line="240" w:lineRule="auto"/>
        <w:ind w:right="1358"/>
        <w:jc w:val="both"/>
        <w:rPr>
          <w:sz w:val="24"/>
        </w:rPr>
      </w:pPr>
      <w:r>
        <w:rPr>
          <w:sz w:val="24"/>
        </w:rPr>
        <w:t>Provide</w:t>
      </w:r>
      <w:r>
        <w:rPr>
          <w:spacing w:val="1"/>
          <w:sz w:val="24"/>
        </w:rPr>
        <w:t xml:space="preserve"> </w:t>
      </w:r>
      <w:r>
        <w:rPr>
          <w:sz w:val="24"/>
        </w:rPr>
        <w:t>disaster</w:t>
      </w:r>
      <w:r>
        <w:rPr>
          <w:spacing w:val="1"/>
          <w:sz w:val="24"/>
        </w:rPr>
        <w:t xml:space="preserve"> </w:t>
      </w:r>
      <w:r>
        <w:rPr>
          <w:sz w:val="24"/>
        </w:rPr>
        <w:t>and</w:t>
      </w:r>
      <w:r>
        <w:rPr>
          <w:spacing w:val="1"/>
          <w:sz w:val="24"/>
        </w:rPr>
        <w:t xml:space="preserve"> </w:t>
      </w:r>
      <w:r>
        <w:rPr>
          <w:sz w:val="24"/>
        </w:rPr>
        <w:t>non-disaster</w:t>
      </w:r>
      <w:r>
        <w:rPr>
          <w:spacing w:val="1"/>
          <w:sz w:val="24"/>
        </w:rPr>
        <w:t xml:space="preserve"> </w:t>
      </w:r>
      <w:r>
        <w:rPr>
          <w:sz w:val="24"/>
        </w:rPr>
        <w:t>information</w:t>
      </w:r>
      <w:r>
        <w:rPr>
          <w:spacing w:val="1"/>
          <w:sz w:val="24"/>
        </w:rPr>
        <w:t xml:space="preserve"> </w:t>
      </w:r>
      <w:r>
        <w:rPr>
          <w:sz w:val="24"/>
        </w:rPr>
        <w:t>and</w:t>
      </w:r>
      <w:r>
        <w:rPr>
          <w:spacing w:val="1"/>
          <w:sz w:val="24"/>
        </w:rPr>
        <w:t xml:space="preserve"> </w:t>
      </w:r>
      <w:r>
        <w:rPr>
          <w:sz w:val="24"/>
        </w:rPr>
        <w:t>referral</w:t>
      </w:r>
      <w:r>
        <w:rPr>
          <w:spacing w:val="1"/>
          <w:sz w:val="24"/>
        </w:rPr>
        <w:t xml:space="preserve"> </w:t>
      </w:r>
      <w:r>
        <w:rPr>
          <w:sz w:val="24"/>
        </w:rPr>
        <w:t>services,</w:t>
      </w:r>
      <w:r>
        <w:rPr>
          <w:spacing w:val="1"/>
          <w:sz w:val="24"/>
        </w:rPr>
        <w:t xml:space="preserve"> </w:t>
      </w:r>
      <w:r>
        <w:rPr>
          <w:sz w:val="24"/>
        </w:rPr>
        <w:t>assist</w:t>
      </w:r>
      <w:r>
        <w:rPr>
          <w:spacing w:val="1"/>
          <w:sz w:val="24"/>
        </w:rPr>
        <w:t xml:space="preserve"> </w:t>
      </w:r>
      <w:r>
        <w:rPr>
          <w:sz w:val="24"/>
        </w:rPr>
        <w:t>clients</w:t>
      </w:r>
      <w:r>
        <w:rPr>
          <w:spacing w:val="1"/>
          <w:sz w:val="24"/>
        </w:rPr>
        <w:t xml:space="preserve"> </w:t>
      </w:r>
      <w:r>
        <w:rPr>
          <w:sz w:val="24"/>
        </w:rPr>
        <w:t>in</w:t>
      </w:r>
      <w:r>
        <w:rPr>
          <w:spacing w:val="1"/>
          <w:sz w:val="24"/>
        </w:rPr>
        <w:t xml:space="preserve"> </w:t>
      </w:r>
      <w:r>
        <w:rPr>
          <w:sz w:val="24"/>
        </w:rPr>
        <w:t>understanding available resources, refer clients to resources, facilitate client connection</w:t>
      </w:r>
      <w:r>
        <w:rPr>
          <w:spacing w:val="1"/>
          <w:sz w:val="24"/>
        </w:rPr>
        <w:t xml:space="preserve"> </w:t>
      </w:r>
      <w:r>
        <w:rPr>
          <w:sz w:val="24"/>
        </w:rPr>
        <w:t>with</w:t>
      </w:r>
      <w:r>
        <w:rPr>
          <w:spacing w:val="-1"/>
          <w:sz w:val="24"/>
        </w:rPr>
        <w:t xml:space="preserve"> </w:t>
      </w:r>
      <w:r>
        <w:rPr>
          <w:sz w:val="24"/>
        </w:rPr>
        <w:t>resources, and track participation</w:t>
      </w:r>
      <w:r>
        <w:rPr>
          <w:spacing w:val="-1"/>
          <w:sz w:val="24"/>
        </w:rPr>
        <w:t xml:space="preserve"> </w:t>
      </w:r>
      <w:r>
        <w:rPr>
          <w:sz w:val="24"/>
        </w:rPr>
        <w:t>in these</w:t>
      </w:r>
      <w:r>
        <w:rPr>
          <w:spacing w:val="-1"/>
          <w:sz w:val="24"/>
        </w:rPr>
        <w:t xml:space="preserve"> </w:t>
      </w:r>
      <w:r>
        <w:rPr>
          <w:sz w:val="24"/>
        </w:rPr>
        <w:t>resources.</w:t>
      </w:r>
    </w:p>
    <w:p w14:paraId="3B0D7A02" w14:textId="62387D1B" w:rsidR="00531D23" w:rsidRDefault="00531D23" w:rsidP="00531D23">
      <w:pPr>
        <w:pStyle w:val="ListParagraph"/>
        <w:numPr>
          <w:ilvl w:val="0"/>
          <w:numId w:val="13"/>
        </w:numPr>
        <w:tabs>
          <w:tab w:val="left" w:pos="1540"/>
        </w:tabs>
        <w:spacing w:line="292" w:lineRule="exact"/>
        <w:jc w:val="both"/>
        <w:rPr>
          <w:sz w:val="24"/>
        </w:rPr>
      </w:pPr>
      <w:r>
        <w:rPr>
          <w:sz w:val="24"/>
        </w:rPr>
        <w:lastRenderedPageBreak/>
        <w:t>Follow</w:t>
      </w:r>
      <w:r>
        <w:rPr>
          <w:spacing w:val="-2"/>
          <w:sz w:val="24"/>
        </w:rPr>
        <w:t xml:space="preserve"> </w:t>
      </w:r>
      <w:r>
        <w:rPr>
          <w:sz w:val="24"/>
        </w:rPr>
        <w:t>up</w:t>
      </w:r>
      <w:r>
        <w:rPr>
          <w:spacing w:val="-2"/>
          <w:sz w:val="24"/>
        </w:rPr>
        <w:t xml:space="preserve"> </w:t>
      </w:r>
      <w:r>
        <w:rPr>
          <w:sz w:val="24"/>
        </w:rPr>
        <w:t>with</w:t>
      </w:r>
      <w:r>
        <w:rPr>
          <w:spacing w:val="-1"/>
          <w:sz w:val="24"/>
        </w:rPr>
        <w:t xml:space="preserve"> </w:t>
      </w:r>
      <w:r>
        <w:rPr>
          <w:sz w:val="24"/>
        </w:rPr>
        <w:t>other</w:t>
      </w:r>
      <w:r>
        <w:rPr>
          <w:spacing w:val="-2"/>
          <w:sz w:val="24"/>
        </w:rPr>
        <w:t xml:space="preserve"> </w:t>
      </w:r>
      <w:r>
        <w:rPr>
          <w:sz w:val="24"/>
        </w:rPr>
        <w:t>agencies</w:t>
      </w:r>
      <w:r>
        <w:rPr>
          <w:spacing w:val="-1"/>
          <w:sz w:val="24"/>
        </w:rPr>
        <w:t xml:space="preserve"> </w:t>
      </w:r>
      <w:r>
        <w:rPr>
          <w:sz w:val="24"/>
        </w:rPr>
        <w:t>to</w:t>
      </w:r>
      <w:r>
        <w:rPr>
          <w:spacing w:val="-2"/>
          <w:sz w:val="24"/>
        </w:rPr>
        <w:t xml:space="preserve"> </w:t>
      </w:r>
      <w:r>
        <w:rPr>
          <w:sz w:val="24"/>
        </w:rPr>
        <w:t>assure</w:t>
      </w:r>
      <w:r>
        <w:rPr>
          <w:spacing w:val="-2"/>
          <w:sz w:val="24"/>
        </w:rPr>
        <w:t xml:space="preserve"> </w:t>
      </w:r>
      <w:r>
        <w:rPr>
          <w:sz w:val="24"/>
        </w:rPr>
        <w:t>that</w:t>
      </w:r>
      <w:r>
        <w:rPr>
          <w:spacing w:val="-2"/>
          <w:sz w:val="24"/>
        </w:rPr>
        <w:t xml:space="preserve"> </w:t>
      </w:r>
      <w:r>
        <w:rPr>
          <w:sz w:val="24"/>
        </w:rPr>
        <w:t>assistance</w:t>
      </w:r>
      <w:r>
        <w:rPr>
          <w:spacing w:val="-2"/>
          <w:sz w:val="24"/>
        </w:rPr>
        <w:t xml:space="preserve"> </w:t>
      </w:r>
      <w:r>
        <w:rPr>
          <w:sz w:val="24"/>
        </w:rPr>
        <w:t>commitments</w:t>
      </w:r>
      <w:r>
        <w:rPr>
          <w:spacing w:val="-1"/>
          <w:sz w:val="24"/>
        </w:rPr>
        <w:t xml:space="preserve"> </w:t>
      </w:r>
      <w:r>
        <w:rPr>
          <w:sz w:val="24"/>
        </w:rPr>
        <w:t>have</w:t>
      </w:r>
      <w:r>
        <w:rPr>
          <w:spacing w:val="-3"/>
          <w:sz w:val="24"/>
        </w:rPr>
        <w:t xml:space="preserve"> </w:t>
      </w:r>
      <w:r>
        <w:rPr>
          <w:sz w:val="24"/>
        </w:rPr>
        <w:t>been</w:t>
      </w:r>
      <w:r>
        <w:rPr>
          <w:spacing w:val="-1"/>
          <w:sz w:val="24"/>
        </w:rPr>
        <w:t xml:space="preserve"> </w:t>
      </w:r>
      <w:r>
        <w:rPr>
          <w:sz w:val="24"/>
        </w:rPr>
        <w:t>met.</w:t>
      </w:r>
    </w:p>
    <w:p w14:paraId="0F0E829C" w14:textId="08C47E27" w:rsidR="00531D23" w:rsidRDefault="00531D23" w:rsidP="00531D23">
      <w:pPr>
        <w:pStyle w:val="ListParagraph"/>
        <w:numPr>
          <w:ilvl w:val="0"/>
          <w:numId w:val="13"/>
        </w:numPr>
        <w:tabs>
          <w:tab w:val="left" w:pos="1540"/>
        </w:tabs>
        <w:jc w:val="both"/>
        <w:rPr>
          <w:sz w:val="24"/>
        </w:rPr>
      </w:pPr>
      <w:r>
        <w:rPr>
          <w:sz w:val="24"/>
        </w:rPr>
        <w:t>Manage</w:t>
      </w:r>
      <w:r>
        <w:rPr>
          <w:spacing w:val="-4"/>
          <w:sz w:val="24"/>
        </w:rPr>
        <w:t xml:space="preserve"> </w:t>
      </w:r>
      <w:r>
        <w:rPr>
          <w:sz w:val="24"/>
        </w:rPr>
        <w:t>client</w:t>
      </w:r>
      <w:r>
        <w:rPr>
          <w:spacing w:val="-3"/>
          <w:sz w:val="24"/>
        </w:rPr>
        <w:t xml:space="preserve"> </w:t>
      </w:r>
      <w:r>
        <w:rPr>
          <w:sz w:val="24"/>
        </w:rPr>
        <w:t>expectations.</w:t>
      </w:r>
    </w:p>
    <w:p w14:paraId="3AB55305" w14:textId="25CE4441" w:rsidR="00531D23" w:rsidRDefault="00531D23" w:rsidP="00531D23">
      <w:pPr>
        <w:pStyle w:val="ListParagraph"/>
        <w:numPr>
          <w:ilvl w:val="0"/>
          <w:numId w:val="13"/>
        </w:numPr>
        <w:tabs>
          <w:tab w:val="left" w:pos="1539"/>
          <w:tab w:val="left" w:pos="1540"/>
        </w:tabs>
        <w:spacing w:before="6" w:line="237" w:lineRule="auto"/>
        <w:ind w:right="1358"/>
        <w:rPr>
          <w:sz w:val="24"/>
        </w:rPr>
      </w:pPr>
      <w:r>
        <w:rPr>
          <w:sz w:val="24"/>
        </w:rPr>
        <w:t>Remain</w:t>
      </w:r>
      <w:r>
        <w:rPr>
          <w:spacing w:val="43"/>
          <w:sz w:val="24"/>
        </w:rPr>
        <w:t xml:space="preserve"> </w:t>
      </w:r>
      <w:r>
        <w:rPr>
          <w:sz w:val="24"/>
        </w:rPr>
        <w:t>in</w:t>
      </w:r>
      <w:r>
        <w:rPr>
          <w:spacing w:val="43"/>
          <w:sz w:val="24"/>
        </w:rPr>
        <w:t xml:space="preserve"> </w:t>
      </w:r>
      <w:r>
        <w:rPr>
          <w:sz w:val="24"/>
        </w:rPr>
        <w:t>contact</w:t>
      </w:r>
      <w:r>
        <w:rPr>
          <w:spacing w:val="43"/>
          <w:sz w:val="24"/>
        </w:rPr>
        <w:t xml:space="preserve"> </w:t>
      </w:r>
      <w:r>
        <w:rPr>
          <w:sz w:val="24"/>
        </w:rPr>
        <w:t>with</w:t>
      </w:r>
      <w:r>
        <w:rPr>
          <w:spacing w:val="45"/>
          <w:sz w:val="24"/>
        </w:rPr>
        <w:t xml:space="preserve"> </w:t>
      </w:r>
      <w:r>
        <w:rPr>
          <w:sz w:val="24"/>
        </w:rPr>
        <w:t>clients</w:t>
      </w:r>
      <w:r>
        <w:rPr>
          <w:spacing w:val="43"/>
          <w:sz w:val="24"/>
        </w:rPr>
        <w:t xml:space="preserve"> </w:t>
      </w:r>
      <w:r>
        <w:rPr>
          <w:sz w:val="24"/>
        </w:rPr>
        <w:t>until</w:t>
      </w:r>
      <w:r>
        <w:rPr>
          <w:spacing w:val="43"/>
          <w:sz w:val="24"/>
        </w:rPr>
        <w:t xml:space="preserve"> </w:t>
      </w:r>
      <w:r>
        <w:rPr>
          <w:sz w:val="24"/>
        </w:rPr>
        <w:t>disaster-related</w:t>
      </w:r>
      <w:r>
        <w:rPr>
          <w:spacing w:val="43"/>
          <w:sz w:val="24"/>
        </w:rPr>
        <w:t xml:space="preserve"> </w:t>
      </w:r>
      <w:r>
        <w:rPr>
          <w:sz w:val="24"/>
        </w:rPr>
        <w:t>needs</w:t>
      </w:r>
      <w:r>
        <w:rPr>
          <w:spacing w:val="44"/>
          <w:sz w:val="24"/>
        </w:rPr>
        <w:t xml:space="preserve"> </w:t>
      </w:r>
      <w:r>
        <w:rPr>
          <w:sz w:val="24"/>
        </w:rPr>
        <w:t>are</w:t>
      </w:r>
      <w:r>
        <w:rPr>
          <w:spacing w:val="43"/>
          <w:sz w:val="24"/>
        </w:rPr>
        <w:t xml:space="preserve"> </w:t>
      </w:r>
      <w:r>
        <w:rPr>
          <w:sz w:val="24"/>
        </w:rPr>
        <w:t>met</w:t>
      </w:r>
      <w:r>
        <w:rPr>
          <w:spacing w:val="43"/>
          <w:sz w:val="24"/>
        </w:rPr>
        <w:t xml:space="preserve"> </w:t>
      </w:r>
      <w:r>
        <w:rPr>
          <w:sz w:val="24"/>
        </w:rPr>
        <w:t>and/or</w:t>
      </w:r>
      <w:r>
        <w:rPr>
          <w:spacing w:val="44"/>
          <w:sz w:val="24"/>
        </w:rPr>
        <w:t xml:space="preserve"> </w:t>
      </w:r>
      <w:r>
        <w:rPr>
          <w:sz w:val="24"/>
        </w:rPr>
        <w:t>the</w:t>
      </w:r>
      <w:r>
        <w:rPr>
          <w:spacing w:val="43"/>
          <w:sz w:val="24"/>
        </w:rPr>
        <w:t xml:space="preserve"> </w:t>
      </w:r>
      <w:r>
        <w:rPr>
          <w:sz w:val="24"/>
        </w:rPr>
        <w:t>case</w:t>
      </w:r>
      <w:r>
        <w:rPr>
          <w:spacing w:val="43"/>
          <w:sz w:val="24"/>
        </w:rPr>
        <w:t xml:space="preserve"> </w:t>
      </w:r>
      <w:r>
        <w:rPr>
          <w:sz w:val="24"/>
        </w:rPr>
        <w:t>is</w:t>
      </w:r>
      <w:r>
        <w:rPr>
          <w:spacing w:val="-57"/>
          <w:sz w:val="24"/>
        </w:rPr>
        <w:t xml:space="preserve"> </w:t>
      </w:r>
      <w:r>
        <w:rPr>
          <w:sz w:val="24"/>
        </w:rPr>
        <w:t>closed.</w:t>
      </w:r>
    </w:p>
    <w:p w14:paraId="593EB112" w14:textId="7DEA8992" w:rsidR="00531D23" w:rsidRDefault="00531D23" w:rsidP="00531D23">
      <w:pPr>
        <w:pStyle w:val="ListParagraph"/>
        <w:numPr>
          <w:ilvl w:val="0"/>
          <w:numId w:val="13"/>
        </w:numPr>
        <w:tabs>
          <w:tab w:val="left" w:pos="1539"/>
          <w:tab w:val="left" w:pos="1540"/>
        </w:tabs>
        <w:spacing w:before="2" w:line="237" w:lineRule="auto"/>
        <w:ind w:right="1359"/>
        <w:rPr>
          <w:sz w:val="24"/>
        </w:rPr>
      </w:pPr>
      <w:r>
        <w:rPr>
          <w:sz w:val="24"/>
        </w:rPr>
        <w:t>Network</w:t>
      </w:r>
      <w:r>
        <w:rPr>
          <w:spacing w:val="41"/>
          <w:sz w:val="24"/>
        </w:rPr>
        <w:t xml:space="preserve"> </w:t>
      </w:r>
      <w:r>
        <w:rPr>
          <w:sz w:val="24"/>
        </w:rPr>
        <w:t>with</w:t>
      </w:r>
      <w:r>
        <w:rPr>
          <w:spacing w:val="41"/>
          <w:sz w:val="24"/>
        </w:rPr>
        <w:t xml:space="preserve"> </w:t>
      </w:r>
      <w:r>
        <w:rPr>
          <w:sz w:val="24"/>
        </w:rPr>
        <w:t>service</w:t>
      </w:r>
      <w:r>
        <w:rPr>
          <w:spacing w:val="42"/>
          <w:sz w:val="24"/>
        </w:rPr>
        <w:t xml:space="preserve"> </w:t>
      </w:r>
      <w:r>
        <w:rPr>
          <w:sz w:val="24"/>
        </w:rPr>
        <w:t>agencies</w:t>
      </w:r>
      <w:r>
        <w:rPr>
          <w:spacing w:val="41"/>
          <w:sz w:val="24"/>
        </w:rPr>
        <w:t xml:space="preserve"> </w:t>
      </w:r>
      <w:r>
        <w:rPr>
          <w:sz w:val="24"/>
        </w:rPr>
        <w:t>to</w:t>
      </w:r>
      <w:r>
        <w:rPr>
          <w:spacing w:val="42"/>
          <w:sz w:val="24"/>
        </w:rPr>
        <w:t xml:space="preserve"> </w:t>
      </w:r>
      <w:r>
        <w:rPr>
          <w:sz w:val="24"/>
        </w:rPr>
        <w:t>stay</w:t>
      </w:r>
      <w:r>
        <w:rPr>
          <w:spacing w:val="41"/>
          <w:sz w:val="24"/>
        </w:rPr>
        <w:t xml:space="preserve"> </w:t>
      </w:r>
      <w:r>
        <w:rPr>
          <w:sz w:val="24"/>
        </w:rPr>
        <w:t>informed</w:t>
      </w:r>
      <w:r>
        <w:rPr>
          <w:spacing w:val="42"/>
          <w:sz w:val="24"/>
        </w:rPr>
        <w:t xml:space="preserve"> </w:t>
      </w:r>
      <w:r>
        <w:rPr>
          <w:sz w:val="24"/>
        </w:rPr>
        <w:t>about</w:t>
      </w:r>
      <w:r>
        <w:rPr>
          <w:spacing w:val="41"/>
          <w:sz w:val="24"/>
        </w:rPr>
        <w:t xml:space="preserve"> </w:t>
      </w:r>
      <w:r>
        <w:rPr>
          <w:sz w:val="24"/>
        </w:rPr>
        <w:t>services</w:t>
      </w:r>
      <w:r>
        <w:rPr>
          <w:spacing w:val="42"/>
          <w:sz w:val="24"/>
        </w:rPr>
        <w:t xml:space="preserve"> </w:t>
      </w:r>
      <w:r>
        <w:rPr>
          <w:sz w:val="24"/>
        </w:rPr>
        <w:t>and</w:t>
      </w:r>
      <w:r>
        <w:rPr>
          <w:spacing w:val="41"/>
          <w:sz w:val="24"/>
        </w:rPr>
        <w:t xml:space="preserve"> </w:t>
      </w:r>
      <w:r>
        <w:rPr>
          <w:sz w:val="24"/>
        </w:rPr>
        <w:t>resources</w:t>
      </w:r>
      <w:r>
        <w:rPr>
          <w:spacing w:val="41"/>
          <w:sz w:val="24"/>
        </w:rPr>
        <w:t xml:space="preserve"> </w:t>
      </w:r>
      <w:r>
        <w:rPr>
          <w:sz w:val="24"/>
        </w:rPr>
        <w:t>-</w:t>
      </w:r>
      <w:r>
        <w:rPr>
          <w:spacing w:val="42"/>
          <w:sz w:val="24"/>
        </w:rPr>
        <w:t xml:space="preserve"> </w:t>
      </w:r>
      <w:r>
        <w:rPr>
          <w:sz w:val="24"/>
        </w:rPr>
        <w:t>know</w:t>
      </w:r>
      <w:r>
        <w:rPr>
          <w:spacing w:val="-57"/>
          <w:sz w:val="24"/>
        </w:rPr>
        <w:t xml:space="preserve"> </w:t>
      </w:r>
      <w:r>
        <w:rPr>
          <w:sz w:val="24"/>
        </w:rPr>
        <w:t>what’s</w:t>
      </w:r>
      <w:r>
        <w:rPr>
          <w:spacing w:val="-1"/>
          <w:sz w:val="24"/>
        </w:rPr>
        <w:t xml:space="preserve"> </w:t>
      </w:r>
      <w:r>
        <w:rPr>
          <w:sz w:val="24"/>
        </w:rPr>
        <w:t>going on and who is doing what.</w:t>
      </w:r>
    </w:p>
    <w:p w14:paraId="551BD99A" w14:textId="5EDCF0FE" w:rsidR="00531D23" w:rsidRDefault="00531D23" w:rsidP="00531D23">
      <w:pPr>
        <w:pStyle w:val="ListParagraph"/>
        <w:numPr>
          <w:ilvl w:val="0"/>
          <w:numId w:val="13"/>
        </w:numPr>
        <w:tabs>
          <w:tab w:val="left" w:pos="1539"/>
          <w:tab w:val="left" w:pos="1540"/>
        </w:tabs>
        <w:spacing w:before="7" w:line="237" w:lineRule="auto"/>
        <w:ind w:right="1358"/>
        <w:rPr>
          <w:sz w:val="24"/>
        </w:rPr>
      </w:pPr>
      <w:r>
        <w:rPr>
          <w:sz w:val="24"/>
        </w:rPr>
        <w:t>Record</w:t>
      </w:r>
      <w:r>
        <w:rPr>
          <w:spacing w:val="42"/>
          <w:sz w:val="24"/>
        </w:rPr>
        <w:t xml:space="preserve"> </w:t>
      </w:r>
      <w:r>
        <w:rPr>
          <w:sz w:val="24"/>
        </w:rPr>
        <w:t>resources</w:t>
      </w:r>
      <w:r>
        <w:rPr>
          <w:spacing w:val="43"/>
          <w:sz w:val="24"/>
        </w:rPr>
        <w:t xml:space="preserve"> </w:t>
      </w:r>
      <w:r>
        <w:rPr>
          <w:sz w:val="24"/>
        </w:rPr>
        <w:t>and</w:t>
      </w:r>
      <w:r>
        <w:rPr>
          <w:spacing w:val="43"/>
          <w:sz w:val="24"/>
        </w:rPr>
        <w:t xml:space="preserve"> </w:t>
      </w:r>
      <w:r>
        <w:rPr>
          <w:sz w:val="24"/>
        </w:rPr>
        <w:t>services</w:t>
      </w:r>
      <w:r>
        <w:rPr>
          <w:spacing w:val="43"/>
          <w:sz w:val="24"/>
        </w:rPr>
        <w:t xml:space="preserve"> </w:t>
      </w:r>
      <w:r>
        <w:rPr>
          <w:sz w:val="24"/>
        </w:rPr>
        <w:t>received</w:t>
      </w:r>
      <w:r>
        <w:rPr>
          <w:spacing w:val="43"/>
          <w:sz w:val="24"/>
        </w:rPr>
        <w:t xml:space="preserve"> </w:t>
      </w:r>
      <w:r>
        <w:rPr>
          <w:sz w:val="24"/>
        </w:rPr>
        <w:t>for</w:t>
      </w:r>
      <w:r>
        <w:rPr>
          <w:spacing w:val="43"/>
          <w:sz w:val="24"/>
        </w:rPr>
        <w:t xml:space="preserve"> </w:t>
      </w:r>
      <w:r>
        <w:rPr>
          <w:sz w:val="24"/>
        </w:rPr>
        <w:t>each</w:t>
      </w:r>
      <w:r>
        <w:rPr>
          <w:spacing w:val="43"/>
          <w:sz w:val="24"/>
        </w:rPr>
        <w:t xml:space="preserve"> </w:t>
      </w:r>
      <w:r>
        <w:rPr>
          <w:sz w:val="24"/>
        </w:rPr>
        <w:t>case</w:t>
      </w:r>
      <w:r>
        <w:rPr>
          <w:spacing w:val="43"/>
          <w:sz w:val="24"/>
        </w:rPr>
        <w:t xml:space="preserve"> </w:t>
      </w:r>
      <w:r>
        <w:rPr>
          <w:sz w:val="24"/>
        </w:rPr>
        <w:t>and</w:t>
      </w:r>
      <w:r>
        <w:rPr>
          <w:spacing w:val="43"/>
          <w:sz w:val="24"/>
        </w:rPr>
        <w:t xml:space="preserve"> </w:t>
      </w:r>
      <w:r>
        <w:rPr>
          <w:sz w:val="24"/>
        </w:rPr>
        <w:t>provide</w:t>
      </w:r>
      <w:r>
        <w:rPr>
          <w:spacing w:val="42"/>
          <w:sz w:val="24"/>
        </w:rPr>
        <w:t xml:space="preserve"> </w:t>
      </w:r>
      <w:r>
        <w:rPr>
          <w:sz w:val="24"/>
        </w:rPr>
        <w:t>timely</w:t>
      </w:r>
      <w:r>
        <w:rPr>
          <w:spacing w:val="43"/>
          <w:sz w:val="24"/>
        </w:rPr>
        <w:t xml:space="preserve"> </w:t>
      </w:r>
      <w:r>
        <w:rPr>
          <w:sz w:val="24"/>
        </w:rPr>
        <w:t>and</w:t>
      </w:r>
      <w:r>
        <w:rPr>
          <w:spacing w:val="43"/>
          <w:sz w:val="24"/>
        </w:rPr>
        <w:t xml:space="preserve"> </w:t>
      </w:r>
      <w:r>
        <w:rPr>
          <w:sz w:val="24"/>
        </w:rPr>
        <w:t>correct</w:t>
      </w:r>
      <w:r>
        <w:rPr>
          <w:spacing w:val="-57"/>
          <w:sz w:val="24"/>
        </w:rPr>
        <w:t xml:space="preserve"> </w:t>
      </w:r>
      <w:r>
        <w:rPr>
          <w:sz w:val="24"/>
        </w:rPr>
        <w:t>statistical</w:t>
      </w:r>
      <w:r>
        <w:rPr>
          <w:spacing w:val="-1"/>
          <w:sz w:val="24"/>
        </w:rPr>
        <w:t xml:space="preserve"> </w:t>
      </w:r>
      <w:r>
        <w:rPr>
          <w:sz w:val="24"/>
        </w:rPr>
        <w:t>data</w:t>
      </w:r>
      <w:r>
        <w:rPr>
          <w:spacing w:val="-1"/>
          <w:sz w:val="24"/>
        </w:rPr>
        <w:t xml:space="preserve"> </w:t>
      </w:r>
      <w:r>
        <w:rPr>
          <w:sz w:val="24"/>
        </w:rPr>
        <w:t>and reports.</w:t>
      </w:r>
    </w:p>
    <w:p w14:paraId="2A75910C" w14:textId="77777777" w:rsidR="00531D23" w:rsidRPr="00531D23" w:rsidRDefault="00531D23" w:rsidP="00A03C2C">
      <w:pPr>
        <w:pStyle w:val="ListParagraph"/>
        <w:spacing w:before="130"/>
        <w:ind w:firstLine="0"/>
        <w:rPr>
          <w:sz w:val="19"/>
        </w:rPr>
      </w:pPr>
      <w:r w:rsidRPr="00531D23">
        <w:rPr>
          <w:w w:val="105"/>
          <w:sz w:val="19"/>
          <w:vertAlign w:val="superscript"/>
        </w:rPr>
        <w:t>1</w:t>
      </w:r>
      <w:r w:rsidRPr="00531D23">
        <w:rPr>
          <w:spacing w:val="-3"/>
          <w:w w:val="105"/>
          <w:sz w:val="19"/>
        </w:rPr>
        <w:t xml:space="preserve"> </w:t>
      </w:r>
      <w:r w:rsidRPr="00531D23">
        <w:rPr>
          <w:w w:val="105"/>
          <w:sz w:val="19"/>
        </w:rPr>
        <w:t>National</w:t>
      </w:r>
      <w:r w:rsidRPr="00531D23">
        <w:rPr>
          <w:spacing w:val="-1"/>
          <w:w w:val="105"/>
          <w:sz w:val="19"/>
        </w:rPr>
        <w:t xml:space="preserve"> </w:t>
      </w:r>
      <w:r w:rsidRPr="00531D23">
        <w:rPr>
          <w:w w:val="105"/>
          <w:sz w:val="19"/>
        </w:rPr>
        <w:t>Voluntary Organizations</w:t>
      </w:r>
      <w:r w:rsidRPr="00531D23">
        <w:rPr>
          <w:spacing w:val="-1"/>
          <w:w w:val="105"/>
          <w:sz w:val="19"/>
        </w:rPr>
        <w:t xml:space="preserve"> </w:t>
      </w:r>
      <w:r w:rsidRPr="00531D23">
        <w:rPr>
          <w:w w:val="105"/>
          <w:sz w:val="19"/>
        </w:rPr>
        <w:t>Active</w:t>
      </w:r>
      <w:r w:rsidRPr="00531D23">
        <w:rPr>
          <w:spacing w:val="-2"/>
          <w:w w:val="105"/>
          <w:sz w:val="19"/>
        </w:rPr>
        <w:t xml:space="preserve"> </w:t>
      </w:r>
      <w:r w:rsidRPr="00531D23">
        <w:rPr>
          <w:w w:val="105"/>
          <w:sz w:val="19"/>
        </w:rPr>
        <w:t>in Disaster</w:t>
      </w:r>
      <w:r w:rsidRPr="00531D23">
        <w:rPr>
          <w:spacing w:val="-1"/>
          <w:w w:val="105"/>
          <w:sz w:val="19"/>
        </w:rPr>
        <w:t xml:space="preserve"> </w:t>
      </w:r>
      <w:r w:rsidRPr="00531D23">
        <w:rPr>
          <w:w w:val="105"/>
          <w:sz w:val="19"/>
        </w:rPr>
        <w:t>(NVOAD),</w:t>
      </w:r>
      <w:r w:rsidRPr="00531D23">
        <w:rPr>
          <w:spacing w:val="-1"/>
          <w:w w:val="105"/>
          <w:sz w:val="19"/>
        </w:rPr>
        <w:t xml:space="preserve"> </w:t>
      </w:r>
      <w:r w:rsidRPr="00531D23">
        <w:rPr>
          <w:w w:val="105"/>
          <w:sz w:val="19"/>
        </w:rPr>
        <w:t>Long-Term Recovery</w:t>
      </w:r>
      <w:r w:rsidRPr="00531D23">
        <w:rPr>
          <w:spacing w:val="-1"/>
          <w:w w:val="105"/>
          <w:sz w:val="19"/>
        </w:rPr>
        <w:t xml:space="preserve"> </w:t>
      </w:r>
      <w:r w:rsidRPr="00531D23">
        <w:rPr>
          <w:w w:val="105"/>
          <w:sz w:val="19"/>
        </w:rPr>
        <w:t>Manual,</w:t>
      </w:r>
      <w:r w:rsidRPr="00531D23">
        <w:rPr>
          <w:spacing w:val="-1"/>
          <w:w w:val="105"/>
          <w:sz w:val="19"/>
        </w:rPr>
        <w:t xml:space="preserve"> </w:t>
      </w:r>
      <w:r w:rsidRPr="00531D23">
        <w:rPr>
          <w:w w:val="105"/>
          <w:sz w:val="19"/>
        </w:rPr>
        <w:t>2012,</w:t>
      </w:r>
      <w:r w:rsidRPr="00531D23">
        <w:rPr>
          <w:spacing w:val="-1"/>
          <w:w w:val="105"/>
          <w:sz w:val="19"/>
        </w:rPr>
        <w:t xml:space="preserve"> </w:t>
      </w:r>
      <w:r w:rsidRPr="00531D23">
        <w:rPr>
          <w:w w:val="105"/>
          <w:sz w:val="19"/>
        </w:rPr>
        <w:t>p.</w:t>
      </w:r>
      <w:r w:rsidRPr="00531D23">
        <w:rPr>
          <w:spacing w:val="-1"/>
          <w:w w:val="105"/>
          <w:sz w:val="19"/>
        </w:rPr>
        <w:t xml:space="preserve"> </w:t>
      </w:r>
      <w:r w:rsidRPr="00531D23">
        <w:rPr>
          <w:w w:val="105"/>
          <w:sz w:val="19"/>
        </w:rPr>
        <w:t>17.</w:t>
      </w:r>
    </w:p>
    <w:p w14:paraId="651336DE" w14:textId="569C9DD6" w:rsidR="00E43ED5" w:rsidRDefault="00E43ED5" w:rsidP="00E43ED5">
      <w:pPr>
        <w:pStyle w:val="BodyText"/>
        <w:spacing w:before="5"/>
        <w:rPr>
          <w:b/>
        </w:rPr>
      </w:pPr>
    </w:p>
    <w:p w14:paraId="13A37C54" w14:textId="77777777" w:rsidR="000D3095" w:rsidRDefault="000D3095" w:rsidP="000D3095">
      <w:pPr>
        <w:pStyle w:val="ListParagraph"/>
        <w:numPr>
          <w:ilvl w:val="0"/>
          <w:numId w:val="13"/>
        </w:numPr>
        <w:tabs>
          <w:tab w:val="left" w:pos="1539"/>
          <w:tab w:val="left" w:pos="1540"/>
        </w:tabs>
        <w:spacing w:before="73"/>
        <w:rPr>
          <w:sz w:val="24"/>
        </w:rPr>
      </w:pPr>
      <w:r>
        <w:rPr>
          <w:sz w:val="24"/>
        </w:rPr>
        <w:t>Report</w:t>
      </w:r>
      <w:r>
        <w:rPr>
          <w:spacing w:val="-2"/>
          <w:sz w:val="24"/>
        </w:rPr>
        <w:t xml:space="preserve"> </w:t>
      </w:r>
      <w:r>
        <w:rPr>
          <w:sz w:val="24"/>
        </w:rPr>
        <w:t>gaps</w:t>
      </w:r>
      <w:r>
        <w:rPr>
          <w:spacing w:val="-2"/>
          <w:sz w:val="24"/>
        </w:rPr>
        <w:t xml:space="preserve"> </w:t>
      </w:r>
      <w:r>
        <w:rPr>
          <w:sz w:val="24"/>
        </w:rPr>
        <w:t>in</w:t>
      </w:r>
      <w:r>
        <w:rPr>
          <w:spacing w:val="-2"/>
          <w:sz w:val="24"/>
        </w:rPr>
        <w:t xml:space="preserve"> </w:t>
      </w:r>
      <w:r>
        <w:rPr>
          <w:sz w:val="24"/>
        </w:rPr>
        <w:t>services/resources</w:t>
      </w:r>
      <w:r>
        <w:rPr>
          <w:spacing w:val="-2"/>
          <w:sz w:val="24"/>
        </w:rPr>
        <w:t xml:space="preserve"> </w:t>
      </w:r>
      <w:r>
        <w:rPr>
          <w:sz w:val="24"/>
        </w:rPr>
        <w:t>to</w:t>
      </w:r>
      <w:r>
        <w:rPr>
          <w:spacing w:val="-2"/>
          <w:sz w:val="24"/>
        </w:rPr>
        <w:t xml:space="preserve"> </w:t>
      </w:r>
      <w:r>
        <w:rPr>
          <w:sz w:val="24"/>
        </w:rPr>
        <w:t>Case</w:t>
      </w:r>
      <w:r>
        <w:rPr>
          <w:spacing w:val="-3"/>
          <w:sz w:val="24"/>
        </w:rPr>
        <w:t xml:space="preserve"> </w:t>
      </w:r>
      <w:r>
        <w:rPr>
          <w:sz w:val="24"/>
        </w:rPr>
        <w:t>Management</w:t>
      </w:r>
      <w:r>
        <w:rPr>
          <w:spacing w:val="-3"/>
          <w:sz w:val="24"/>
        </w:rPr>
        <w:t xml:space="preserve"> </w:t>
      </w:r>
      <w:r>
        <w:rPr>
          <w:sz w:val="24"/>
        </w:rPr>
        <w:t>Supervisor:</w:t>
      </w:r>
    </w:p>
    <w:p w14:paraId="01E55CE4" w14:textId="35DE9886" w:rsidR="000D3095" w:rsidRDefault="000D3095" w:rsidP="000D3095">
      <w:pPr>
        <w:pStyle w:val="ListParagraph"/>
        <w:numPr>
          <w:ilvl w:val="0"/>
          <w:numId w:val="13"/>
        </w:numPr>
        <w:tabs>
          <w:tab w:val="left" w:pos="1539"/>
          <w:tab w:val="left" w:pos="1540"/>
        </w:tabs>
        <w:rPr>
          <w:sz w:val="24"/>
        </w:rPr>
      </w:pPr>
      <w:r>
        <w:rPr>
          <w:spacing w:val="-2"/>
          <w:sz w:val="24"/>
        </w:rPr>
        <w:t>Assist</w:t>
      </w:r>
      <w:r>
        <w:rPr>
          <w:spacing w:val="-13"/>
          <w:sz w:val="24"/>
        </w:rPr>
        <w:t xml:space="preserve"> </w:t>
      </w:r>
      <w:r>
        <w:rPr>
          <w:spacing w:val="-2"/>
          <w:sz w:val="24"/>
        </w:rPr>
        <w:t>clients</w:t>
      </w:r>
      <w:r>
        <w:rPr>
          <w:spacing w:val="-12"/>
          <w:sz w:val="24"/>
        </w:rPr>
        <w:t xml:space="preserve"> </w:t>
      </w:r>
      <w:r>
        <w:rPr>
          <w:spacing w:val="-2"/>
          <w:sz w:val="24"/>
        </w:rPr>
        <w:t>in</w:t>
      </w:r>
      <w:r>
        <w:rPr>
          <w:spacing w:val="-11"/>
          <w:sz w:val="24"/>
        </w:rPr>
        <w:t xml:space="preserve"> </w:t>
      </w:r>
      <w:r>
        <w:rPr>
          <w:spacing w:val="-2"/>
          <w:sz w:val="24"/>
        </w:rPr>
        <w:t>applying</w:t>
      </w:r>
      <w:r>
        <w:rPr>
          <w:spacing w:val="-12"/>
          <w:sz w:val="24"/>
        </w:rPr>
        <w:t xml:space="preserve"> </w:t>
      </w:r>
      <w:r>
        <w:rPr>
          <w:spacing w:val="-2"/>
          <w:sz w:val="24"/>
        </w:rPr>
        <w:t>for</w:t>
      </w:r>
      <w:r>
        <w:rPr>
          <w:spacing w:val="-12"/>
          <w:sz w:val="24"/>
        </w:rPr>
        <w:t xml:space="preserve"> </w:t>
      </w:r>
      <w:r>
        <w:rPr>
          <w:spacing w:val="-2"/>
          <w:sz w:val="24"/>
        </w:rPr>
        <w:t>and</w:t>
      </w:r>
      <w:r>
        <w:rPr>
          <w:spacing w:val="-12"/>
          <w:sz w:val="24"/>
        </w:rPr>
        <w:t xml:space="preserve"> </w:t>
      </w:r>
      <w:r>
        <w:rPr>
          <w:spacing w:val="-2"/>
          <w:sz w:val="24"/>
        </w:rPr>
        <w:t>receiving</w:t>
      </w:r>
      <w:r>
        <w:rPr>
          <w:spacing w:val="-13"/>
          <w:sz w:val="24"/>
        </w:rPr>
        <w:t xml:space="preserve"> </w:t>
      </w:r>
      <w:r>
        <w:rPr>
          <w:spacing w:val="-2"/>
          <w:sz w:val="24"/>
        </w:rPr>
        <w:t>public</w:t>
      </w:r>
      <w:r>
        <w:rPr>
          <w:spacing w:val="-12"/>
          <w:sz w:val="24"/>
        </w:rPr>
        <w:t xml:space="preserve"> </w:t>
      </w:r>
      <w:r>
        <w:rPr>
          <w:spacing w:val="-2"/>
          <w:sz w:val="24"/>
        </w:rPr>
        <w:t>and</w:t>
      </w:r>
      <w:r>
        <w:rPr>
          <w:spacing w:val="-12"/>
          <w:sz w:val="24"/>
        </w:rPr>
        <w:t xml:space="preserve"> </w:t>
      </w:r>
      <w:r>
        <w:rPr>
          <w:spacing w:val="-2"/>
          <w:sz w:val="24"/>
        </w:rPr>
        <w:t>private</w:t>
      </w:r>
      <w:r>
        <w:rPr>
          <w:spacing w:val="-12"/>
          <w:sz w:val="24"/>
        </w:rPr>
        <w:t xml:space="preserve"> </w:t>
      </w:r>
      <w:r w:rsidR="009C2AF5">
        <w:rPr>
          <w:spacing w:val="-1"/>
          <w:sz w:val="24"/>
        </w:rPr>
        <w:t>benefits.</w:t>
      </w:r>
    </w:p>
    <w:p w14:paraId="5729370C" w14:textId="5F66679F" w:rsidR="000D3095" w:rsidRDefault="000D3095" w:rsidP="000D3095">
      <w:pPr>
        <w:pStyle w:val="ListParagraph"/>
        <w:numPr>
          <w:ilvl w:val="0"/>
          <w:numId w:val="13"/>
        </w:numPr>
        <w:tabs>
          <w:tab w:val="left" w:pos="1539"/>
          <w:tab w:val="left" w:pos="1540"/>
        </w:tabs>
        <w:spacing w:before="1" w:line="237" w:lineRule="auto"/>
        <w:ind w:right="1358"/>
        <w:rPr>
          <w:sz w:val="24"/>
        </w:rPr>
      </w:pPr>
      <w:r>
        <w:rPr>
          <w:sz w:val="24"/>
        </w:rPr>
        <w:t>Take</w:t>
      </w:r>
      <w:r>
        <w:rPr>
          <w:spacing w:val="43"/>
          <w:sz w:val="24"/>
        </w:rPr>
        <w:t xml:space="preserve"> </w:t>
      </w:r>
      <w:r>
        <w:rPr>
          <w:sz w:val="24"/>
        </w:rPr>
        <w:t>time</w:t>
      </w:r>
      <w:r>
        <w:rPr>
          <w:spacing w:val="43"/>
          <w:sz w:val="24"/>
        </w:rPr>
        <w:t xml:space="preserve"> </w:t>
      </w:r>
      <w:r>
        <w:rPr>
          <w:sz w:val="24"/>
        </w:rPr>
        <w:t>for</w:t>
      </w:r>
      <w:r>
        <w:rPr>
          <w:spacing w:val="43"/>
          <w:sz w:val="24"/>
        </w:rPr>
        <w:t xml:space="preserve"> </w:t>
      </w:r>
      <w:r>
        <w:rPr>
          <w:sz w:val="24"/>
        </w:rPr>
        <w:t>closure</w:t>
      </w:r>
      <w:r>
        <w:rPr>
          <w:spacing w:val="43"/>
          <w:sz w:val="24"/>
        </w:rPr>
        <w:t xml:space="preserve"> </w:t>
      </w:r>
      <w:r>
        <w:rPr>
          <w:sz w:val="24"/>
        </w:rPr>
        <w:t>with</w:t>
      </w:r>
      <w:r>
        <w:rPr>
          <w:spacing w:val="44"/>
          <w:sz w:val="24"/>
        </w:rPr>
        <w:t xml:space="preserve"> </w:t>
      </w:r>
      <w:r>
        <w:rPr>
          <w:sz w:val="24"/>
        </w:rPr>
        <w:t>survivors</w:t>
      </w:r>
      <w:r>
        <w:rPr>
          <w:spacing w:val="43"/>
          <w:sz w:val="24"/>
        </w:rPr>
        <w:t xml:space="preserve"> </w:t>
      </w:r>
      <w:r>
        <w:rPr>
          <w:sz w:val="24"/>
        </w:rPr>
        <w:t>if</w:t>
      </w:r>
      <w:r>
        <w:rPr>
          <w:spacing w:val="44"/>
          <w:sz w:val="24"/>
        </w:rPr>
        <w:t xml:space="preserve"> </w:t>
      </w:r>
      <w:r>
        <w:rPr>
          <w:sz w:val="24"/>
        </w:rPr>
        <w:t>determined</w:t>
      </w:r>
      <w:r>
        <w:rPr>
          <w:spacing w:val="43"/>
          <w:sz w:val="24"/>
        </w:rPr>
        <w:t xml:space="preserve"> </w:t>
      </w:r>
      <w:r>
        <w:rPr>
          <w:sz w:val="24"/>
        </w:rPr>
        <w:t>that</w:t>
      </w:r>
      <w:r>
        <w:rPr>
          <w:spacing w:val="43"/>
          <w:sz w:val="24"/>
        </w:rPr>
        <w:t xml:space="preserve"> </w:t>
      </w:r>
      <w:r>
        <w:rPr>
          <w:sz w:val="24"/>
        </w:rPr>
        <w:t>the</w:t>
      </w:r>
      <w:r>
        <w:rPr>
          <w:spacing w:val="43"/>
          <w:sz w:val="24"/>
        </w:rPr>
        <w:t xml:space="preserve"> </w:t>
      </w:r>
      <w:r>
        <w:rPr>
          <w:sz w:val="24"/>
        </w:rPr>
        <w:t>case</w:t>
      </w:r>
      <w:r>
        <w:rPr>
          <w:spacing w:val="43"/>
          <w:sz w:val="24"/>
        </w:rPr>
        <w:t xml:space="preserve"> </w:t>
      </w:r>
      <w:r>
        <w:rPr>
          <w:sz w:val="24"/>
        </w:rPr>
        <w:t>should</w:t>
      </w:r>
      <w:r>
        <w:rPr>
          <w:spacing w:val="44"/>
          <w:sz w:val="24"/>
        </w:rPr>
        <w:t xml:space="preserve"> </w:t>
      </w:r>
      <w:r>
        <w:rPr>
          <w:sz w:val="24"/>
        </w:rPr>
        <w:t>be</w:t>
      </w:r>
      <w:r>
        <w:rPr>
          <w:spacing w:val="43"/>
          <w:sz w:val="24"/>
        </w:rPr>
        <w:t xml:space="preserve"> </w:t>
      </w:r>
      <w:r>
        <w:rPr>
          <w:sz w:val="24"/>
        </w:rPr>
        <w:t>closed</w:t>
      </w:r>
      <w:r>
        <w:rPr>
          <w:spacing w:val="43"/>
          <w:sz w:val="24"/>
        </w:rPr>
        <w:t xml:space="preserve"> </w:t>
      </w:r>
      <w:r>
        <w:rPr>
          <w:sz w:val="24"/>
        </w:rPr>
        <w:t>or</w:t>
      </w:r>
      <w:r>
        <w:rPr>
          <w:spacing w:val="-57"/>
          <w:sz w:val="24"/>
        </w:rPr>
        <w:t xml:space="preserve"> </w:t>
      </w:r>
      <w:r w:rsidR="009C2AF5">
        <w:rPr>
          <w:sz w:val="24"/>
        </w:rPr>
        <w:t>referred.</w:t>
      </w:r>
    </w:p>
    <w:p w14:paraId="6331A53F" w14:textId="44545515" w:rsidR="000D3095" w:rsidRDefault="000D3095" w:rsidP="000D3095">
      <w:pPr>
        <w:pStyle w:val="ListParagraph"/>
        <w:numPr>
          <w:ilvl w:val="0"/>
          <w:numId w:val="13"/>
        </w:numPr>
        <w:tabs>
          <w:tab w:val="left" w:pos="1539"/>
          <w:tab w:val="left" w:pos="1540"/>
        </w:tabs>
        <w:spacing w:line="240" w:lineRule="auto"/>
        <w:ind w:right="1358"/>
        <w:rPr>
          <w:sz w:val="24"/>
        </w:rPr>
      </w:pPr>
      <w:r>
        <w:rPr>
          <w:sz w:val="24"/>
        </w:rPr>
        <w:t>Meet</w:t>
      </w:r>
      <w:r>
        <w:rPr>
          <w:spacing w:val="20"/>
          <w:sz w:val="24"/>
        </w:rPr>
        <w:t xml:space="preserve"> </w:t>
      </w:r>
      <w:r>
        <w:rPr>
          <w:sz w:val="24"/>
        </w:rPr>
        <w:t>with</w:t>
      </w:r>
      <w:r>
        <w:rPr>
          <w:spacing w:val="20"/>
          <w:sz w:val="24"/>
        </w:rPr>
        <w:t xml:space="preserve"> </w:t>
      </w:r>
      <w:r>
        <w:rPr>
          <w:sz w:val="24"/>
        </w:rPr>
        <w:t>immediate</w:t>
      </w:r>
      <w:r>
        <w:rPr>
          <w:spacing w:val="20"/>
          <w:sz w:val="24"/>
        </w:rPr>
        <w:t xml:space="preserve"> </w:t>
      </w:r>
      <w:r>
        <w:rPr>
          <w:sz w:val="24"/>
        </w:rPr>
        <w:t>supervisor</w:t>
      </w:r>
      <w:r>
        <w:rPr>
          <w:spacing w:val="20"/>
          <w:sz w:val="24"/>
        </w:rPr>
        <w:t xml:space="preserve"> </w:t>
      </w:r>
      <w:r>
        <w:rPr>
          <w:sz w:val="24"/>
        </w:rPr>
        <w:t>weekly</w:t>
      </w:r>
      <w:r>
        <w:rPr>
          <w:spacing w:val="20"/>
          <w:sz w:val="24"/>
        </w:rPr>
        <w:t xml:space="preserve"> </w:t>
      </w:r>
      <w:r>
        <w:rPr>
          <w:sz w:val="24"/>
        </w:rPr>
        <w:t>and</w:t>
      </w:r>
      <w:r>
        <w:rPr>
          <w:spacing w:val="20"/>
          <w:sz w:val="24"/>
        </w:rPr>
        <w:t xml:space="preserve"> </w:t>
      </w:r>
      <w:r>
        <w:rPr>
          <w:sz w:val="24"/>
        </w:rPr>
        <w:t>actively</w:t>
      </w:r>
      <w:r>
        <w:rPr>
          <w:spacing w:val="21"/>
          <w:sz w:val="24"/>
        </w:rPr>
        <w:t xml:space="preserve"> </w:t>
      </w:r>
      <w:r>
        <w:rPr>
          <w:sz w:val="24"/>
        </w:rPr>
        <w:t>participate</w:t>
      </w:r>
      <w:r>
        <w:rPr>
          <w:spacing w:val="20"/>
          <w:sz w:val="24"/>
        </w:rPr>
        <w:t xml:space="preserve"> </w:t>
      </w:r>
      <w:r>
        <w:rPr>
          <w:sz w:val="24"/>
        </w:rPr>
        <w:t>in</w:t>
      </w:r>
      <w:r>
        <w:rPr>
          <w:spacing w:val="20"/>
          <w:sz w:val="24"/>
        </w:rPr>
        <w:t xml:space="preserve"> </w:t>
      </w:r>
      <w:r>
        <w:rPr>
          <w:sz w:val="24"/>
        </w:rPr>
        <w:t>weekly</w:t>
      </w:r>
      <w:r>
        <w:rPr>
          <w:spacing w:val="20"/>
          <w:sz w:val="24"/>
        </w:rPr>
        <w:t xml:space="preserve"> </w:t>
      </w:r>
      <w:r>
        <w:rPr>
          <w:sz w:val="24"/>
        </w:rPr>
        <w:t>DCM</w:t>
      </w:r>
      <w:r>
        <w:rPr>
          <w:spacing w:val="20"/>
          <w:sz w:val="24"/>
        </w:rPr>
        <w:t xml:space="preserve"> </w:t>
      </w:r>
      <w:r>
        <w:rPr>
          <w:sz w:val="24"/>
        </w:rPr>
        <w:t>group</w:t>
      </w:r>
      <w:r>
        <w:rPr>
          <w:spacing w:val="-57"/>
          <w:sz w:val="24"/>
        </w:rPr>
        <w:t xml:space="preserve"> </w:t>
      </w:r>
      <w:r w:rsidR="009C2AF5">
        <w:rPr>
          <w:sz w:val="24"/>
        </w:rPr>
        <w:t>meetings.</w:t>
      </w:r>
    </w:p>
    <w:p w14:paraId="029D4339" w14:textId="232AB3FE" w:rsidR="000D3095" w:rsidRDefault="000D3095" w:rsidP="000D3095">
      <w:pPr>
        <w:pStyle w:val="ListParagraph"/>
        <w:numPr>
          <w:ilvl w:val="0"/>
          <w:numId w:val="13"/>
        </w:numPr>
        <w:tabs>
          <w:tab w:val="left" w:pos="1539"/>
          <w:tab w:val="left" w:pos="1540"/>
        </w:tabs>
        <w:spacing w:before="1"/>
        <w:rPr>
          <w:sz w:val="24"/>
        </w:rPr>
      </w:pPr>
      <w:r>
        <w:rPr>
          <w:sz w:val="24"/>
        </w:rPr>
        <w:t>Present</w:t>
      </w:r>
      <w:r>
        <w:rPr>
          <w:spacing w:val="-3"/>
          <w:sz w:val="24"/>
        </w:rPr>
        <w:t xml:space="preserve"> </w:t>
      </w:r>
      <w:r>
        <w:rPr>
          <w:sz w:val="24"/>
        </w:rPr>
        <w:t>cases</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Long-Term</w:t>
      </w:r>
      <w:r>
        <w:rPr>
          <w:spacing w:val="-3"/>
          <w:sz w:val="24"/>
        </w:rPr>
        <w:t xml:space="preserve"> </w:t>
      </w:r>
      <w:r>
        <w:rPr>
          <w:sz w:val="24"/>
        </w:rPr>
        <w:t>Recovery</w:t>
      </w:r>
      <w:r>
        <w:rPr>
          <w:spacing w:val="-1"/>
          <w:sz w:val="24"/>
        </w:rPr>
        <w:t xml:space="preserve"> </w:t>
      </w:r>
      <w:r>
        <w:rPr>
          <w:sz w:val="24"/>
        </w:rPr>
        <w:t>Committee,</w:t>
      </w:r>
      <w:r>
        <w:rPr>
          <w:spacing w:val="-2"/>
          <w:sz w:val="24"/>
        </w:rPr>
        <w:t xml:space="preserve"> </w:t>
      </w:r>
      <w:r>
        <w:rPr>
          <w:sz w:val="24"/>
        </w:rPr>
        <w:t>when</w:t>
      </w:r>
      <w:r>
        <w:rPr>
          <w:spacing w:val="-2"/>
          <w:sz w:val="24"/>
        </w:rPr>
        <w:t xml:space="preserve"> </w:t>
      </w:r>
      <w:r w:rsidR="009C2AF5">
        <w:rPr>
          <w:sz w:val="24"/>
        </w:rPr>
        <w:t>appropriate.</w:t>
      </w:r>
    </w:p>
    <w:p w14:paraId="6628934F" w14:textId="388CD324" w:rsidR="000D3095" w:rsidRDefault="000D3095" w:rsidP="000D3095">
      <w:pPr>
        <w:pStyle w:val="ListParagraph"/>
        <w:numPr>
          <w:ilvl w:val="0"/>
          <w:numId w:val="13"/>
        </w:numPr>
        <w:tabs>
          <w:tab w:val="left" w:pos="1539"/>
          <w:tab w:val="left" w:pos="1540"/>
        </w:tabs>
        <w:spacing w:before="2" w:line="237" w:lineRule="auto"/>
        <w:ind w:right="1358"/>
        <w:rPr>
          <w:sz w:val="24"/>
        </w:rPr>
      </w:pPr>
      <w:r>
        <w:rPr>
          <w:sz w:val="24"/>
        </w:rPr>
        <w:t>Maintain accurate, up-to-date, complete, and organized client rec</w:t>
      </w:r>
      <w:r>
        <w:rPr>
          <w:sz w:val="24"/>
        </w:rPr>
        <w:lastRenderedPageBreak/>
        <w:t>ords–both electronic and</w:t>
      </w:r>
      <w:r>
        <w:rPr>
          <w:spacing w:val="-57"/>
          <w:sz w:val="24"/>
        </w:rPr>
        <w:t xml:space="preserve"> </w:t>
      </w:r>
      <w:r>
        <w:rPr>
          <w:sz w:val="24"/>
        </w:rPr>
        <w:t>paper-based–and</w:t>
      </w:r>
      <w:r>
        <w:rPr>
          <w:spacing w:val="-1"/>
          <w:sz w:val="24"/>
        </w:rPr>
        <w:t xml:space="preserve"> </w:t>
      </w:r>
      <w:r>
        <w:rPr>
          <w:sz w:val="24"/>
        </w:rPr>
        <w:t>maintain client</w:t>
      </w:r>
      <w:r>
        <w:rPr>
          <w:spacing w:val="-1"/>
          <w:sz w:val="24"/>
        </w:rPr>
        <w:t xml:space="preserve"> </w:t>
      </w:r>
      <w:r w:rsidR="009C2AF5">
        <w:rPr>
          <w:sz w:val="24"/>
        </w:rPr>
        <w:t>confidentiality.</w:t>
      </w:r>
    </w:p>
    <w:p w14:paraId="3DA820FB" w14:textId="7276ED5E" w:rsidR="000D3095" w:rsidRDefault="000D3095" w:rsidP="000D3095">
      <w:pPr>
        <w:pStyle w:val="ListParagraph"/>
        <w:numPr>
          <w:ilvl w:val="0"/>
          <w:numId w:val="13"/>
        </w:numPr>
        <w:tabs>
          <w:tab w:val="left" w:pos="1539"/>
          <w:tab w:val="left" w:pos="1540"/>
        </w:tabs>
        <w:spacing w:before="7" w:line="237" w:lineRule="auto"/>
        <w:ind w:right="1358"/>
        <w:rPr>
          <w:sz w:val="24"/>
        </w:rPr>
      </w:pPr>
      <w:r>
        <w:rPr>
          <w:sz w:val="24"/>
        </w:rPr>
        <w:t>Keep</w:t>
      </w:r>
      <w:r>
        <w:rPr>
          <w:spacing w:val="17"/>
          <w:sz w:val="24"/>
        </w:rPr>
        <w:t xml:space="preserve"> </w:t>
      </w:r>
      <w:r>
        <w:rPr>
          <w:sz w:val="24"/>
        </w:rPr>
        <w:t>detailed</w:t>
      </w:r>
      <w:r>
        <w:rPr>
          <w:spacing w:val="18"/>
          <w:sz w:val="24"/>
        </w:rPr>
        <w:t xml:space="preserve"> </w:t>
      </w:r>
      <w:r>
        <w:rPr>
          <w:sz w:val="24"/>
        </w:rPr>
        <w:t>records</w:t>
      </w:r>
      <w:r>
        <w:rPr>
          <w:spacing w:val="18"/>
          <w:sz w:val="24"/>
        </w:rPr>
        <w:t xml:space="preserve"> </w:t>
      </w:r>
      <w:r>
        <w:rPr>
          <w:sz w:val="24"/>
        </w:rPr>
        <w:t>of</w:t>
      </w:r>
      <w:r>
        <w:rPr>
          <w:spacing w:val="18"/>
          <w:sz w:val="24"/>
        </w:rPr>
        <w:t xml:space="preserve"> </w:t>
      </w:r>
      <w:r>
        <w:rPr>
          <w:sz w:val="24"/>
        </w:rPr>
        <w:t>every</w:t>
      </w:r>
      <w:r>
        <w:rPr>
          <w:spacing w:val="18"/>
          <w:sz w:val="24"/>
        </w:rPr>
        <w:t xml:space="preserve"> </w:t>
      </w:r>
      <w:r>
        <w:rPr>
          <w:sz w:val="24"/>
        </w:rPr>
        <w:t>case,</w:t>
      </w:r>
      <w:r>
        <w:rPr>
          <w:spacing w:val="18"/>
          <w:sz w:val="24"/>
        </w:rPr>
        <w:t xml:space="preserve"> </w:t>
      </w:r>
      <w:r>
        <w:rPr>
          <w:sz w:val="24"/>
        </w:rPr>
        <w:t>every</w:t>
      </w:r>
      <w:r>
        <w:rPr>
          <w:spacing w:val="18"/>
          <w:sz w:val="24"/>
        </w:rPr>
        <w:t xml:space="preserve"> </w:t>
      </w:r>
      <w:r>
        <w:rPr>
          <w:sz w:val="24"/>
        </w:rPr>
        <w:t>home</w:t>
      </w:r>
      <w:r>
        <w:rPr>
          <w:spacing w:val="18"/>
          <w:sz w:val="24"/>
        </w:rPr>
        <w:t xml:space="preserve"> </w:t>
      </w:r>
      <w:r>
        <w:rPr>
          <w:sz w:val="24"/>
        </w:rPr>
        <w:t>visit,</w:t>
      </w:r>
      <w:r>
        <w:rPr>
          <w:spacing w:val="18"/>
          <w:sz w:val="24"/>
        </w:rPr>
        <w:t xml:space="preserve"> </w:t>
      </w:r>
      <w:r>
        <w:rPr>
          <w:sz w:val="24"/>
        </w:rPr>
        <w:t>every</w:t>
      </w:r>
      <w:r>
        <w:rPr>
          <w:spacing w:val="18"/>
          <w:sz w:val="24"/>
        </w:rPr>
        <w:t xml:space="preserve"> </w:t>
      </w:r>
      <w:r>
        <w:rPr>
          <w:sz w:val="24"/>
        </w:rPr>
        <w:t>referral,</w:t>
      </w:r>
      <w:r>
        <w:rPr>
          <w:spacing w:val="18"/>
          <w:sz w:val="24"/>
        </w:rPr>
        <w:t xml:space="preserve"> </w:t>
      </w:r>
      <w:r>
        <w:rPr>
          <w:sz w:val="24"/>
        </w:rPr>
        <w:t>and</w:t>
      </w:r>
      <w:r>
        <w:rPr>
          <w:spacing w:val="18"/>
          <w:sz w:val="24"/>
        </w:rPr>
        <w:t xml:space="preserve"> </w:t>
      </w:r>
      <w:r>
        <w:rPr>
          <w:sz w:val="24"/>
        </w:rPr>
        <w:t>every</w:t>
      </w:r>
      <w:r>
        <w:rPr>
          <w:spacing w:val="18"/>
          <w:sz w:val="24"/>
        </w:rPr>
        <w:t xml:space="preserve"> </w:t>
      </w:r>
      <w:r>
        <w:rPr>
          <w:sz w:val="24"/>
        </w:rPr>
        <w:t>contact</w:t>
      </w:r>
      <w:r>
        <w:rPr>
          <w:spacing w:val="-57"/>
          <w:sz w:val="24"/>
        </w:rPr>
        <w:t xml:space="preserve"> </w:t>
      </w:r>
      <w:r>
        <w:rPr>
          <w:sz w:val="24"/>
        </w:rPr>
        <w:t>with</w:t>
      </w:r>
      <w:r>
        <w:rPr>
          <w:spacing w:val="-1"/>
          <w:sz w:val="24"/>
        </w:rPr>
        <w:t xml:space="preserve"> </w:t>
      </w:r>
      <w:r>
        <w:rPr>
          <w:sz w:val="24"/>
        </w:rPr>
        <w:t>the</w:t>
      </w:r>
      <w:r>
        <w:rPr>
          <w:spacing w:val="-1"/>
          <w:sz w:val="24"/>
        </w:rPr>
        <w:t xml:space="preserve"> </w:t>
      </w:r>
      <w:r>
        <w:rPr>
          <w:sz w:val="24"/>
        </w:rPr>
        <w:t>client</w:t>
      </w:r>
      <w:r>
        <w:rPr>
          <w:spacing w:val="-1"/>
          <w:sz w:val="24"/>
        </w:rPr>
        <w:t xml:space="preserve"> </w:t>
      </w:r>
      <w:r>
        <w:rPr>
          <w:sz w:val="24"/>
        </w:rPr>
        <w:t xml:space="preserve">and resources on client’s </w:t>
      </w:r>
      <w:r w:rsidR="009C2AF5">
        <w:rPr>
          <w:sz w:val="24"/>
        </w:rPr>
        <w:t>behalf.</w:t>
      </w:r>
    </w:p>
    <w:p w14:paraId="76062182" w14:textId="43898541" w:rsidR="000D3095" w:rsidRDefault="009C2AF5" w:rsidP="000D3095">
      <w:pPr>
        <w:pStyle w:val="ListParagraph"/>
        <w:numPr>
          <w:ilvl w:val="0"/>
          <w:numId w:val="13"/>
        </w:numPr>
        <w:tabs>
          <w:tab w:val="left" w:pos="1539"/>
          <w:tab w:val="left" w:pos="1540"/>
        </w:tabs>
        <w:rPr>
          <w:sz w:val="24"/>
        </w:rPr>
      </w:pPr>
      <w:r>
        <w:rPr>
          <w:sz w:val="24"/>
        </w:rPr>
        <w:t>Always maintain confidentiality</w:t>
      </w:r>
      <w:r w:rsidR="000D3095">
        <w:rPr>
          <w:spacing w:val="-3"/>
          <w:sz w:val="24"/>
        </w:rPr>
        <w:t xml:space="preserve"> </w:t>
      </w:r>
      <w:r w:rsidR="000D3095">
        <w:rPr>
          <w:sz w:val="24"/>
        </w:rPr>
        <w:t>and</w:t>
      </w:r>
      <w:r w:rsidR="000D3095">
        <w:rPr>
          <w:spacing w:val="-2"/>
          <w:sz w:val="24"/>
        </w:rPr>
        <w:t xml:space="preserve"> </w:t>
      </w:r>
      <w:r w:rsidR="000D3095">
        <w:rPr>
          <w:sz w:val="24"/>
        </w:rPr>
        <w:t>comply/enforce</w:t>
      </w:r>
      <w:r w:rsidR="000D3095">
        <w:rPr>
          <w:spacing w:val="-3"/>
          <w:sz w:val="24"/>
        </w:rPr>
        <w:t xml:space="preserve"> </w:t>
      </w:r>
      <w:r w:rsidR="000D3095">
        <w:rPr>
          <w:sz w:val="24"/>
        </w:rPr>
        <w:t>proper</w:t>
      </w:r>
      <w:r w:rsidR="000D3095">
        <w:rPr>
          <w:spacing w:val="-2"/>
          <w:sz w:val="24"/>
        </w:rPr>
        <w:t xml:space="preserve"> </w:t>
      </w:r>
      <w:r w:rsidR="000D3095">
        <w:rPr>
          <w:sz w:val="24"/>
        </w:rPr>
        <w:t>client</w:t>
      </w:r>
      <w:r w:rsidR="000D3095">
        <w:rPr>
          <w:spacing w:val="-4"/>
          <w:sz w:val="24"/>
        </w:rPr>
        <w:t xml:space="preserve"> </w:t>
      </w:r>
      <w:r>
        <w:rPr>
          <w:sz w:val="24"/>
        </w:rPr>
        <w:t>boundaries.</w:t>
      </w:r>
    </w:p>
    <w:p w14:paraId="644080BE" w14:textId="31FCD917" w:rsidR="000D3095" w:rsidRDefault="000D3095" w:rsidP="000D3095">
      <w:pPr>
        <w:pStyle w:val="ListParagraph"/>
        <w:numPr>
          <w:ilvl w:val="0"/>
          <w:numId w:val="13"/>
        </w:numPr>
        <w:tabs>
          <w:tab w:val="left" w:pos="1540"/>
        </w:tabs>
        <w:spacing w:line="240" w:lineRule="auto"/>
        <w:ind w:right="1358"/>
        <w:jc w:val="both"/>
        <w:rPr>
          <w:sz w:val="24"/>
        </w:rPr>
      </w:pPr>
      <w:r>
        <w:rPr>
          <w:sz w:val="24"/>
        </w:rPr>
        <w:t>Maintain positive work atmosphere by acting and communicating in a manner that fosters</w:t>
      </w:r>
      <w:r>
        <w:rPr>
          <w:spacing w:val="-57"/>
          <w:sz w:val="24"/>
        </w:rPr>
        <w:t xml:space="preserve"> </w:t>
      </w:r>
      <w:r>
        <w:rPr>
          <w:sz w:val="24"/>
        </w:rPr>
        <w:t xml:space="preserve">good relationships with clients, </w:t>
      </w:r>
      <w:r w:rsidR="009C2AF5">
        <w:rPr>
          <w:sz w:val="24"/>
        </w:rPr>
        <w:t>co-workers,</w:t>
      </w:r>
      <w:r>
        <w:rPr>
          <w:sz w:val="24"/>
        </w:rPr>
        <w:t xml:space="preserve"> and supervisors.</w:t>
      </w:r>
      <w:r>
        <w:rPr>
          <w:spacing w:val="1"/>
          <w:sz w:val="24"/>
        </w:rPr>
        <w:t xml:space="preserve"> </w:t>
      </w:r>
      <w:r>
        <w:rPr>
          <w:sz w:val="24"/>
        </w:rPr>
        <w:t>This includes, but is not</w:t>
      </w:r>
      <w:r>
        <w:rPr>
          <w:spacing w:val="1"/>
          <w:sz w:val="24"/>
        </w:rPr>
        <w:t xml:space="preserve"> </w:t>
      </w:r>
      <w:r>
        <w:rPr>
          <w:sz w:val="24"/>
        </w:rPr>
        <w:t>limited to, such actions as: resolution of conflicts in a professional manner; courteous</w:t>
      </w:r>
      <w:r>
        <w:rPr>
          <w:spacing w:val="1"/>
          <w:sz w:val="24"/>
        </w:rPr>
        <w:t xml:space="preserve"> </w:t>
      </w:r>
      <w:r>
        <w:rPr>
          <w:sz w:val="24"/>
        </w:rPr>
        <w:t>treatment</w:t>
      </w:r>
      <w:r>
        <w:rPr>
          <w:spacing w:val="1"/>
          <w:sz w:val="24"/>
        </w:rPr>
        <w:t xml:space="preserve"> </w:t>
      </w:r>
      <w:r>
        <w:rPr>
          <w:sz w:val="24"/>
        </w:rPr>
        <w:t>of</w:t>
      </w:r>
      <w:r>
        <w:rPr>
          <w:spacing w:val="1"/>
          <w:sz w:val="24"/>
        </w:rPr>
        <w:t xml:space="preserve"> </w:t>
      </w:r>
      <w:r>
        <w:rPr>
          <w:sz w:val="24"/>
        </w:rPr>
        <w:t>staff,</w:t>
      </w:r>
      <w:r>
        <w:rPr>
          <w:spacing w:val="1"/>
          <w:sz w:val="24"/>
        </w:rPr>
        <w:t xml:space="preserve"> </w:t>
      </w:r>
      <w:proofErr w:type="gramStart"/>
      <w:r>
        <w:rPr>
          <w:sz w:val="24"/>
        </w:rPr>
        <w:t>visitors</w:t>
      </w:r>
      <w:proofErr w:type="gramEnd"/>
      <w:r>
        <w:rPr>
          <w:spacing w:val="1"/>
          <w:sz w:val="24"/>
        </w:rPr>
        <w:t xml:space="preserve"> </w:t>
      </w:r>
      <w:r>
        <w:rPr>
          <w:sz w:val="24"/>
        </w:rPr>
        <w:t>and</w:t>
      </w:r>
      <w:r>
        <w:rPr>
          <w:spacing w:val="1"/>
          <w:sz w:val="24"/>
        </w:rPr>
        <w:t xml:space="preserve"> </w:t>
      </w:r>
      <w:r>
        <w:rPr>
          <w:sz w:val="24"/>
        </w:rPr>
        <w:t>clients;</w:t>
      </w:r>
      <w:r>
        <w:rPr>
          <w:spacing w:val="1"/>
          <w:sz w:val="24"/>
        </w:rPr>
        <w:t xml:space="preserve"> </w:t>
      </w:r>
      <w:r>
        <w:rPr>
          <w:sz w:val="24"/>
        </w:rPr>
        <w:t>respect</w:t>
      </w:r>
      <w:r>
        <w:rPr>
          <w:spacing w:val="1"/>
          <w:sz w:val="24"/>
        </w:rPr>
        <w:t xml:space="preserve"> </w:t>
      </w:r>
      <w:r>
        <w:rPr>
          <w:sz w:val="24"/>
        </w:rPr>
        <w:t>of</w:t>
      </w:r>
      <w:r>
        <w:rPr>
          <w:spacing w:val="1"/>
          <w:sz w:val="24"/>
        </w:rPr>
        <w:t xml:space="preserve"> </w:t>
      </w:r>
      <w:r>
        <w:rPr>
          <w:sz w:val="24"/>
        </w:rPr>
        <w:t>others</w:t>
      </w:r>
      <w:r>
        <w:rPr>
          <w:spacing w:val="1"/>
          <w:sz w:val="24"/>
        </w:rPr>
        <w:t xml:space="preserve"> </w:t>
      </w:r>
      <w:r>
        <w:rPr>
          <w:sz w:val="24"/>
        </w:rPr>
        <w:t>property</w:t>
      </w:r>
      <w:r>
        <w:rPr>
          <w:spacing w:val="1"/>
          <w:sz w:val="24"/>
        </w:rPr>
        <w:t xml:space="preserve"> </w:t>
      </w:r>
      <w:r>
        <w:rPr>
          <w:sz w:val="24"/>
        </w:rPr>
        <w:t>and</w:t>
      </w:r>
      <w:r>
        <w:rPr>
          <w:spacing w:val="1"/>
          <w:sz w:val="24"/>
        </w:rPr>
        <w:t xml:space="preserve"> </w:t>
      </w:r>
      <w:r>
        <w:rPr>
          <w:sz w:val="24"/>
        </w:rPr>
        <w:t>person;</w:t>
      </w:r>
      <w:r>
        <w:rPr>
          <w:spacing w:val="1"/>
          <w:sz w:val="24"/>
        </w:rPr>
        <w:t xml:space="preserve"> </w:t>
      </w:r>
      <w:r>
        <w:rPr>
          <w:sz w:val="24"/>
        </w:rPr>
        <w:t>and</w:t>
      </w:r>
      <w:r>
        <w:rPr>
          <w:spacing w:val="1"/>
          <w:sz w:val="24"/>
        </w:rPr>
        <w:t xml:space="preserve"> </w:t>
      </w:r>
      <w:r>
        <w:rPr>
          <w:sz w:val="24"/>
        </w:rPr>
        <w:t>professional</w:t>
      </w:r>
      <w:r>
        <w:rPr>
          <w:spacing w:val="1"/>
          <w:sz w:val="24"/>
        </w:rPr>
        <w:t xml:space="preserve"> </w:t>
      </w:r>
      <w:r>
        <w:rPr>
          <w:sz w:val="24"/>
        </w:rPr>
        <w:t>and</w:t>
      </w:r>
      <w:r>
        <w:rPr>
          <w:spacing w:val="1"/>
          <w:sz w:val="24"/>
        </w:rPr>
        <w:t xml:space="preserve"> </w:t>
      </w:r>
      <w:r>
        <w:rPr>
          <w:sz w:val="24"/>
        </w:rPr>
        <w:t>appropriate</w:t>
      </w:r>
      <w:r>
        <w:rPr>
          <w:spacing w:val="1"/>
          <w:sz w:val="24"/>
        </w:rPr>
        <w:t xml:space="preserve"> </w:t>
      </w:r>
      <w:r>
        <w:rPr>
          <w:sz w:val="24"/>
        </w:rPr>
        <w:t>communication</w:t>
      </w:r>
      <w:r>
        <w:rPr>
          <w:spacing w:val="1"/>
          <w:sz w:val="24"/>
        </w:rPr>
        <w:t xml:space="preserve"> </w:t>
      </w:r>
      <w:r>
        <w:rPr>
          <w:sz w:val="24"/>
        </w:rPr>
        <w:t>to</w:t>
      </w:r>
      <w:r>
        <w:rPr>
          <w:spacing w:val="1"/>
          <w:sz w:val="24"/>
        </w:rPr>
        <w:t xml:space="preserve"> </w:t>
      </w:r>
      <w:r>
        <w:rPr>
          <w:sz w:val="24"/>
        </w:rPr>
        <w:t>and</w:t>
      </w:r>
      <w:r>
        <w:rPr>
          <w:spacing w:val="1"/>
          <w:sz w:val="24"/>
        </w:rPr>
        <w:t xml:space="preserve"> </w:t>
      </w:r>
      <w:r>
        <w:rPr>
          <w:sz w:val="24"/>
        </w:rPr>
        <w:t>about</w:t>
      </w:r>
      <w:r>
        <w:rPr>
          <w:spacing w:val="1"/>
          <w:sz w:val="24"/>
        </w:rPr>
        <w:t xml:space="preserve"> </w:t>
      </w:r>
      <w:r>
        <w:rPr>
          <w:sz w:val="24"/>
        </w:rPr>
        <w:t>clients,</w:t>
      </w:r>
      <w:r>
        <w:rPr>
          <w:spacing w:val="1"/>
          <w:sz w:val="24"/>
        </w:rPr>
        <w:t xml:space="preserve"> </w:t>
      </w:r>
      <w:r>
        <w:rPr>
          <w:sz w:val="24"/>
        </w:rPr>
        <w:t>co-workers,</w:t>
      </w:r>
      <w:r>
        <w:rPr>
          <w:spacing w:val="1"/>
          <w:sz w:val="24"/>
        </w:rPr>
        <w:t xml:space="preserve"> </w:t>
      </w:r>
      <w:r>
        <w:rPr>
          <w:sz w:val="24"/>
        </w:rPr>
        <w:t>and</w:t>
      </w:r>
      <w:r>
        <w:rPr>
          <w:spacing w:val="1"/>
          <w:sz w:val="24"/>
        </w:rPr>
        <w:t xml:space="preserve"> </w:t>
      </w:r>
      <w:r w:rsidR="009C2AF5">
        <w:rPr>
          <w:sz w:val="24"/>
        </w:rPr>
        <w:t>supervisors.</w:t>
      </w:r>
    </w:p>
    <w:p w14:paraId="1997F76E" w14:textId="2C54203C" w:rsidR="000D3095" w:rsidRDefault="000D3095" w:rsidP="000D3095">
      <w:pPr>
        <w:pStyle w:val="ListParagraph"/>
        <w:numPr>
          <w:ilvl w:val="0"/>
          <w:numId w:val="13"/>
        </w:numPr>
        <w:tabs>
          <w:tab w:val="left" w:pos="1540"/>
        </w:tabs>
        <w:spacing w:before="1"/>
        <w:jc w:val="both"/>
        <w:rPr>
          <w:sz w:val="24"/>
        </w:rPr>
      </w:pPr>
      <w:r>
        <w:rPr>
          <w:sz w:val="24"/>
        </w:rPr>
        <w:t>Assist</w:t>
      </w:r>
      <w:r>
        <w:rPr>
          <w:spacing w:val="-2"/>
          <w:sz w:val="24"/>
        </w:rPr>
        <w:t xml:space="preserve"> </w:t>
      </w:r>
      <w:r>
        <w:rPr>
          <w:sz w:val="24"/>
        </w:rPr>
        <w:t>the</w:t>
      </w:r>
      <w:r>
        <w:rPr>
          <w:spacing w:val="-2"/>
          <w:sz w:val="24"/>
        </w:rPr>
        <w:t xml:space="preserve"> </w:t>
      </w:r>
      <w:r>
        <w:rPr>
          <w:sz w:val="24"/>
        </w:rPr>
        <w:t>Case</w:t>
      </w:r>
      <w:r>
        <w:rPr>
          <w:spacing w:val="-3"/>
          <w:sz w:val="24"/>
        </w:rPr>
        <w:t xml:space="preserve"> </w:t>
      </w:r>
      <w:r>
        <w:rPr>
          <w:sz w:val="24"/>
        </w:rPr>
        <w:t>Management</w:t>
      </w:r>
      <w:r>
        <w:rPr>
          <w:spacing w:val="-2"/>
          <w:sz w:val="24"/>
        </w:rPr>
        <w:t xml:space="preserve"> </w:t>
      </w:r>
      <w:r>
        <w:rPr>
          <w:sz w:val="24"/>
        </w:rPr>
        <w:t>Supervisor</w:t>
      </w:r>
      <w:r>
        <w:rPr>
          <w:spacing w:val="-2"/>
          <w:sz w:val="24"/>
        </w:rPr>
        <w:t xml:space="preserve"> </w:t>
      </w:r>
      <w:r>
        <w:rPr>
          <w:sz w:val="24"/>
        </w:rPr>
        <w:t>as</w:t>
      </w:r>
      <w:r>
        <w:rPr>
          <w:spacing w:val="-1"/>
          <w:sz w:val="24"/>
        </w:rPr>
        <w:t xml:space="preserve"> </w:t>
      </w:r>
      <w:r w:rsidR="009C2AF5">
        <w:rPr>
          <w:sz w:val="24"/>
        </w:rPr>
        <w:t>needed.</w:t>
      </w:r>
    </w:p>
    <w:p w14:paraId="5ED32009" w14:textId="77777777" w:rsidR="000D3095" w:rsidRDefault="000D3095" w:rsidP="000D3095">
      <w:pPr>
        <w:pStyle w:val="ListParagraph"/>
        <w:numPr>
          <w:ilvl w:val="0"/>
          <w:numId w:val="13"/>
        </w:numPr>
        <w:tabs>
          <w:tab w:val="left" w:pos="1540"/>
        </w:tabs>
        <w:spacing w:before="5" w:line="240" w:lineRule="auto"/>
        <w:jc w:val="both"/>
        <w:rPr>
          <w:sz w:val="24"/>
        </w:rPr>
      </w:pPr>
      <w:r>
        <w:rPr>
          <w:sz w:val="24"/>
        </w:rPr>
        <w:t>Other</w:t>
      </w:r>
      <w:r>
        <w:rPr>
          <w:spacing w:val="-2"/>
          <w:sz w:val="24"/>
        </w:rPr>
        <w:t xml:space="preserve"> </w:t>
      </w:r>
      <w:r>
        <w:rPr>
          <w:sz w:val="24"/>
        </w:rPr>
        <w:t>tasks</w:t>
      </w:r>
      <w:r>
        <w:rPr>
          <w:spacing w:val="-1"/>
          <w:sz w:val="24"/>
        </w:rPr>
        <w:t xml:space="preserve"> </w:t>
      </w:r>
      <w:r>
        <w:rPr>
          <w:sz w:val="24"/>
        </w:rPr>
        <w:t>as</w:t>
      </w:r>
      <w:r>
        <w:rPr>
          <w:spacing w:val="-1"/>
          <w:sz w:val="24"/>
        </w:rPr>
        <w:t xml:space="preserve"> </w:t>
      </w:r>
      <w:r>
        <w:rPr>
          <w:sz w:val="24"/>
        </w:rPr>
        <w:t>assigned.</w:t>
      </w:r>
    </w:p>
    <w:p w14:paraId="6480E4F1" w14:textId="77777777" w:rsidR="000D3095" w:rsidRDefault="000D3095" w:rsidP="000D3095">
      <w:pPr>
        <w:pStyle w:val="BodyText"/>
        <w:spacing w:before="6"/>
        <w:rPr>
          <w:sz w:val="23"/>
        </w:rPr>
      </w:pPr>
    </w:p>
    <w:p w14:paraId="3FDBCC11" w14:textId="77777777" w:rsidR="000D3095" w:rsidRDefault="000D3095" w:rsidP="000D3095">
      <w:pPr>
        <w:pStyle w:val="Heading3"/>
      </w:pPr>
      <w:bookmarkStart w:id="126" w:name="_Toc88634120"/>
      <w:r>
        <w:t>Qualifications:</w:t>
      </w:r>
      <w:bookmarkEnd w:id="126"/>
    </w:p>
    <w:p w14:paraId="6E306BD5" w14:textId="77777777" w:rsidR="000D3095" w:rsidRDefault="000D3095" w:rsidP="000D3095">
      <w:pPr>
        <w:pStyle w:val="BodyText"/>
        <w:rPr>
          <w:b/>
        </w:rPr>
      </w:pPr>
    </w:p>
    <w:p w14:paraId="52A5CB68" w14:textId="7A40F329" w:rsidR="000D3095" w:rsidRDefault="000D3095" w:rsidP="000D3095">
      <w:pPr>
        <w:pStyle w:val="BodyText"/>
        <w:ind w:left="1180" w:right="1358"/>
        <w:jc w:val="both"/>
      </w:pPr>
      <w:r>
        <w:t xml:space="preserve">Bachelor’s Degree, preferably in social work or equivalent human </w:t>
      </w:r>
      <w:r w:rsidR="009C2AF5">
        <w:t>service-related</w:t>
      </w:r>
      <w:r>
        <w:t xml:space="preserve"> field, with</w:t>
      </w:r>
      <w:r>
        <w:rPr>
          <w:spacing w:val="1"/>
        </w:rPr>
        <w:t xml:space="preserve"> </w:t>
      </w:r>
      <w:r>
        <w:t xml:space="preserve">at least one year of related work experience. The </w:t>
      </w:r>
      <w:r>
        <w:lastRenderedPageBreak/>
        <w:t>equivalent of a High School Diploma with</w:t>
      </w:r>
      <w:r>
        <w:rPr>
          <w:spacing w:val="1"/>
        </w:rPr>
        <w:t xml:space="preserve"> </w:t>
      </w:r>
      <w:r>
        <w:t>four years of case management experience may be accepted in lieu of a degree. Previous</w:t>
      </w:r>
      <w:r>
        <w:rPr>
          <w:spacing w:val="1"/>
        </w:rPr>
        <w:t xml:space="preserve"> </w:t>
      </w:r>
      <w:r>
        <w:t>disaster</w:t>
      </w:r>
      <w:r>
        <w:rPr>
          <w:spacing w:val="-7"/>
        </w:rPr>
        <w:t xml:space="preserve"> </w:t>
      </w:r>
      <w:r>
        <w:t>experience</w:t>
      </w:r>
      <w:r>
        <w:rPr>
          <w:spacing w:val="-7"/>
        </w:rPr>
        <w:t xml:space="preserve"> </w:t>
      </w:r>
      <w:r>
        <w:t>is</w:t>
      </w:r>
      <w:r>
        <w:rPr>
          <w:spacing w:val="-7"/>
        </w:rPr>
        <w:t xml:space="preserve"> </w:t>
      </w:r>
      <w:r>
        <w:t>preferred.</w:t>
      </w:r>
    </w:p>
    <w:p w14:paraId="3D792687" w14:textId="77777777" w:rsidR="000D3095" w:rsidRDefault="000D3095" w:rsidP="000D3095">
      <w:pPr>
        <w:pStyle w:val="BodyText"/>
        <w:spacing w:before="2"/>
      </w:pPr>
    </w:p>
    <w:p w14:paraId="6BC7E966" w14:textId="77777777" w:rsidR="000D3095" w:rsidRDefault="000D3095" w:rsidP="000D3095">
      <w:pPr>
        <w:pStyle w:val="BodyText"/>
        <w:ind w:left="1180"/>
        <w:jc w:val="both"/>
      </w:pPr>
      <w:r>
        <w:t>Additional</w:t>
      </w:r>
      <w:r>
        <w:rPr>
          <w:spacing w:val="-2"/>
        </w:rPr>
        <w:t xml:space="preserve"> </w:t>
      </w:r>
      <w:r>
        <w:t>qualifications</w:t>
      </w:r>
      <w:r>
        <w:rPr>
          <w:spacing w:val="-1"/>
        </w:rPr>
        <w:t xml:space="preserve"> </w:t>
      </w:r>
      <w:r>
        <w:t>are</w:t>
      </w:r>
      <w:r>
        <w:rPr>
          <w:spacing w:val="-3"/>
        </w:rPr>
        <w:t xml:space="preserve"> </w:t>
      </w:r>
      <w:r>
        <w:t>as</w:t>
      </w:r>
      <w:r>
        <w:rPr>
          <w:spacing w:val="-1"/>
        </w:rPr>
        <w:t xml:space="preserve"> </w:t>
      </w:r>
      <w:r>
        <w:t>follows:</w:t>
      </w:r>
    </w:p>
    <w:p w14:paraId="6F51DE85" w14:textId="77777777" w:rsidR="000D3095" w:rsidRDefault="000D3095" w:rsidP="000D3095">
      <w:pPr>
        <w:pStyle w:val="BodyText"/>
        <w:spacing w:before="2"/>
      </w:pPr>
    </w:p>
    <w:p w14:paraId="32D286E2" w14:textId="02793468" w:rsidR="000D3095" w:rsidRDefault="000D3095" w:rsidP="000D3095">
      <w:pPr>
        <w:pStyle w:val="ListParagraph"/>
        <w:numPr>
          <w:ilvl w:val="0"/>
          <w:numId w:val="13"/>
        </w:numPr>
        <w:tabs>
          <w:tab w:val="left" w:pos="1539"/>
          <w:tab w:val="left" w:pos="1540"/>
        </w:tabs>
        <w:rPr>
          <w:sz w:val="24"/>
        </w:rPr>
      </w:pPr>
      <w:r>
        <w:rPr>
          <w:sz w:val="24"/>
        </w:rPr>
        <w:t>Comprehensive</w:t>
      </w:r>
      <w:r>
        <w:rPr>
          <w:spacing w:val="-3"/>
          <w:sz w:val="24"/>
        </w:rPr>
        <w:t xml:space="preserve"> </w:t>
      </w:r>
      <w:r>
        <w:rPr>
          <w:sz w:val="24"/>
        </w:rPr>
        <w:t>knowledge</w:t>
      </w:r>
      <w:r>
        <w:rPr>
          <w:spacing w:val="-4"/>
          <w:sz w:val="24"/>
        </w:rPr>
        <w:t xml:space="preserve"> </w:t>
      </w:r>
      <w:r>
        <w:rPr>
          <w:sz w:val="24"/>
        </w:rPr>
        <w:t>of</w:t>
      </w:r>
      <w:r>
        <w:rPr>
          <w:spacing w:val="-2"/>
          <w:sz w:val="24"/>
        </w:rPr>
        <w:t xml:space="preserve"> </w:t>
      </w:r>
      <w:r>
        <w:rPr>
          <w:sz w:val="24"/>
        </w:rPr>
        <w:t>existing</w:t>
      </w:r>
      <w:r>
        <w:rPr>
          <w:spacing w:val="-2"/>
          <w:sz w:val="24"/>
        </w:rPr>
        <w:t xml:space="preserve"> </w:t>
      </w:r>
      <w:r>
        <w:rPr>
          <w:sz w:val="24"/>
        </w:rPr>
        <w:t>community</w:t>
      </w:r>
      <w:r>
        <w:rPr>
          <w:spacing w:val="-2"/>
          <w:sz w:val="24"/>
        </w:rPr>
        <w:t xml:space="preserve"> </w:t>
      </w:r>
      <w:r>
        <w:rPr>
          <w:sz w:val="24"/>
        </w:rPr>
        <w:t>social</w:t>
      </w:r>
      <w:r>
        <w:rPr>
          <w:spacing w:val="-2"/>
          <w:sz w:val="24"/>
        </w:rPr>
        <w:t xml:space="preserve"> </w:t>
      </w:r>
      <w:r>
        <w:rPr>
          <w:sz w:val="24"/>
        </w:rPr>
        <w:t>services</w:t>
      </w:r>
      <w:r>
        <w:rPr>
          <w:spacing w:val="-2"/>
          <w:sz w:val="24"/>
        </w:rPr>
        <w:t xml:space="preserve"> </w:t>
      </w:r>
      <w:r>
        <w:rPr>
          <w:sz w:val="24"/>
        </w:rPr>
        <w:t>and</w:t>
      </w:r>
      <w:r>
        <w:rPr>
          <w:spacing w:val="-2"/>
          <w:sz w:val="24"/>
        </w:rPr>
        <w:t xml:space="preserve"> </w:t>
      </w:r>
      <w:r w:rsidR="009C2AF5">
        <w:rPr>
          <w:sz w:val="24"/>
        </w:rPr>
        <w:t>referrals.</w:t>
      </w:r>
    </w:p>
    <w:p w14:paraId="518D5B9A" w14:textId="5FFD6BEF" w:rsidR="000D3095" w:rsidRDefault="000D3095" w:rsidP="000D3095">
      <w:pPr>
        <w:pStyle w:val="ListParagraph"/>
        <w:numPr>
          <w:ilvl w:val="0"/>
          <w:numId w:val="13"/>
        </w:numPr>
        <w:tabs>
          <w:tab w:val="left" w:pos="1539"/>
          <w:tab w:val="left" w:pos="1540"/>
        </w:tabs>
        <w:rPr>
          <w:sz w:val="24"/>
        </w:rPr>
      </w:pPr>
      <w:r>
        <w:rPr>
          <w:sz w:val="24"/>
        </w:rPr>
        <w:t>Excellent</w:t>
      </w:r>
      <w:r>
        <w:rPr>
          <w:spacing w:val="-4"/>
          <w:sz w:val="24"/>
        </w:rPr>
        <w:t xml:space="preserve"> </w:t>
      </w:r>
      <w:r>
        <w:rPr>
          <w:sz w:val="24"/>
        </w:rPr>
        <w:t>critical</w:t>
      </w:r>
      <w:r>
        <w:rPr>
          <w:spacing w:val="-2"/>
          <w:sz w:val="24"/>
        </w:rPr>
        <w:t xml:space="preserve"> </w:t>
      </w:r>
      <w:r>
        <w:rPr>
          <w:sz w:val="24"/>
        </w:rPr>
        <w:t>thinking</w:t>
      </w:r>
      <w:r>
        <w:rPr>
          <w:spacing w:val="-2"/>
          <w:sz w:val="24"/>
        </w:rPr>
        <w:t xml:space="preserve"> </w:t>
      </w:r>
      <w:r w:rsidR="009C2AF5">
        <w:rPr>
          <w:sz w:val="24"/>
        </w:rPr>
        <w:t>skills.</w:t>
      </w:r>
    </w:p>
    <w:p w14:paraId="36FFF212" w14:textId="01F0BA73" w:rsidR="000D3095" w:rsidRDefault="000D3095" w:rsidP="000D3095">
      <w:pPr>
        <w:pStyle w:val="ListParagraph"/>
        <w:numPr>
          <w:ilvl w:val="0"/>
          <w:numId w:val="13"/>
        </w:numPr>
        <w:tabs>
          <w:tab w:val="left" w:pos="1539"/>
          <w:tab w:val="left" w:pos="1540"/>
        </w:tabs>
        <w:rPr>
          <w:sz w:val="24"/>
        </w:rPr>
      </w:pPr>
      <w:r>
        <w:rPr>
          <w:sz w:val="24"/>
        </w:rPr>
        <w:t>Outstanding</w:t>
      </w:r>
      <w:r>
        <w:rPr>
          <w:spacing w:val="-3"/>
          <w:sz w:val="24"/>
        </w:rPr>
        <w:t xml:space="preserve"> </w:t>
      </w:r>
      <w:r>
        <w:rPr>
          <w:sz w:val="24"/>
        </w:rPr>
        <w:t>verbal</w:t>
      </w:r>
      <w:r>
        <w:rPr>
          <w:spacing w:val="-2"/>
          <w:sz w:val="24"/>
        </w:rPr>
        <w:t xml:space="preserve"> </w:t>
      </w:r>
      <w:r>
        <w:rPr>
          <w:sz w:val="24"/>
        </w:rPr>
        <w:t>and</w:t>
      </w:r>
      <w:r>
        <w:rPr>
          <w:spacing w:val="-2"/>
          <w:sz w:val="24"/>
        </w:rPr>
        <w:t xml:space="preserve"> </w:t>
      </w:r>
      <w:r>
        <w:rPr>
          <w:sz w:val="24"/>
        </w:rPr>
        <w:t>written</w:t>
      </w:r>
      <w:r>
        <w:rPr>
          <w:spacing w:val="-2"/>
          <w:sz w:val="24"/>
        </w:rPr>
        <w:t xml:space="preserve"> </w:t>
      </w:r>
      <w:r>
        <w:rPr>
          <w:sz w:val="24"/>
        </w:rPr>
        <w:t>communication</w:t>
      </w:r>
      <w:r>
        <w:rPr>
          <w:spacing w:val="-3"/>
          <w:sz w:val="24"/>
        </w:rPr>
        <w:t xml:space="preserve"> </w:t>
      </w:r>
      <w:r w:rsidR="009C2AF5">
        <w:rPr>
          <w:sz w:val="24"/>
        </w:rPr>
        <w:t>skills.</w:t>
      </w:r>
    </w:p>
    <w:p w14:paraId="13F66F30" w14:textId="6A31FE64" w:rsidR="000D3095" w:rsidRDefault="000D3095" w:rsidP="000D3095">
      <w:pPr>
        <w:pStyle w:val="ListParagraph"/>
        <w:numPr>
          <w:ilvl w:val="0"/>
          <w:numId w:val="13"/>
        </w:numPr>
        <w:tabs>
          <w:tab w:val="left" w:pos="1539"/>
          <w:tab w:val="left" w:pos="1540"/>
        </w:tabs>
        <w:rPr>
          <w:sz w:val="24"/>
        </w:rPr>
      </w:pPr>
      <w:r>
        <w:rPr>
          <w:sz w:val="24"/>
        </w:rPr>
        <w:t>Well-defined</w:t>
      </w:r>
      <w:r>
        <w:rPr>
          <w:spacing w:val="-3"/>
          <w:sz w:val="24"/>
        </w:rPr>
        <w:t xml:space="preserve"> </w:t>
      </w:r>
      <w:r>
        <w:rPr>
          <w:sz w:val="24"/>
        </w:rPr>
        <w:t>understanding</w:t>
      </w:r>
      <w:r>
        <w:rPr>
          <w:spacing w:val="-2"/>
          <w:sz w:val="24"/>
        </w:rPr>
        <w:t xml:space="preserve"> </w:t>
      </w:r>
      <w:r>
        <w:rPr>
          <w:sz w:val="24"/>
        </w:rPr>
        <w:t>of</w:t>
      </w:r>
      <w:r>
        <w:rPr>
          <w:spacing w:val="-2"/>
          <w:sz w:val="24"/>
        </w:rPr>
        <w:t xml:space="preserve"> </w:t>
      </w:r>
      <w:r>
        <w:rPr>
          <w:sz w:val="24"/>
        </w:rPr>
        <w:t>active</w:t>
      </w:r>
      <w:r>
        <w:rPr>
          <w:spacing w:val="-3"/>
          <w:sz w:val="24"/>
        </w:rPr>
        <w:t xml:space="preserve"> </w:t>
      </w:r>
      <w:r w:rsidR="009C2AF5">
        <w:rPr>
          <w:sz w:val="24"/>
        </w:rPr>
        <w:t>listening.</w:t>
      </w:r>
    </w:p>
    <w:p w14:paraId="70144553" w14:textId="6554C9C4" w:rsidR="000D3095" w:rsidRDefault="000D3095" w:rsidP="000D3095">
      <w:pPr>
        <w:pStyle w:val="ListParagraph"/>
        <w:numPr>
          <w:ilvl w:val="0"/>
          <w:numId w:val="13"/>
        </w:numPr>
        <w:tabs>
          <w:tab w:val="left" w:pos="1539"/>
          <w:tab w:val="left" w:pos="1540"/>
        </w:tabs>
        <w:rPr>
          <w:sz w:val="24"/>
        </w:rPr>
      </w:pPr>
      <w:r>
        <w:rPr>
          <w:sz w:val="24"/>
        </w:rPr>
        <w:t>Experience</w:t>
      </w:r>
      <w:r>
        <w:rPr>
          <w:spacing w:val="-3"/>
          <w:sz w:val="24"/>
        </w:rPr>
        <w:t xml:space="preserve"> </w:t>
      </w:r>
      <w:r>
        <w:rPr>
          <w:sz w:val="24"/>
        </w:rPr>
        <w:t>and</w:t>
      </w:r>
      <w:r>
        <w:rPr>
          <w:spacing w:val="57"/>
          <w:sz w:val="24"/>
        </w:rPr>
        <w:t xml:space="preserve"> </w:t>
      </w:r>
      <w:r>
        <w:rPr>
          <w:sz w:val="24"/>
        </w:rPr>
        <w:t>willingness</w:t>
      </w:r>
      <w:r>
        <w:rPr>
          <w:spacing w:val="-2"/>
          <w:sz w:val="24"/>
        </w:rPr>
        <w:t xml:space="preserve"> </w:t>
      </w:r>
      <w:r>
        <w:rPr>
          <w:sz w:val="24"/>
        </w:rPr>
        <w:t>to</w:t>
      </w:r>
      <w:r>
        <w:rPr>
          <w:spacing w:val="-1"/>
          <w:sz w:val="24"/>
        </w:rPr>
        <w:t xml:space="preserve"> </w:t>
      </w:r>
      <w:r>
        <w:rPr>
          <w:sz w:val="24"/>
        </w:rPr>
        <w:t>work</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fast</w:t>
      </w:r>
      <w:r>
        <w:rPr>
          <w:spacing w:val="-2"/>
          <w:sz w:val="24"/>
        </w:rPr>
        <w:t xml:space="preserve"> </w:t>
      </w:r>
      <w:r>
        <w:rPr>
          <w:sz w:val="24"/>
        </w:rPr>
        <w:t>paced,</w:t>
      </w:r>
      <w:r>
        <w:rPr>
          <w:spacing w:val="-1"/>
          <w:sz w:val="24"/>
        </w:rPr>
        <w:t xml:space="preserve"> </w:t>
      </w:r>
      <w:r>
        <w:rPr>
          <w:sz w:val="24"/>
        </w:rPr>
        <w:t>human</w:t>
      </w:r>
      <w:r>
        <w:rPr>
          <w:spacing w:val="-2"/>
          <w:sz w:val="24"/>
        </w:rPr>
        <w:t xml:space="preserve"> </w:t>
      </w:r>
      <w:r>
        <w:rPr>
          <w:sz w:val="24"/>
        </w:rPr>
        <w:t>services</w:t>
      </w:r>
      <w:r>
        <w:rPr>
          <w:spacing w:val="-1"/>
          <w:sz w:val="24"/>
        </w:rPr>
        <w:t xml:space="preserve"> </w:t>
      </w:r>
      <w:r w:rsidR="009C2AF5">
        <w:rPr>
          <w:sz w:val="24"/>
        </w:rPr>
        <w:t>environment.</w:t>
      </w:r>
    </w:p>
    <w:p w14:paraId="54B46688" w14:textId="5F69FFCB" w:rsidR="000D3095" w:rsidRDefault="000D3095" w:rsidP="000D3095">
      <w:pPr>
        <w:pStyle w:val="ListParagraph"/>
        <w:numPr>
          <w:ilvl w:val="0"/>
          <w:numId w:val="13"/>
        </w:numPr>
        <w:tabs>
          <w:tab w:val="left" w:pos="1539"/>
          <w:tab w:val="left" w:pos="1540"/>
        </w:tabs>
        <w:rPr>
          <w:sz w:val="24"/>
        </w:rPr>
      </w:pPr>
      <w:r>
        <w:rPr>
          <w:sz w:val="24"/>
        </w:rPr>
        <w:t>Exceptional</w:t>
      </w:r>
      <w:r>
        <w:rPr>
          <w:spacing w:val="-3"/>
          <w:sz w:val="24"/>
        </w:rPr>
        <w:t xml:space="preserve"> </w:t>
      </w:r>
      <w:r>
        <w:rPr>
          <w:sz w:val="24"/>
        </w:rPr>
        <w:t>record-keeping</w:t>
      </w:r>
      <w:r>
        <w:rPr>
          <w:spacing w:val="-2"/>
          <w:sz w:val="24"/>
        </w:rPr>
        <w:t xml:space="preserve"> </w:t>
      </w:r>
      <w:r>
        <w:rPr>
          <w:sz w:val="24"/>
        </w:rPr>
        <w:t>ability</w:t>
      </w:r>
      <w:r>
        <w:rPr>
          <w:spacing w:val="-2"/>
          <w:sz w:val="24"/>
        </w:rPr>
        <w:t xml:space="preserve"> </w:t>
      </w:r>
      <w:r>
        <w:rPr>
          <w:sz w:val="24"/>
        </w:rPr>
        <w:t>and</w:t>
      </w:r>
      <w:r>
        <w:rPr>
          <w:spacing w:val="-3"/>
          <w:sz w:val="24"/>
        </w:rPr>
        <w:t xml:space="preserve"> </w:t>
      </w:r>
      <w:r>
        <w:rPr>
          <w:sz w:val="24"/>
        </w:rPr>
        <w:t>time</w:t>
      </w:r>
      <w:r>
        <w:rPr>
          <w:spacing w:val="-3"/>
          <w:sz w:val="24"/>
        </w:rPr>
        <w:t xml:space="preserve"> </w:t>
      </w:r>
      <w:r>
        <w:rPr>
          <w:sz w:val="24"/>
        </w:rPr>
        <w:t>management</w:t>
      </w:r>
      <w:r>
        <w:rPr>
          <w:spacing w:val="-3"/>
          <w:sz w:val="24"/>
        </w:rPr>
        <w:t xml:space="preserve"> </w:t>
      </w:r>
      <w:r w:rsidR="009C2AF5">
        <w:rPr>
          <w:sz w:val="24"/>
        </w:rPr>
        <w:t>skills.</w:t>
      </w:r>
    </w:p>
    <w:p w14:paraId="27CE401B" w14:textId="5395741E" w:rsidR="000D3095" w:rsidRDefault="000D3095" w:rsidP="000D3095">
      <w:pPr>
        <w:pStyle w:val="ListParagraph"/>
        <w:numPr>
          <w:ilvl w:val="0"/>
          <w:numId w:val="13"/>
        </w:numPr>
        <w:tabs>
          <w:tab w:val="left" w:pos="1539"/>
          <w:tab w:val="left" w:pos="1540"/>
        </w:tabs>
        <w:rPr>
          <w:sz w:val="24"/>
        </w:rPr>
      </w:pPr>
      <w:r>
        <w:rPr>
          <w:sz w:val="24"/>
        </w:rPr>
        <w:t>Ability</w:t>
      </w:r>
      <w:r>
        <w:rPr>
          <w:spacing w:val="-3"/>
          <w:sz w:val="24"/>
        </w:rPr>
        <w:t xml:space="preserve"> </w:t>
      </w:r>
      <w:r>
        <w:rPr>
          <w:sz w:val="24"/>
        </w:rPr>
        <w:t>to</w:t>
      </w:r>
      <w:r>
        <w:rPr>
          <w:spacing w:val="-2"/>
          <w:sz w:val="24"/>
        </w:rPr>
        <w:t xml:space="preserve"> </w:t>
      </w:r>
      <w:r>
        <w:rPr>
          <w:sz w:val="24"/>
        </w:rPr>
        <w:t>thoroughly</w:t>
      </w:r>
      <w:r>
        <w:rPr>
          <w:spacing w:val="-2"/>
          <w:sz w:val="24"/>
        </w:rPr>
        <w:t xml:space="preserve"> </w:t>
      </w:r>
      <w:r>
        <w:rPr>
          <w:sz w:val="24"/>
        </w:rPr>
        <w:t>document</w:t>
      </w:r>
      <w:r>
        <w:rPr>
          <w:spacing w:val="-3"/>
          <w:sz w:val="24"/>
        </w:rPr>
        <w:t xml:space="preserve"> </w:t>
      </w:r>
      <w:r>
        <w:rPr>
          <w:sz w:val="24"/>
        </w:rPr>
        <w:t>conversations</w:t>
      </w:r>
      <w:r>
        <w:rPr>
          <w:spacing w:val="-2"/>
          <w:sz w:val="24"/>
        </w:rPr>
        <w:t xml:space="preserve"> </w:t>
      </w:r>
      <w:r>
        <w:rPr>
          <w:sz w:val="24"/>
        </w:rPr>
        <w:t>and</w:t>
      </w:r>
      <w:r>
        <w:rPr>
          <w:spacing w:val="-2"/>
          <w:sz w:val="24"/>
        </w:rPr>
        <w:t xml:space="preserve"> </w:t>
      </w:r>
      <w:r>
        <w:rPr>
          <w:sz w:val="24"/>
        </w:rPr>
        <w:t>actions</w:t>
      </w:r>
      <w:r>
        <w:rPr>
          <w:spacing w:val="-2"/>
          <w:sz w:val="24"/>
        </w:rPr>
        <w:t xml:space="preserve"> </w:t>
      </w:r>
      <w:r>
        <w:rPr>
          <w:sz w:val="24"/>
        </w:rPr>
        <w:t>regarding</w:t>
      </w:r>
      <w:r>
        <w:rPr>
          <w:spacing w:val="-2"/>
          <w:sz w:val="24"/>
        </w:rPr>
        <w:t xml:space="preserve"> </w:t>
      </w:r>
      <w:r>
        <w:rPr>
          <w:sz w:val="24"/>
        </w:rPr>
        <w:t>case</w:t>
      </w:r>
      <w:r>
        <w:rPr>
          <w:spacing w:val="-3"/>
          <w:sz w:val="24"/>
        </w:rPr>
        <w:t xml:space="preserve"> </w:t>
      </w:r>
      <w:r w:rsidR="009C2AF5">
        <w:rPr>
          <w:sz w:val="24"/>
        </w:rPr>
        <w:t>management.</w:t>
      </w:r>
    </w:p>
    <w:p w14:paraId="2E7E1756" w14:textId="07C42D51" w:rsidR="000D3095" w:rsidRDefault="000D3095" w:rsidP="000D3095">
      <w:pPr>
        <w:pStyle w:val="ListParagraph"/>
        <w:numPr>
          <w:ilvl w:val="0"/>
          <w:numId w:val="13"/>
        </w:numPr>
        <w:tabs>
          <w:tab w:val="left" w:pos="1539"/>
          <w:tab w:val="left" w:pos="1540"/>
        </w:tabs>
        <w:spacing w:before="2" w:line="237" w:lineRule="auto"/>
        <w:ind w:right="1358"/>
        <w:rPr>
          <w:sz w:val="24"/>
        </w:rPr>
      </w:pPr>
      <w:r>
        <w:rPr>
          <w:sz w:val="24"/>
        </w:rPr>
        <w:t>Ability</w:t>
      </w:r>
      <w:r>
        <w:rPr>
          <w:spacing w:val="52"/>
          <w:sz w:val="24"/>
        </w:rPr>
        <w:t xml:space="preserve"> </w:t>
      </w:r>
      <w:r>
        <w:rPr>
          <w:sz w:val="24"/>
        </w:rPr>
        <w:t>to</w:t>
      </w:r>
      <w:r>
        <w:rPr>
          <w:spacing w:val="52"/>
          <w:sz w:val="24"/>
        </w:rPr>
        <w:t xml:space="preserve"> </w:t>
      </w:r>
      <w:r>
        <w:rPr>
          <w:sz w:val="24"/>
        </w:rPr>
        <w:t>communicate</w:t>
      </w:r>
      <w:r>
        <w:rPr>
          <w:spacing w:val="52"/>
          <w:sz w:val="24"/>
        </w:rPr>
        <w:t xml:space="preserve"> </w:t>
      </w:r>
      <w:r>
        <w:rPr>
          <w:sz w:val="24"/>
        </w:rPr>
        <w:t>effectively</w:t>
      </w:r>
      <w:r>
        <w:rPr>
          <w:spacing w:val="52"/>
          <w:sz w:val="24"/>
        </w:rPr>
        <w:t xml:space="preserve"> </w:t>
      </w:r>
      <w:r>
        <w:rPr>
          <w:sz w:val="24"/>
        </w:rPr>
        <w:t>with</w:t>
      </w:r>
      <w:r>
        <w:rPr>
          <w:spacing w:val="53"/>
          <w:sz w:val="24"/>
        </w:rPr>
        <w:t xml:space="preserve"> </w:t>
      </w:r>
      <w:r>
        <w:rPr>
          <w:sz w:val="24"/>
        </w:rPr>
        <w:t>creditors</w:t>
      </w:r>
      <w:r>
        <w:rPr>
          <w:spacing w:val="52"/>
          <w:sz w:val="24"/>
        </w:rPr>
        <w:t xml:space="preserve"> </w:t>
      </w:r>
      <w:r>
        <w:rPr>
          <w:sz w:val="24"/>
        </w:rPr>
        <w:t>and</w:t>
      </w:r>
      <w:r>
        <w:rPr>
          <w:spacing w:val="52"/>
          <w:sz w:val="24"/>
        </w:rPr>
        <w:t xml:space="preserve"> </w:t>
      </w:r>
      <w:r>
        <w:rPr>
          <w:sz w:val="24"/>
        </w:rPr>
        <w:t>vendors</w:t>
      </w:r>
      <w:r>
        <w:rPr>
          <w:spacing w:val="52"/>
          <w:sz w:val="24"/>
        </w:rPr>
        <w:t xml:space="preserve"> </w:t>
      </w:r>
      <w:r>
        <w:rPr>
          <w:sz w:val="24"/>
        </w:rPr>
        <w:t>to</w:t>
      </w:r>
      <w:r>
        <w:rPr>
          <w:spacing w:val="52"/>
          <w:sz w:val="24"/>
        </w:rPr>
        <w:t xml:space="preserve"> </w:t>
      </w:r>
      <w:r>
        <w:rPr>
          <w:sz w:val="24"/>
        </w:rPr>
        <w:t>negotiate</w:t>
      </w:r>
      <w:r>
        <w:rPr>
          <w:spacing w:val="53"/>
          <w:sz w:val="24"/>
        </w:rPr>
        <w:t xml:space="preserve"> </w:t>
      </w:r>
      <w:r>
        <w:rPr>
          <w:sz w:val="24"/>
        </w:rPr>
        <w:t>bills</w:t>
      </w:r>
      <w:r>
        <w:rPr>
          <w:spacing w:val="52"/>
          <w:sz w:val="24"/>
        </w:rPr>
        <w:t xml:space="preserve"> </w:t>
      </w:r>
      <w:r>
        <w:rPr>
          <w:sz w:val="24"/>
        </w:rPr>
        <w:t>and</w:t>
      </w:r>
      <w:r>
        <w:rPr>
          <w:spacing w:val="-57"/>
          <w:sz w:val="24"/>
        </w:rPr>
        <w:t xml:space="preserve"> </w:t>
      </w:r>
      <w:r>
        <w:rPr>
          <w:sz w:val="24"/>
        </w:rPr>
        <w:t>advocate</w:t>
      </w:r>
      <w:r>
        <w:rPr>
          <w:spacing w:val="-2"/>
          <w:sz w:val="24"/>
        </w:rPr>
        <w:t xml:space="preserve"> </w:t>
      </w:r>
      <w:r>
        <w:rPr>
          <w:sz w:val="24"/>
        </w:rPr>
        <w:t>for discounts,</w:t>
      </w:r>
      <w:r>
        <w:rPr>
          <w:spacing w:val="-1"/>
          <w:sz w:val="24"/>
        </w:rPr>
        <w:t xml:space="preserve"> </w:t>
      </w:r>
      <w:r>
        <w:rPr>
          <w:sz w:val="24"/>
        </w:rPr>
        <w:t>extended payment</w:t>
      </w:r>
      <w:r>
        <w:rPr>
          <w:spacing w:val="-1"/>
          <w:sz w:val="24"/>
        </w:rPr>
        <w:t xml:space="preserve"> </w:t>
      </w:r>
      <w:r>
        <w:rPr>
          <w:sz w:val="24"/>
        </w:rPr>
        <w:t>schedules,</w:t>
      </w:r>
      <w:r>
        <w:rPr>
          <w:spacing w:val="-1"/>
          <w:sz w:val="24"/>
        </w:rPr>
        <w:t xml:space="preserve"> </w:t>
      </w:r>
      <w:r>
        <w:rPr>
          <w:sz w:val="24"/>
        </w:rPr>
        <w:t>or write</w:t>
      </w:r>
      <w:r>
        <w:rPr>
          <w:spacing w:val="-2"/>
          <w:sz w:val="24"/>
        </w:rPr>
        <w:t xml:space="preserve"> </w:t>
      </w:r>
      <w:r w:rsidR="009C2AF5">
        <w:rPr>
          <w:sz w:val="24"/>
        </w:rPr>
        <w:t>offs.</w:t>
      </w:r>
    </w:p>
    <w:p w14:paraId="36521BAE" w14:textId="5C1D77AC" w:rsidR="000D3095" w:rsidRDefault="000D3095" w:rsidP="000D3095">
      <w:pPr>
        <w:pStyle w:val="ListParagraph"/>
        <w:numPr>
          <w:ilvl w:val="0"/>
          <w:numId w:val="13"/>
        </w:numPr>
        <w:tabs>
          <w:tab w:val="left" w:pos="1539"/>
          <w:tab w:val="left" w:pos="1540"/>
        </w:tabs>
        <w:spacing w:before="5"/>
        <w:rPr>
          <w:sz w:val="24"/>
        </w:rPr>
      </w:pPr>
      <w:r>
        <w:rPr>
          <w:sz w:val="24"/>
        </w:rPr>
        <w:t>Highly</w:t>
      </w:r>
      <w:r>
        <w:rPr>
          <w:spacing w:val="-3"/>
          <w:sz w:val="24"/>
        </w:rPr>
        <w:t xml:space="preserve"> </w:t>
      </w:r>
      <w:r>
        <w:rPr>
          <w:sz w:val="24"/>
        </w:rPr>
        <w:t>developed</w:t>
      </w:r>
      <w:r>
        <w:rPr>
          <w:spacing w:val="-2"/>
          <w:sz w:val="24"/>
        </w:rPr>
        <w:t xml:space="preserve"> </w:t>
      </w:r>
      <w:r>
        <w:rPr>
          <w:sz w:val="24"/>
        </w:rPr>
        <w:t>interpersonal</w:t>
      </w:r>
      <w:r>
        <w:rPr>
          <w:spacing w:val="-2"/>
          <w:sz w:val="24"/>
        </w:rPr>
        <w:t xml:space="preserve"> </w:t>
      </w:r>
      <w:r w:rsidR="003E7893">
        <w:rPr>
          <w:sz w:val="24"/>
        </w:rPr>
        <w:t>skills.</w:t>
      </w:r>
    </w:p>
    <w:p w14:paraId="06FCA919" w14:textId="1514C054" w:rsidR="000D3095" w:rsidRDefault="000D3095" w:rsidP="000D3095">
      <w:pPr>
        <w:pStyle w:val="ListParagraph"/>
        <w:numPr>
          <w:ilvl w:val="0"/>
          <w:numId w:val="13"/>
        </w:numPr>
        <w:tabs>
          <w:tab w:val="left" w:pos="1539"/>
          <w:tab w:val="left" w:pos="1540"/>
        </w:tabs>
        <w:rPr>
          <w:sz w:val="24"/>
        </w:rPr>
      </w:pPr>
      <w:r>
        <w:rPr>
          <w:sz w:val="24"/>
        </w:rPr>
        <w:t>Demonstrates</w:t>
      </w:r>
      <w:r>
        <w:rPr>
          <w:spacing w:val="-3"/>
          <w:sz w:val="24"/>
        </w:rPr>
        <w:t xml:space="preserve"> </w:t>
      </w:r>
      <w:r>
        <w:rPr>
          <w:sz w:val="24"/>
        </w:rPr>
        <w:t>ability</w:t>
      </w:r>
      <w:r>
        <w:rPr>
          <w:spacing w:val="-2"/>
          <w:sz w:val="24"/>
        </w:rPr>
        <w:t xml:space="preserve"> </w:t>
      </w:r>
      <w:r>
        <w:rPr>
          <w:sz w:val="24"/>
        </w:rPr>
        <w:t>to</w:t>
      </w:r>
      <w:r>
        <w:rPr>
          <w:spacing w:val="-2"/>
          <w:sz w:val="24"/>
        </w:rPr>
        <w:t xml:space="preserve"> </w:t>
      </w:r>
      <w:r>
        <w:rPr>
          <w:sz w:val="24"/>
        </w:rPr>
        <w:t>maintain</w:t>
      </w:r>
      <w:r>
        <w:rPr>
          <w:spacing w:val="-2"/>
          <w:sz w:val="24"/>
        </w:rPr>
        <w:t xml:space="preserve"> </w:t>
      </w:r>
      <w:r>
        <w:rPr>
          <w:sz w:val="24"/>
        </w:rPr>
        <w:t>appropriate</w:t>
      </w:r>
      <w:r>
        <w:rPr>
          <w:spacing w:val="-3"/>
          <w:sz w:val="24"/>
        </w:rPr>
        <w:t xml:space="preserve"> </w:t>
      </w:r>
      <w:r>
        <w:rPr>
          <w:sz w:val="24"/>
        </w:rPr>
        <w:t>professional</w:t>
      </w:r>
      <w:r>
        <w:rPr>
          <w:spacing w:val="-2"/>
          <w:sz w:val="24"/>
        </w:rPr>
        <w:t xml:space="preserve"> </w:t>
      </w:r>
      <w:r w:rsidR="003E7893">
        <w:rPr>
          <w:sz w:val="24"/>
        </w:rPr>
        <w:t>boundaries.</w:t>
      </w:r>
    </w:p>
    <w:p w14:paraId="6964AECF" w14:textId="37A1E3C1" w:rsidR="00763273" w:rsidRPr="00763273" w:rsidRDefault="000D3095" w:rsidP="00763273">
      <w:pPr>
        <w:pStyle w:val="ListParagraph"/>
        <w:numPr>
          <w:ilvl w:val="0"/>
          <w:numId w:val="13"/>
        </w:numPr>
        <w:tabs>
          <w:tab w:val="left" w:pos="1539"/>
          <w:tab w:val="left" w:pos="1540"/>
        </w:tabs>
        <w:rPr>
          <w:sz w:val="24"/>
        </w:rPr>
      </w:pPr>
      <w:r w:rsidRPr="00AB4D34">
        <w:rPr>
          <w:sz w:val="24"/>
        </w:rPr>
        <w:lastRenderedPageBreak/>
        <w:t>Ability</w:t>
      </w:r>
      <w:r w:rsidRPr="00AB4D34">
        <w:rPr>
          <w:spacing w:val="-1"/>
          <w:sz w:val="24"/>
        </w:rPr>
        <w:t xml:space="preserve"> </w:t>
      </w:r>
      <w:r w:rsidRPr="00AB4D34">
        <w:rPr>
          <w:sz w:val="24"/>
        </w:rPr>
        <w:t>to</w:t>
      </w:r>
      <w:r w:rsidRPr="00AB4D34">
        <w:rPr>
          <w:spacing w:val="-1"/>
          <w:sz w:val="24"/>
        </w:rPr>
        <w:t xml:space="preserve"> </w:t>
      </w:r>
      <w:r w:rsidRPr="00AB4D34">
        <w:rPr>
          <w:sz w:val="24"/>
        </w:rPr>
        <w:t>work</w:t>
      </w:r>
      <w:r w:rsidRPr="00AB4D34">
        <w:rPr>
          <w:spacing w:val="-1"/>
          <w:sz w:val="24"/>
        </w:rPr>
        <w:t xml:space="preserve"> </w:t>
      </w:r>
      <w:r w:rsidRPr="00AB4D34">
        <w:rPr>
          <w:sz w:val="24"/>
        </w:rPr>
        <w:t>with</w:t>
      </w:r>
      <w:r w:rsidRPr="00AB4D34">
        <w:rPr>
          <w:spacing w:val="-1"/>
          <w:sz w:val="24"/>
        </w:rPr>
        <w:t xml:space="preserve"> </w:t>
      </w:r>
      <w:r w:rsidRPr="00AB4D34">
        <w:rPr>
          <w:sz w:val="24"/>
        </w:rPr>
        <w:t>diverse</w:t>
      </w:r>
      <w:r w:rsidRPr="00AB4D34">
        <w:rPr>
          <w:spacing w:val="-1"/>
          <w:sz w:val="24"/>
        </w:rPr>
        <w:t xml:space="preserve"> </w:t>
      </w:r>
      <w:r w:rsidRPr="00AB4D34">
        <w:rPr>
          <w:sz w:val="24"/>
        </w:rPr>
        <w:t>populations.</w:t>
      </w:r>
      <w:bookmarkStart w:id="127" w:name="_Hlk79399786"/>
    </w:p>
    <w:p w14:paraId="6CCCD6B9" w14:textId="77777777" w:rsidR="00763273" w:rsidRDefault="00763273" w:rsidP="00763273">
      <w:pPr>
        <w:pStyle w:val="ListParagraph"/>
        <w:numPr>
          <w:ilvl w:val="0"/>
          <w:numId w:val="13"/>
        </w:numPr>
        <w:tabs>
          <w:tab w:val="left" w:pos="1539"/>
          <w:tab w:val="left" w:pos="1540"/>
        </w:tabs>
        <w:spacing w:before="75" w:line="237" w:lineRule="auto"/>
        <w:ind w:right="1358"/>
        <w:rPr>
          <w:sz w:val="24"/>
        </w:rPr>
      </w:pPr>
      <w:r>
        <w:rPr>
          <w:b/>
          <w:sz w:val="24"/>
        </w:rPr>
        <w:t>Background</w:t>
      </w:r>
      <w:r>
        <w:rPr>
          <w:b/>
          <w:spacing w:val="1"/>
          <w:sz w:val="24"/>
        </w:rPr>
        <w:t xml:space="preserve"> </w:t>
      </w:r>
      <w:r>
        <w:rPr>
          <w:b/>
          <w:sz w:val="24"/>
        </w:rPr>
        <w:t>Checks</w:t>
      </w:r>
      <w:r>
        <w:rPr>
          <w:sz w:val="24"/>
        </w:rPr>
        <w:t>:</w:t>
      </w:r>
      <w:r>
        <w:rPr>
          <w:spacing w:val="1"/>
          <w:sz w:val="24"/>
        </w:rPr>
        <w:t xml:space="preserve"> </w:t>
      </w:r>
      <w:r>
        <w:rPr>
          <w:sz w:val="24"/>
        </w:rPr>
        <w:t>This</w:t>
      </w:r>
      <w:r>
        <w:rPr>
          <w:spacing w:val="2"/>
          <w:sz w:val="24"/>
        </w:rPr>
        <w:t xml:space="preserve"> </w:t>
      </w:r>
      <w:r>
        <w:rPr>
          <w:sz w:val="24"/>
        </w:rPr>
        <w:t>position</w:t>
      </w:r>
      <w:r>
        <w:rPr>
          <w:spacing w:val="1"/>
          <w:sz w:val="24"/>
        </w:rPr>
        <w:t xml:space="preserve"> </w:t>
      </w:r>
      <w:r>
        <w:rPr>
          <w:sz w:val="24"/>
        </w:rPr>
        <w:t>requires</w:t>
      </w:r>
      <w:r>
        <w:rPr>
          <w:spacing w:val="2"/>
          <w:sz w:val="24"/>
        </w:rPr>
        <w:t xml:space="preserve"> </w:t>
      </w:r>
      <w:r>
        <w:rPr>
          <w:sz w:val="24"/>
        </w:rPr>
        <w:t>applicants</w:t>
      </w:r>
      <w:r>
        <w:rPr>
          <w:spacing w:val="1"/>
          <w:sz w:val="24"/>
        </w:rPr>
        <w:t xml:space="preserve"> </w:t>
      </w:r>
      <w:r>
        <w:rPr>
          <w:sz w:val="24"/>
        </w:rPr>
        <w:t>to</w:t>
      </w:r>
      <w:r>
        <w:rPr>
          <w:spacing w:val="1"/>
          <w:sz w:val="24"/>
        </w:rPr>
        <w:t xml:space="preserve"> </w:t>
      </w:r>
      <w:r>
        <w:rPr>
          <w:sz w:val="24"/>
        </w:rPr>
        <w:t>submit</w:t>
      </w:r>
      <w:r>
        <w:rPr>
          <w:spacing w:val="2"/>
          <w:sz w:val="24"/>
        </w:rPr>
        <w:t xml:space="preserve"> </w:t>
      </w:r>
      <w:r>
        <w:rPr>
          <w:sz w:val="24"/>
        </w:rPr>
        <w:t>to</w:t>
      </w:r>
      <w:r>
        <w:rPr>
          <w:spacing w:val="1"/>
          <w:sz w:val="24"/>
        </w:rPr>
        <w:t xml:space="preserve"> </w:t>
      </w:r>
      <w:r>
        <w:rPr>
          <w:sz w:val="24"/>
        </w:rPr>
        <w:t>and</w:t>
      </w:r>
      <w:r>
        <w:rPr>
          <w:spacing w:val="2"/>
          <w:sz w:val="24"/>
        </w:rPr>
        <w:t xml:space="preserve"> </w:t>
      </w:r>
      <w:r>
        <w:rPr>
          <w:sz w:val="24"/>
        </w:rPr>
        <w:t>pass</w:t>
      </w:r>
      <w:r>
        <w:rPr>
          <w:spacing w:val="1"/>
          <w:sz w:val="24"/>
        </w:rPr>
        <w:t xml:space="preserve"> </w:t>
      </w:r>
      <w:r>
        <w:rPr>
          <w:sz w:val="24"/>
        </w:rPr>
        <w:t>background</w:t>
      </w:r>
      <w:r>
        <w:rPr>
          <w:spacing w:val="-57"/>
          <w:sz w:val="24"/>
        </w:rPr>
        <w:t xml:space="preserve"> </w:t>
      </w:r>
      <w:r>
        <w:rPr>
          <w:sz w:val="24"/>
        </w:rPr>
        <w:t>checks.</w:t>
      </w:r>
      <w:r>
        <w:rPr>
          <w:spacing w:val="-1"/>
          <w:sz w:val="24"/>
        </w:rPr>
        <w:t xml:space="preserve"> </w:t>
      </w:r>
      <w:r>
        <w:rPr>
          <w:sz w:val="24"/>
        </w:rPr>
        <w:t>Findings may disqualify an</w:t>
      </w:r>
      <w:r>
        <w:rPr>
          <w:spacing w:val="-1"/>
          <w:sz w:val="24"/>
        </w:rPr>
        <w:t xml:space="preserve"> </w:t>
      </w:r>
      <w:r>
        <w:rPr>
          <w:sz w:val="24"/>
        </w:rPr>
        <w:t>individual for this position.</w:t>
      </w:r>
    </w:p>
    <w:p w14:paraId="0956613C" w14:textId="77777777" w:rsidR="00763273" w:rsidRDefault="00763273" w:rsidP="00763273">
      <w:pPr>
        <w:pStyle w:val="BodyText"/>
      </w:pPr>
    </w:p>
    <w:p w14:paraId="0BACC28D" w14:textId="70D34EAB" w:rsidR="006301A5" w:rsidRDefault="006301A5" w:rsidP="006301A5">
      <w:pPr>
        <w:spacing w:line="237" w:lineRule="auto"/>
        <w:rPr>
          <w:sz w:val="24"/>
        </w:rPr>
        <w:sectPr w:rsidR="006301A5" w:rsidSect="00C22D91">
          <w:footerReference w:type="first" r:id="rId349"/>
          <w:pgSz w:w="12240" w:h="15840"/>
          <w:pgMar w:top="1220" w:right="80" w:bottom="1200" w:left="620" w:header="729" w:footer="576" w:gutter="0"/>
          <w:cols w:space="720"/>
          <w:docGrid w:linePitch="299"/>
        </w:sectPr>
      </w:pPr>
    </w:p>
    <w:p w14:paraId="4DEE6222" w14:textId="77777777" w:rsidR="003E7893" w:rsidRDefault="003E7893" w:rsidP="003E7893">
      <w:pPr>
        <w:pStyle w:val="Heading3"/>
        <w:spacing w:line="276" w:lineRule="exact"/>
      </w:pPr>
      <w:bookmarkStart w:id="128" w:name="_Toc88634121"/>
      <w:bookmarkEnd w:id="127"/>
      <w:r>
        <w:lastRenderedPageBreak/>
        <w:t>Desired</w:t>
      </w:r>
      <w:r>
        <w:rPr>
          <w:spacing w:val="-2"/>
        </w:rPr>
        <w:t xml:space="preserve"> </w:t>
      </w:r>
      <w:r>
        <w:t>Personal</w:t>
      </w:r>
      <w:r>
        <w:rPr>
          <w:spacing w:val="-3"/>
        </w:rPr>
        <w:t xml:space="preserve"> </w:t>
      </w:r>
      <w:r>
        <w:t>Characteristics</w:t>
      </w:r>
      <w:r>
        <w:rPr>
          <w:spacing w:val="-2"/>
        </w:rPr>
        <w:t xml:space="preserve"> </w:t>
      </w:r>
      <w:r>
        <w:t>of</w:t>
      </w:r>
      <w:r>
        <w:rPr>
          <w:spacing w:val="-2"/>
        </w:rPr>
        <w:t xml:space="preserve"> </w:t>
      </w:r>
      <w:r>
        <w:t>a</w:t>
      </w:r>
      <w:r>
        <w:rPr>
          <w:spacing w:val="-2"/>
        </w:rPr>
        <w:t xml:space="preserve"> </w:t>
      </w:r>
      <w:r>
        <w:t>Disaster</w:t>
      </w:r>
      <w:r>
        <w:rPr>
          <w:spacing w:val="-2"/>
        </w:rPr>
        <w:t xml:space="preserve"> </w:t>
      </w:r>
      <w:r>
        <w:t>Case</w:t>
      </w:r>
      <w:r>
        <w:rPr>
          <w:spacing w:val="-3"/>
        </w:rPr>
        <w:t xml:space="preserve"> </w:t>
      </w:r>
      <w:r>
        <w:t>Manager:</w:t>
      </w:r>
      <w:bookmarkEnd w:id="128"/>
    </w:p>
    <w:p w14:paraId="4D379ED9" w14:textId="3A76C386" w:rsidR="003E7893" w:rsidRDefault="003E7893" w:rsidP="003E7893">
      <w:pPr>
        <w:pStyle w:val="ListParagraph"/>
        <w:numPr>
          <w:ilvl w:val="0"/>
          <w:numId w:val="13"/>
        </w:numPr>
        <w:tabs>
          <w:tab w:val="left" w:pos="1539"/>
          <w:tab w:val="left" w:pos="1540"/>
        </w:tabs>
        <w:rPr>
          <w:sz w:val="24"/>
        </w:rPr>
      </w:pPr>
      <w:r>
        <w:rPr>
          <w:sz w:val="24"/>
        </w:rPr>
        <w:t>Capacity</w:t>
      </w:r>
      <w:r>
        <w:rPr>
          <w:spacing w:val="-2"/>
          <w:sz w:val="24"/>
        </w:rPr>
        <w:t xml:space="preserve"> </w:t>
      </w:r>
      <w:r>
        <w:rPr>
          <w:sz w:val="24"/>
        </w:rPr>
        <w:t>for</w:t>
      </w:r>
      <w:r>
        <w:rPr>
          <w:spacing w:val="-1"/>
          <w:sz w:val="24"/>
        </w:rPr>
        <w:t xml:space="preserve"> </w:t>
      </w:r>
      <w:r>
        <w:rPr>
          <w:sz w:val="24"/>
        </w:rPr>
        <w:t>empathy</w:t>
      </w:r>
      <w:r>
        <w:rPr>
          <w:spacing w:val="-1"/>
          <w:sz w:val="24"/>
        </w:rPr>
        <w:t xml:space="preserve"> </w:t>
      </w:r>
      <w:r>
        <w:rPr>
          <w:sz w:val="24"/>
        </w:rPr>
        <w:t>and</w:t>
      </w:r>
      <w:r>
        <w:rPr>
          <w:spacing w:val="-2"/>
          <w:sz w:val="24"/>
        </w:rPr>
        <w:t xml:space="preserve"> </w:t>
      </w:r>
      <w:r>
        <w:rPr>
          <w:sz w:val="24"/>
        </w:rPr>
        <w:t>a</w:t>
      </w:r>
      <w:r>
        <w:rPr>
          <w:spacing w:val="-2"/>
          <w:sz w:val="24"/>
        </w:rPr>
        <w:t xml:space="preserve"> </w:t>
      </w:r>
      <w:r>
        <w:rPr>
          <w:sz w:val="24"/>
        </w:rPr>
        <w:t>genuine</w:t>
      </w:r>
      <w:r>
        <w:rPr>
          <w:spacing w:val="-2"/>
          <w:sz w:val="24"/>
        </w:rPr>
        <w:t xml:space="preserve"> </w:t>
      </w:r>
      <w:r>
        <w:rPr>
          <w:sz w:val="24"/>
        </w:rPr>
        <w:t>like</w:t>
      </w:r>
      <w:r>
        <w:rPr>
          <w:spacing w:val="-2"/>
          <w:sz w:val="24"/>
        </w:rPr>
        <w:t xml:space="preserve"> </w:t>
      </w:r>
      <w:r>
        <w:rPr>
          <w:sz w:val="24"/>
        </w:rPr>
        <w:t>for</w:t>
      </w:r>
      <w:r>
        <w:rPr>
          <w:spacing w:val="-2"/>
          <w:sz w:val="24"/>
        </w:rPr>
        <w:t xml:space="preserve"> </w:t>
      </w:r>
      <w:r>
        <w:rPr>
          <w:sz w:val="24"/>
        </w:rPr>
        <w:t>people</w:t>
      </w:r>
      <w:r>
        <w:rPr>
          <w:spacing w:val="-2"/>
          <w:sz w:val="24"/>
        </w:rPr>
        <w:t xml:space="preserve"> </w:t>
      </w:r>
      <w:r>
        <w:rPr>
          <w:sz w:val="24"/>
        </w:rPr>
        <w:t>and</w:t>
      </w:r>
      <w:r>
        <w:rPr>
          <w:spacing w:val="-1"/>
          <w:sz w:val="24"/>
        </w:rPr>
        <w:t xml:space="preserve"> </w:t>
      </w:r>
      <w:r>
        <w:rPr>
          <w:sz w:val="24"/>
        </w:rPr>
        <w:t>concern</w:t>
      </w:r>
      <w:r>
        <w:rPr>
          <w:spacing w:val="-1"/>
          <w:sz w:val="24"/>
        </w:rPr>
        <w:t xml:space="preserve"> </w:t>
      </w:r>
      <w:r>
        <w:rPr>
          <w:sz w:val="24"/>
        </w:rPr>
        <w:t>for</w:t>
      </w:r>
      <w:r>
        <w:rPr>
          <w:spacing w:val="-2"/>
          <w:sz w:val="24"/>
        </w:rPr>
        <w:t xml:space="preserve"> </w:t>
      </w:r>
      <w:r>
        <w:rPr>
          <w:sz w:val="24"/>
        </w:rPr>
        <w:t>their</w:t>
      </w:r>
      <w:r>
        <w:rPr>
          <w:spacing w:val="-1"/>
          <w:sz w:val="24"/>
        </w:rPr>
        <w:t xml:space="preserve"> </w:t>
      </w:r>
      <w:r w:rsidR="00763273">
        <w:rPr>
          <w:sz w:val="24"/>
        </w:rPr>
        <w:t>welfare.</w:t>
      </w:r>
    </w:p>
    <w:p w14:paraId="69D5C545" w14:textId="695CAB1C" w:rsidR="003E7893" w:rsidRDefault="003E7893" w:rsidP="003E7893">
      <w:pPr>
        <w:pStyle w:val="ListParagraph"/>
        <w:numPr>
          <w:ilvl w:val="0"/>
          <w:numId w:val="13"/>
        </w:numPr>
        <w:tabs>
          <w:tab w:val="left" w:pos="1539"/>
          <w:tab w:val="left" w:pos="1540"/>
        </w:tabs>
        <w:rPr>
          <w:sz w:val="24"/>
        </w:rPr>
      </w:pPr>
      <w:r>
        <w:rPr>
          <w:sz w:val="24"/>
        </w:rPr>
        <w:t>Respect</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beliefs</w:t>
      </w:r>
      <w:r>
        <w:rPr>
          <w:spacing w:val="-1"/>
          <w:sz w:val="24"/>
        </w:rPr>
        <w:t xml:space="preserve"> </w:t>
      </w:r>
      <w:r>
        <w:rPr>
          <w:sz w:val="24"/>
        </w:rPr>
        <w:t>of</w:t>
      </w:r>
      <w:r>
        <w:rPr>
          <w:spacing w:val="-1"/>
          <w:sz w:val="24"/>
        </w:rPr>
        <w:t xml:space="preserve"> </w:t>
      </w:r>
      <w:r w:rsidR="00763273">
        <w:rPr>
          <w:sz w:val="24"/>
        </w:rPr>
        <w:t>others.</w:t>
      </w:r>
    </w:p>
    <w:p w14:paraId="48FDCB1F" w14:textId="6FC0B208" w:rsidR="003E7893" w:rsidRDefault="003E7893" w:rsidP="003E7893">
      <w:pPr>
        <w:pStyle w:val="ListParagraph"/>
        <w:numPr>
          <w:ilvl w:val="0"/>
          <w:numId w:val="13"/>
        </w:numPr>
        <w:tabs>
          <w:tab w:val="left" w:pos="1539"/>
          <w:tab w:val="left" w:pos="1540"/>
        </w:tabs>
        <w:rPr>
          <w:sz w:val="24"/>
        </w:rPr>
      </w:pPr>
      <w:r>
        <w:rPr>
          <w:sz w:val="24"/>
        </w:rPr>
        <w:t>Respect</w:t>
      </w:r>
      <w:r>
        <w:rPr>
          <w:spacing w:val="-3"/>
          <w:sz w:val="24"/>
        </w:rPr>
        <w:t xml:space="preserve"> </w:t>
      </w:r>
      <w:r>
        <w:rPr>
          <w:sz w:val="24"/>
        </w:rPr>
        <w:t>of</w:t>
      </w:r>
      <w:r>
        <w:rPr>
          <w:spacing w:val="-2"/>
          <w:sz w:val="24"/>
        </w:rPr>
        <w:t xml:space="preserve"> </w:t>
      </w:r>
      <w:r>
        <w:rPr>
          <w:sz w:val="24"/>
        </w:rPr>
        <w:t>and</w:t>
      </w:r>
      <w:r>
        <w:rPr>
          <w:spacing w:val="-2"/>
          <w:sz w:val="24"/>
        </w:rPr>
        <w:t xml:space="preserve"> </w:t>
      </w:r>
      <w:r>
        <w:rPr>
          <w:sz w:val="24"/>
        </w:rPr>
        <w:t>an</w:t>
      </w:r>
      <w:r>
        <w:rPr>
          <w:spacing w:val="-2"/>
          <w:sz w:val="24"/>
        </w:rPr>
        <w:t xml:space="preserve"> </w:t>
      </w:r>
      <w:r>
        <w:rPr>
          <w:sz w:val="24"/>
        </w:rPr>
        <w:t>appreciation</w:t>
      </w:r>
      <w:r>
        <w:rPr>
          <w:spacing w:val="-2"/>
          <w:sz w:val="24"/>
        </w:rPr>
        <w:t xml:space="preserve"> </w:t>
      </w:r>
      <w:r>
        <w:rPr>
          <w:sz w:val="24"/>
        </w:rPr>
        <w:t>for</w:t>
      </w:r>
      <w:r>
        <w:rPr>
          <w:spacing w:val="-2"/>
          <w:sz w:val="24"/>
        </w:rPr>
        <w:t xml:space="preserve"> </w:t>
      </w:r>
      <w:r>
        <w:rPr>
          <w:sz w:val="24"/>
        </w:rPr>
        <w:t>cultural,</w:t>
      </w:r>
      <w:r>
        <w:rPr>
          <w:spacing w:val="-2"/>
          <w:sz w:val="24"/>
        </w:rPr>
        <w:t xml:space="preserve"> </w:t>
      </w:r>
      <w:r>
        <w:rPr>
          <w:sz w:val="24"/>
        </w:rPr>
        <w:t>racial,</w:t>
      </w:r>
      <w:r>
        <w:rPr>
          <w:spacing w:val="-2"/>
          <w:sz w:val="24"/>
        </w:rPr>
        <w:t xml:space="preserve"> </w:t>
      </w:r>
      <w:r>
        <w:rPr>
          <w:sz w:val="24"/>
        </w:rPr>
        <w:t>and</w:t>
      </w:r>
      <w:r>
        <w:rPr>
          <w:spacing w:val="-2"/>
          <w:sz w:val="24"/>
        </w:rPr>
        <w:t xml:space="preserve"> </w:t>
      </w:r>
      <w:r>
        <w:rPr>
          <w:sz w:val="24"/>
        </w:rPr>
        <w:t>social</w:t>
      </w:r>
      <w:r>
        <w:rPr>
          <w:spacing w:val="-2"/>
          <w:sz w:val="24"/>
        </w:rPr>
        <w:t xml:space="preserve"> </w:t>
      </w:r>
      <w:r w:rsidR="00763273">
        <w:rPr>
          <w:sz w:val="24"/>
        </w:rPr>
        <w:t>differences.</w:t>
      </w:r>
    </w:p>
    <w:p w14:paraId="4B66430C" w14:textId="34FBB63D" w:rsidR="003E7893" w:rsidRDefault="003E7893" w:rsidP="003E7893">
      <w:pPr>
        <w:pStyle w:val="ListParagraph"/>
        <w:numPr>
          <w:ilvl w:val="0"/>
          <w:numId w:val="13"/>
        </w:numPr>
        <w:tabs>
          <w:tab w:val="left" w:pos="1539"/>
          <w:tab w:val="left" w:pos="1540"/>
        </w:tabs>
        <w:spacing w:before="4"/>
        <w:rPr>
          <w:sz w:val="24"/>
        </w:rPr>
      </w:pPr>
      <w:r>
        <w:rPr>
          <w:sz w:val="24"/>
        </w:rPr>
        <w:t>An</w:t>
      </w:r>
      <w:r>
        <w:rPr>
          <w:spacing w:val="-2"/>
          <w:sz w:val="24"/>
        </w:rPr>
        <w:t xml:space="preserve"> </w:t>
      </w:r>
      <w:r>
        <w:rPr>
          <w:sz w:val="24"/>
        </w:rPr>
        <w:t>empathetic</w:t>
      </w:r>
      <w:r>
        <w:rPr>
          <w:spacing w:val="-3"/>
          <w:sz w:val="24"/>
        </w:rPr>
        <w:t xml:space="preserve"> </w:t>
      </w:r>
      <w:r>
        <w:rPr>
          <w:sz w:val="24"/>
        </w:rPr>
        <w:t>and</w:t>
      </w:r>
      <w:r>
        <w:rPr>
          <w:spacing w:val="-2"/>
          <w:sz w:val="24"/>
        </w:rPr>
        <w:t xml:space="preserve"> </w:t>
      </w:r>
      <w:r>
        <w:rPr>
          <w:sz w:val="24"/>
        </w:rPr>
        <w:t>effective</w:t>
      </w:r>
      <w:r>
        <w:rPr>
          <w:spacing w:val="-2"/>
          <w:sz w:val="24"/>
        </w:rPr>
        <w:t xml:space="preserve"> </w:t>
      </w:r>
      <w:r w:rsidR="00763273">
        <w:rPr>
          <w:sz w:val="24"/>
        </w:rPr>
        <w:t>listener.</w:t>
      </w:r>
    </w:p>
    <w:p w14:paraId="2D26F495" w14:textId="5698F9EC" w:rsidR="003E7893" w:rsidRDefault="003E7893" w:rsidP="003E7893">
      <w:pPr>
        <w:pStyle w:val="ListParagraph"/>
        <w:numPr>
          <w:ilvl w:val="0"/>
          <w:numId w:val="13"/>
        </w:numPr>
        <w:tabs>
          <w:tab w:val="left" w:pos="1539"/>
          <w:tab w:val="left" w:pos="1540"/>
        </w:tabs>
        <w:rPr>
          <w:sz w:val="24"/>
        </w:rPr>
      </w:pPr>
      <w:r>
        <w:rPr>
          <w:sz w:val="24"/>
        </w:rPr>
        <w:t>Patient</w:t>
      </w:r>
      <w:r>
        <w:rPr>
          <w:spacing w:val="-4"/>
          <w:sz w:val="24"/>
        </w:rPr>
        <w:t xml:space="preserve"> </w:t>
      </w:r>
      <w:r>
        <w:rPr>
          <w:sz w:val="24"/>
        </w:rPr>
        <w:t>with</w:t>
      </w:r>
      <w:r>
        <w:rPr>
          <w:spacing w:val="-2"/>
          <w:sz w:val="24"/>
        </w:rPr>
        <w:t xml:space="preserve"> </w:t>
      </w:r>
      <w:r>
        <w:rPr>
          <w:sz w:val="24"/>
        </w:rPr>
        <w:t>people</w:t>
      </w:r>
      <w:r>
        <w:rPr>
          <w:spacing w:val="-3"/>
          <w:sz w:val="24"/>
        </w:rPr>
        <w:t xml:space="preserve"> </w:t>
      </w:r>
      <w:r>
        <w:rPr>
          <w:sz w:val="24"/>
        </w:rPr>
        <w:t>and</w:t>
      </w:r>
      <w:r>
        <w:rPr>
          <w:spacing w:val="-2"/>
          <w:sz w:val="24"/>
        </w:rPr>
        <w:t xml:space="preserve"> </w:t>
      </w:r>
      <w:r w:rsidR="00763273">
        <w:rPr>
          <w:sz w:val="24"/>
        </w:rPr>
        <w:t>circumstances.</w:t>
      </w:r>
    </w:p>
    <w:p w14:paraId="4A81CE12" w14:textId="5BEED079" w:rsidR="003E7893" w:rsidRDefault="00763273" w:rsidP="003E7893">
      <w:pPr>
        <w:pStyle w:val="ListParagraph"/>
        <w:numPr>
          <w:ilvl w:val="0"/>
          <w:numId w:val="13"/>
        </w:numPr>
        <w:tabs>
          <w:tab w:val="left" w:pos="1539"/>
          <w:tab w:val="left" w:pos="1540"/>
        </w:tabs>
        <w:rPr>
          <w:sz w:val="24"/>
        </w:rPr>
      </w:pPr>
      <w:r>
        <w:rPr>
          <w:sz w:val="24"/>
        </w:rPr>
        <w:t>Flexible.</w:t>
      </w:r>
    </w:p>
    <w:p w14:paraId="70CB6F7D" w14:textId="40211BDB" w:rsidR="003E7893" w:rsidRDefault="003E7893" w:rsidP="003E7893">
      <w:pPr>
        <w:pStyle w:val="ListParagraph"/>
        <w:numPr>
          <w:ilvl w:val="0"/>
          <w:numId w:val="13"/>
        </w:numPr>
        <w:tabs>
          <w:tab w:val="left" w:pos="1539"/>
          <w:tab w:val="left" w:pos="1540"/>
        </w:tabs>
        <w:rPr>
          <w:sz w:val="24"/>
        </w:rPr>
      </w:pPr>
      <w:r>
        <w:rPr>
          <w:sz w:val="24"/>
        </w:rPr>
        <w:t>Supportive</w:t>
      </w:r>
      <w:r>
        <w:rPr>
          <w:spacing w:val="-3"/>
          <w:sz w:val="24"/>
        </w:rPr>
        <w:t xml:space="preserve"> </w:t>
      </w:r>
      <w:r>
        <w:rPr>
          <w:sz w:val="24"/>
        </w:rPr>
        <w:t>and</w:t>
      </w:r>
      <w:r>
        <w:rPr>
          <w:spacing w:val="-2"/>
          <w:sz w:val="24"/>
        </w:rPr>
        <w:t xml:space="preserve"> </w:t>
      </w:r>
      <w:r>
        <w:rPr>
          <w:sz w:val="24"/>
        </w:rPr>
        <w:t>non-critical</w:t>
      </w:r>
      <w:r>
        <w:rPr>
          <w:spacing w:val="-1"/>
          <w:sz w:val="24"/>
        </w:rPr>
        <w:t xml:space="preserve"> </w:t>
      </w:r>
      <w:r>
        <w:rPr>
          <w:sz w:val="24"/>
        </w:rPr>
        <w:t>of</w:t>
      </w:r>
      <w:r>
        <w:rPr>
          <w:spacing w:val="-2"/>
          <w:sz w:val="24"/>
        </w:rPr>
        <w:t xml:space="preserve"> </w:t>
      </w:r>
      <w:r>
        <w:rPr>
          <w:sz w:val="24"/>
        </w:rPr>
        <w:t>other</w:t>
      </w:r>
      <w:r>
        <w:rPr>
          <w:spacing w:val="-2"/>
          <w:sz w:val="24"/>
        </w:rPr>
        <w:t xml:space="preserve"> </w:t>
      </w:r>
      <w:r>
        <w:rPr>
          <w:sz w:val="24"/>
        </w:rPr>
        <w:t>agencies,</w:t>
      </w:r>
      <w:r>
        <w:rPr>
          <w:spacing w:val="-1"/>
          <w:sz w:val="24"/>
        </w:rPr>
        <w:t xml:space="preserve"> </w:t>
      </w:r>
      <w:r>
        <w:rPr>
          <w:sz w:val="24"/>
        </w:rPr>
        <w:t>fellow</w:t>
      </w:r>
      <w:r>
        <w:rPr>
          <w:spacing w:val="-2"/>
          <w:sz w:val="24"/>
        </w:rPr>
        <w:t xml:space="preserve"> </w:t>
      </w:r>
      <w:r>
        <w:rPr>
          <w:sz w:val="24"/>
        </w:rPr>
        <w:t>workers,</w:t>
      </w:r>
      <w:r>
        <w:rPr>
          <w:spacing w:val="-2"/>
          <w:sz w:val="24"/>
        </w:rPr>
        <w:t xml:space="preserve"> </w:t>
      </w:r>
      <w:r>
        <w:rPr>
          <w:sz w:val="24"/>
        </w:rPr>
        <w:t>or</w:t>
      </w:r>
      <w:r>
        <w:rPr>
          <w:spacing w:val="-1"/>
          <w:sz w:val="24"/>
        </w:rPr>
        <w:t xml:space="preserve"> </w:t>
      </w:r>
      <w:r w:rsidR="00763273">
        <w:rPr>
          <w:sz w:val="24"/>
        </w:rPr>
        <w:t>clients.</w:t>
      </w:r>
    </w:p>
    <w:p w14:paraId="4780FE47" w14:textId="3008837D" w:rsidR="003E7893" w:rsidRDefault="003E7893" w:rsidP="003E7893">
      <w:pPr>
        <w:pStyle w:val="ListParagraph"/>
        <w:numPr>
          <w:ilvl w:val="0"/>
          <w:numId w:val="13"/>
        </w:numPr>
        <w:tabs>
          <w:tab w:val="left" w:pos="1539"/>
          <w:tab w:val="left" w:pos="1540"/>
        </w:tabs>
        <w:rPr>
          <w:sz w:val="24"/>
        </w:rPr>
      </w:pPr>
      <w:r>
        <w:rPr>
          <w:sz w:val="24"/>
        </w:rPr>
        <w:t>An</w:t>
      </w:r>
      <w:r>
        <w:rPr>
          <w:spacing w:val="-1"/>
          <w:sz w:val="24"/>
        </w:rPr>
        <w:t xml:space="preserve"> </w:t>
      </w:r>
      <w:r>
        <w:rPr>
          <w:sz w:val="24"/>
        </w:rPr>
        <w:t>outgoing</w:t>
      </w:r>
      <w:r>
        <w:rPr>
          <w:spacing w:val="-1"/>
          <w:sz w:val="24"/>
        </w:rPr>
        <w:t xml:space="preserve"> </w:t>
      </w:r>
      <w:r>
        <w:rPr>
          <w:sz w:val="24"/>
        </w:rPr>
        <w:t>personality</w:t>
      </w:r>
      <w:r>
        <w:rPr>
          <w:spacing w:val="-1"/>
          <w:sz w:val="24"/>
        </w:rPr>
        <w:t xml:space="preserve"> </w:t>
      </w:r>
      <w:r>
        <w:rPr>
          <w:sz w:val="24"/>
        </w:rPr>
        <w:t>and</w:t>
      </w:r>
      <w:r>
        <w:rPr>
          <w:spacing w:val="-1"/>
          <w:sz w:val="24"/>
        </w:rPr>
        <w:t xml:space="preserve"> </w:t>
      </w:r>
      <w:r>
        <w:rPr>
          <w:sz w:val="24"/>
        </w:rPr>
        <w:t>a</w:t>
      </w:r>
      <w:r>
        <w:rPr>
          <w:spacing w:val="-2"/>
          <w:sz w:val="24"/>
        </w:rPr>
        <w:t xml:space="preserve"> </w:t>
      </w:r>
      <w:r>
        <w:rPr>
          <w:sz w:val="24"/>
        </w:rPr>
        <w:t>good</w:t>
      </w:r>
      <w:r>
        <w:rPr>
          <w:spacing w:val="-1"/>
          <w:sz w:val="24"/>
        </w:rPr>
        <w:t xml:space="preserve"> </w:t>
      </w:r>
      <w:r w:rsidR="00763273">
        <w:rPr>
          <w:sz w:val="24"/>
        </w:rPr>
        <w:t>attitude.</w:t>
      </w:r>
    </w:p>
    <w:p w14:paraId="3AA7CAFA" w14:textId="61782BE7" w:rsidR="003E7893" w:rsidRDefault="003E7893" w:rsidP="003E7893">
      <w:pPr>
        <w:pStyle w:val="ListParagraph"/>
        <w:numPr>
          <w:ilvl w:val="0"/>
          <w:numId w:val="13"/>
        </w:numPr>
        <w:tabs>
          <w:tab w:val="left" w:pos="1539"/>
          <w:tab w:val="left" w:pos="1540"/>
        </w:tabs>
        <w:rPr>
          <w:sz w:val="24"/>
        </w:rPr>
      </w:pPr>
      <w:r>
        <w:rPr>
          <w:sz w:val="24"/>
        </w:rPr>
        <w:t>Able</w:t>
      </w:r>
      <w:r>
        <w:rPr>
          <w:spacing w:val="-3"/>
          <w:sz w:val="24"/>
        </w:rPr>
        <w:t xml:space="preserve"> </w:t>
      </w:r>
      <w:r>
        <w:rPr>
          <w:sz w:val="24"/>
        </w:rPr>
        <w:t>to</w:t>
      </w:r>
      <w:r>
        <w:rPr>
          <w:spacing w:val="-1"/>
          <w:sz w:val="24"/>
        </w:rPr>
        <w:t xml:space="preserve"> </w:t>
      </w:r>
      <w:r>
        <w:rPr>
          <w:sz w:val="24"/>
        </w:rPr>
        <w:t>persevere</w:t>
      </w:r>
      <w:r>
        <w:rPr>
          <w:spacing w:val="-2"/>
          <w:sz w:val="24"/>
        </w:rPr>
        <w:t xml:space="preserve"> </w:t>
      </w:r>
      <w:r>
        <w:rPr>
          <w:sz w:val="24"/>
        </w:rPr>
        <w:t>through</w:t>
      </w:r>
      <w:r>
        <w:rPr>
          <w:spacing w:val="-1"/>
          <w:sz w:val="24"/>
        </w:rPr>
        <w:t xml:space="preserve"> </w:t>
      </w:r>
      <w:r w:rsidR="00763273">
        <w:rPr>
          <w:sz w:val="24"/>
        </w:rPr>
        <w:t>adversity.</w:t>
      </w:r>
    </w:p>
    <w:p w14:paraId="5222A2D9" w14:textId="77777777" w:rsidR="003E7893" w:rsidRDefault="003E7893" w:rsidP="003E7893">
      <w:pPr>
        <w:pStyle w:val="ListParagraph"/>
        <w:numPr>
          <w:ilvl w:val="0"/>
          <w:numId w:val="13"/>
        </w:numPr>
        <w:tabs>
          <w:tab w:val="left" w:pos="1539"/>
          <w:tab w:val="left" w:pos="1540"/>
        </w:tabs>
        <w:rPr>
          <w:sz w:val="24"/>
        </w:rPr>
      </w:pPr>
      <w:r>
        <w:rPr>
          <w:sz w:val="24"/>
        </w:rPr>
        <w:t>Able</w:t>
      </w:r>
      <w:r>
        <w:rPr>
          <w:spacing w:val="-2"/>
          <w:sz w:val="24"/>
        </w:rPr>
        <w:t xml:space="preserve"> </w:t>
      </w:r>
      <w:r>
        <w:rPr>
          <w:sz w:val="24"/>
        </w:rPr>
        <w:t>to</w:t>
      </w:r>
      <w:r>
        <w:rPr>
          <w:spacing w:val="-1"/>
          <w:sz w:val="24"/>
        </w:rPr>
        <w:t xml:space="preserve"> </w:t>
      </w:r>
      <w:r>
        <w:rPr>
          <w:sz w:val="24"/>
        </w:rPr>
        <w:t>put</w:t>
      </w:r>
      <w:r>
        <w:rPr>
          <w:spacing w:val="-2"/>
          <w:sz w:val="24"/>
        </w:rPr>
        <w:t xml:space="preserve"> </w:t>
      </w:r>
      <w:r>
        <w:rPr>
          <w:sz w:val="24"/>
        </w:rPr>
        <w:t>personal</w:t>
      </w:r>
      <w:r>
        <w:rPr>
          <w:spacing w:val="-1"/>
          <w:sz w:val="24"/>
        </w:rPr>
        <w:t xml:space="preserve"> </w:t>
      </w:r>
      <w:r>
        <w:rPr>
          <w:sz w:val="24"/>
        </w:rPr>
        <w:t>goals behind</w:t>
      </w:r>
      <w:r>
        <w:rPr>
          <w:spacing w:val="-1"/>
          <w:sz w:val="24"/>
        </w:rPr>
        <w:t xml:space="preserve"> </w:t>
      </w:r>
      <w:r>
        <w:rPr>
          <w:sz w:val="24"/>
        </w:rPr>
        <w:t>those</w:t>
      </w:r>
      <w:r>
        <w:rPr>
          <w:spacing w:val="-2"/>
          <w:sz w:val="24"/>
        </w:rPr>
        <w:t xml:space="preserve"> </w:t>
      </w:r>
      <w:r>
        <w:rPr>
          <w:sz w:val="24"/>
        </w:rPr>
        <w:t>of</w:t>
      </w:r>
      <w:r>
        <w:rPr>
          <w:spacing w:val="-1"/>
          <w:sz w:val="24"/>
        </w:rPr>
        <w:t xml:space="preserve"> </w:t>
      </w:r>
      <w:r>
        <w:rPr>
          <w:sz w:val="24"/>
        </w:rPr>
        <w:t>others</w:t>
      </w:r>
      <w:r>
        <w:rPr>
          <w:spacing w:val="-1"/>
          <w:sz w:val="24"/>
        </w:rPr>
        <w:t xml:space="preserve"> </w:t>
      </w:r>
      <w:r>
        <w:rPr>
          <w:sz w:val="24"/>
        </w:rPr>
        <w:t xml:space="preserve">in </w:t>
      </w:r>
      <w:proofErr w:type="gramStart"/>
      <w:r>
        <w:rPr>
          <w:sz w:val="24"/>
        </w:rPr>
        <w:t>need;</w:t>
      </w:r>
      <w:proofErr w:type="gramEnd"/>
    </w:p>
    <w:p w14:paraId="15CE4A5B" w14:textId="5FB42DE6" w:rsidR="003E7893" w:rsidRDefault="003E7893" w:rsidP="003E7893">
      <w:pPr>
        <w:pStyle w:val="ListParagraph"/>
        <w:numPr>
          <w:ilvl w:val="0"/>
          <w:numId w:val="13"/>
        </w:numPr>
        <w:tabs>
          <w:tab w:val="left" w:pos="1539"/>
          <w:tab w:val="left" w:pos="1540"/>
        </w:tabs>
        <w:rPr>
          <w:sz w:val="24"/>
        </w:rPr>
      </w:pPr>
      <w:r>
        <w:rPr>
          <w:sz w:val="24"/>
        </w:rPr>
        <w:t>Creative</w:t>
      </w:r>
      <w:r>
        <w:rPr>
          <w:spacing w:val="-5"/>
          <w:sz w:val="24"/>
        </w:rPr>
        <w:t xml:space="preserve"> </w:t>
      </w:r>
      <w:r>
        <w:rPr>
          <w:sz w:val="24"/>
        </w:rPr>
        <w:t>and</w:t>
      </w:r>
      <w:r>
        <w:rPr>
          <w:spacing w:val="-3"/>
          <w:sz w:val="24"/>
        </w:rPr>
        <w:t xml:space="preserve"> </w:t>
      </w:r>
      <w:r w:rsidR="00763273">
        <w:rPr>
          <w:sz w:val="24"/>
        </w:rPr>
        <w:t>resourceful.</w:t>
      </w:r>
    </w:p>
    <w:p w14:paraId="260751A3" w14:textId="4166CF4F" w:rsidR="003E7893" w:rsidRDefault="003E7893" w:rsidP="003E7893">
      <w:pPr>
        <w:pStyle w:val="ListParagraph"/>
        <w:numPr>
          <w:ilvl w:val="0"/>
          <w:numId w:val="13"/>
        </w:numPr>
        <w:tabs>
          <w:tab w:val="left" w:pos="1539"/>
          <w:tab w:val="left" w:pos="1540"/>
        </w:tabs>
        <w:rPr>
          <w:sz w:val="24"/>
        </w:rPr>
      </w:pPr>
      <w:r>
        <w:rPr>
          <w:sz w:val="24"/>
        </w:rPr>
        <w:t>Observant</w:t>
      </w:r>
      <w:r>
        <w:rPr>
          <w:spacing w:val="-4"/>
          <w:sz w:val="24"/>
        </w:rPr>
        <w:t xml:space="preserve"> </w:t>
      </w:r>
      <w:r>
        <w:rPr>
          <w:sz w:val="24"/>
        </w:rPr>
        <w:t>and</w:t>
      </w:r>
      <w:r>
        <w:rPr>
          <w:spacing w:val="-3"/>
          <w:sz w:val="24"/>
        </w:rPr>
        <w:t xml:space="preserve"> </w:t>
      </w:r>
      <w:r w:rsidR="00763273">
        <w:rPr>
          <w:sz w:val="24"/>
        </w:rPr>
        <w:t>objective.</w:t>
      </w:r>
    </w:p>
    <w:p w14:paraId="01D3A61F" w14:textId="4C2A14CF" w:rsidR="003E7893" w:rsidRDefault="003E7893" w:rsidP="003E7893">
      <w:pPr>
        <w:pStyle w:val="ListParagraph"/>
        <w:numPr>
          <w:ilvl w:val="0"/>
          <w:numId w:val="13"/>
        </w:numPr>
        <w:tabs>
          <w:tab w:val="left" w:pos="1539"/>
          <w:tab w:val="left" w:pos="1540"/>
        </w:tabs>
        <w:rPr>
          <w:sz w:val="24"/>
        </w:rPr>
      </w:pPr>
      <w:r>
        <w:rPr>
          <w:sz w:val="24"/>
        </w:rPr>
        <w:t>Respectful</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privacy</w:t>
      </w:r>
      <w:r>
        <w:rPr>
          <w:spacing w:val="-2"/>
          <w:sz w:val="24"/>
        </w:rPr>
        <w:t xml:space="preserve"> </w:t>
      </w:r>
      <w:r>
        <w:rPr>
          <w:sz w:val="24"/>
        </w:rPr>
        <w:t>of</w:t>
      </w:r>
      <w:r>
        <w:rPr>
          <w:spacing w:val="-1"/>
          <w:sz w:val="24"/>
        </w:rPr>
        <w:t xml:space="preserve"> </w:t>
      </w:r>
      <w:r w:rsidR="00763273">
        <w:rPr>
          <w:sz w:val="24"/>
        </w:rPr>
        <w:t>others.</w:t>
      </w:r>
    </w:p>
    <w:p w14:paraId="2F98A6D0" w14:textId="4661CE41" w:rsidR="003E7893" w:rsidRDefault="003E7893" w:rsidP="003E7893">
      <w:pPr>
        <w:pStyle w:val="ListParagraph"/>
        <w:numPr>
          <w:ilvl w:val="0"/>
          <w:numId w:val="13"/>
        </w:numPr>
        <w:tabs>
          <w:tab w:val="left" w:pos="1539"/>
          <w:tab w:val="left" w:pos="1540"/>
        </w:tabs>
        <w:rPr>
          <w:sz w:val="24"/>
        </w:rPr>
      </w:pPr>
      <w:r>
        <w:rPr>
          <w:sz w:val="24"/>
        </w:rPr>
        <w:t>Able</w:t>
      </w:r>
      <w:r>
        <w:rPr>
          <w:spacing w:val="-3"/>
          <w:sz w:val="24"/>
        </w:rPr>
        <w:t xml:space="preserve"> </w:t>
      </w:r>
      <w:r>
        <w:rPr>
          <w:sz w:val="24"/>
        </w:rPr>
        <w:t>to</w:t>
      </w:r>
      <w:r>
        <w:rPr>
          <w:spacing w:val="-2"/>
          <w:sz w:val="24"/>
        </w:rPr>
        <w:t xml:space="preserve"> </w:t>
      </w:r>
      <w:r>
        <w:rPr>
          <w:sz w:val="24"/>
        </w:rPr>
        <w:t>respect</w:t>
      </w:r>
      <w:r>
        <w:rPr>
          <w:spacing w:val="-2"/>
          <w:sz w:val="24"/>
        </w:rPr>
        <w:t xml:space="preserve"> </w:t>
      </w:r>
      <w:r>
        <w:rPr>
          <w:sz w:val="24"/>
        </w:rPr>
        <w:t>and</w:t>
      </w:r>
      <w:r>
        <w:rPr>
          <w:spacing w:val="-2"/>
          <w:sz w:val="24"/>
        </w:rPr>
        <w:t xml:space="preserve"> </w:t>
      </w:r>
      <w:r>
        <w:rPr>
          <w:sz w:val="24"/>
        </w:rPr>
        <w:t>maintain</w:t>
      </w:r>
      <w:r>
        <w:rPr>
          <w:spacing w:val="-2"/>
          <w:sz w:val="24"/>
        </w:rPr>
        <w:t xml:space="preserve"> </w:t>
      </w:r>
      <w:r w:rsidR="00763273">
        <w:rPr>
          <w:sz w:val="24"/>
        </w:rPr>
        <w:t>confidentiality.</w:t>
      </w:r>
    </w:p>
    <w:p w14:paraId="0E445235" w14:textId="618CB7A4" w:rsidR="003E7893" w:rsidRDefault="003E7893" w:rsidP="003E7893">
      <w:pPr>
        <w:pStyle w:val="ListParagraph"/>
        <w:numPr>
          <w:ilvl w:val="0"/>
          <w:numId w:val="13"/>
        </w:numPr>
        <w:tabs>
          <w:tab w:val="left" w:pos="1539"/>
          <w:tab w:val="left" w:pos="1540"/>
        </w:tabs>
        <w:rPr>
          <w:sz w:val="24"/>
        </w:rPr>
      </w:pPr>
      <w:r>
        <w:rPr>
          <w:sz w:val="24"/>
        </w:rPr>
        <w:t>Able</w:t>
      </w:r>
      <w:r>
        <w:rPr>
          <w:spacing w:val="-3"/>
          <w:sz w:val="24"/>
        </w:rPr>
        <w:t xml:space="preserve"> </w:t>
      </w:r>
      <w:r>
        <w:rPr>
          <w:sz w:val="24"/>
        </w:rPr>
        <w:t>and</w:t>
      </w:r>
      <w:r>
        <w:rPr>
          <w:spacing w:val="-1"/>
          <w:sz w:val="24"/>
        </w:rPr>
        <w:t xml:space="preserve"> </w:t>
      </w:r>
      <w:r>
        <w:rPr>
          <w:sz w:val="24"/>
        </w:rPr>
        <w:t>willing</w:t>
      </w:r>
      <w:r>
        <w:rPr>
          <w:spacing w:val="-1"/>
          <w:sz w:val="24"/>
        </w:rPr>
        <w:t xml:space="preserve"> </w:t>
      </w:r>
      <w:r>
        <w:rPr>
          <w:sz w:val="24"/>
        </w:rPr>
        <w:t>to</w:t>
      </w:r>
      <w:r>
        <w:rPr>
          <w:spacing w:val="-2"/>
          <w:sz w:val="24"/>
        </w:rPr>
        <w:t xml:space="preserve"> </w:t>
      </w:r>
      <w:r>
        <w:rPr>
          <w:sz w:val="24"/>
        </w:rPr>
        <w:t>take</w:t>
      </w:r>
      <w:r>
        <w:rPr>
          <w:spacing w:val="-2"/>
          <w:sz w:val="24"/>
        </w:rPr>
        <w:t xml:space="preserve"> </w:t>
      </w:r>
      <w:r>
        <w:rPr>
          <w:sz w:val="24"/>
        </w:rPr>
        <w:t>direction</w:t>
      </w:r>
      <w:r>
        <w:rPr>
          <w:spacing w:val="-1"/>
          <w:sz w:val="24"/>
        </w:rPr>
        <w:t xml:space="preserve"> </w:t>
      </w:r>
      <w:r>
        <w:rPr>
          <w:sz w:val="24"/>
        </w:rPr>
        <w:t>and</w:t>
      </w:r>
      <w:r>
        <w:rPr>
          <w:spacing w:val="-1"/>
          <w:sz w:val="24"/>
        </w:rPr>
        <w:t xml:space="preserve"> </w:t>
      </w:r>
      <w:r>
        <w:rPr>
          <w:sz w:val="24"/>
        </w:rPr>
        <w:t>constructive</w:t>
      </w:r>
      <w:r>
        <w:rPr>
          <w:spacing w:val="-3"/>
          <w:sz w:val="24"/>
        </w:rPr>
        <w:t xml:space="preserve"> </w:t>
      </w:r>
      <w:r w:rsidR="00763273">
        <w:rPr>
          <w:sz w:val="24"/>
        </w:rPr>
        <w:t>criticism.</w:t>
      </w:r>
    </w:p>
    <w:p w14:paraId="6E128129" w14:textId="76365177" w:rsidR="003E7893" w:rsidRDefault="003E7893" w:rsidP="003E7893">
      <w:pPr>
        <w:pStyle w:val="ListParagraph"/>
        <w:numPr>
          <w:ilvl w:val="0"/>
          <w:numId w:val="13"/>
        </w:numPr>
        <w:tabs>
          <w:tab w:val="left" w:pos="1539"/>
          <w:tab w:val="left" w:pos="1540"/>
        </w:tabs>
        <w:spacing w:before="3"/>
        <w:rPr>
          <w:sz w:val="24"/>
        </w:rPr>
      </w:pPr>
      <w:r>
        <w:rPr>
          <w:sz w:val="24"/>
        </w:rPr>
        <w:t>Enjoy</w:t>
      </w:r>
      <w:r>
        <w:rPr>
          <w:spacing w:val="-2"/>
          <w:sz w:val="24"/>
        </w:rPr>
        <w:t xml:space="preserve"> </w:t>
      </w:r>
      <w:r>
        <w:rPr>
          <w:sz w:val="24"/>
        </w:rPr>
        <w:t>problem</w:t>
      </w:r>
      <w:r>
        <w:rPr>
          <w:spacing w:val="-1"/>
          <w:sz w:val="24"/>
        </w:rPr>
        <w:t xml:space="preserve"> </w:t>
      </w:r>
      <w:r w:rsidR="00763273">
        <w:rPr>
          <w:sz w:val="24"/>
        </w:rPr>
        <w:t>solving.</w:t>
      </w:r>
    </w:p>
    <w:p w14:paraId="56F1EDCA" w14:textId="0A297AA8" w:rsidR="003E7893" w:rsidRDefault="003E7893" w:rsidP="003E7893">
      <w:pPr>
        <w:pStyle w:val="ListParagraph"/>
        <w:numPr>
          <w:ilvl w:val="0"/>
          <w:numId w:val="13"/>
        </w:numPr>
        <w:tabs>
          <w:tab w:val="left" w:pos="1539"/>
          <w:tab w:val="left" w:pos="1540"/>
        </w:tabs>
        <w:rPr>
          <w:sz w:val="24"/>
        </w:rPr>
      </w:pPr>
      <w:r>
        <w:rPr>
          <w:sz w:val="24"/>
        </w:rPr>
        <w:t>Skillful</w:t>
      </w:r>
      <w:r>
        <w:rPr>
          <w:spacing w:val="-2"/>
          <w:sz w:val="24"/>
        </w:rPr>
        <w:t xml:space="preserve"> </w:t>
      </w:r>
      <w:r>
        <w:rPr>
          <w:sz w:val="24"/>
        </w:rPr>
        <w:t>in</w:t>
      </w:r>
      <w:r>
        <w:rPr>
          <w:spacing w:val="-1"/>
          <w:sz w:val="24"/>
        </w:rPr>
        <w:t xml:space="preserve"> </w:t>
      </w:r>
      <w:r>
        <w:rPr>
          <w:sz w:val="24"/>
        </w:rPr>
        <w:t>coping</w:t>
      </w:r>
      <w:r>
        <w:rPr>
          <w:spacing w:val="-1"/>
          <w:sz w:val="24"/>
        </w:rPr>
        <w:t xml:space="preserve"> </w:t>
      </w:r>
      <w:r>
        <w:rPr>
          <w:sz w:val="24"/>
        </w:rPr>
        <w:t xml:space="preserve">with </w:t>
      </w:r>
      <w:r w:rsidR="00763273">
        <w:rPr>
          <w:sz w:val="24"/>
        </w:rPr>
        <w:t>stress.</w:t>
      </w:r>
    </w:p>
    <w:p w14:paraId="1A3C4DCE" w14:textId="3734B54D" w:rsidR="003E7893" w:rsidRDefault="00763273" w:rsidP="003E7893">
      <w:pPr>
        <w:pStyle w:val="ListParagraph"/>
        <w:numPr>
          <w:ilvl w:val="0"/>
          <w:numId w:val="13"/>
        </w:numPr>
        <w:tabs>
          <w:tab w:val="left" w:pos="1539"/>
          <w:tab w:val="left" w:pos="1540"/>
        </w:tabs>
        <w:rPr>
          <w:sz w:val="24"/>
        </w:rPr>
      </w:pPr>
      <w:r>
        <w:rPr>
          <w:sz w:val="24"/>
        </w:rPr>
        <w:t>Realistic.</w:t>
      </w:r>
    </w:p>
    <w:p w14:paraId="16818F23" w14:textId="394959EE" w:rsidR="003E7893" w:rsidRDefault="003E7893" w:rsidP="003E7893">
      <w:pPr>
        <w:pStyle w:val="ListParagraph"/>
        <w:numPr>
          <w:ilvl w:val="0"/>
          <w:numId w:val="13"/>
        </w:numPr>
        <w:tabs>
          <w:tab w:val="left" w:pos="1539"/>
          <w:tab w:val="left" w:pos="1540"/>
        </w:tabs>
        <w:rPr>
          <w:sz w:val="24"/>
        </w:rPr>
      </w:pPr>
      <w:r>
        <w:rPr>
          <w:sz w:val="24"/>
        </w:rPr>
        <w:lastRenderedPageBreak/>
        <w:t>Enjoy</w:t>
      </w:r>
      <w:r>
        <w:rPr>
          <w:spacing w:val="-1"/>
          <w:sz w:val="24"/>
        </w:rPr>
        <w:t xml:space="preserve"> </w:t>
      </w:r>
      <w:r>
        <w:rPr>
          <w:sz w:val="24"/>
        </w:rPr>
        <w:t>detail</w:t>
      </w:r>
      <w:r>
        <w:rPr>
          <w:spacing w:val="-1"/>
          <w:sz w:val="24"/>
        </w:rPr>
        <w:t xml:space="preserve"> </w:t>
      </w:r>
      <w:r w:rsidR="00763273">
        <w:rPr>
          <w:sz w:val="24"/>
        </w:rPr>
        <w:t>work.</w:t>
      </w:r>
    </w:p>
    <w:p w14:paraId="035CE725" w14:textId="77777777" w:rsidR="003E7893" w:rsidRDefault="003E7893" w:rsidP="003E7893">
      <w:pPr>
        <w:pStyle w:val="ListParagraph"/>
        <w:numPr>
          <w:ilvl w:val="0"/>
          <w:numId w:val="13"/>
        </w:numPr>
        <w:tabs>
          <w:tab w:val="left" w:pos="1539"/>
          <w:tab w:val="left" w:pos="1540"/>
        </w:tabs>
        <w:rPr>
          <w:sz w:val="24"/>
        </w:rPr>
      </w:pPr>
      <w:r>
        <w:rPr>
          <w:sz w:val="24"/>
        </w:rPr>
        <w:t>Able</w:t>
      </w:r>
      <w:r>
        <w:rPr>
          <w:spacing w:val="-3"/>
          <w:sz w:val="24"/>
        </w:rPr>
        <w:t xml:space="preserve"> </w:t>
      </w:r>
      <w:r>
        <w:rPr>
          <w:sz w:val="24"/>
        </w:rPr>
        <w:t>to</w:t>
      </w:r>
      <w:r>
        <w:rPr>
          <w:spacing w:val="-1"/>
          <w:sz w:val="24"/>
        </w:rPr>
        <w:t xml:space="preserve"> </w:t>
      </w:r>
      <w:r>
        <w:rPr>
          <w:sz w:val="24"/>
        </w:rPr>
        <w:t>work</w:t>
      </w:r>
      <w:r>
        <w:rPr>
          <w:spacing w:val="-2"/>
          <w:sz w:val="24"/>
        </w:rPr>
        <w:t xml:space="preserve"> </w:t>
      </w:r>
      <w:r>
        <w:rPr>
          <w:sz w:val="24"/>
        </w:rPr>
        <w:t>effectively</w:t>
      </w:r>
      <w:r>
        <w:rPr>
          <w:spacing w:val="-1"/>
          <w:sz w:val="24"/>
        </w:rPr>
        <w:t xml:space="preserve"> </w:t>
      </w:r>
      <w:r>
        <w:rPr>
          <w:sz w:val="24"/>
        </w:rPr>
        <w:t>with</w:t>
      </w:r>
      <w:r>
        <w:rPr>
          <w:spacing w:val="-2"/>
          <w:sz w:val="24"/>
        </w:rPr>
        <w:t xml:space="preserve"> </w:t>
      </w:r>
      <w:r>
        <w:rPr>
          <w:sz w:val="24"/>
        </w:rPr>
        <w:t>minimal</w:t>
      </w:r>
      <w:r>
        <w:rPr>
          <w:spacing w:val="-1"/>
          <w:sz w:val="24"/>
        </w:rPr>
        <w:t xml:space="preserve"> </w:t>
      </w:r>
      <w:r>
        <w:rPr>
          <w:sz w:val="24"/>
        </w:rPr>
        <w:t>direct</w:t>
      </w:r>
      <w:r>
        <w:rPr>
          <w:spacing w:val="-2"/>
          <w:sz w:val="24"/>
        </w:rPr>
        <w:t xml:space="preserve"> </w:t>
      </w:r>
      <w:r>
        <w:rPr>
          <w:sz w:val="24"/>
        </w:rPr>
        <w:t>supervision.</w:t>
      </w:r>
    </w:p>
    <w:p w14:paraId="1E1C171D" w14:textId="77777777" w:rsidR="003E7893" w:rsidRDefault="003E7893" w:rsidP="003E7893">
      <w:pPr>
        <w:pStyle w:val="BodyText"/>
        <w:spacing w:before="11"/>
        <w:rPr>
          <w:sz w:val="23"/>
        </w:rPr>
      </w:pPr>
    </w:p>
    <w:p w14:paraId="36AF6E81" w14:textId="5DE85ACE" w:rsidR="003E7893" w:rsidRDefault="003E7893" w:rsidP="003E7893">
      <w:pPr>
        <w:ind w:left="820" w:right="1358"/>
        <w:jc w:val="both"/>
        <w:rPr>
          <w:i/>
          <w:sz w:val="24"/>
        </w:rPr>
      </w:pPr>
      <w:r>
        <w:rPr>
          <w:i/>
          <w:sz w:val="24"/>
        </w:rPr>
        <w:t xml:space="preserve">NOTE: </w:t>
      </w:r>
      <w:r w:rsidR="00763273">
        <w:rPr>
          <w:i/>
          <w:sz w:val="24"/>
        </w:rPr>
        <w:t>To</w:t>
      </w:r>
      <w:r>
        <w:rPr>
          <w:i/>
          <w:sz w:val="24"/>
        </w:rPr>
        <w:t xml:space="preserve"> avoid a conflict of interest or risk of re-traumatization, it is not recommended</w:t>
      </w:r>
      <w:r>
        <w:rPr>
          <w:i/>
          <w:spacing w:val="-57"/>
          <w:sz w:val="24"/>
        </w:rPr>
        <w:t xml:space="preserve"> </w:t>
      </w:r>
      <w:r>
        <w:rPr>
          <w:i/>
          <w:sz w:val="24"/>
        </w:rPr>
        <w:t>for</w:t>
      </w:r>
      <w:r>
        <w:rPr>
          <w:i/>
          <w:spacing w:val="19"/>
          <w:sz w:val="24"/>
        </w:rPr>
        <w:t xml:space="preserve"> </w:t>
      </w:r>
      <w:r>
        <w:rPr>
          <w:i/>
          <w:sz w:val="24"/>
        </w:rPr>
        <w:t>an</w:t>
      </w:r>
      <w:r>
        <w:rPr>
          <w:i/>
          <w:spacing w:val="19"/>
          <w:sz w:val="24"/>
        </w:rPr>
        <w:t xml:space="preserve"> </w:t>
      </w:r>
      <w:r>
        <w:rPr>
          <w:i/>
          <w:sz w:val="24"/>
        </w:rPr>
        <w:t>individual</w:t>
      </w:r>
      <w:r>
        <w:rPr>
          <w:i/>
          <w:spacing w:val="19"/>
          <w:sz w:val="24"/>
        </w:rPr>
        <w:t xml:space="preserve"> </w:t>
      </w:r>
      <w:r>
        <w:rPr>
          <w:i/>
          <w:sz w:val="24"/>
        </w:rPr>
        <w:t>to</w:t>
      </w:r>
      <w:r>
        <w:rPr>
          <w:i/>
          <w:spacing w:val="19"/>
          <w:sz w:val="24"/>
        </w:rPr>
        <w:t xml:space="preserve"> </w:t>
      </w:r>
      <w:r>
        <w:rPr>
          <w:i/>
          <w:sz w:val="24"/>
        </w:rPr>
        <w:t>serve</w:t>
      </w:r>
      <w:r>
        <w:rPr>
          <w:i/>
          <w:spacing w:val="19"/>
          <w:sz w:val="24"/>
        </w:rPr>
        <w:t xml:space="preserve"> </w:t>
      </w:r>
      <w:r>
        <w:rPr>
          <w:i/>
          <w:sz w:val="24"/>
        </w:rPr>
        <w:t>as</w:t>
      </w:r>
      <w:r>
        <w:rPr>
          <w:i/>
          <w:spacing w:val="19"/>
          <w:sz w:val="24"/>
        </w:rPr>
        <w:t xml:space="preserve"> </w:t>
      </w:r>
      <w:r>
        <w:rPr>
          <w:i/>
          <w:sz w:val="24"/>
        </w:rPr>
        <w:t>a</w:t>
      </w:r>
      <w:r>
        <w:rPr>
          <w:i/>
          <w:spacing w:val="19"/>
          <w:sz w:val="24"/>
        </w:rPr>
        <w:t xml:space="preserve"> </w:t>
      </w:r>
      <w:r>
        <w:rPr>
          <w:i/>
          <w:sz w:val="24"/>
        </w:rPr>
        <w:t>DCM</w:t>
      </w:r>
      <w:r>
        <w:rPr>
          <w:i/>
          <w:spacing w:val="19"/>
          <w:sz w:val="24"/>
        </w:rPr>
        <w:t xml:space="preserve"> </w:t>
      </w:r>
      <w:r>
        <w:rPr>
          <w:i/>
          <w:sz w:val="24"/>
        </w:rPr>
        <w:t>in</w:t>
      </w:r>
      <w:r>
        <w:rPr>
          <w:i/>
          <w:spacing w:val="19"/>
          <w:sz w:val="24"/>
        </w:rPr>
        <w:t xml:space="preserve"> </w:t>
      </w:r>
      <w:r>
        <w:rPr>
          <w:i/>
          <w:sz w:val="24"/>
        </w:rPr>
        <w:t>a</w:t>
      </w:r>
      <w:r>
        <w:rPr>
          <w:i/>
          <w:spacing w:val="19"/>
          <w:sz w:val="24"/>
        </w:rPr>
        <w:t xml:space="preserve"> </w:t>
      </w:r>
      <w:r>
        <w:rPr>
          <w:i/>
          <w:sz w:val="24"/>
        </w:rPr>
        <w:t>disaster</w:t>
      </w:r>
      <w:r>
        <w:rPr>
          <w:i/>
          <w:spacing w:val="19"/>
          <w:sz w:val="24"/>
        </w:rPr>
        <w:t xml:space="preserve"> </w:t>
      </w:r>
      <w:r>
        <w:rPr>
          <w:i/>
          <w:sz w:val="24"/>
        </w:rPr>
        <w:t>recovery</w:t>
      </w:r>
      <w:r>
        <w:rPr>
          <w:i/>
          <w:spacing w:val="19"/>
          <w:sz w:val="24"/>
        </w:rPr>
        <w:t xml:space="preserve"> </w:t>
      </w:r>
      <w:r>
        <w:rPr>
          <w:i/>
          <w:sz w:val="24"/>
        </w:rPr>
        <w:t>operation</w:t>
      </w:r>
      <w:r>
        <w:rPr>
          <w:i/>
          <w:spacing w:val="19"/>
          <w:sz w:val="24"/>
        </w:rPr>
        <w:t xml:space="preserve"> </w:t>
      </w:r>
      <w:r>
        <w:rPr>
          <w:i/>
          <w:sz w:val="24"/>
        </w:rPr>
        <w:t>if</w:t>
      </w:r>
      <w:r>
        <w:rPr>
          <w:i/>
          <w:spacing w:val="19"/>
          <w:sz w:val="24"/>
        </w:rPr>
        <w:t xml:space="preserve"> </w:t>
      </w:r>
      <w:r>
        <w:rPr>
          <w:i/>
          <w:sz w:val="24"/>
        </w:rPr>
        <w:t>he/she</w:t>
      </w:r>
      <w:r>
        <w:rPr>
          <w:i/>
          <w:spacing w:val="19"/>
          <w:sz w:val="24"/>
        </w:rPr>
        <w:t xml:space="preserve"> </w:t>
      </w:r>
      <w:r>
        <w:rPr>
          <w:i/>
          <w:sz w:val="24"/>
        </w:rPr>
        <w:t>was</w:t>
      </w:r>
      <w:r>
        <w:rPr>
          <w:i/>
          <w:spacing w:val="19"/>
          <w:sz w:val="24"/>
        </w:rPr>
        <w:t xml:space="preserve"> </w:t>
      </w:r>
      <w:r>
        <w:rPr>
          <w:i/>
          <w:sz w:val="24"/>
        </w:rPr>
        <w:t>affected</w:t>
      </w:r>
      <w:r>
        <w:rPr>
          <w:i/>
          <w:spacing w:val="19"/>
          <w:sz w:val="24"/>
        </w:rPr>
        <w:t xml:space="preserve"> </w:t>
      </w:r>
      <w:r>
        <w:rPr>
          <w:i/>
          <w:sz w:val="24"/>
        </w:rPr>
        <w:t>by</w:t>
      </w:r>
      <w:r>
        <w:rPr>
          <w:i/>
          <w:spacing w:val="-58"/>
          <w:sz w:val="24"/>
        </w:rPr>
        <w:t xml:space="preserve"> </w:t>
      </w:r>
      <w:r>
        <w:rPr>
          <w:i/>
          <w:sz w:val="24"/>
        </w:rPr>
        <w:t>the same event. However, this individual may be well-suited for DCM work in the wake of a</w:t>
      </w:r>
      <w:r>
        <w:rPr>
          <w:i/>
          <w:spacing w:val="1"/>
          <w:sz w:val="24"/>
        </w:rPr>
        <w:t xml:space="preserve"> </w:t>
      </w:r>
      <w:r>
        <w:rPr>
          <w:i/>
          <w:sz w:val="24"/>
        </w:rPr>
        <w:t>future</w:t>
      </w:r>
      <w:r>
        <w:rPr>
          <w:i/>
          <w:spacing w:val="-2"/>
          <w:sz w:val="24"/>
        </w:rPr>
        <w:t xml:space="preserve"> </w:t>
      </w:r>
      <w:r>
        <w:rPr>
          <w:i/>
          <w:sz w:val="24"/>
        </w:rPr>
        <w:t>event.</w:t>
      </w:r>
    </w:p>
    <w:p w14:paraId="032F22D5" w14:textId="77777777" w:rsidR="003E7893" w:rsidRDefault="003E7893" w:rsidP="003E7893">
      <w:pPr>
        <w:pStyle w:val="BodyText"/>
        <w:spacing w:before="9"/>
        <w:rPr>
          <w:i/>
        </w:rPr>
      </w:pPr>
    </w:p>
    <w:p w14:paraId="4258024C" w14:textId="77777777" w:rsidR="003E7893" w:rsidRDefault="003E7893" w:rsidP="003E7893">
      <w:pPr>
        <w:pStyle w:val="Heading4"/>
        <w:spacing w:before="1" w:line="237" w:lineRule="auto"/>
        <w:ind w:right="1357"/>
        <w:jc w:val="both"/>
      </w:pPr>
      <w:r>
        <w:t>I</w:t>
      </w:r>
      <w:r>
        <w:rPr>
          <w:spacing w:val="1"/>
        </w:rPr>
        <w:t xml:space="preserve"> </w:t>
      </w:r>
      <w:r>
        <w:t>have</w:t>
      </w:r>
      <w:r>
        <w:rPr>
          <w:spacing w:val="1"/>
        </w:rPr>
        <w:t xml:space="preserve"> </w:t>
      </w:r>
      <w:r>
        <w:t>read,</w:t>
      </w:r>
      <w:r>
        <w:rPr>
          <w:spacing w:val="1"/>
        </w:rPr>
        <w:t xml:space="preserve"> </w:t>
      </w:r>
      <w:r>
        <w:t>understand,</w:t>
      </w:r>
      <w:r>
        <w:rPr>
          <w:spacing w:val="1"/>
        </w:rPr>
        <w:t xml:space="preserve"> </w:t>
      </w:r>
      <w:r>
        <w:t>and</w:t>
      </w:r>
      <w:r>
        <w:rPr>
          <w:spacing w:val="1"/>
        </w:rPr>
        <w:t xml:space="preserve"> </w:t>
      </w:r>
      <w:r>
        <w:t>agree</w:t>
      </w:r>
      <w:r>
        <w:rPr>
          <w:spacing w:val="1"/>
        </w:rPr>
        <w:t xml:space="preserve"> </w:t>
      </w:r>
      <w:r>
        <w:t>to</w:t>
      </w:r>
      <w:r>
        <w:rPr>
          <w:spacing w:val="1"/>
        </w:rPr>
        <w:t xml:space="preserve"> </w:t>
      </w:r>
      <w:r>
        <w:t>the</w:t>
      </w:r>
      <w:r>
        <w:rPr>
          <w:spacing w:val="1"/>
        </w:rPr>
        <w:t xml:space="preserve"> </w:t>
      </w:r>
      <w:r>
        <w:t>Disaster</w:t>
      </w:r>
      <w:r>
        <w:rPr>
          <w:spacing w:val="1"/>
        </w:rPr>
        <w:t xml:space="preserve"> </w:t>
      </w:r>
      <w:r>
        <w:t>Case</w:t>
      </w:r>
      <w:r>
        <w:rPr>
          <w:spacing w:val="1"/>
        </w:rPr>
        <w:t xml:space="preserve"> </w:t>
      </w:r>
      <w:r>
        <w:t>Manager</w:t>
      </w:r>
      <w:r>
        <w:rPr>
          <w:spacing w:val="1"/>
        </w:rPr>
        <w:t xml:space="preserve"> </w:t>
      </w:r>
      <w:r>
        <w:t>responsibilities</w:t>
      </w:r>
      <w:r>
        <w:rPr>
          <w:spacing w:val="1"/>
        </w:rPr>
        <w:t xml:space="preserve"> </w:t>
      </w:r>
      <w:r>
        <w:t>and</w:t>
      </w:r>
      <w:r>
        <w:rPr>
          <w:spacing w:val="1"/>
        </w:rPr>
        <w:t xml:space="preserve"> </w:t>
      </w:r>
      <w:r>
        <w:t>standards for</w:t>
      </w:r>
      <w:r>
        <w:rPr>
          <w:spacing w:val="-1"/>
        </w:rPr>
        <w:t xml:space="preserve"> </w:t>
      </w:r>
      <w:r>
        <w:t>this position.</w:t>
      </w:r>
    </w:p>
    <w:p w14:paraId="455CEAF0" w14:textId="77777777" w:rsidR="003E7893" w:rsidRDefault="003E7893" w:rsidP="003E7893">
      <w:pPr>
        <w:pStyle w:val="BodyText"/>
        <w:rPr>
          <w:b/>
          <w:i/>
          <w:sz w:val="20"/>
        </w:rPr>
      </w:pPr>
    </w:p>
    <w:p w14:paraId="18ADD50D" w14:textId="77777777" w:rsidR="003E7893" w:rsidRDefault="003E7893" w:rsidP="003E7893">
      <w:pPr>
        <w:pStyle w:val="BodyText"/>
        <w:rPr>
          <w:b/>
          <w:i/>
          <w:sz w:val="20"/>
        </w:rPr>
      </w:pPr>
    </w:p>
    <w:p w14:paraId="5FD321B9" w14:textId="77777777" w:rsidR="003E7893" w:rsidRDefault="003E7893" w:rsidP="003E7893">
      <w:pPr>
        <w:pStyle w:val="BodyText"/>
        <w:rPr>
          <w:b/>
          <w:i/>
          <w:sz w:val="20"/>
        </w:rPr>
      </w:pPr>
    </w:p>
    <w:p w14:paraId="41C1936B" w14:textId="77777777" w:rsidR="003E7893" w:rsidRDefault="003E7893" w:rsidP="003E7893">
      <w:pPr>
        <w:pStyle w:val="BodyText"/>
        <w:rPr>
          <w:b/>
          <w:i/>
          <w:sz w:val="20"/>
        </w:rPr>
      </w:pPr>
    </w:p>
    <w:p w14:paraId="3A414836" w14:textId="6E2882A7" w:rsidR="003E7893" w:rsidRDefault="003E7893" w:rsidP="003E7893">
      <w:pPr>
        <w:pStyle w:val="BodyText"/>
        <w:spacing w:before="4"/>
        <w:rPr>
          <w:b/>
          <w:i/>
          <w:sz w:val="14"/>
        </w:rPr>
      </w:pPr>
      <w:r>
        <w:rPr>
          <w:noProof/>
        </w:rPr>
        <mc:AlternateContent>
          <mc:Choice Requires="wps">
            <w:drawing>
              <wp:anchor distT="0" distB="0" distL="0" distR="0" simplePos="0" relativeHeight="251684864" behindDoc="1" locked="0" layoutInCell="1" allowOverlap="1" wp14:anchorId="32E64012" wp14:editId="58BD385F">
                <wp:simplePos x="0" y="0"/>
                <wp:positionH relativeFrom="page">
                  <wp:posOffset>914400</wp:posOffset>
                </wp:positionH>
                <wp:positionV relativeFrom="paragraph">
                  <wp:posOffset>120650</wp:posOffset>
                </wp:positionV>
                <wp:extent cx="2286000" cy="1270"/>
                <wp:effectExtent l="0" t="0" r="0" b="0"/>
                <wp:wrapTopAndBottom/>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A247" id="Freeform: Shape 42" o:spid="_x0000_s1026" style="position:absolute;margin-left:1in;margin-top:9.5pt;width:180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691008" behindDoc="1" locked="0" layoutInCell="1" allowOverlap="1" wp14:anchorId="4634CCD4" wp14:editId="1F3E243D">
                <wp:simplePos x="0" y="0"/>
                <wp:positionH relativeFrom="page">
                  <wp:posOffset>3657600</wp:posOffset>
                </wp:positionH>
                <wp:positionV relativeFrom="paragraph">
                  <wp:posOffset>120650</wp:posOffset>
                </wp:positionV>
                <wp:extent cx="2286000" cy="1270"/>
                <wp:effectExtent l="0" t="0" r="0" b="0"/>
                <wp:wrapTopAndBottom/>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80E47" id="Freeform: Shape 41" o:spid="_x0000_s1026" style="position:absolute;margin-left:4in;margin-top:9.5pt;width:180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" path="m,l3600,e" filled="f" strokeweight=".48pt">
                <v:path arrowok="t" o:connecttype="custom" o:connectlocs="0,0;2286000,0" o:connectangles="0,0"/>
                <w10:wrap type="topAndBottom" anchorx="page"/>
              </v:shape>
            </w:pict>
          </mc:Fallback>
        </mc:AlternateContent>
      </w:r>
    </w:p>
    <w:p w14:paraId="757C1F5F" w14:textId="77777777" w:rsidR="003E7893" w:rsidRDefault="003E7893" w:rsidP="003E7893">
      <w:pPr>
        <w:pStyle w:val="BodyText"/>
        <w:spacing w:before="7"/>
        <w:rPr>
          <w:b/>
          <w:i/>
          <w:sz w:val="16"/>
        </w:rPr>
      </w:pPr>
    </w:p>
    <w:p w14:paraId="35CC84F6" w14:textId="77777777" w:rsidR="003E7893" w:rsidRDefault="003E7893" w:rsidP="003E7893">
      <w:pPr>
        <w:pStyle w:val="BodyText"/>
        <w:tabs>
          <w:tab w:val="left" w:pos="5139"/>
        </w:tabs>
        <w:spacing w:before="90"/>
        <w:ind w:left="820"/>
      </w:pPr>
      <w:r>
        <w:t>Employee/Volunteer</w:t>
      </w:r>
      <w:r>
        <w:rPr>
          <w:spacing w:val="-3"/>
        </w:rPr>
        <w:t xml:space="preserve"> </w:t>
      </w:r>
      <w:r>
        <w:t>Printed</w:t>
      </w:r>
      <w:r>
        <w:rPr>
          <w:spacing w:val="-3"/>
        </w:rPr>
        <w:t xml:space="preserve"> </w:t>
      </w:r>
      <w:r>
        <w:t>Name</w:t>
      </w:r>
      <w:r>
        <w:tab/>
        <w:t>Agency/Organizational</w:t>
      </w:r>
      <w:r>
        <w:rPr>
          <w:spacing w:val="-3"/>
        </w:rPr>
        <w:t xml:space="preserve"> </w:t>
      </w:r>
      <w:r>
        <w:t>Affiliation</w:t>
      </w:r>
    </w:p>
    <w:p w14:paraId="0215982E" w14:textId="77777777" w:rsidR="003E7893" w:rsidRDefault="003E7893" w:rsidP="003E7893">
      <w:pPr>
        <w:pStyle w:val="BodyText"/>
        <w:rPr>
          <w:sz w:val="20"/>
        </w:rPr>
      </w:pPr>
    </w:p>
    <w:p w14:paraId="117BC2C7" w14:textId="77777777" w:rsidR="003E7893" w:rsidRDefault="003E7893" w:rsidP="003E7893">
      <w:pPr>
        <w:pStyle w:val="BodyText"/>
        <w:rPr>
          <w:sz w:val="20"/>
        </w:rPr>
      </w:pPr>
    </w:p>
    <w:p w14:paraId="53EC0A43" w14:textId="77777777" w:rsidR="003E7893" w:rsidRDefault="003E7893" w:rsidP="003E7893">
      <w:pPr>
        <w:pStyle w:val="BodyText"/>
        <w:rPr>
          <w:sz w:val="20"/>
        </w:rPr>
      </w:pPr>
    </w:p>
    <w:p w14:paraId="21527F23" w14:textId="77777777" w:rsidR="003E7893" w:rsidRDefault="003E7893" w:rsidP="003E7893">
      <w:pPr>
        <w:pStyle w:val="BodyText"/>
        <w:rPr>
          <w:sz w:val="20"/>
        </w:rPr>
      </w:pPr>
    </w:p>
    <w:p w14:paraId="74E43089" w14:textId="49A79A94" w:rsidR="003E7893" w:rsidRDefault="003E7893" w:rsidP="003E7893">
      <w:pPr>
        <w:pStyle w:val="BodyText"/>
        <w:spacing w:before="10"/>
        <w:rPr>
          <w:sz w:val="13"/>
        </w:rPr>
      </w:pPr>
      <w:r>
        <w:rPr>
          <w:noProof/>
        </w:rPr>
        <mc:AlternateContent>
          <mc:Choice Requires="wps">
            <w:drawing>
              <wp:anchor distT="0" distB="0" distL="0" distR="0" simplePos="0" relativeHeight="251697152" behindDoc="1" locked="0" layoutInCell="1" allowOverlap="1" wp14:anchorId="72A2B622" wp14:editId="41F4066F">
                <wp:simplePos x="0" y="0"/>
                <wp:positionH relativeFrom="page">
                  <wp:posOffset>914400</wp:posOffset>
                </wp:positionH>
                <wp:positionV relativeFrom="paragraph">
                  <wp:posOffset>116840</wp:posOffset>
                </wp:positionV>
                <wp:extent cx="2286000" cy="1270"/>
                <wp:effectExtent l="0" t="0" r="0" b="0"/>
                <wp:wrapTopAndBottom/>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CC82F" id="Freeform: Shape 40" o:spid="_x0000_s1026" style="position:absolute;margin-left:1in;margin-top:9.2pt;width:180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703296" behindDoc="1" locked="0" layoutInCell="1" allowOverlap="1" wp14:anchorId="67321D60" wp14:editId="6A8F73DE">
                <wp:simplePos x="0" y="0"/>
                <wp:positionH relativeFrom="page">
                  <wp:posOffset>3657600</wp:posOffset>
                </wp:positionH>
                <wp:positionV relativeFrom="paragraph">
                  <wp:posOffset>116840</wp:posOffset>
                </wp:positionV>
                <wp:extent cx="1295400" cy="1270"/>
                <wp:effectExtent l="0" t="0" r="0" b="0"/>
                <wp:wrapTopAndBottom/>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5760 5760"/>
                            <a:gd name="T1" fmla="*/ T0 w 2040"/>
                            <a:gd name="T2" fmla="+- 0 7800 5760"/>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84FA3" id="Freeform: Shape 39" o:spid="_x0000_s1026" style="position:absolute;margin-left:4in;margin-top:9.2pt;width:102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" path="m,l2040,e" filled="f" strokeweight=".48pt">
                <v:path arrowok="t" o:connecttype="custom" o:connectlocs="0,0;1295400,0" o:connectangles="0,0"/>
                <w10:wrap type="topAndBottom" anchorx="page"/>
              </v:shape>
            </w:pict>
          </mc:Fallback>
        </mc:AlternateContent>
      </w:r>
    </w:p>
    <w:p w14:paraId="7126FB44" w14:textId="77777777" w:rsidR="003E7893" w:rsidRDefault="003E7893" w:rsidP="003E7893">
      <w:pPr>
        <w:pStyle w:val="BodyText"/>
        <w:spacing w:before="7"/>
        <w:rPr>
          <w:sz w:val="16"/>
        </w:rPr>
      </w:pPr>
    </w:p>
    <w:p w14:paraId="7F825783" w14:textId="77777777" w:rsidR="003E7893" w:rsidRDefault="003E7893" w:rsidP="003E7893">
      <w:pPr>
        <w:pStyle w:val="BodyText"/>
        <w:tabs>
          <w:tab w:val="left" w:pos="5139"/>
        </w:tabs>
        <w:spacing w:before="90"/>
        <w:ind w:left="820"/>
      </w:pPr>
      <w:r>
        <w:lastRenderedPageBreak/>
        <w:t>Employee/Volunteer</w:t>
      </w:r>
      <w:r>
        <w:rPr>
          <w:spacing w:val="-3"/>
        </w:rPr>
        <w:t xml:space="preserve"> </w:t>
      </w:r>
      <w:r>
        <w:t>Signature</w:t>
      </w:r>
      <w:r>
        <w:tab/>
        <w:t>Date</w:t>
      </w:r>
    </w:p>
    <w:p w14:paraId="6FF0968C" w14:textId="77777777" w:rsidR="006301A5" w:rsidRDefault="006301A5" w:rsidP="00A03C2C">
      <w:pPr>
        <w:pStyle w:val="BodyText"/>
        <w:spacing w:before="5"/>
        <w:ind w:left="720" w:firstLine="100"/>
        <w:rPr>
          <w:b/>
        </w:rPr>
      </w:pPr>
    </w:p>
    <w:p w14:paraId="453B9208" w14:textId="40FF52CD" w:rsidR="00763273" w:rsidRDefault="00763273" w:rsidP="00F656B0">
      <w:pPr>
        <w:tabs>
          <w:tab w:val="left" w:pos="1539"/>
          <w:tab w:val="left" w:pos="1540"/>
        </w:tabs>
        <w:rPr>
          <w:sz w:val="24"/>
        </w:rPr>
      </w:pPr>
    </w:p>
    <w:p w14:paraId="1E185FFC" w14:textId="77777777" w:rsidR="00F656B0" w:rsidRPr="00F656B0" w:rsidRDefault="00F656B0" w:rsidP="00F656B0">
      <w:pPr>
        <w:tabs>
          <w:tab w:val="left" w:pos="1539"/>
          <w:tab w:val="left" w:pos="1540"/>
        </w:tabs>
        <w:rPr>
          <w:sz w:val="24"/>
        </w:rPr>
      </w:pPr>
    </w:p>
    <w:p w14:paraId="6C50E319" w14:textId="77777777" w:rsidR="00F656B0" w:rsidRDefault="00F656B0" w:rsidP="00F656B0">
      <w:pPr>
        <w:spacing w:before="130"/>
        <w:ind w:left="100"/>
        <w:rPr>
          <w:sz w:val="19"/>
        </w:rPr>
      </w:pPr>
      <w:r>
        <w:rPr>
          <w:w w:val="105"/>
          <w:sz w:val="19"/>
          <w:vertAlign w:val="superscript"/>
        </w:rPr>
        <w:t>2</w:t>
      </w:r>
      <w:r>
        <w:rPr>
          <w:w w:val="105"/>
          <w:sz w:val="19"/>
        </w:rPr>
        <w:t>For</w:t>
      </w:r>
      <w:r>
        <w:rPr>
          <w:spacing w:val="-3"/>
          <w:w w:val="105"/>
          <w:sz w:val="19"/>
        </w:rPr>
        <w:t xml:space="preserve"> </w:t>
      </w:r>
      <w:r>
        <w:rPr>
          <w:w w:val="105"/>
          <w:sz w:val="19"/>
        </w:rPr>
        <w:t>more</w:t>
      </w:r>
      <w:r>
        <w:rPr>
          <w:spacing w:val="-2"/>
          <w:w w:val="105"/>
          <w:sz w:val="19"/>
        </w:rPr>
        <w:t xml:space="preserve"> </w:t>
      </w:r>
      <w:r>
        <w:rPr>
          <w:w w:val="105"/>
          <w:sz w:val="19"/>
        </w:rPr>
        <w:t>information</w:t>
      </w:r>
      <w:r>
        <w:rPr>
          <w:spacing w:val="-1"/>
          <w:w w:val="105"/>
          <w:sz w:val="19"/>
        </w:rPr>
        <w:t xml:space="preserve"> </w:t>
      </w:r>
      <w:proofErr w:type="gramStart"/>
      <w:r>
        <w:rPr>
          <w:w w:val="105"/>
          <w:sz w:val="19"/>
        </w:rPr>
        <w:t>see</w:t>
      </w:r>
      <w:proofErr w:type="gramEnd"/>
      <w:r>
        <w:rPr>
          <w:spacing w:val="-2"/>
          <w:w w:val="105"/>
          <w:sz w:val="19"/>
        </w:rPr>
        <w:t xml:space="preserve"> </w:t>
      </w:r>
      <w:hyperlink r:id="rId350">
        <w:r>
          <w:rPr>
            <w:color w:val="0000FF"/>
            <w:w w:val="105"/>
            <w:sz w:val="19"/>
          </w:rPr>
          <w:t>http://www.iccsafe.org/</w:t>
        </w:r>
      </w:hyperlink>
    </w:p>
    <w:p w14:paraId="195E0B36" w14:textId="77777777" w:rsidR="00763273" w:rsidRDefault="00763273" w:rsidP="00763273">
      <w:pPr>
        <w:spacing w:line="237" w:lineRule="auto"/>
        <w:rPr>
          <w:sz w:val="24"/>
        </w:rPr>
        <w:sectPr w:rsidR="00763273" w:rsidSect="00C22D91">
          <w:footerReference w:type="first" r:id="rId351"/>
          <w:pgSz w:w="12240" w:h="15840"/>
          <w:pgMar w:top="1220" w:right="80" w:bottom="1200" w:left="620" w:header="729" w:footer="576" w:gutter="0"/>
          <w:cols w:space="720"/>
          <w:docGrid w:linePitch="299"/>
        </w:sectPr>
      </w:pPr>
    </w:p>
    <w:p w14:paraId="10672DAE" w14:textId="77777777" w:rsidR="005979B8" w:rsidRDefault="005979B8" w:rsidP="005979B8">
      <w:pPr>
        <w:rPr>
          <w:sz w:val="24"/>
        </w:rPr>
      </w:pPr>
    </w:p>
    <w:p w14:paraId="615036EA" w14:textId="77777777" w:rsidR="005979B8" w:rsidRDefault="005979B8" w:rsidP="005979B8">
      <w:pPr>
        <w:rPr>
          <w:sz w:val="24"/>
        </w:rPr>
      </w:pPr>
    </w:p>
    <w:p w14:paraId="5D578C84" w14:textId="77777777" w:rsidR="005979B8" w:rsidRDefault="005979B8" w:rsidP="005979B8">
      <w:pPr>
        <w:rPr>
          <w:sz w:val="24"/>
        </w:rPr>
      </w:pPr>
    </w:p>
    <w:p w14:paraId="02B6982C" w14:textId="77777777" w:rsidR="005979B8" w:rsidRDefault="005979B8" w:rsidP="005979B8">
      <w:pPr>
        <w:rPr>
          <w:sz w:val="24"/>
        </w:rPr>
      </w:pPr>
    </w:p>
    <w:p w14:paraId="31F878E5" w14:textId="77777777" w:rsidR="005979B8" w:rsidRDefault="005979B8" w:rsidP="005979B8">
      <w:pPr>
        <w:pStyle w:val="BodyText"/>
        <w:rPr>
          <w:sz w:val="20"/>
        </w:rPr>
      </w:pPr>
    </w:p>
    <w:p w14:paraId="2442C9C7" w14:textId="77777777" w:rsidR="005979B8" w:rsidRDefault="005979B8" w:rsidP="005979B8">
      <w:pPr>
        <w:pStyle w:val="BodyText"/>
        <w:rPr>
          <w:sz w:val="20"/>
        </w:rPr>
      </w:pPr>
    </w:p>
    <w:p w14:paraId="3143A6F1" w14:textId="77777777" w:rsidR="005979B8" w:rsidRDefault="005979B8" w:rsidP="005979B8">
      <w:pPr>
        <w:pStyle w:val="BodyText"/>
        <w:rPr>
          <w:sz w:val="20"/>
        </w:rPr>
      </w:pPr>
    </w:p>
    <w:p w14:paraId="0B68489E" w14:textId="77777777" w:rsidR="005979B8" w:rsidRDefault="005979B8" w:rsidP="005979B8">
      <w:pPr>
        <w:pStyle w:val="BodyText"/>
        <w:rPr>
          <w:sz w:val="20"/>
        </w:rPr>
      </w:pPr>
    </w:p>
    <w:p w14:paraId="3AB67971" w14:textId="77777777" w:rsidR="005979B8" w:rsidRDefault="005979B8" w:rsidP="005979B8">
      <w:pPr>
        <w:pStyle w:val="BodyText"/>
        <w:rPr>
          <w:sz w:val="20"/>
        </w:rPr>
      </w:pPr>
    </w:p>
    <w:p w14:paraId="055DA5B1" w14:textId="77777777" w:rsidR="005979B8" w:rsidRDefault="005979B8" w:rsidP="005979B8">
      <w:pPr>
        <w:pStyle w:val="BodyText"/>
        <w:rPr>
          <w:sz w:val="20"/>
        </w:rPr>
      </w:pPr>
    </w:p>
    <w:p w14:paraId="74AA2F45" w14:textId="77777777" w:rsidR="005979B8" w:rsidRDefault="005979B8" w:rsidP="005979B8">
      <w:pPr>
        <w:pStyle w:val="BodyText"/>
        <w:rPr>
          <w:sz w:val="20"/>
        </w:rPr>
      </w:pPr>
    </w:p>
    <w:p w14:paraId="3FE45E35" w14:textId="77777777" w:rsidR="005979B8" w:rsidRDefault="005979B8" w:rsidP="005979B8">
      <w:pPr>
        <w:pStyle w:val="BodyText"/>
        <w:rPr>
          <w:sz w:val="20"/>
        </w:rPr>
      </w:pPr>
    </w:p>
    <w:p w14:paraId="36FEDFB6" w14:textId="77777777" w:rsidR="005979B8" w:rsidRDefault="005979B8" w:rsidP="005979B8">
      <w:pPr>
        <w:pStyle w:val="BodyText"/>
        <w:rPr>
          <w:sz w:val="20"/>
        </w:rPr>
      </w:pPr>
    </w:p>
    <w:p w14:paraId="6AD91564" w14:textId="77777777" w:rsidR="005979B8" w:rsidRDefault="005979B8" w:rsidP="005979B8">
      <w:pPr>
        <w:pStyle w:val="BodyText"/>
        <w:rPr>
          <w:sz w:val="20"/>
        </w:rPr>
      </w:pPr>
    </w:p>
    <w:p w14:paraId="25169A16" w14:textId="77777777" w:rsidR="005979B8" w:rsidRDefault="005979B8" w:rsidP="005979B8">
      <w:pPr>
        <w:pStyle w:val="BodyText"/>
        <w:rPr>
          <w:sz w:val="20"/>
        </w:rPr>
      </w:pPr>
    </w:p>
    <w:p w14:paraId="6F220219" w14:textId="77777777" w:rsidR="005979B8" w:rsidRDefault="005979B8" w:rsidP="005979B8">
      <w:pPr>
        <w:pStyle w:val="BodyText"/>
        <w:rPr>
          <w:sz w:val="20"/>
        </w:rPr>
      </w:pPr>
    </w:p>
    <w:p w14:paraId="06B77D8F" w14:textId="77777777" w:rsidR="005979B8" w:rsidRDefault="005979B8" w:rsidP="005979B8">
      <w:pPr>
        <w:pStyle w:val="BodyText"/>
        <w:rPr>
          <w:sz w:val="20"/>
        </w:rPr>
      </w:pPr>
    </w:p>
    <w:p w14:paraId="48588FD2" w14:textId="77777777" w:rsidR="005979B8" w:rsidRDefault="005979B8" w:rsidP="005979B8">
      <w:pPr>
        <w:pStyle w:val="BodyText"/>
        <w:rPr>
          <w:sz w:val="20"/>
        </w:rPr>
      </w:pPr>
    </w:p>
    <w:p w14:paraId="08923FF6" w14:textId="77777777" w:rsidR="005979B8" w:rsidRDefault="005979B8" w:rsidP="005979B8">
      <w:pPr>
        <w:pStyle w:val="BodyText"/>
        <w:rPr>
          <w:sz w:val="20"/>
        </w:rPr>
      </w:pPr>
    </w:p>
    <w:p w14:paraId="6DAC7D95" w14:textId="77777777" w:rsidR="005979B8" w:rsidRDefault="005979B8" w:rsidP="005979B8">
      <w:pPr>
        <w:pStyle w:val="BodyText"/>
        <w:rPr>
          <w:sz w:val="20"/>
        </w:rPr>
      </w:pPr>
    </w:p>
    <w:p w14:paraId="0D5AA655" w14:textId="77777777" w:rsidR="005979B8" w:rsidRDefault="005979B8" w:rsidP="005979B8">
      <w:pPr>
        <w:pStyle w:val="BodyText"/>
        <w:rPr>
          <w:sz w:val="20"/>
        </w:rPr>
      </w:pPr>
    </w:p>
    <w:p w14:paraId="69ABBF40" w14:textId="77777777" w:rsidR="005979B8" w:rsidRDefault="005979B8" w:rsidP="005979B8">
      <w:pPr>
        <w:pStyle w:val="BodyText"/>
        <w:rPr>
          <w:sz w:val="20"/>
        </w:rPr>
      </w:pPr>
    </w:p>
    <w:p w14:paraId="7CD4F92D" w14:textId="77777777" w:rsidR="005979B8" w:rsidRDefault="005979B8" w:rsidP="005979B8">
      <w:pPr>
        <w:pStyle w:val="BodyText"/>
        <w:rPr>
          <w:sz w:val="20"/>
        </w:rPr>
      </w:pPr>
    </w:p>
    <w:p w14:paraId="11682804" w14:textId="77777777" w:rsidR="005979B8" w:rsidRDefault="005979B8" w:rsidP="005979B8">
      <w:pPr>
        <w:pStyle w:val="BodyText"/>
        <w:rPr>
          <w:sz w:val="20"/>
        </w:rPr>
      </w:pPr>
    </w:p>
    <w:p w14:paraId="63D3CDE2" w14:textId="77777777" w:rsidR="005979B8" w:rsidRDefault="005979B8" w:rsidP="005979B8">
      <w:pPr>
        <w:pStyle w:val="BodyText"/>
        <w:rPr>
          <w:sz w:val="20"/>
        </w:rPr>
      </w:pPr>
    </w:p>
    <w:p w14:paraId="4F8E4C4A" w14:textId="77777777" w:rsidR="005979B8" w:rsidRDefault="005979B8" w:rsidP="005979B8">
      <w:pPr>
        <w:pStyle w:val="BodyText"/>
        <w:rPr>
          <w:sz w:val="20"/>
        </w:rPr>
      </w:pPr>
    </w:p>
    <w:p w14:paraId="21119005" w14:textId="77777777" w:rsidR="005979B8" w:rsidRDefault="005979B8" w:rsidP="005979B8">
      <w:pPr>
        <w:pStyle w:val="BodyText"/>
        <w:rPr>
          <w:sz w:val="20"/>
        </w:rPr>
      </w:pPr>
    </w:p>
    <w:p w14:paraId="39CEE130" w14:textId="77777777" w:rsidR="005979B8" w:rsidRDefault="005979B8" w:rsidP="005979B8">
      <w:pPr>
        <w:pStyle w:val="BodyText"/>
        <w:rPr>
          <w:sz w:val="20"/>
        </w:rPr>
      </w:pPr>
    </w:p>
    <w:p w14:paraId="50A1D251" w14:textId="77777777" w:rsidR="005979B8" w:rsidRDefault="005979B8" w:rsidP="005979B8">
      <w:pPr>
        <w:pStyle w:val="BodyText"/>
        <w:spacing w:before="10"/>
        <w:rPr>
          <w:sz w:val="17"/>
        </w:rPr>
      </w:pPr>
    </w:p>
    <w:p w14:paraId="6B0E4C22" w14:textId="77777777" w:rsidR="005979B8" w:rsidRDefault="005979B8" w:rsidP="005979B8">
      <w:pPr>
        <w:pStyle w:val="BodyText"/>
        <w:spacing w:before="90"/>
        <w:ind w:left="3517"/>
        <w:sectPr w:rsidR="005979B8" w:rsidSect="00C22D91">
          <w:footerReference w:type="first" r:id="rId352"/>
          <w:pgSz w:w="12240" w:h="15840"/>
          <w:pgMar w:top="1220" w:right="80" w:bottom="1180" w:left="620" w:header="729" w:footer="576" w:gutter="0"/>
          <w:cols w:space="720"/>
          <w:docGrid w:linePitch="299"/>
        </w:sectPr>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p w14:paraId="5D32BCEA" w14:textId="47ED39D2" w:rsidR="00B71C26" w:rsidRDefault="00B71C26" w:rsidP="00A03C2C">
      <w:pPr>
        <w:pStyle w:val="BodyText"/>
        <w:spacing w:before="5"/>
        <w:ind w:left="720" w:firstLine="100"/>
        <w:rPr>
          <w:b/>
        </w:rPr>
      </w:pPr>
    </w:p>
    <w:p w14:paraId="143AE075" w14:textId="77777777" w:rsidR="00B71C26" w:rsidRPr="00F16174" w:rsidRDefault="00B71C26" w:rsidP="00B71C26">
      <w:pPr>
        <w:pStyle w:val="BodyText"/>
        <w:spacing w:before="5"/>
        <w:ind w:left="720" w:firstLine="100"/>
        <w:rPr>
          <w:b/>
          <w:bCs/>
        </w:rPr>
      </w:pPr>
      <w:r w:rsidRPr="00F16174">
        <w:rPr>
          <w:b/>
          <w:bCs/>
        </w:rPr>
        <w:t>LONG-TERM</w:t>
      </w:r>
      <w:r w:rsidRPr="00F16174">
        <w:rPr>
          <w:b/>
          <w:bCs/>
          <w:spacing w:val="-2"/>
        </w:rPr>
        <w:t xml:space="preserve"> </w:t>
      </w:r>
      <w:r w:rsidRPr="00F16174">
        <w:rPr>
          <w:b/>
          <w:bCs/>
        </w:rPr>
        <w:t>RECOVERY</w:t>
      </w:r>
      <w:r w:rsidRPr="00F16174">
        <w:rPr>
          <w:b/>
          <w:bCs/>
          <w:spacing w:val="-1"/>
        </w:rPr>
        <w:t xml:space="preserve"> </w:t>
      </w:r>
      <w:r w:rsidRPr="00F16174">
        <w:rPr>
          <w:b/>
          <w:bCs/>
        </w:rPr>
        <w:t>CONSTRUCTION MANAGER</w:t>
      </w:r>
      <w:r w:rsidRPr="00F16174">
        <w:rPr>
          <w:b/>
          <w:bCs/>
          <w:spacing w:val="-2"/>
        </w:rPr>
        <w:t xml:space="preserve"> </w:t>
      </w:r>
      <w:r w:rsidRPr="00F16174">
        <w:rPr>
          <w:b/>
          <w:bCs/>
        </w:rPr>
        <w:t>POSITION DESCRIPTION</w:t>
      </w:r>
    </w:p>
    <w:p w14:paraId="72D00BD9" w14:textId="77777777" w:rsidR="00B71C26" w:rsidRPr="00F16174" w:rsidRDefault="00B71C26" w:rsidP="00A03C2C">
      <w:pPr>
        <w:pStyle w:val="BodyText"/>
        <w:spacing w:before="5"/>
        <w:ind w:left="720" w:firstLine="100"/>
        <w:rPr>
          <w:b/>
          <w:bCs/>
        </w:rPr>
      </w:pPr>
    </w:p>
    <w:p w14:paraId="2D2CC4CE" w14:textId="77777777" w:rsidR="00E43ED5" w:rsidRDefault="00E43ED5" w:rsidP="00EC379A">
      <w:pPr>
        <w:pStyle w:val="BodyText"/>
        <w:ind w:left="1080" w:right="1358"/>
        <w:jc w:val="both"/>
      </w:pPr>
      <w:r>
        <w:rPr>
          <w:b/>
        </w:rPr>
        <w:t xml:space="preserve">General Description: </w:t>
      </w:r>
      <w:r>
        <w:t>The Construction Manager works in collaboration with the Long-Term</w:t>
      </w:r>
      <w:r>
        <w:rPr>
          <w:spacing w:val="1"/>
        </w:rPr>
        <w:t xml:space="preserve"> </w:t>
      </w:r>
      <w:r>
        <w:t>Recovery Coordinator, Case Management Supervisor, Disaster Case Managers, and volunteers to</w:t>
      </w:r>
      <w:r>
        <w:rPr>
          <w:spacing w:val="-57"/>
        </w:rPr>
        <w:t xml:space="preserve"> </w:t>
      </w:r>
      <w:r>
        <w:t>assist in a community’s recovery from a disaster by coordinating the repair and/or rebuilding of</w:t>
      </w:r>
      <w:r>
        <w:rPr>
          <w:spacing w:val="1"/>
        </w:rPr>
        <w:t xml:space="preserve"> </w:t>
      </w:r>
      <w:r>
        <w:t>survivors’</w:t>
      </w:r>
      <w:r>
        <w:rPr>
          <w:spacing w:val="1"/>
        </w:rPr>
        <w:t xml:space="preserve"> </w:t>
      </w:r>
      <w:r>
        <w:t>homes</w:t>
      </w:r>
      <w:r>
        <w:rPr>
          <w:spacing w:val="1"/>
        </w:rPr>
        <w:t xml:space="preserve"> </w:t>
      </w:r>
      <w:r>
        <w:t>to</w:t>
      </w:r>
      <w:r>
        <w:rPr>
          <w:spacing w:val="1"/>
        </w:rPr>
        <w:t xml:space="preserve"> </w:t>
      </w:r>
      <w:r>
        <w:t>safe,</w:t>
      </w:r>
      <w:r>
        <w:rPr>
          <w:spacing w:val="1"/>
        </w:rPr>
        <w:t xml:space="preserve"> </w:t>
      </w:r>
      <w:r>
        <w:t>sanitary,</w:t>
      </w:r>
      <w:r>
        <w:rPr>
          <w:spacing w:val="1"/>
        </w:rPr>
        <w:t xml:space="preserve"> </w:t>
      </w:r>
      <w:r>
        <w:t>secure,</w:t>
      </w:r>
      <w:r>
        <w:rPr>
          <w:spacing w:val="1"/>
        </w:rPr>
        <w:t xml:space="preserve"> </w:t>
      </w:r>
      <w:r>
        <w:t>and</w:t>
      </w:r>
      <w:r>
        <w:rPr>
          <w:spacing w:val="1"/>
        </w:rPr>
        <w:t xml:space="preserve"> </w:t>
      </w:r>
      <w:r>
        <w:t>functional</w:t>
      </w:r>
      <w:r>
        <w:rPr>
          <w:spacing w:val="1"/>
        </w:rPr>
        <w:t xml:space="preserve"> </w:t>
      </w:r>
      <w:r>
        <w:t>conditions,</w:t>
      </w:r>
      <w:r>
        <w:rPr>
          <w:spacing w:val="1"/>
        </w:rPr>
        <w:t xml:space="preserve"> </w:t>
      </w:r>
      <w:r>
        <w:t>ensuring</w:t>
      </w:r>
      <w:r>
        <w:rPr>
          <w:spacing w:val="1"/>
        </w:rPr>
        <w:t xml:space="preserve"> </w:t>
      </w:r>
      <w:r>
        <w:t>that</w:t>
      </w:r>
      <w:r>
        <w:rPr>
          <w:spacing w:val="1"/>
        </w:rPr>
        <w:t xml:space="preserve"> </w:t>
      </w:r>
      <w:r>
        <w:t>all</w:t>
      </w:r>
      <w:r>
        <w:rPr>
          <w:spacing w:val="1"/>
        </w:rPr>
        <w:t xml:space="preserve"> </w:t>
      </w:r>
      <w:r>
        <w:t>construction work remains within the guidelines and expectations of the LTRC. This position</w:t>
      </w:r>
      <w:r>
        <w:rPr>
          <w:spacing w:val="1"/>
        </w:rPr>
        <w:t xml:space="preserve"> </w:t>
      </w:r>
      <w:r>
        <w:t>reports</w:t>
      </w:r>
      <w:r>
        <w:rPr>
          <w:spacing w:val="-1"/>
        </w:rPr>
        <w:t xml:space="preserve"> </w:t>
      </w:r>
      <w:r>
        <w:t>to the</w:t>
      </w:r>
      <w:r>
        <w:rPr>
          <w:spacing w:val="-1"/>
        </w:rPr>
        <w:t xml:space="preserve"> </w:t>
      </w:r>
      <w:r>
        <w:t>Long-Term</w:t>
      </w:r>
      <w:r>
        <w:rPr>
          <w:spacing w:val="-1"/>
        </w:rPr>
        <w:t xml:space="preserve"> </w:t>
      </w:r>
      <w:r>
        <w:t>Recovery Coordinator.</w:t>
      </w:r>
    </w:p>
    <w:p w14:paraId="2986EABB" w14:textId="77777777" w:rsidR="00E43ED5" w:rsidRDefault="00E43ED5" w:rsidP="00EC379A">
      <w:pPr>
        <w:pStyle w:val="BodyText"/>
        <w:spacing w:before="9"/>
        <w:ind w:left="1080"/>
        <w:rPr>
          <w:sz w:val="23"/>
        </w:rPr>
      </w:pPr>
    </w:p>
    <w:p w14:paraId="37E7BDE2" w14:textId="77777777" w:rsidR="00E43ED5" w:rsidRDefault="00E43ED5" w:rsidP="00E43ED5">
      <w:pPr>
        <w:pStyle w:val="Heading3"/>
      </w:pPr>
      <w:bookmarkStart w:id="129" w:name="_Toc88634122"/>
      <w:r>
        <w:t>Duties:</w:t>
      </w:r>
      <w:bookmarkEnd w:id="129"/>
    </w:p>
    <w:p w14:paraId="506C588C" w14:textId="77777777" w:rsidR="00E43ED5" w:rsidRDefault="00E43ED5" w:rsidP="00E43ED5">
      <w:pPr>
        <w:pStyle w:val="BodyText"/>
        <w:spacing w:before="5"/>
        <w:rPr>
          <w:b/>
          <w:sz w:val="21"/>
        </w:rPr>
      </w:pPr>
    </w:p>
    <w:p w14:paraId="678DDDB4" w14:textId="78CB20C2" w:rsidR="00E43ED5" w:rsidRDefault="00E43ED5" w:rsidP="00870869">
      <w:pPr>
        <w:pStyle w:val="ListParagraph"/>
        <w:numPr>
          <w:ilvl w:val="0"/>
          <w:numId w:val="13"/>
        </w:numPr>
        <w:tabs>
          <w:tab w:val="left" w:pos="1539"/>
          <w:tab w:val="left" w:pos="1540"/>
        </w:tabs>
        <w:spacing w:before="1" w:line="237" w:lineRule="auto"/>
        <w:ind w:left="1980" w:right="1714" w:hanging="540"/>
        <w:rPr>
          <w:sz w:val="24"/>
        </w:rPr>
      </w:pPr>
      <w:r>
        <w:rPr>
          <w:sz w:val="24"/>
        </w:rPr>
        <w:t xml:space="preserve">Ensure that each repair/rebuild project includes a clear and detailed scope of </w:t>
      </w:r>
      <w:r w:rsidR="00F163AB">
        <w:rPr>
          <w:sz w:val="24"/>
        </w:rPr>
        <w:t>work,</w:t>
      </w:r>
      <w:r>
        <w:rPr>
          <w:sz w:val="24"/>
        </w:rPr>
        <w:t xml:space="preserve"> and</w:t>
      </w:r>
      <w:r>
        <w:rPr>
          <w:spacing w:val="-58"/>
          <w:sz w:val="24"/>
        </w:rPr>
        <w:t xml:space="preserve"> </w:t>
      </w:r>
      <w:r>
        <w:rPr>
          <w:sz w:val="24"/>
        </w:rPr>
        <w:t>that each homeowner has agreed to, understands, and has signed the scope of work.</w:t>
      </w:r>
      <w:r>
        <w:rPr>
          <w:spacing w:val="1"/>
          <w:sz w:val="24"/>
        </w:rPr>
        <w:t xml:space="preserve"> </w:t>
      </w:r>
      <w:r>
        <w:rPr>
          <w:sz w:val="24"/>
        </w:rPr>
        <w:t>Construction</w:t>
      </w:r>
      <w:r>
        <w:rPr>
          <w:spacing w:val="-1"/>
          <w:sz w:val="24"/>
        </w:rPr>
        <w:t xml:space="preserve"> </w:t>
      </w:r>
      <w:r>
        <w:rPr>
          <w:sz w:val="24"/>
        </w:rPr>
        <w:t>repairs</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completed</w:t>
      </w:r>
      <w:r>
        <w:rPr>
          <w:spacing w:val="-1"/>
          <w:sz w:val="24"/>
        </w:rPr>
        <w:t xml:space="preserve"> </w:t>
      </w:r>
      <w:r>
        <w:rPr>
          <w:sz w:val="24"/>
        </w:rPr>
        <w:t>only</w:t>
      </w:r>
      <w:r>
        <w:rPr>
          <w:spacing w:val="-1"/>
          <w:sz w:val="24"/>
        </w:rPr>
        <w:t xml:space="preserve"> </w:t>
      </w:r>
      <w:r>
        <w:rPr>
          <w:sz w:val="24"/>
        </w:rPr>
        <w:t>upon</w:t>
      </w:r>
      <w:r>
        <w:rPr>
          <w:spacing w:val="-1"/>
          <w:sz w:val="24"/>
        </w:rPr>
        <w:t xml:space="preserve"> </w:t>
      </w:r>
      <w:r>
        <w:rPr>
          <w:sz w:val="24"/>
        </w:rPr>
        <w:t>written consent</w:t>
      </w:r>
      <w:r>
        <w:rPr>
          <w:spacing w:val="-2"/>
          <w:sz w:val="24"/>
        </w:rPr>
        <w:t xml:space="preserve"> </w:t>
      </w:r>
      <w:r>
        <w:rPr>
          <w:sz w:val="24"/>
        </w:rPr>
        <w:t>of</w:t>
      </w:r>
      <w:r>
        <w:rPr>
          <w:spacing w:val="-1"/>
          <w:sz w:val="24"/>
        </w:rPr>
        <w:t xml:space="preserve"> </w:t>
      </w:r>
      <w:r>
        <w:rPr>
          <w:sz w:val="24"/>
        </w:rPr>
        <w:t>the</w:t>
      </w:r>
      <w:r>
        <w:rPr>
          <w:spacing w:val="-2"/>
          <w:sz w:val="24"/>
        </w:rPr>
        <w:t xml:space="preserve"> </w:t>
      </w:r>
      <w:r w:rsidR="00F163AB">
        <w:rPr>
          <w:sz w:val="24"/>
        </w:rPr>
        <w:t>client.</w:t>
      </w:r>
    </w:p>
    <w:p w14:paraId="487F4358" w14:textId="5C123174" w:rsidR="00E43ED5" w:rsidRDefault="00E43ED5" w:rsidP="00870869">
      <w:pPr>
        <w:pStyle w:val="ListParagraph"/>
        <w:numPr>
          <w:ilvl w:val="0"/>
          <w:numId w:val="13"/>
        </w:numPr>
        <w:tabs>
          <w:tab w:val="left" w:pos="1539"/>
          <w:tab w:val="left" w:pos="1540"/>
        </w:tabs>
        <w:spacing w:before="7" w:line="237" w:lineRule="auto"/>
        <w:ind w:left="1980" w:right="1480" w:hanging="540"/>
        <w:rPr>
          <w:sz w:val="24"/>
        </w:rPr>
      </w:pPr>
      <w:r>
        <w:rPr>
          <w:sz w:val="24"/>
        </w:rPr>
        <w:t>Secure all components needed to complete home repair/rebuild projects including timely</w:t>
      </w:r>
      <w:r>
        <w:rPr>
          <w:spacing w:val="-58"/>
          <w:sz w:val="24"/>
        </w:rPr>
        <w:t xml:space="preserve"> </w:t>
      </w:r>
      <w:r>
        <w:rPr>
          <w:sz w:val="24"/>
        </w:rPr>
        <w:t>acquisition</w:t>
      </w:r>
      <w:r>
        <w:rPr>
          <w:spacing w:val="-1"/>
          <w:sz w:val="24"/>
        </w:rPr>
        <w:t xml:space="preserve"> </w:t>
      </w:r>
      <w:r>
        <w:rPr>
          <w:sz w:val="24"/>
        </w:rPr>
        <w:t xml:space="preserve">of materials, </w:t>
      </w:r>
      <w:r w:rsidR="006530E6">
        <w:rPr>
          <w:sz w:val="24"/>
        </w:rPr>
        <w:t>equipment,</w:t>
      </w:r>
      <w:r>
        <w:rPr>
          <w:spacing w:val="-1"/>
          <w:sz w:val="24"/>
        </w:rPr>
        <w:t xml:space="preserve"> </w:t>
      </w:r>
      <w:r>
        <w:rPr>
          <w:sz w:val="24"/>
        </w:rPr>
        <w:lastRenderedPageBreak/>
        <w:t xml:space="preserve">and </w:t>
      </w:r>
      <w:r w:rsidR="006530E6">
        <w:rPr>
          <w:sz w:val="24"/>
        </w:rPr>
        <w:t>tools.</w:t>
      </w:r>
    </w:p>
    <w:p w14:paraId="55475199" w14:textId="3D8485F1" w:rsidR="00E43ED5" w:rsidRDefault="00E43ED5" w:rsidP="00870869">
      <w:pPr>
        <w:pStyle w:val="ListParagraph"/>
        <w:numPr>
          <w:ilvl w:val="0"/>
          <w:numId w:val="13"/>
        </w:numPr>
        <w:tabs>
          <w:tab w:val="left" w:pos="1539"/>
          <w:tab w:val="left" w:pos="1540"/>
        </w:tabs>
        <w:spacing w:line="240" w:lineRule="auto"/>
        <w:ind w:left="1980" w:right="1827" w:hanging="540"/>
        <w:rPr>
          <w:sz w:val="24"/>
        </w:rPr>
      </w:pPr>
      <w:r>
        <w:rPr>
          <w:sz w:val="24"/>
        </w:rPr>
        <w:t xml:space="preserve">Supervise the work of all volunteers and contractors </w:t>
      </w:r>
      <w:r w:rsidR="00EA6AB9">
        <w:rPr>
          <w:sz w:val="24"/>
        </w:rPr>
        <w:t>to</w:t>
      </w:r>
      <w:r>
        <w:rPr>
          <w:sz w:val="24"/>
        </w:rPr>
        <w:t xml:space="preserve"> ensure safety, quality</w:t>
      </w:r>
      <w:r>
        <w:rPr>
          <w:spacing w:val="-58"/>
          <w:sz w:val="24"/>
        </w:rPr>
        <w:t xml:space="preserve"> </w:t>
      </w:r>
      <w:r>
        <w:rPr>
          <w:sz w:val="24"/>
        </w:rPr>
        <w:t>workmanship,</w:t>
      </w:r>
      <w:r>
        <w:rPr>
          <w:spacing w:val="-1"/>
          <w:sz w:val="24"/>
        </w:rPr>
        <w:t xml:space="preserve"> </w:t>
      </w:r>
      <w:r>
        <w:rPr>
          <w:sz w:val="24"/>
        </w:rPr>
        <w:t xml:space="preserve">and high </w:t>
      </w:r>
      <w:r w:rsidR="006530E6">
        <w:rPr>
          <w:sz w:val="24"/>
        </w:rPr>
        <w:t>morale.</w:t>
      </w:r>
    </w:p>
    <w:p w14:paraId="2C123120" w14:textId="770F0F46" w:rsidR="00E43ED5" w:rsidRDefault="00E43ED5" w:rsidP="00870869">
      <w:pPr>
        <w:pStyle w:val="ListParagraph"/>
        <w:numPr>
          <w:ilvl w:val="0"/>
          <w:numId w:val="13"/>
        </w:numPr>
        <w:tabs>
          <w:tab w:val="left" w:pos="1539"/>
          <w:tab w:val="left" w:pos="1540"/>
        </w:tabs>
        <w:spacing w:before="3" w:line="237" w:lineRule="auto"/>
        <w:ind w:left="1980" w:right="2013" w:hanging="540"/>
        <w:rPr>
          <w:sz w:val="24"/>
        </w:rPr>
      </w:pPr>
      <w:r>
        <w:rPr>
          <w:sz w:val="24"/>
        </w:rPr>
        <w:t>Assist</w:t>
      </w:r>
      <w:r>
        <w:rPr>
          <w:spacing w:val="-3"/>
          <w:sz w:val="24"/>
        </w:rPr>
        <w:t xml:space="preserve"> </w:t>
      </w:r>
      <w:r>
        <w:rPr>
          <w:sz w:val="24"/>
        </w:rPr>
        <w:t>disaster</w:t>
      </w:r>
      <w:r>
        <w:rPr>
          <w:spacing w:val="-2"/>
          <w:sz w:val="24"/>
        </w:rPr>
        <w:t xml:space="preserve"> </w:t>
      </w:r>
      <w:r>
        <w:rPr>
          <w:sz w:val="24"/>
        </w:rPr>
        <w:t>survivors</w:t>
      </w:r>
      <w:r>
        <w:rPr>
          <w:spacing w:val="-2"/>
          <w:sz w:val="24"/>
        </w:rPr>
        <w:t xml:space="preserve"> </w:t>
      </w:r>
      <w:r>
        <w:rPr>
          <w:sz w:val="24"/>
        </w:rPr>
        <w:t>in</w:t>
      </w:r>
      <w:r>
        <w:rPr>
          <w:spacing w:val="-2"/>
          <w:sz w:val="24"/>
        </w:rPr>
        <w:t xml:space="preserve"> </w:t>
      </w:r>
      <w:r>
        <w:rPr>
          <w:sz w:val="24"/>
        </w:rPr>
        <w:t>home</w:t>
      </w:r>
      <w:r>
        <w:rPr>
          <w:spacing w:val="-3"/>
          <w:sz w:val="24"/>
        </w:rPr>
        <w:t xml:space="preserve"> </w:t>
      </w:r>
      <w:r>
        <w:rPr>
          <w:sz w:val="24"/>
        </w:rPr>
        <w:t>repair,</w:t>
      </w:r>
      <w:r>
        <w:rPr>
          <w:spacing w:val="-2"/>
          <w:sz w:val="24"/>
        </w:rPr>
        <w:t xml:space="preserve"> </w:t>
      </w:r>
      <w:r>
        <w:rPr>
          <w:sz w:val="24"/>
        </w:rPr>
        <w:t>providing</w:t>
      </w:r>
      <w:r>
        <w:rPr>
          <w:spacing w:val="-2"/>
          <w:sz w:val="24"/>
        </w:rPr>
        <w:t xml:space="preserve"> </w:t>
      </w:r>
      <w:r>
        <w:rPr>
          <w:sz w:val="24"/>
        </w:rPr>
        <w:t>guidance,</w:t>
      </w:r>
      <w:r>
        <w:rPr>
          <w:spacing w:val="-3"/>
          <w:sz w:val="24"/>
        </w:rPr>
        <w:t xml:space="preserve"> </w:t>
      </w:r>
      <w:r>
        <w:rPr>
          <w:sz w:val="24"/>
        </w:rPr>
        <w:t>supervision,</w:t>
      </w:r>
      <w:r>
        <w:rPr>
          <w:spacing w:val="-2"/>
          <w:sz w:val="24"/>
        </w:rPr>
        <w:t xml:space="preserve"> </w:t>
      </w:r>
      <w:r>
        <w:rPr>
          <w:sz w:val="24"/>
        </w:rPr>
        <w:t>technical</w:t>
      </w:r>
      <w:r>
        <w:rPr>
          <w:spacing w:val="-57"/>
          <w:sz w:val="24"/>
        </w:rPr>
        <w:t xml:space="preserve"> </w:t>
      </w:r>
      <w:r w:rsidR="006530E6">
        <w:rPr>
          <w:sz w:val="24"/>
        </w:rPr>
        <w:t>advice,</w:t>
      </w:r>
      <w:r>
        <w:rPr>
          <w:spacing w:val="-2"/>
          <w:sz w:val="24"/>
        </w:rPr>
        <w:t xml:space="preserve"> </w:t>
      </w:r>
      <w:r>
        <w:rPr>
          <w:sz w:val="24"/>
        </w:rPr>
        <w:t xml:space="preserve">and </w:t>
      </w:r>
      <w:r w:rsidR="006530E6">
        <w:rPr>
          <w:sz w:val="24"/>
        </w:rPr>
        <w:t>expertise.</w:t>
      </w:r>
    </w:p>
    <w:p w14:paraId="50F36A99" w14:textId="420E9671" w:rsidR="00E43ED5" w:rsidRDefault="00E43ED5" w:rsidP="00870869">
      <w:pPr>
        <w:pStyle w:val="ListParagraph"/>
        <w:numPr>
          <w:ilvl w:val="0"/>
          <w:numId w:val="13"/>
        </w:numPr>
        <w:tabs>
          <w:tab w:val="left" w:pos="1539"/>
          <w:tab w:val="left" w:pos="1540"/>
        </w:tabs>
        <w:spacing w:before="7" w:line="237" w:lineRule="auto"/>
        <w:ind w:left="1980" w:right="1533" w:hanging="540"/>
        <w:rPr>
          <w:sz w:val="24"/>
        </w:rPr>
      </w:pPr>
      <w:r>
        <w:rPr>
          <w:sz w:val="24"/>
        </w:rPr>
        <w:t xml:space="preserve">Coordinate the efforts of volunteers, contractors, and inspectors </w:t>
      </w:r>
      <w:r w:rsidR="006530E6">
        <w:rPr>
          <w:sz w:val="24"/>
        </w:rPr>
        <w:t>to</w:t>
      </w:r>
      <w:r>
        <w:rPr>
          <w:sz w:val="24"/>
        </w:rPr>
        <w:t xml:space="preserve"> complete the</w:t>
      </w:r>
      <w:r>
        <w:rPr>
          <w:spacing w:val="-57"/>
          <w:sz w:val="24"/>
        </w:rPr>
        <w:t xml:space="preserve"> </w:t>
      </w:r>
      <w:r>
        <w:rPr>
          <w:sz w:val="24"/>
        </w:rPr>
        <w:t>project</w:t>
      </w:r>
      <w:r>
        <w:rPr>
          <w:spacing w:val="-1"/>
          <w:sz w:val="24"/>
        </w:rPr>
        <w:t xml:space="preserve"> </w:t>
      </w:r>
      <w:r>
        <w:rPr>
          <w:sz w:val="24"/>
        </w:rPr>
        <w:t>in a</w:t>
      </w:r>
      <w:r>
        <w:rPr>
          <w:spacing w:val="-1"/>
          <w:sz w:val="24"/>
        </w:rPr>
        <w:t xml:space="preserve"> </w:t>
      </w:r>
      <w:r>
        <w:rPr>
          <w:sz w:val="24"/>
        </w:rPr>
        <w:t xml:space="preserve">timely </w:t>
      </w:r>
      <w:r w:rsidR="006530E6">
        <w:rPr>
          <w:sz w:val="24"/>
        </w:rPr>
        <w:t>manner.</w:t>
      </w:r>
    </w:p>
    <w:p w14:paraId="254D3E7C" w14:textId="35A405C8" w:rsidR="00E43ED5" w:rsidRDefault="00E43ED5" w:rsidP="00870869">
      <w:pPr>
        <w:pStyle w:val="ListParagraph"/>
        <w:numPr>
          <w:ilvl w:val="0"/>
          <w:numId w:val="13"/>
        </w:numPr>
        <w:tabs>
          <w:tab w:val="left" w:pos="1539"/>
          <w:tab w:val="left" w:pos="1540"/>
        </w:tabs>
        <w:spacing w:before="2" w:line="237" w:lineRule="auto"/>
        <w:ind w:left="1980" w:right="1360" w:hanging="540"/>
        <w:rPr>
          <w:sz w:val="24"/>
        </w:rPr>
      </w:pPr>
      <w:r>
        <w:rPr>
          <w:sz w:val="24"/>
        </w:rPr>
        <w:t>Orient volunteers to project expectations and assign specific tasks according to their skills</w:t>
      </w:r>
      <w:r>
        <w:rPr>
          <w:spacing w:val="-58"/>
          <w:sz w:val="24"/>
        </w:rPr>
        <w:t xml:space="preserve"> </w:t>
      </w:r>
      <w:r>
        <w:rPr>
          <w:sz w:val="24"/>
        </w:rPr>
        <w:t>and</w:t>
      </w:r>
      <w:r>
        <w:rPr>
          <w:spacing w:val="-1"/>
          <w:sz w:val="24"/>
        </w:rPr>
        <w:t xml:space="preserve"> </w:t>
      </w:r>
      <w:r w:rsidR="006530E6">
        <w:rPr>
          <w:sz w:val="24"/>
        </w:rPr>
        <w:t>abilities.</w:t>
      </w:r>
    </w:p>
    <w:p w14:paraId="1F62D8CA" w14:textId="03503C61" w:rsidR="00E43ED5" w:rsidRDefault="00E43ED5" w:rsidP="00870869">
      <w:pPr>
        <w:pStyle w:val="ListParagraph"/>
        <w:numPr>
          <w:ilvl w:val="0"/>
          <w:numId w:val="13"/>
        </w:numPr>
        <w:tabs>
          <w:tab w:val="left" w:pos="1539"/>
          <w:tab w:val="left" w:pos="1540"/>
        </w:tabs>
        <w:spacing w:before="7" w:line="237" w:lineRule="auto"/>
        <w:ind w:left="1980" w:right="1886" w:hanging="540"/>
        <w:rPr>
          <w:sz w:val="24"/>
        </w:rPr>
      </w:pPr>
      <w:r>
        <w:rPr>
          <w:sz w:val="24"/>
        </w:rPr>
        <w:t>Collaborate with the Volunteer Coordinator with volunteer recruitment by providing</w:t>
      </w:r>
      <w:r>
        <w:rPr>
          <w:spacing w:val="-58"/>
          <w:sz w:val="24"/>
        </w:rPr>
        <w:t xml:space="preserve"> </w:t>
      </w:r>
      <w:r>
        <w:rPr>
          <w:sz w:val="24"/>
        </w:rPr>
        <w:t>information</w:t>
      </w:r>
      <w:r>
        <w:rPr>
          <w:spacing w:val="-1"/>
          <w:sz w:val="24"/>
        </w:rPr>
        <w:t xml:space="preserve"> </w:t>
      </w:r>
      <w:r>
        <w:rPr>
          <w:sz w:val="24"/>
        </w:rPr>
        <w:t>regarding</w:t>
      </w:r>
      <w:r>
        <w:rPr>
          <w:spacing w:val="-1"/>
          <w:sz w:val="24"/>
        </w:rPr>
        <w:t xml:space="preserve"> </w:t>
      </w:r>
      <w:r>
        <w:rPr>
          <w:sz w:val="24"/>
        </w:rPr>
        <w:t>skills necessary</w:t>
      </w:r>
      <w:r>
        <w:rPr>
          <w:spacing w:val="-1"/>
          <w:sz w:val="24"/>
        </w:rPr>
        <w:t xml:space="preserve"> </w:t>
      </w:r>
      <w:r>
        <w:rPr>
          <w:sz w:val="24"/>
        </w:rPr>
        <w:t>to complete</w:t>
      </w:r>
      <w:r>
        <w:rPr>
          <w:spacing w:val="-2"/>
          <w:sz w:val="24"/>
        </w:rPr>
        <w:t xml:space="preserve"> </w:t>
      </w:r>
      <w:r>
        <w:rPr>
          <w:sz w:val="24"/>
        </w:rPr>
        <w:t>current</w:t>
      </w:r>
      <w:r>
        <w:rPr>
          <w:spacing w:val="-1"/>
          <w:sz w:val="24"/>
        </w:rPr>
        <w:t xml:space="preserve"> </w:t>
      </w:r>
      <w:r w:rsidR="00A722BF">
        <w:rPr>
          <w:sz w:val="24"/>
        </w:rPr>
        <w:t>projects.</w:t>
      </w:r>
    </w:p>
    <w:p w14:paraId="2E238AA3" w14:textId="196E2417" w:rsidR="00E43ED5" w:rsidRDefault="00E43ED5" w:rsidP="00870869">
      <w:pPr>
        <w:pStyle w:val="ListParagraph"/>
        <w:numPr>
          <w:ilvl w:val="0"/>
          <w:numId w:val="13"/>
        </w:numPr>
        <w:tabs>
          <w:tab w:val="left" w:pos="1539"/>
          <w:tab w:val="left" w:pos="1540"/>
        </w:tabs>
        <w:spacing w:before="2" w:line="237" w:lineRule="auto"/>
        <w:ind w:left="1980" w:right="2081" w:hanging="540"/>
        <w:rPr>
          <w:sz w:val="24"/>
        </w:rPr>
      </w:pPr>
      <w:r>
        <w:rPr>
          <w:sz w:val="24"/>
        </w:rPr>
        <w:t>Maintain accurate records of construction progress and financial accounts for each</w:t>
      </w:r>
      <w:r>
        <w:rPr>
          <w:spacing w:val="-58"/>
          <w:sz w:val="24"/>
        </w:rPr>
        <w:t xml:space="preserve"> </w:t>
      </w:r>
      <w:r>
        <w:rPr>
          <w:sz w:val="24"/>
        </w:rPr>
        <w:t>project,</w:t>
      </w:r>
      <w:r>
        <w:rPr>
          <w:spacing w:val="-1"/>
          <w:sz w:val="24"/>
        </w:rPr>
        <w:t xml:space="preserve"> </w:t>
      </w:r>
      <w:r>
        <w:rPr>
          <w:sz w:val="24"/>
        </w:rPr>
        <w:t>providing information to</w:t>
      </w:r>
      <w:r>
        <w:rPr>
          <w:spacing w:val="-1"/>
          <w:sz w:val="24"/>
        </w:rPr>
        <w:t xml:space="preserve"> </w:t>
      </w:r>
      <w:r>
        <w:rPr>
          <w:sz w:val="24"/>
        </w:rPr>
        <w:t>DCMs and the</w:t>
      </w:r>
      <w:r>
        <w:rPr>
          <w:spacing w:val="-2"/>
          <w:sz w:val="24"/>
        </w:rPr>
        <w:t xml:space="preserve"> </w:t>
      </w:r>
      <w:r>
        <w:rPr>
          <w:sz w:val="24"/>
        </w:rPr>
        <w:t xml:space="preserve">LTRC upon </w:t>
      </w:r>
      <w:r w:rsidR="00A722BF">
        <w:rPr>
          <w:sz w:val="24"/>
        </w:rPr>
        <w:t>request.</w:t>
      </w:r>
    </w:p>
    <w:p w14:paraId="248A4D1C" w14:textId="78D5DAB6" w:rsidR="00E43ED5" w:rsidRDefault="00E43ED5" w:rsidP="00296C08">
      <w:pPr>
        <w:pStyle w:val="ListParagraph"/>
        <w:numPr>
          <w:ilvl w:val="0"/>
          <w:numId w:val="13"/>
        </w:numPr>
        <w:tabs>
          <w:tab w:val="left" w:pos="1539"/>
          <w:tab w:val="left" w:pos="1540"/>
        </w:tabs>
        <w:spacing w:before="5"/>
        <w:ind w:left="1980" w:hanging="540"/>
        <w:rPr>
          <w:sz w:val="24"/>
        </w:rPr>
      </w:pPr>
      <w:r>
        <w:rPr>
          <w:sz w:val="24"/>
        </w:rPr>
        <w:t>Complete</w:t>
      </w:r>
      <w:r>
        <w:rPr>
          <w:spacing w:val="-4"/>
          <w:sz w:val="24"/>
        </w:rPr>
        <w:t xml:space="preserve"> </w:t>
      </w:r>
      <w:r>
        <w:rPr>
          <w:sz w:val="24"/>
        </w:rPr>
        <w:t>all</w:t>
      </w:r>
      <w:r>
        <w:rPr>
          <w:spacing w:val="-2"/>
          <w:sz w:val="24"/>
        </w:rPr>
        <w:t xml:space="preserve"> </w:t>
      </w:r>
      <w:r>
        <w:rPr>
          <w:sz w:val="24"/>
        </w:rPr>
        <w:t>essential</w:t>
      </w:r>
      <w:r>
        <w:rPr>
          <w:spacing w:val="-3"/>
          <w:sz w:val="24"/>
        </w:rPr>
        <w:t xml:space="preserve"> </w:t>
      </w:r>
      <w:r>
        <w:rPr>
          <w:sz w:val="24"/>
        </w:rPr>
        <w:t>documentation</w:t>
      </w:r>
      <w:r>
        <w:rPr>
          <w:spacing w:val="-3"/>
          <w:sz w:val="24"/>
        </w:rPr>
        <w:t xml:space="preserve"> </w:t>
      </w:r>
      <w:r>
        <w:rPr>
          <w:sz w:val="24"/>
        </w:rPr>
        <w:t>and</w:t>
      </w:r>
      <w:r>
        <w:rPr>
          <w:spacing w:val="-2"/>
          <w:sz w:val="24"/>
        </w:rPr>
        <w:t xml:space="preserve"> </w:t>
      </w:r>
      <w:r>
        <w:rPr>
          <w:sz w:val="24"/>
        </w:rPr>
        <w:t>reports,</w:t>
      </w:r>
      <w:r>
        <w:rPr>
          <w:spacing w:val="-3"/>
          <w:sz w:val="24"/>
        </w:rPr>
        <w:t xml:space="preserve"> </w:t>
      </w:r>
      <w:r>
        <w:rPr>
          <w:sz w:val="24"/>
        </w:rPr>
        <w:t>including</w:t>
      </w:r>
      <w:r>
        <w:rPr>
          <w:spacing w:val="-2"/>
          <w:sz w:val="24"/>
        </w:rPr>
        <w:t xml:space="preserve"> </w:t>
      </w:r>
      <w:r>
        <w:rPr>
          <w:sz w:val="24"/>
        </w:rPr>
        <w:t>home</w:t>
      </w:r>
      <w:r>
        <w:rPr>
          <w:spacing w:val="-4"/>
          <w:sz w:val="24"/>
        </w:rPr>
        <w:t xml:space="preserve"> </w:t>
      </w:r>
      <w:r>
        <w:rPr>
          <w:sz w:val="24"/>
        </w:rPr>
        <w:t>repair</w:t>
      </w:r>
      <w:r>
        <w:rPr>
          <w:spacing w:val="-2"/>
          <w:sz w:val="24"/>
        </w:rPr>
        <w:t xml:space="preserve"> </w:t>
      </w:r>
      <w:r w:rsidR="00A722BF">
        <w:rPr>
          <w:sz w:val="24"/>
        </w:rPr>
        <w:t>agreements.</w:t>
      </w:r>
    </w:p>
    <w:p w14:paraId="68BCDFFF" w14:textId="5C09C753" w:rsidR="00E43ED5" w:rsidRDefault="00E43ED5" w:rsidP="00296C08">
      <w:pPr>
        <w:pStyle w:val="ListParagraph"/>
        <w:numPr>
          <w:ilvl w:val="0"/>
          <w:numId w:val="13"/>
        </w:numPr>
        <w:tabs>
          <w:tab w:val="left" w:pos="1539"/>
          <w:tab w:val="left" w:pos="1540"/>
        </w:tabs>
        <w:ind w:left="1980" w:hanging="540"/>
        <w:rPr>
          <w:sz w:val="24"/>
        </w:rPr>
      </w:pPr>
      <w:r>
        <w:rPr>
          <w:sz w:val="24"/>
        </w:rPr>
        <w:t>Manage</w:t>
      </w:r>
      <w:r>
        <w:rPr>
          <w:spacing w:val="-3"/>
          <w:sz w:val="24"/>
        </w:rPr>
        <w:t xml:space="preserve"> </w:t>
      </w:r>
      <w:r>
        <w:rPr>
          <w:sz w:val="24"/>
        </w:rPr>
        <w:t>and</w:t>
      </w:r>
      <w:r>
        <w:rPr>
          <w:spacing w:val="-2"/>
          <w:sz w:val="24"/>
        </w:rPr>
        <w:t xml:space="preserve"> </w:t>
      </w:r>
      <w:r>
        <w:rPr>
          <w:sz w:val="24"/>
        </w:rPr>
        <w:t>control</w:t>
      </w:r>
      <w:r>
        <w:rPr>
          <w:spacing w:val="-2"/>
          <w:sz w:val="24"/>
        </w:rPr>
        <w:t xml:space="preserve"> </w:t>
      </w:r>
      <w:r>
        <w:rPr>
          <w:sz w:val="24"/>
        </w:rPr>
        <w:t>building</w:t>
      </w:r>
      <w:r>
        <w:rPr>
          <w:spacing w:val="-2"/>
          <w:sz w:val="24"/>
        </w:rPr>
        <w:t xml:space="preserve"> </w:t>
      </w:r>
      <w:r>
        <w:rPr>
          <w:sz w:val="24"/>
        </w:rPr>
        <w:t>funds,</w:t>
      </w:r>
      <w:r>
        <w:rPr>
          <w:spacing w:val="-1"/>
          <w:sz w:val="24"/>
        </w:rPr>
        <w:t xml:space="preserve"> </w:t>
      </w:r>
      <w:r>
        <w:rPr>
          <w:sz w:val="24"/>
        </w:rPr>
        <w:t>tools,</w:t>
      </w:r>
      <w:r>
        <w:rPr>
          <w:spacing w:val="-2"/>
          <w:sz w:val="24"/>
        </w:rPr>
        <w:t xml:space="preserve"> </w:t>
      </w:r>
      <w:r>
        <w:rPr>
          <w:sz w:val="24"/>
        </w:rPr>
        <w:t>and</w:t>
      </w:r>
      <w:r>
        <w:rPr>
          <w:spacing w:val="-1"/>
          <w:sz w:val="24"/>
        </w:rPr>
        <w:t xml:space="preserve"> </w:t>
      </w:r>
      <w:r w:rsidR="00A722BF">
        <w:rPr>
          <w:sz w:val="24"/>
        </w:rPr>
        <w:t>equipment.</w:t>
      </w:r>
    </w:p>
    <w:p w14:paraId="30EA15A6" w14:textId="29A83C3F" w:rsidR="00E43ED5" w:rsidRDefault="00E43ED5" w:rsidP="00296C08">
      <w:pPr>
        <w:pStyle w:val="ListParagraph"/>
        <w:numPr>
          <w:ilvl w:val="0"/>
          <w:numId w:val="13"/>
        </w:numPr>
        <w:tabs>
          <w:tab w:val="left" w:pos="1539"/>
          <w:tab w:val="left" w:pos="1540"/>
        </w:tabs>
        <w:ind w:left="1980" w:hanging="540"/>
        <w:rPr>
          <w:sz w:val="24"/>
        </w:rPr>
      </w:pPr>
      <w:r>
        <w:rPr>
          <w:sz w:val="24"/>
        </w:rPr>
        <w:t>Maintain</w:t>
      </w:r>
      <w:r>
        <w:rPr>
          <w:spacing w:val="-3"/>
          <w:sz w:val="24"/>
        </w:rPr>
        <w:t xml:space="preserve"> </w:t>
      </w:r>
      <w:r>
        <w:rPr>
          <w:sz w:val="24"/>
        </w:rPr>
        <w:t>an</w:t>
      </w:r>
      <w:r>
        <w:rPr>
          <w:spacing w:val="-2"/>
          <w:sz w:val="24"/>
        </w:rPr>
        <w:t xml:space="preserve"> </w:t>
      </w:r>
      <w:r>
        <w:rPr>
          <w:sz w:val="24"/>
        </w:rPr>
        <w:t>organized</w:t>
      </w:r>
      <w:r>
        <w:rPr>
          <w:spacing w:val="-2"/>
          <w:sz w:val="24"/>
        </w:rPr>
        <w:t xml:space="preserve"> </w:t>
      </w:r>
      <w:r>
        <w:rPr>
          <w:sz w:val="24"/>
        </w:rPr>
        <w:t>tool</w:t>
      </w:r>
      <w:r>
        <w:rPr>
          <w:spacing w:val="-2"/>
          <w:sz w:val="24"/>
        </w:rPr>
        <w:t xml:space="preserve"> </w:t>
      </w:r>
      <w:r>
        <w:rPr>
          <w:sz w:val="24"/>
        </w:rPr>
        <w:t>and/or</w:t>
      </w:r>
      <w:r>
        <w:rPr>
          <w:spacing w:val="-2"/>
          <w:sz w:val="24"/>
        </w:rPr>
        <w:t xml:space="preserve"> </w:t>
      </w:r>
      <w:r>
        <w:rPr>
          <w:sz w:val="24"/>
        </w:rPr>
        <w:t>material</w:t>
      </w:r>
      <w:r>
        <w:rPr>
          <w:spacing w:val="-2"/>
          <w:sz w:val="24"/>
        </w:rPr>
        <w:t xml:space="preserve"> </w:t>
      </w:r>
      <w:r>
        <w:rPr>
          <w:sz w:val="24"/>
        </w:rPr>
        <w:t>storage</w:t>
      </w:r>
      <w:r>
        <w:rPr>
          <w:spacing w:val="-4"/>
          <w:sz w:val="24"/>
        </w:rPr>
        <w:t xml:space="preserve"> </w:t>
      </w:r>
      <w:r w:rsidR="00A722BF">
        <w:rPr>
          <w:sz w:val="24"/>
        </w:rPr>
        <w:t>area.</w:t>
      </w:r>
    </w:p>
    <w:p w14:paraId="1F4D5D3E" w14:textId="6E3EF3A3" w:rsidR="00E43ED5" w:rsidRDefault="00E43ED5" w:rsidP="00296C08">
      <w:pPr>
        <w:pStyle w:val="ListParagraph"/>
        <w:numPr>
          <w:ilvl w:val="0"/>
          <w:numId w:val="13"/>
        </w:numPr>
        <w:tabs>
          <w:tab w:val="left" w:pos="1539"/>
          <w:tab w:val="left" w:pos="1540"/>
        </w:tabs>
        <w:spacing w:before="1" w:line="237" w:lineRule="auto"/>
        <w:ind w:left="1980" w:right="1987" w:hanging="540"/>
        <w:rPr>
          <w:sz w:val="24"/>
        </w:rPr>
      </w:pPr>
      <w:r>
        <w:rPr>
          <w:sz w:val="24"/>
        </w:rPr>
        <w:t>Demonstrate</w:t>
      </w:r>
      <w:r>
        <w:rPr>
          <w:spacing w:val="-4"/>
          <w:sz w:val="24"/>
        </w:rPr>
        <w:t xml:space="preserve"> </w:t>
      </w:r>
      <w:r>
        <w:rPr>
          <w:sz w:val="24"/>
        </w:rPr>
        <w:t>and</w:t>
      </w:r>
      <w:r>
        <w:rPr>
          <w:spacing w:val="-2"/>
          <w:sz w:val="24"/>
        </w:rPr>
        <w:t xml:space="preserve"> </w:t>
      </w:r>
      <w:r>
        <w:rPr>
          <w:sz w:val="24"/>
        </w:rPr>
        <w:t>teach</w:t>
      </w:r>
      <w:r>
        <w:rPr>
          <w:spacing w:val="-2"/>
          <w:sz w:val="24"/>
        </w:rPr>
        <w:t xml:space="preserve"> </w:t>
      </w:r>
      <w:r>
        <w:rPr>
          <w:sz w:val="24"/>
        </w:rPr>
        <w:t>construction</w:t>
      </w:r>
      <w:r>
        <w:rPr>
          <w:spacing w:val="-2"/>
          <w:sz w:val="24"/>
        </w:rPr>
        <w:t xml:space="preserve"> </w:t>
      </w:r>
      <w:r>
        <w:rPr>
          <w:sz w:val="24"/>
        </w:rPr>
        <w:t>skills</w:t>
      </w:r>
      <w:r>
        <w:rPr>
          <w:spacing w:val="-2"/>
          <w:sz w:val="24"/>
        </w:rPr>
        <w:t xml:space="preserve"> </w:t>
      </w:r>
      <w:r>
        <w:rPr>
          <w:sz w:val="24"/>
        </w:rPr>
        <w:t>and</w:t>
      </w:r>
      <w:r>
        <w:rPr>
          <w:spacing w:val="-2"/>
          <w:sz w:val="24"/>
        </w:rPr>
        <w:t xml:space="preserve"> </w:t>
      </w:r>
      <w:r>
        <w:rPr>
          <w:sz w:val="24"/>
        </w:rPr>
        <w:t>techniques</w:t>
      </w:r>
      <w:r>
        <w:rPr>
          <w:spacing w:val="-2"/>
          <w:sz w:val="24"/>
        </w:rPr>
        <w:t xml:space="preserve"> </w:t>
      </w:r>
      <w:r>
        <w:rPr>
          <w:sz w:val="24"/>
        </w:rPr>
        <w:t>to</w:t>
      </w:r>
      <w:r>
        <w:rPr>
          <w:spacing w:val="-2"/>
          <w:sz w:val="24"/>
        </w:rPr>
        <w:t xml:space="preserve"> </w:t>
      </w:r>
      <w:r>
        <w:rPr>
          <w:sz w:val="24"/>
        </w:rPr>
        <w:t>volunteers</w:t>
      </w:r>
      <w:r>
        <w:rPr>
          <w:spacing w:val="-2"/>
          <w:sz w:val="24"/>
        </w:rPr>
        <w:t xml:space="preserve"> </w:t>
      </w:r>
      <w:r>
        <w:rPr>
          <w:sz w:val="24"/>
        </w:rPr>
        <w:t>and</w:t>
      </w:r>
      <w:r>
        <w:rPr>
          <w:spacing w:val="-3"/>
          <w:sz w:val="24"/>
        </w:rPr>
        <w:t xml:space="preserve"> </w:t>
      </w:r>
      <w:r>
        <w:rPr>
          <w:sz w:val="24"/>
        </w:rPr>
        <w:t>disaster</w:t>
      </w:r>
      <w:r>
        <w:rPr>
          <w:spacing w:val="-57"/>
          <w:sz w:val="24"/>
        </w:rPr>
        <w:t xml:space="preserve"> </w:t>
      </w:r>
      <w:r w:rsidR="00A722BF">
        <w:rPr>
          <w:sz w:val="24"/>
        </w:rPr>
        <w:t>survivors.</w:t>
      </w:r>
    </w:p>
    <w:p w14:paraId="75FEE87D" w14:textId="10DC98C0" w:rsidR="00E43ED5" w:rsidRDefault="00E43ED5" w:rsidP="00296C08">
      <w:pPr>
        <w:pStyle w:val="ListParagraph"/>
        <w:numPr>
          <w:ilvl w:val="0"/>
          <w:numId w:val="13"/>
        </w:numPr>
        <w:tabs>
          <w:tab w:val="left" w:pos="1539"/>
          <w:tab w:val="left" w:pos="1540"/>
        </w:tabs>
        <w:spacing w:before="5"/>
        <w:ind w:left="1980" w:hanging="540"/>
        <w:rPr>
          <w:sz w:val="24"/>
        </w:rPr>
      </w:pPr>
      <w:r>
        <w:rPr>
          <w:sz w:val="24"/>
        </w:rPr>
        <w:lastRenderedPageBreak/>
        <w:t>Conduct</w:t>
      </w:r>
      <w:r>
        <w:rPr>
          <w:spacing w:val="-2"/>
          <w:sz w:val="24"/>
        </w:rPr>
        <w:t xml:space="preserve"> </w:t>
      </w:r>
      <w:r>
        <w:rPr>
          <w:sz w:val="24"/>
        </w:rPr>
        <w:t>project</w:t>
      </w:r>
      <w:r>
        <w:rPr>
          <w:spacing w:val="-2"/>
          <w:sz w:val="24"/>
        </w:rPr>
        <w:t xml:space="preserve"> </w:t>
      </w:r>
      <w:r>
        <w:rPr>
          <w:sz w:val="24"/>
        </w:rPr>
        <w:t>inspections</w:t>
      </w:r>
      <w:r>
        <w:rPr>
          <w:spacing w:val="-2"/>
          <w:sz w:val="24"/>
        </w:rPr>
        <w:t xml:space="preserve"> </w:t>
      </w:r>
      <w:r>
        <w:rPr>
          <w:sz w:val="24"/>
        </w:rPr>
        <w:t>and</w:t>
      </w:r>
      <w:r>
        <w:rPr>
          <w:spacing w:val="-1"/>
          <w:sz w:val="24"/>
        </w:rPr>
        <w:t xml:space="preserve"> </w:t>
      </w:r>
      <w:r>
        <w:rPr>
          <w:sz w:val="24"/>
        </w:rPr>
        <w:t>provide</w:t>
      </w:r>
      <w:r>
        <w:rPr>
          <w:spacing w:val="-3"/>
          <w:sz w:val="24"/>
        </w:rPr>
        <w:t xml:space="preserve"> </w:t>
      </w:r>
      <w:r>
        <w:rPr>
          <w:sz w:val="24"/>
        </w:rPr>
        <w:t>estimates</w:t>
      </w:r>
      <w:r>
        <w:rPr>
          <w:spacing w:val="-2"/>
          <w:sz w:val="24"/>
        </w:rPr>
        <w:t xml:space="preserve"> </w:t>
      </w:r>
      <w:r>
        <w:rPr>
          <w:sz w:val="24"/>
        </w:rPr>
        <w:t>for</w:t>
      </w:r>
      <w:r>
        <w:rPr>
          <w:spacing w:val="-1"/>
          <w:sz w:val="24"/>
        </w:rPr>
        <w:t xml:space="preserve"> </w:t>
      </w:r>
      <w:r>
        <w:rPr>
          <w:sz w:val="24"/>
        </w:rPr>
        <w:t>labor</w:t>
      </w:r>
      <w:r>
        <w:rPr>
          <w:spacing w:val="-2"/>
          <w:sz w:val="24"/>
        </w:rPr>
        <w:t xml:space="preserve"> </w:t>
      </w:r>
      <w:r>
        <w:rPr>
          <w:sz w:val="24"/>
        </w:rPr>
        <w:t>and</w:t>
      </w:r>
      <w:r>
        <w:rPr>
          <w:spacing w:val="-2"/>
          <w:sz w:val="24"/>
        </w:rPr>
        <w:t xml:space="preserve"> </w:t>
      </w:r>
      <w:r>
        <w:rPr>
          <w:sz w:val="24"/>
        </w:rPr>
        <w:t>materials</w:t>
      </w:r>
      <w:r>
        <w:rPr>
          <w:spacing w:val="-2"/>
          <w:sz w:val="24"/>
        </w:rPr>
        <w:t xml:space="preserve"> </w:t>
      </w:r>
      <w:r>
        <w:rPr>
          <w:sz w:val="24"/>
        </w:rPr>
        <w:t>as</w:t>
      </w:r>
      <w:r>
        <w:rPr>
          <w:spacing w:val="-1"/>
          <w:sz w:val="24"/>
        </w:rPr>
        <w:t xml:space="preserve"> </w:t>
      </w:r>
      <w:r w:rsidR="00A722BF">
        <w:rPr>
          <w:sz w:val="24"/>
        </w:rPr>
        <w:t>necessary.</w:t>
      </w:r>
    </w:p>
    <w:p w14:paraId="4F2A02DD" w14:textId="132B2BE9" w:rsidR="00E43ED5" w:rsidRDefault="00E43ED5" w:rsidP="00296C08">
      <w:pPr>
        <w:pStyle w:val="ListParagraph"/>
        <w:numPr>
          <w:ilvl w:val="0"/>
          <w:numId w:val="13"/>
        </w:numPr>
        <w:tabs>
          <w:tab w:val="left" w:pos="1539"/>
          <w:tab w:val="left" w:pos="1540"/>
        </w:tabs>
        <w:spacing w:line="240" w:lineRule="auto"/>
        <w:ind w:left="1980" w:right="1681" w:hanging="540"/>
        <w:rPr>
          <w:sz w:val="24"/>
        </w:rPr>
      </w:pPr>
      <w:r>
        <w:rPr>
          <w:sz w:val="24"/>
        </w:rPr>
        <w:t>Ensure that repairs and rebuilds are conducted, at a minimum, in accordance with the</w:t>
      </w:r>
      <w:r>
        <w:rPr>
          <w:spacing w:val="1"/>
          <w:sz w:val="24"/>
        </w:rPr>
        <w:t xml:space="preserve"> </w:t>
      </w:r>
      <w:r>
        <w:rPr>
          <w:sz w:val="24"/>
        </w:rPr>
        <w:t>International Residential Code and local building codes, with local codes prevailing if</w:t>
      </w:r>
      <w:r>
        <w:rPr>
          <w:spacing w:val="1"/>
          <w:sz w:val="24"/>
        </w:rPr>
        <w:t xml:space="preserve"> </w:t>
      </w:r>
      <w:r>
        <w:rPr>
          <w:sz w:val="24"/>
        </w:rPr>
        <w:t>there</w:t>
      </w:r>
      <w:r>
        <w:rPr>
          <w:spacing w:val="-3"/>
          <w:sz w:val="24"/>
        </w:rPr>
        <w:t xml:space="preserve"> </w:t>
      </w:r>
      <w:r>
        <w:rPr>
          <w:sz w:val="24"/>
        </w:rPr>
        <w:t>is</w:t>
      </w:r>
      <w:r>
        <w:rPr>
          <w:spacing w:val="-1"/>
          <w:sz w:val="24"/>
        </w:rPr>
        <w:t xml:space="preserve"> </w:t>
      </w:r>
      <w:r>
        <w:rPr>
          <w:sz w:val="24"/>
        </w:rPr>
        <w:t>a</w:t>
      </w:r>
      <w:r>
        <w:rPr>
          <w:spacing w:val="-2"/>
          <w:sz w:val="24"/>
        </w:rPr>
        <w:t xml:space="preserve"> </w:t>
      </w:r>
      <w:r>
        <w:rPr>
          <w:sz w:val="24"/>
        </w:rPr>
        <w:t>discrepancy</w:t>
      </w:r>
      <w:r>
        <w:rPr>
          <w:spacing w:val="-2"/>
          <w:sz w:val="24"/>
        </w:rPr>
        <w:t xml:space="preserve"> </w:t>
      </w:r>
      <w:r>
        <w:rPr>
          <w:sz w:val="24"/>
        </w:rPr>
        <w:t>between</w:t>
      </w:r>
      <w:r>
        <w:rPr>
          <w:spacing w:val="-1"/>
          <w:sz w:val="24"/>
        </w:rPr>
        <w:t xml:space="preserve"> </w:t>
      </w:r>
      <w:r>
        <w:rPr>
          <w:sz w:val="24"/>
        </w:rPr>
        <w:t>the</w:t>
      </w:r>
      <w:r>
        <w:rPr>
          <w:spacing w:val="-2"/>
          <w:sz w:val="24"/>
        </w:rPr>
        <w:t xml:space="preserve"> </w:t>
      </w:r>
      <w:r>
        <w:rPr>
          <w:sz w:val="24"/>
        </w:rPr>
        <w:t>two.</w:t>
      </w:r>
      <w:r>
        <w:rPr>
          <w:spacing w:val="-1"/>
          <w:sz w:val="24"/>
        </w:rPr>
        <w:t xml:space="preserve"> </w:t>
      </w:r>
      <w:r>
        <w:rPr>
          <w:sz w:val="24"/>
        </w:rPr>
        <w:t>The</w:t>
      </w:r>
      <w:r>
        <w:rPr>
          <w:spacing w:val="-3"/>
          <w:sz w:val="24"/>
        </w:rPr>
        <w:t xml:space="preserve"> </w:t>
      </w:r>
      <w:r>
        <w:rPr>
          <w:sz w:val="24"/>
        </w:rPr>
        <w:t>LTRC</w:t>
      </w:r>
      <w:r>
        <w:rPr>
          <w:spacing w:val="-1"/>
          <w:sz w:val="24"/>
        </w:rPr>
        <w:t xml:space="preserve"> </w:t>
      </w:r>
      <w:r>
        <w:rPr>
          <w:sz w:val="24"/>
        </w:rPr>
        <w:t>aspires</w:t>
      </w:r>
      <w:r>
        <w:rPr>
          <w:spacing w:val="-1"/>
          <w:sz w:val="24"/>
        </w:rPr>
        <w:t xml:space="preserve"> </w:t>
      </w:r>
      <w:r>
        <w:rPr>
          <w:sz w:val="24"/>
        </w:rPr>
        <w:t>to</w:t>
      </w:r>
      <w:r>
        <w:rPr>
          <w:spacing w:val="-1"/>
          <w:sz w:val="24"/>
        </w:rPr>
        <w:t xml:space="preserve"> </w:t>
      </w:r>
      <w:r>
        <w:rPr>
          <w:sz w:val="24"/>
        </w:rPr>
        <w:t>the</w:t>
      </w:r>
      <w:r>
        <w:rPr>
          <w:spacing w:val="-3"/>
          <w:sz w:val="24"/>
        </w:rPr>
        <w:t xml:space="preserve"> </w:t>
      </w:r>
      <w:r>
        <w:rPr>
          <w:sz w:val="24"/>
        </w:rPr>
        <w:t>highest</w:t>
      </w:r>
      <w:r>
        <w:rPr>
          <w:spacing w:val="-1"/>
          <w:sz w:val="24"/>
        </w:rPr>
        <w:t xml:space="preserve"> </w:t>
      </w:r>
      <w:r>
        <w:rPr>
          <w:sz w:val="24"/>
        </w:rPr>
        <w:t>workmanship</w:t>
      </w:r>
      <w:r>
        <w:rPr>
          <w:spacing w:val="-57"/>
          <w:sz w:val="24"/>
        </w:rPr>
        <w:t xml:space="preserve"> </w:t>
      </w:r>
      <w:r w:rsidR="00A722BF">
        <w:rPr>
          <w:sz w:val="24"/>
        </w:rPr>
        <w:t>feasible</w:t>
      </w:r>
      <w:r w:rsidR="00A722BF">
        <w:rPr>
          <w:sz w:val="24"/>
          <w:vertAlign w:val="superscript"/>
        </w:rPr>
        <w:t>2</w:t>
      </w:r>
      <w:r w:rsidR="00A722BF">
        <w:rPr>
          <w:sz w:val="24"/>
        </w:rPr>
        <w:t>.</w:t>
      </w:r>
    </w:p>
    <w:p w14:paraId="19BCB114" w14:textId="77777777" w:rsidR="00E43ED5" w:rsidRDefault="00E43ED5" w:rsidP="00F663E6">
      <w:pPr>
        <w:pStyle w:val="ListParagraph"/>
        <w:numPr>
          <w:ilvl w:val="0"/>
          <w:numId w:val="13"/>
        </w:numPr>
        <w:tabs>
          <w:tab w:val="left" w:pos="1539"/>
          <w:tab w:val="left" w:pos="1540"/>
        </w:tabs>
        <w:spacing w:line="242" w:lineRule="auto"/>
        <w:ind w:left="1980" w:right="1401" w:hanging="540"/>
        <w:rPr>
          <w:sz w:val="24"/>
        </w:rPr>
      </w:pPr>
      <w:r>
        <w:rPr>
          <w:sz w:val="24"/>
        </w:rPr>
        <w:t>Encourage the LTRC to build a more disaster-resilient community by repairing and</w:t>
      </w:r>
      <w:r>
        <w:rPr>
          <w:spacing w:val="1"/>
          <w:sz w:val="24"/>
        </w:rPr>
        <w:t xml:space="preserve"> </w:t>
      </w:r>
      <w:r>
        <w:rPr>
          <w:sz w:val="24"/>
        </w:rPr>
        <w:t>rebuilding</w:t>
      </w:r>
      <w:r>
        <w:rPr>
          <w:spacing w:val="-2"/>
          <w:sz w:val="24"/>
        </w:rPr>
        <w:t xml:space="preserve"> </w:t>
      </w:r>
      <w:r>
        <w:rPr>
          <w:sz w:val="24"/>
        </w:rPr>
        <w:t>above</w:t>
      </w:r>
      <w:r>
        <w:rPr>
          <w:spacing w:val="-3"/>
          <w:sz w:val="24"/>
        </w:rPr>
        <w:t xml:space="preserve"> </w:t>
      </w:r>
      <w:r>
        <w:rPr>
          <w:sz w:val="24"/>
        </w:rPr>
        <w:t>and</w:t>
      </w:r>
      <w:r>
        <w:rPr>
          <w:spacing w:val="-2"/>
          <w:sz w:val="24"/>
        </w:rPr>
        <w:t xml:space="preserve"> </w:t>
      </w:r>
      <w:r>
        <w:rPr>
          <w:sz w:val="24"/>
        </w:rPr>
        <w:t>beyond</w:t>
      </w:r>
      <w:r>
        <w:rPr>
          <w:spacing w:val="-2"/>
          <w:sz w:val="24"/>
        </w:rPr>
        <w:t xml:space="preserve"> </w:t>
      </w:r>
      <w:r>
        <w:rPr>
          <w:sz w:val="24"/>
        </w:rPr>
        <w:t>the</w:t>
      </w:r>
      <w:r>
        <w:rPr>
          <w:spacing w:val="-3"/>
          <w:sz w:val="24"/>
        </w:rPr>
        <w:t xml:space="preserve"> </w:t>
      </w:r>
      <w:r>
        <w:rPr>
          <w:sz w:val="24"/>
        </w:rPr>
        <w:t>International</w:t>
      </w:r>
      <w:r>
        <w:rPr>
          <w:spacing w:val="-2"/>
          <w:sz w:val="24"/>
        </w:rPr>
        <w:t xml:space="preserve"> </w:t>
      </w:r>
      <w:r>
        <w:rPr>
          <w:sz w:val="24"/>
        </w:rPr>
        <w:t>Residential</w:t>
      </w:r>
      <w:r>
        <w:rPr>
          <w:spacing w:val="-1"/>
          <w:sz w:val="24"/>
        </w:rPr>
        <w:t xml:space="preserve"> </w:t>
      </w:r>
      <w:r>
        <w:rPr>
          <w:sz w:val="24"/>
        </w:rPr>
        <w:t>Code</w:t>
      </w:r>
      <w:r>
        <w:rPr>
          <w:spacing w:val="-3"/>
          <w:sz w:val="24"/>
        </w:rPr>
        <w:t xml:space="preserve"> </w:t>
      </w:r>
      <w:r>
        <w:rPr>
          <w:sz w:val="24"/>
        </w:rPr>
        <w:t>and</w:t>
      </w:r>
      <w:r>
        <w:rPr>
          <w:spacing w:val="-2"/>
          <w:sz w:val="24"/>
        </w:rPr>
        <w:t xml:space="preserve"> </w:t>
      </w:r>
      <w:r>
        <w:rPr>
          <w:sz w:val="24"/>
        </w:rPr>
        <w:t>local</w:t>
      </w:r>
      <w:r>
        <w:rPr>
          <w:spacing w:val="-2"/>
          <w:sz w:val="24"/>
        </w:rPr>
        <w:t xml:space="preserve"> </w:t>
      </w:r>
      <w:r>
        <w:rPr>
          <w:sz w:val="24"/>
        </w:rPr>
        <w:t>codes,</w:t>
      </w:r>
      <w:r>
        <w:rPr>
          <w:spacing w:val="-2"/>
          <w:sz w:val="24"/>
        </w:rPr>
        <w:t xml:space="preserve"> </w:t>
      </w:r>
      <w:r>
        <w:rPr>
          <w:sz w:val="24"/>
        </w:rPr>
        <w:t>utilizing</w:t>
      </w:r>
    </w:p>
    <w:p w14:paraId="33CF544D" w14:textId="25117284" w:rsidR="00E43ED5" w:rsidRDefault="00E43ED5" w:rsidP="00F663E6">
      <w:pPr>
        <w:pStyle w:val="ListParagraph"/>
        <w:numPr>
          <w:ilvl w:val="1"/>
          <w:numId w:val="13"/>
        </w:numPr>
        <w:tabs>
          <w:tab w:val="left" w:pos="1980"/>
          <w:tab w:val="left" w:pos="2070"/>
        </w:tabs>
        <w:ind w:left="1980" w:hanging="540"/>
        <w:rPr>
          <w:sz w:val="24"/>
        </w:rPr>
      </w:pPr>
      <w:r>
        <w:rPr>
          <w:sz w:val="24"/>
        </w:rPr>
        <w:t>Experience</w:t>
      </w:r>
      <w:r>
        <w:rPr>
          <w:spacing w:val="-3"/>
          <w:sz w:val="24"/>
        </w:rPr>
        <w:t xml:space="preserve"> </w:t>
      </w:r>
      <w:r>
        <w:rPr>
          <w:sz w:val="24"/>
        </w:rPr>
        <w:t>and</w:t>
      </w:r>
      <w:r>
        <w:rPr>
          <w:spacing w:val="57"/>
          <w:sz w:val="24"/>
        </w:rPr>
        <w:t xml:space="preserve"> </w:t>
      </w:r>
      <w:r>
        <w:rPr>
          <w:sz w:val="24"/>
        </w:rPr>
        <w:t>willingness</w:t>
      </w:r>
      <w:r>
        <w:rPr>
          <w:spacing w:val="-2"/>
          <w:sz w:val="24"/>
        </w:rPr>
        <w:t xml:space="preserve"> </w:t>
      </w:r>
      <w:r>
        <w:rPr>
          <w:sz w:val="24"/>
        </w:rPr>
        <w:t>to</w:t>
      </w:r>
      <w:r>
        <w:rPr>
          <w:spacing w:val="-1"/>
          <w:sz w:val="24"/>
        </w:rPr>
        <w:t xml:space="preserve"> </w:t>
      </w:r>
      <w:r>
        <w:rPr>
          <w:sz w:val="24"/>
        </w:rPr>
        <w:t>work</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fast</w:t>
      </w:r>
      <w:r>
        <w:rPr>
          <w:spacing w:val="-2"/>
          <w:sz w:val="24"/>
        </w:rPr>
        <w:t xml:space="preserve"> </w:t>
      </w:r>
      <w:r>
        <w:rPr>
          <w:sz w:val="24"/>
        </w:rPr>
        <w:t>paced,</w:t>
      </w:r>
      <w:r>
        <w:rPr>
          <w:spacing w:val="-1"/>
          <w:sz w:val="24"/>
        </w:rPr>
        <w:t xml:space="preserve"> </w:t>
      </w:r>
      <w:r>
        <w:rPr>
          <w:sz w:val="24"/>
        </w:rPr>
        <w:t>human</w:t>
      </w:r>
      <w:r>
        <w:rPr>
          <w:spacing w:val="-2"/>
          <w:sz w:val="24"/>
        </w:rPr>
        <w:t xml:space="preserve"> </w:t>
      </w:r>
      <w:r>
        <w:rPr>
          <w:sz w:val="24"/>
        </w:rPr>
        <w:t>services</w:t>
      </w:r>
      <w:r>
        <w:rPr>
          <w:spacing w:val="-1"/>
          <w:sz w:val="24"/>
        </w:rPr>
        <w:t xml:space="preserve"> </w:t>
      </w:r>
      <w:r w:rsidR="00A722BF">
        <w:rPr>
          <w:sz w:val="24"/>
        </w:rPr>
        <w:t>environment.</w:t>
      </w:r>
    </w:p>
    <w:p w14:paraId="06917DEA" w14:textId="5A85B08E" w:rsidR="00E43ED5" w:rsidRPr="00E43ED5" w:rsidRDefault="00E43ED5" w:rsidP="00F663E6">
      <w:pPr>
        <w:pStyle w:val="ListParagraph"/>
        <w:numPr>
          <w:ilvl w:val="1"/>
          <w:numId w:val="13"/>
        </w:numPr>
        <w:tabs>
          <w:tab w:val="left" w:pos="1980"/>
          <w:tab w:val="left" w:pos="2070"/>
        </w:tabs>
        <w:ind w:left="1980" w:hanging="540"/>
        <w:rPr>
          <w:sz w:val="24"/>
        </w:rPr>
      </w:pPr>
      <w:r>
        <w:rPr>
          <w:sz w:val="24"/>
        </w:rPr>
        <w:t>Ability</w:t>
      </w:r>
      <w:r>
        <w:rPr>
          <w:spacing w:val="-3"/>
          <w:sz w:val="24"/>
        </w:rPr>
        <w:t xml:space="preserve"> </w:t>
      </w:r>
      <w:r>
        <w:rPr>
          <w:sz w:val="24"/>
        </w:rPr>
        <w:t>to</w:t>
      </w:r>
      <w:r>
        <w:rPr>
          <w:spacing w:val="-2"/>
          <w:sz w:val="24"/>
        </w:rPr>
        <w:t xml:space="preserve"> </w:t>
      </w:r>
      <w:r>
        <w:rPr>
          <w:sz w:val="24"/>
        </w:rPr>
        <w:t>thoroughly</w:t>
      </w:r>
      <w:r>
        <w:rPr>
          <w:spacing w:val="-2"/>
          <w:sz w:val="24"/>
        </w:rPr>
        <w:t xml:space="preserve"> </w:t>
      </w:r>
      <w:r>
        <w:rPr>
          <w:sz w:val="24"/>
        </w:rPr>
        <w:t>document</w:t>
      </w:r>
      <w:r>
        <w:rPr>
          <w:spacing w:val="-3"/>
          <w:sz w:val="24"/>
        </w:rPr>
        <w:t xml:space="preserve"> </w:t>
      </w:r>
      <w:r>
        <w:rPr>
          <w:sz w:val="24"/>
        </w:rPr>
        <w:t>conversations</w:t>
      </w:r>
      <w:r>
        <w:rPr>
          <w:spacing w:val="-2"/>
          <w:sz w:val="24"/>
        </w:rPr>
        <w:t xml:space="preserve"> </w:t>
      </w:r>
      <w:r>
        <w:rPr>
          <w:sz w:val="24"/>
        </w:rPr>
        <w:t>and</w:t>
      </w:r>
      <w:r>
        <w:rPr>
          <w:spacing w:val="-2"/>
          <w:sz w:val="24"/>
        </w:rPr>
        <w:t xml:space="preserve"> </w:t>
      </w:r>
      <w:r>
        <w:rPr>
          <w:sz w:val="24"/>
        </w:rPr>
        <w:t>actions</w:t>
      </w:r>
      <w:r>
        <w:rPr>
          <w:spacing w:val="-2"/>
          <w:sz w:val="24"/>
        </w:rPr>
        <w:t xml:space="preserve"> </w:t>
      </w:r>
      <w:r>
        <w:rPr>
          <w:sz w:val="24"/>
        </w:rPr>
        <w:t>regarding</w:t>
      </w:r>
      <w:r>
        <w:rPr>
          <w:spacing w:val="-2"/>
          <w:sz w:val="24"/>
        </w:rPr>
        <w:t xml:space="preserve"> </w:t>
      </w:r>
      <w:r>
        <w:rPr>
          <w:sz w:val="24"/>
        </w:rPr>
        <w:t>case</w:t>
      </w:r>
      <w:r>
        <w:rPr>
          <w:spacing w:val="-3"/>
          <w:sz w:val="24"/>
        </w:rPr>
        <w:t xml:space="preserve"> </w:t>
      </w:r>
      <w:r w:rsidR="00A722BF">
        <w:rPr>
          <w:sz w:val="24"/>
        </w:rPr>
        <w:t>management.</w:t>
      </w:r>
    </w:p>
    <w:p w14:paraId="363E5415" w14:textId="77777777" w:rsidR="00E0315B" w:rsidRDefault="00E0315B" w:rsidP="00F663E6">
      <w:pPr>
        <w:pStyle w:val="ListParagraph"/>
        <w:numPr>
          <w:ilvl w:val="1"/>
          <w:numId w:val="13"/>
        </w:numPr>
        <w:tabs>
          <w:tab w:val="left" w:pos="1980"/>
          <w:tab w:val="left" w:pos="2070"/>
        </w:tabs>
        <w:ind w:left="1980" w:hanging="540"/>
        <w:rPr>
          <w:sz w:val="24"/>
        </w:rPr>
      </w:pPr>
      <w:r>
        <w:rPr>
          <w:sz w:val="24"/>
        </w:rPr>
        <w:t>Exceptional</w:t>
      </w:r>
      <w:r>
        <w:rPr>
          <w:spacing w:val="-3"/>
          <w:sz w:val="24"/>
        </w:rPr>
        <w:t xml:space="preserve"> </w:t>
      </w:r>
      <w:r>
        <w:rPr>
          <w:sz w:val="24"/>
        </w:rPr>
        <w:t>record-keeping</w:t>
      </w:r>
      <w:r>
        <w:rPr>
          <w:spacing w:val="-2"/>
          <w:sz w:val="24"/>
        </w:rPr>
        <w:t xml:space="preserve"> </w:t>
      </w:r>
      <w:r>
        <w:rPr>
          <w:sz w:val="24"/>
        </w:rPr>
        <w:t>ability</w:t>
      </w:r>
      <w:r>
        <w:rPr>
          <w:spacing w:val="-2"/>
          <w:sz w:val="24"/>
        </w:rPr>
        <w:t xml:space="preserve"> </w:t>
      </w:r>
      <w:r>
        <w:rPr>
          <w:sz w:val="24"/>
        </w:rPr>
        <w:t>and</w:t>
      </w:r>
      <w:r>
        <w:rPr>
          <w:spacing w:val="-3"/>
          <w:sz w:val="24"/>
        </w:rPr>
        <w:t xml:space="preserve"> </w:t>
      </w:r>
      <w:r>
        <w:rPr>
          <w:sz w:val="24"/>
        </w:rPr>
        <w:t>time</w:t>
      </w:r>
      <w:r>
        <w:rPr>
          <w:spacing w:val="-3"/>
          <w:sz w:val="24"/>
        </w:rPr>
        <w:t xml:space="preserve"> </w:t>
      </w:r>
      <w:r>
        <w:rPr>
          <w:sz w:val="24"/>
        </w:rPr>
        <w:t>management</w:t>
      </w:r>
      <w:r>
        <w:rPr>
          <w:spacing w:val="-3"/>
          <w:sz w:val="24"/>
        </w:rPr>
        <w:t xml:space="preserve"> </w:t>
      </w:r>
      <w:r>
        <w:rPr>
          <w:sz w:val="24"/>
        </w:rPr>
        <w:t>skills.</w:t>
      </w:r>
    </w:p>
    <w:p w14:paraId="219E67A6" w14:textId="1E9245CA" w:rsidR="00E43ED5" w:rsidRDefault="00E43ED5" w:rsidP="00870869">
      <w:pPr>
        <w:pStyle w:val="ListParagraph"/>
        <w:numPr>
          <w:ilvl w:val="1"/>
          <w:numId w:val="40"/>
        </w:numPr>
        <w:ind w:left="1980" w:hanging="540"/>
        <w:rPr>
          <w:sz w:val="24"/>
        </w:rPr>
      </w:pPr>
      <w:r>
        <w:rPr>
          <w:sz w:val="24"/>
        </w:rPr>
        <w:t>Proficiency</w:t>
      </w:r>
      <w:r>
        <w:rPr>
          <w:spacing w:val="-4"/>
          <w:sz w:val="24"/>
        </w:rPr>
        <w:t xml:space="preserve"> </w:t>
      </w:r>
      <w:r>
        <w:rPr>
          <w:sz w:val="24"/>
        </w:rPr>
        <w:t>in</w:t>
      </w:r>
      <w:r>
        <w:rPr>
          <w:spacing w:val="-3"/>
          <w:sz w:val="24"/>
        </w:rPr>
        <w:t xml:space="preserve"> </w:t>
      </w:r>
      <w:r>
        <w:rPr>
          <w:sz w:val="24"/>
        </w:rPr>
        <w:t>executing</w:t>
      </w:r>
      <w:r>
        <w:rPr>
          <w:spacing w:val="-3"/>
          <w:sz w:val="24"/>
        </w:rPr>
        <w:t xml:space="preserve"> </w:t>
      </w:r>
      <w:r>
        <w:rPr>
          <w:sz w:val="24"/>
        </w:rPr>
        <w:t>multi-tiered</w:t>
      </w:r>
      <w:r>
        <w:rPr>
          <w:spacing w:val="-3"/>
          <w:sz w:val="24"/>
        </w:rPr>
        <w:t xml:space="preserve"> </w:t>
      </w:r>
      <w:r>
        <w:rPr>
          <w:sz w:val="24"/>
        </w:rPr>
        <w:t>accountability</w:t>
      </w:r>
      <w:r>
        <w:rPr>
          <w:spacing w:val="-3"/>
          <w:sz w:val="24"/>
        </w:rPr>
        <w:t xml:space="preserve"> </w:t>
      </w:r>
      <w:r w:rsidR="00A722BF">
        <w:rPr>
          <w:sz w:val="24"/>
        </w:rPr>
        <w:t>strategies.</w:t>
      </w:r>
    </w:p>
    <w:p w14:paraId="54FB0479" w14:textId="76E07DB2" w:rsidR="00E43ED5" w:rsidRDefault="00E43ED5" w:rsidP="00954B55">
      <w:pPr>
        <w:pStyle w:val="ListParagraph"/>
        <w:numPr>
          <w:ilvl w:val="1"/>
          <w:numId w:val="40"/>
        </w:numPr>
        <w:ind w:left="1890" w:hanging="450"/>
        <w:rPr>
          <w:sz w:val="24"/>
        </w:rPr>
      </w:pPr>
      <w:r>
        <w:rPr>
          <w:sz w:val="24"/>
        </w:rPr>
        <w:t>Aptitude</w:t>
      </w:r>
      <w:r>
        <w:rPr>
          <w:spacing w:val="-3"/>
          <w:sz w:val="24"/>
        </w:rPr>
        <w:t xml:space="preserve"> </w:t>
      </w:r>
      <w:r>
        <w:rPr>
          <w:sz w:val="24"/>
        </w:rPr>
        <w:t>to</w:t>
      </w:r>
      <w:r>
        <w:rPr>
          <w:spacing w:val="-2"/>
          <w:sz w:val="24"/>
        </w:rPr>
        <w:t xml:space="preserve"> </w:t>
      </w:r>
      <w:r>
        <w:rPr>
          <w:sz w:val="24"/>
        </w:rPr>
        <w:t>build</w:t>
      </w:r>
      <w:r>
        <w:rPr>
          <w:spacing w:val="-2"/>
          <w:sz w:val="24"/>
        </w:rPr>
        <w:t xml:space="preserve"> </w:t>
      </w:r>
      <w:r>
        <w:rPr>
          <w:sz w:val="24"/>
        </w:rPr>
        <w:t>and</w:t>
      </w:r>
      <w:r>
        <w:rPr>
          <w:spacing w:val="-2"/>
          <w:sz w:val="24"/>
        </w:rPr>
        <w:t xml:space="preserve"> </w:t>
      </w:r>
      <w:r>
        <w:rPr>
          <w:sz w:val="24"/>
        </w:rPr>
        <w:t>maintain</w:t>
      </w:r>
      <w:r>
        <w:rPr>
          <w:spacing w:val="-1"/>
          <w:sz w:val="24"/>
        </w:rPr>
        <w:t xml:space="preserve"> </w:t>
      </w:r>
      <w:r>
        <w:rPr>
          <w:sz w:val="24"/>
        </w:rPr>
        <w:t>effective</w:t>
      </w:r>
      <w:r>
        <w:rPr>
          <w:spacing w:val="-3"/>
          <w:sz w:val="24"/>
        </w:rPr>
        <w:t xml:space="preserve"> </w:t>
      </w:r>
      <w:r w:rsidR="00A722BF">
        <w:rPr>
          <w:sz w:val="24"/>
        </w:rPr>
        <w:t>partnerships.</w:t>
      </w:r>
    </w:p>
    <w:p w14:paraId="42AFE328" w14:textId="77777777" w:rsidR="00BE6E2D" w:rsidRDefault="00BE6E2D" w:rsidP="00B00138">
      <w:pPr>
        <w:pStyle w:val="ListParagraph"/>
        <w:numPr>
          <w:ilvl w:val="2"/>
          <w:numId w:val="40"/>
        </w:numPr>
        <w:tabs>
          <w:tab w:val="left" w:pos="1890"/>
        </w:tabs>
        <w:ind w:left="1890" w:hanging="450"/>
        <w:rPr>
          <w:sz w:val="24"/>
        </w:rPr>
      </w:pPr>
      <w:r>
        <w:rPr>
          <w:sz w:val="24"/>
        </w:rPr>
        <w:t>Demonstrates</w:t>
      </w:r>
      <w:r>
        <w:rPr>
          <w:spacing w:val="-3"/>
          <w:sz w:val="24"/>
        </w:rPr>
        <w:t xml:space="preserve"> </w:t>
      </w:r>
      <w:r>
        <w:rPr>
          <w:sz w:val="24"/>
        </w:rPr>
        <w:t>ability</w:t>
      </w:r>
      <w:r>
        <w:rPr>
          <w:spacing w:val="-2"/>
          <w:sz w:val="24"/>
        </w:rPr>
        <w:t xml:space="preserve"> </w:t>
      </w:r>
      <w:r>
        <w:rPr>
          <w:sz w:val="24"/>
        </w:rPr>
        <w:t>to</w:t>
      </w:r>
      <w:r>
        <w:rPr>
          <w:spacing w:val="-2"/>
          <w:sz w:val="24"/>
        </w:rPr>
        <w:t xml:space="preserve"> </w:t>
      </w:r>
      <w:r>
        <w:rPr>
          <w:sz w:val="24"/>
        </w:rPr>
        <w:t>maintain</w:t>
      </w:r>
      <w:r>
        <w:rPr>
          <w:spacing w:val="-2"/>
          <w:sz w:val="24"/>
        </w:rPr>
        <w:t xml:space="preserve"> </w:t>
      </w:r>
      <w:r>
        <w:rPr>
          <w:sz w:val="24"/>
        </w:rPr>
        <w:t>appropriate</w:t>
      </w:r>
      <w:r>
        <w:rPr>
          <w:spacing w:val="-3"/>
          <w:sz w:val="24"/>
        </w:rPr>
        <w:t xml:space="preserve"> </w:t>
      </w:r>
      <w:r>
        <w:rPr>
          <w:sz w:val="24"/>
        </w:rPr>
        <w:t>professional</w:t>
      </w:r>
      <w:r>
        <w:rPr>
          <w:spacing w:val="-2"/>
          <w:sz w:val="24"/>
        </w:rPr>
        <w:t xml:space="preserve"> </w:t>
      </w:r>
      <w:r>
        <w:rPr>
          <w:sz w:val="24"/>
        </w:rPr>
        <w:t>boundaries.</w:t>
      </w:r>
    </w:p>
    <w:p w14:paraId="70AA54D6" w14:textId="77777777" w:rsidR="00BE6E2D" w:rsidRDefault="00BE6E2D" w:rsidP="00954B55">
      <w:pPr>
        <w:pStyle w:val="ListParagraph"/>
        <w:numPr>
          <w:ilvl w:val="1"/>
          <w:numId w:val="40"/>
        </w:numPr>
        <w:tabs>
          <w:tab w:val="left" w:pos="1539"/>
          <w:tab w:val="left" w:pos="1540"/>
        </w:tabs>
        <w:spacing w:before="1" w:line="237" w:lineRule="auto"/>
        <w:ind w:left="1890" w:right="1358" w:hanging="450"/>
        <w:rPr>
          <w:sz w:val="24"/>
        </w:rPr>
      </w:pPr>
      <w:r>
        <w:rPr>
          <w:sz w:val="24"/>
        </w:rPr>
        <w:t>Capacity</w:t>
      </w:r>
      <w:r>
        <w:rPr>
          <w:spacing w:val="36"/>
          <w:sz w:val="24"/>
        </w:rPr>
        <w:t xml:space="preserve"> </w:t>
      </w:r>
      <w:r>
        <w:rPr>
          <w:sz w:val="24"/>
        </w:rPr>
        <w:t>to</w:t>
      </w:r>
      <w:r>
        <w:rPr>
          <w:spacing w:val="36"/>
          <w:sz w:val="24"/>
        </w:rPr>
        <w:t xml:space="preserve"> </w:t>
      </w:r>
      <w:r>
        <w:rPr>
          <w:sz w:val="24"/>
        </w:rPr>
        <w:t>communicate</w:t>
      </w:r>
      <w:r>
        <w:rPr>
          <w:spacing w:val="36"/>
          <w:sz w:val="24"/>
        </w:rPr>
        <w:t xml:space="preserve"> </w:t>
      </w:r>
      <w:r>
        <w:rPr>
          <w:sz w:val="24"/>
        </w:rPr>
        <w:t>effectively</w:t>
      </w:r>
      <w:r>
        <w:rPr>
          <w:spacing w:val="36"/>
          <w:sz w:val="24"/>
        </w:rPr>
        <w:t xml:space="preserve"> </w:t>
      </w:r>
      <w:r>
        <w:rPr>
          <w:sz w:val="24"/>
        </w:rPr>
        <w:t>with</w:t>
      </w:r>
      <w:r>
        <w:rPr>
          <w:spacing w:val="36"/>
          <w:sz w:val="24"/>
        </w:rPr>
        <w:t xml:space="preserve"> </w:t>
      </w:r>
      <w:r>
        <w:rPr>
          <w:sz w:val="24"/>
        </w:rPr>
        <w:t>creditors</w:t>
      </w:r>
      <w:r>
        <w:rPr>
          <w:spacing w:val="36"/>
          <w:sz w:val="24"/>
        </w:rPr>
        <w:t xml:space="preserve"> </w:t>
      </w:r>
      <w:r>
        <w:rPr>
          <w:sz w:val="24"/>
        </w:rPr>
        <w:t>and</w:t>
      </w:r>
      <w:r>
        <w:rPr>
          <w:spacing w:val="36"/>
          <w:sz w:val="24"/>
        </w:rPr>
        <w:t xml:space="preserve"> </w:t>
      </w:r>
      <w:r>
        <w:rPr>
          <w:sz w:val="24"/>
        </w:rPr>
        <w:t>vendors</w:t>
      </w:r>
      <w:r>
        <w:rPr>
          <w:spacing w:val="36"/>
          <w:sz w:val="24"/>
        </w:rPr>
        <w:t xml:space="preserve"> </w:t>
      </w:r>
      <w:r>
        <w:rPr>
          <w:sz w:val="24"/>
        </w:rPr>
        <w:t>to</w:t>
      </w:r>
      <w:r>
        <w:rPr>
          <w:spacing w:val="36"/>
          <w:sz w:val="24"/>
        </w:rPr>
        <w:t xml:space="preserve"> </w:t>
      </w:r>
      <w:r>
        <w:rPr>
          <w:sz w:val="24"/>
        </w:rPr>
        <w:t>negotiate</w:t>
      </w:r>
      <w:r>
        <w:rPr>
          <w:spacing w:val="36"/>
          <w:sz w:val="24"/>
        </w:rPr>
        <w:t xml:space="preserve"> </w:t>
      </w:r>
      <w:r>
        <w:rPr>
          <w:sz w:val="24"/>
        </w:rPr>
        <w:t>bills</w:t>
      </w:r>
      <w:r>
        <w:rPr>
          <w:spacing w:val="36"/>
          <w:sz w:val="24"/>
        </w:rPr>
        <w:t xml:space="preserve"> </w:t>
      </w:r>
      <w:r>
        <w:rPr>
          <w:sz w:val="24"/>
        </w:rPr>
        <w:t>and</w:t>
      </w:r>
      <w:r>
        <w:rPr>
          <w:spacing w:val="-57"/>
          <w:sz w:val="24"/>
        </w:rPr>
        <w:t xml:space="preserve"> </w:t>
      </w:r>
      <w:r>
        <w:rPr>
          <w:sz w:val="24"/>
        </w:rPr>
        <w:t>advocate</w:t>
      </w:r>
      <w:r>
        <w:rPr>
          <w:spacing w:val="-2"/>
          <w:sz w:val="24"/>
        </w:rPr>
        <w:t xml:space="preserve"> </w:t>
      </w:r>
      <w:r>
        <w:rPr>
          <w:sz w:val="24"/>
        </w:rPr>
        <w:t>for discounts,</w:t>
      </w:r>
      <w:r>
        <w:rPr>
          <w:spacing w:val="-1"/>
          <w:sz w:val="24"/>
        </w:rPr>
        <w:t xml:space="preserve"> </w:t>
      </w:r>
      <w:r>
        <w:rPr>
          <w:sz w:val="24"/>
        </w:rPr>
        <w:t>extended payment</w:t>
      </w:r>
      <w:r>
        <w:rPr>
          <w:spacing w:val="-1"/>
          <w:sz w:val="24"/>
        </w:rPr>
        <w:t xml:space="preserve"> </w:t>
      </w:r>
      <w:r>
        <w:rPr>
          <w:sz w:val="24"/>
        </w:rPr>
        <w:t>schedules,</w:t>
      </w:r>
      <w:r>
        <w:rPr>
          <w:spacing w:val="-1"/>
          <w:sz w:val="24"/>
        </w:rPr>
        <w:t xml:space="preserve"> </w:t>
      </w:r>
      <w:r>
        <w:rPr>
          <w:sz w:val="24"/>
        </w:rPr>
        <w:t>or write-offs.</w:t>
      </w:r>
    </w:p>
    <w:p w14:paraId="518597BE" w14:textId="77777777" w:rsidR="00BE6E2D" w:rsidRDefault="00BE6E2D" w:rsidP="00954B55">
      <w:pPr>
        <w:pStyle w:val="ListParagraph"/>
        <w:numPr>
          <w:ilvl w:val="1"/>
          <w:numId w:val="40"/>
        </w:numPr>
        <w:tabs>
          <w:tab w:val="left" w:pos="1539"/>
          <w:tab w:val="left" w:pos="1540"/>
        </w:tabs>
        <w:spacing w:before="5"/>
        <w:ind w:left="1890" w:hanging="450"/>
        <w:rPr>
          <w:sz w:val="24"/>
        </w:rPr>
      </w:pPr>
      <w:r>
        <w:rPr>
          <w:sz w:val="24"/>
        </w:rPr>
        <w:lastRenderedPageBreak/>
        <w:t>Highly</w:t>
      </w:r>
      <w:r>
        <w:rPr>
          <w:spacing w:val="-2"/>
          <w:sz w:val="24"/>
        </w:rPr>
        <w:t xml:space="preserve"> </w:t>
      </w:r>
      <w:r>
        <w:rPr>
          <w:sz w:val="24"/>
        </w:rPr>
        <w:t>developed</w:t>
      </w:r>
      <w:r>
        <w:rPr>
          <w:spacing w:val="-2"/>
          <w:sz w:val="24"/>
        </w:rPr>
        <w:t xml:space="preserve"> </w:t>
      </w:r>
      <w:r>
        <w:rPr>
          <w:sz w:val="24"/>
        </w:rPr>
        <w:t>interpersonal</w:t>
      </w:r>
      <w:r>
        <w:rPr>
          <w:spacing w:val="-2"/>
          <w:sz w:val="24"/>
        </w:rPr>
        <w:t xml:space="preserve"> </w:t>
      </w:r>
      <w:r>
        <w:rPr>
          <w:sz w:val="24"/>
        </w:rPr>
        <w:t>skills</w:t>
      </w:r>
      <w:r>
        <w:rPr>
          <w:spacing w:val="-2"/>
          <w:sz w:val="24"/>
        </w:rPr>
        <w:t xml:space="preserve"> </w:t>
      </w:r>
      <w:r>
        <w:rPr>
          <w:sz w:val="24"/>
        </w:rPr>
        <w:t>and</w:t>
      </w:r>
      <w:r>
        <w:rPr>
          <w:spacing w:val="-2"/>
          <w:sz w:val="24"/>
        </w:rPr>
        <w:t xml:space="preserve"> </w:t>
      </w:r>
      <w:r>
        <w:rPr>
          <w:sz w:val="24"/>
        </w:rPr>
        <w:t>supervisory</w:t>
      </w:r>
      <w:r>
        <w:rPr>
          <w:spacing w:val="-2"/>
          <w:sz w:val="24"/>
        </w:rPr>
        <w:t xml:space="preserve"> </w:t>
      </w:r>
      <w:r>
        <w:rPr>
          <w:sz w:val="24"/>
        </w:rPr>
        <w:t>aptitude.</w:t>
      </w:r>
    </w:p>
    <w:p w14:paraId="0D1B338F" w14:textId="77777777" w:rsidR="00BE6E2D" w:rsidRDefault="00BE6E2D" w:rsidP="00B00138">
      <w:pPr>
        <w:pStyle w:val="ListParagraph"/>
        <w:numPr>
          <w:ilvl w:val="1"/>
          <w:numId w:val="40"/>
        </w:numPr>
        <w:tabs>
          <w:tab w:val="left" w:pos="1539"/>
          <w:tab w:val="left" w:pos="1540"/>
        </w:tabs>
        <w:ind w:left="1890" w:hanging="450"/>
        <w:rPr>
          <w:sz w:val="24"/>
        </w:rPr>
      </w:pPr>
      <w:r>
        <w:rPr>
          <w:sz w:val="24"/>
        </w:rPr>
        <w:t>Ability</w:t>
      </w:r>
      <w:r>
        <w:rPr>
          <w:spacing w:val="-1"/>
          <w:sz w:val="24"/>
        </w:rPr>
        <w:t xml:space="preserve"> </w:t>
      </w:r>
      <w:r>
        <w:rPr>
          <w:sz w:val="24"/>
        </w:rPr>
        <w:t>to</w:t>
      </w:r>
      <w:r>
        <w:rPr>
          <w:spacing w:val="-1"/>
          <w:sz w:val="24"/>
        </w:rPr>
        <w:t xml:space="preserve"> </w:t>
      </w:r>
      <w:r>
        <w:rPr>
          <w:sz w:val="24"/>
        </w:rPr>
        <w:t>work</w:t>
      </w:r>
      <w:r>
        <w:rPr>
          <w:spacing w:val="-1"/>
          <w:sz w:val="24"/>
        </w:rPr>
        <w:t xml:space="preserve"> </w:t>
      </w:r>
      <w:r>
        <w:rPr>
          <w:sz w:val="24"/>
        </w:rPr>
        <w:t>with</w:t>
      </w:r>
      <w:r>
        <w:rPr>
          <w:spacing w:val="-1"/>
          <w:sz w:val="24"/>
        </w:rPr>
        <w:t xml:space="preserve"> </w:t>
      </w:r>
      <w:r>
        <w:rPr>
          <w:sz w:val="24"/>
        </w:rPr>
        <w:t>diverse</w:t>
      </w:r>
      <w:r>
        <w:rPr>
          <w:spacing w:val="-1"/>
          <w:sz w:val="24"/>
        </w:rPr>
        <w:t xml:space="preserve"> </w:t>
      </w:r>
      <w:r>
        <w:rPr>
          <w:sz w:val="24"/>
        </w:rPr>
        <w:t>populations.</w:t>
      </w:r>
    </w:p>
    <w:p w14:paraId="6795BF20" w14:textId="77777777" w:rsidR="00BE6E2D" w:rsidRDefault="00BE6E2D" w:rsidP="00B00138">
      <w:pPr>
        <w:pStyle w:val="ListParagraph"/>
        <w:numPr>
          <w:ilvl w:val="1"/>
          <w:numId w:val="40"/>
        </w:numPr>
        <w:tabs>
          <w:tab w:val="left" w:pos="1539"/>
          <w:tab w:val="left" w:pos="1540"/>
        </w:tabs>
        <w:ind w:left="1890" w:hanging="450"/>
        <w:rPr>
          <w:sz w:val="24"/>
        </w:rPr>
      </w:pPr>
      <w:r>
        <w:rPr>
          <w:sz w:val="24"/>
        </w:rPr>
        <w:t>Capability</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successful</w:t>
      </w:r>
      <w:r>
        <w:rPr>
          <w:spacing w:val="-2"/>
          <w:sz w:val="24"/>
        </w:rPr>
        <w:t xml:space="preserve"> </w:t>
      </w:r>
      <w:r>
        <w:rPr>
          <w:sz w:val="24"/>
        </w:rPr>
        <w:t>in</w:t>
      </w:r>
      <w:r>
        <w:rPr>
          <w:spacing w:val="-2"/>
          <w:sz w:val="24"/>
        </w:rPr>
        <w:t xml:space="preserve"> </w:t>
      </w:r>
      <w:r>
        <w:rPr>
          <w:sz w:val="24"/>
        </w:rPr>
        <w:t>highly</w:t>
      </w:r>
      <w:r>
        <w:rPr>
          <w:spacing w:val="-1"/>
          <w:sz w:val="24"/>
        </w:rPr>
        <w:t xml:space="preserve"> </w:t>
      </w:r>
      <w:r>
        <w:rPr>
          <w:sz w:val="24"/>
        </w:rPr>
        <w:t>stressful</w:t>
      </w:r>
      <w:r>
        <w:rPr>
          <w:spacing w:val="-3"/>
          <w:sz w:val="24"/>
        </w:rPr>
        <w:t xml:space="preserve"> </w:t>
      </w:r>
      <w:r>
        <w:rPr>
          <w:sz w:val="24"/>
        </w:rPr>
        <w:t>and</w:t>
      </w:r>
      <w:r>
        <w:rPr>
          <w:spacing w:val="-1"/>
          <w:sz w:val="24"/>
        </w:rPr>
        <w:t xml:space="preserve"> </w:t>
      </w:r>
      <w:r>
        <w:rPr>
          <w:sz w:val="24"/>
        </w:rPr>
        <w:t>emotionally</w:t>
      </w:r>
      <w:r>
        <w:rPr>
          <w:spacing w:val="-2"/>
          <w:sz w:val="24"/>
        </w:rPr>
        <w:t xml:space="preserve"> </w:t>
      </w:r>
      <w:r>
        <w:rPr>
          <w:sz w:val="24"/>
        </w:rPr>
        <w:t>charged</w:t>
      </w:r>
      <w:r>
        <w:rPr>
          <w:spacing w:val="-1"/>
          <w:sz w:val="24"/>
        </w:rPr>
        <w:t xml:space="preserve"> </w:t>
      </w:r>
      <w:r>
        <w:rPr>
          <w:sz w:val="24"/>
        </w:rPr>
        <w:t>situations.</w:t>
      </w:r>
    </w:p>
    <w:p w14:paraId="76D22815" w14:textId="77777777" w:rsidR="00BE6E2D" w:rsidRDefault="00BE6E2D" w:rsidP="00B00138">
      <w:pPr>
        <w:pStyle w:val="ListParagraph"/>
        <w:numPr>
          <w:ilvl w:val="1"/>
          <w:numId w:val="40"/>
        </w:numPr>
        <w:tabs>
          <w:tab w:val="left" w:pos="1539"/>
          <w:tab w:val="left" w:pos="1540"/>
        </w:tabs>
        <w:ind w:left="1890" w:hanging="450"/>
        <w:rPr>
          <w:sz w:val="24"/>
        </w:rPr>
      </w:pPr>
      <w:r>
        <w:rPr>
          <w:sz w:val="24"/>
        </w:rPr>
        <w:t>Ability</w:t>
      </w:r>
      <w:r>
        <w:rPr>
          <w:spacing w:val="-2"/>
          <w:sz w:val="24"/>
        </w:rPr>
        <w:t xml:space="preserve"> </w:t>
      </w:r>
      <w:r>
        <w:rPr>
          <w:sz w:val="24"/>
        </w:rPr>
        <w:t>to</w:t>
      </w:r>
      <w:r>
        <w:rPr>
          <w:spacing w:val="-1"/>
          <w:sz w:val="24"/>
        </w:rPr>
        <w:t xml:space="preserve"> </w:t>
      </w:r>
      <w:r>
        <w:rPr>
          <w:sz w:val="24"/>
        </w:rPr>
        <w:t>work</w:t>
      </w:r>
      <w:r>
        <w:rPr>
          <w:spacing w:val="-2"/>
          <w:sz w:val="24"/>
        </w:rPr>
        <w:t xml:space="preserve"> </w:t>
      </w:r>
      <w:r>
        <w:rPr>
          <w:sz w:val="24"/>
        </w:rPr>
        <w:t>effectively</w:t>
      </w:r>
      <w:r>
        <w:rPr>
          <w:spacing w:val="-1"/>
          <w:sz w:val="24"/>
        </w:rPr>
        <w:t xml:space="preserve"> </w:t>
      </w:r>
      <w:r>
        <w:rPr>
          <w:sz w:val="24"/>
        </w:rPr>
        <w:t>with</w:t>
      </w:r>
      <w:r>
        <w:rPr>
          <w:spacing w:val="-2"/>
          <w:sz w:val="24"/>
        </w:rPr>
        <w:t xml:space="preserve"> </w:t>
      </w:r>
      <w:r>
        <w:rPr>
          <w:sz w:val="24"/>
        </w:rPr>
        <w:t>minimal</w:t>
      </w:r>
      <w:r>
        <w:rPr>
          <w:spacing w:val="-1"/>
          <w:sz w:val="24"/>
        </w:rPr>
        <w:t xml:space="preserve"> </w:t>
      </w:r>
      <w:r>
        <w:rPr>
          <w:sz w:val="24"/>
        </w:rPr>
        <w:t>direct</w:t>
      </w:r>
      <w:r>
        <w:rPr>
          <w:spacing w:val="-2"/>
          <w:sz w:val="24"/>
        </w:rPr>
        <w:t xml:space="preserve"> </w:t>
      </w:r>
      <w:r>
        <w:rPr>
          <w:sz w:val="24"/>
        </w:rPr>
        <w:t>supervision.</w:t>
      </w:r>
    </w:p>
    <w:p w14:paraId="375994FB" w14:textId="4B0720F8" w:rsidR="00870869" w:rsidRPr="00245DF0" w:rsidRDefault="002D0369" w:rsidP="00245DF0">
      <w:pPr>
        <w:pStyle w:val="ListParagraph"/>
        <w:numPr>
          <w:ilvl w:val="0"/>
          <w:numId w:val="13"/>
        </w:numPr>
        <w:tabs>
          <w:tab w:val="left" w:pos="1539"/>
          <w:tab w:val="left" w:pos="1540"/>
        </w:tabs>
        <w:spacing w:before="8" w:line="237" w:lineRule="auto"/>
        <w:ind w:right="1701"/>
        <w:rPr>
          <w:sz w:val="24"/>
        </w:rPr>
      </w:pPr>
      <w:r>
        <w:rPr>
          <w:sz w:val="24"/>
        </w:rPr>
        <w:t xml:space="preserve">Encourage the LTRC to </w:t>
      </w:r>
      <w:r w:rsidR="009B1273">
        <w:rPr>
          <w:sz w:val="24"/>
        </w:rPr>
        <w:t>build a more disaster-resil</w:t>
      </w:r>
      <w:r w:rsidR="00881B8F">
        <w:rPr>
          <w:sz w:val="24"/>
        </w:rPr>
        <w:t>ient community b</w:t>
      </w:r>
      <w:r w:rsidR="00BD6166">
        <w:rPr>
          <w:sz w:val="24"/>
        </w:rPr>
        <w:t>y repairing and rebuilding above and beyond the</w:t>
      </w:r>
      <w:r w:rsidR="00D57093">
        <w:rPr>
          <w:sz w:val="24"/>
        </w:rPr>
        <w:t xml:space="preserve"> International Residential Code and </w:t>
      </w:r>
      <w:r w:rsidR="00245DF0">
        <w:rPr>
          <w:sz w:val="24"/>
        </w:rPr>
        <w:t xml:space="preserve">local codes, utilizing </w:t>
      </w:r>
      <w:r w:rsidR="00245DF0">
        <w:t>energy efficient materials and building practices</w:t>
      </w:r>
      <w:r w:rsidR="00245DF0">
        <w:rPr>
          <w:vertAlign w:val="superscript"/>
        </w:rPr>
        <w:t>3</w:t>
      </w:r>
      <w:r w:rsidR="00245DF0">
        <w:t>, and undertaking mitigation practices</w:t>
      </w:r>
      <w:r w:rsidR="00245DF0">
        <w:rPr>
          <w:spacing w:val="-58"/>
        </w:rPr>
        <w:t xml:space="preserve"> </w:t>
      </w:r>
      <w:r w:rsidR="00245DF0">
        <w:t>whenever</w:t>
      </w:r>
      <w:r w:rsidR="00245DF0">
        <w:rPr>
          <w:spacing w:val="-1"/>
        </w:rPr>
        <w:t xml:space="preserve"> </w:t>
      </w:r>
      <w:r w:rsidR="00245DF0">
        <w:t>possible</w:t>
      </w:r>
      <w:r w:rsidR="00245DF0">
        <w:rPr>
          <w:spacing w:val="-1"/>
        </w:rPr>
        <w:t xml:space="preserve"> </w:t>
      </w:r>
      <w:r w:rsidR="003C1995">
        <w:t>to</w:t>
      </w:r>
      <w:r w:rsidR="00245DF0">
        <w:t xml:space="preserve"> minimize</w:t>
      </w:r>
      <w:r w:rsidR="00245DF0">
        <w:rPr>
          <w:spacing w:val="-1"/>
        </w:rPr>
        <w:t xml:space="preserve"> </w:t>
      </w:r>
      <w:r w:rsidR="00245DF0">
        <w:t>risk</w:t>
      </w:r>
      <w:r w:rsidR="00245DF0">
        <w:rPr>
          <w:spacing w:val="-1"/>
        </w:rPr>
        <w:t xml:space="preserve"> </w:t>
      </w:r>
      <w:r w:rsidR="00245DF0">
        <w:t>of future</w:t>
      </w:r>
      <w:r w:rsidR="00245DF0">
        <w:rPr>
          <w:spacing w:val="-1"/>
        </w:rPr>
        <w:t xml:space="preserve"> </w:t>
      </w:r>
      <w:r w:rsidR="00245DF0">
        <w:t>disasters</w:t>
      </w:r>
      <w:r w:rsidR="00245DF0">
        <w:rPr>
          <w:vertAlign w:val="superscript"/>
        </w:rPr>
        <w:t>4’</w:t>
      </w:r>
    </w:p>
    <w:p w14:paraId="02B5387B" w14:textId="7E22CC47" w:rsidR="00870869" w:rsidRDefault="00870869" w:rsidP="00870869">
      <w:pPr>
        <w:pStyle w:val="ListParagraph"/>
        <w:numPr>
          <w:ilvl w:val="0"/>
          <w:numId w:val="13"/>
        </w:numPr>
        <w:tabs>
          <w:tab w:val="left" w:pos="1539"/>
          <w:tab w:val="left" w:pos="1540"/>
        </w:tabs>
        <w:spacing w:before="8" w:line="237" w:lineRule="auto"/>
        <w:ind w:right="1701"/>
        <w:rPr>
          <w:sz w:val="24"/>
        </w:rPr>
      </w:pPr>
      <w:r>
        <w:rPr>
          <w:sz w:val="24"/>
        </w:rPr>
        <w:t>Ensure</w:t>
      </w:r>
      <w:r>
        <w:rPr>
          <w:spacing w:val="-3"/>
          <w:sz w:val="24"/>
        </w:rPr>
        <w:t xml:space="preserve"> </w:t>
      </w:r>
      <w:r>
        <w:rPr>
          <w:sz w:val="24"/>
        </w:rPr>
        <w:t>that</w:t>
      </w:r>
      <w:r>
        <w:rPr>
          <w:spacing w:val="-2"/>
          <w:sz w:val="24"/>
        </w:rPr>
        <w:t xml:space="preserve"> </w:t>
      </w:r>
      <w:r>
        <w:rPr>
          <w:sz w:val="24"/>
        </w:rPr>
        <w:t>skilled</w:t>
      </w:r>
      <w:r>
        <w:rPr>
          <w:spacing w:val="-1"/>
          <w:sz w:val="24"/>
        </w:rPr>
        <w:t xml:space="preserve"> </w:t>
      </w:r>
      <w:r>
        <w:rPr>
          <w:sz w:val="24"/>
        </w:rPr>
        <w:t>construction</w:t>
      </w:r>
      <w:r>
        <w:rPr>
          <w:spacing w:val="-2"/>
          <w:sz w:val="24"/>
        </w:rPr>
        <w:t xml:space="preserve"> </w:t>
      </w:r>
      <w:r>
        <w:rPr>
          <w:sz w:val="24"/>
        </w:rPr>
        <w:t>person</w:t>
      </w:r>
      <w:r w:rsidR="003C1995">
        <w:rPr>
          <w:sz w:val="24"/>
        </w:rPr>
        <w:t>s</w:t>
      </w:r>
      <w:r>
        <w:rPr>
          <w:spacing w:val="-1"/>
          <w:sz w:val="24"/>
        </w:rPr>
        <w:t xml:space="preserve"> </w:t>
      </w:r>
      <w:r>
        <w:rPr>
          <w:sz w:val="24"/>
        </w:rPr>
        <w:t>are</w:t>
      </w:r>
      <w:r>
        <w:rPr>
          <w:spacing w:val="-3"/>
          <w:sz w:val="24"/>
        </w:rPr>
        <w:t xml:space="preserve"> </w:t>
      </w:r>
      <w:r>
        <w:rPr>
          <w:sz w:val="24"/>
        </w:rPr>
        <w:t>available</w:t>
      </w:r>
      <w:r>
        <w:rPr>
          <w:spacing w:val="-3"/>
          <w:sz w:val="24"/>
        </w:rPr>
        <w:t xml:space="preserve"> </w:t>
      </w:r>
      <w:r>
        <w:rPr>
          <w:sz w:val="24"/>
        </w:rPr>
        <w:t>to</w:t>
      </w:r>
      <w:r>
        <w:rPr>
          <w:spacing w:val="-1"/>
          <w:sz w:val="24"/>
        </w:rPr>
        <w:t xml:space="preserve"> </w:t>
      </w:r>
      <w:r>
        <w:rPr>
          <w:sz w:val="24"/>
        </w:rPr>
        <w:t>supervise</w:t>
      </w:r>
      <w:r>
        <w:rPr>
          <w:spacing w:val="-3"/>
          <w:sz w:val="24"/>
        </w:rPr>
        <w:t xml:space="preserve"> </w:t>
      </w:r>
      <w:r>
        <w:rPr>
          <w:sz w:val="24"/>
        </w:rPr>
        <w:t>all</w:t>
      </w:r>
      <w:r>
        <w:rPr>
          <w:spacing w:val="-1"/>
          <w:sz w:val="24"/>
        </w:rPr>
        <w:t xml:space="preserve"> </w:t>
      </w:r>
      <w:r>
        <w:rPr>
          <w:sz w:val="24"/>
        </w:rPr>
        <w:t>volunteer</w:t>
      </w:r>
      <w:r>
        <w:rPr>
          <w:spacing w:val="-2"/>
          <w:sz w:val="24"/>
        </w:rPr>
        <w:t xml:space="preserve"> </w:t>
      </w:r>
      <w:r>
        <w:rPr>
          <w:sz w:val="24"/>
        </w:rPr>
        <w:t>work</w:t>
      </w:r>
      <w:r>
        <w:rPr>
          <w:spacing w:val="-57"/>
          <w:sz w:val="24"/>
        </w:rPr>
        <w:t xml:space="preserve"> </w:t>
      </w:r>
      <w:r>
        <w:rPr>
          <w:sz w:val="24"/>
        </w:rPr>
        <w:t>and are provided the opportunity to offer guidance throughout the long-term recovery</w:t>
      </w:r>
      <w:r>
        <w:rPr>
          <w:spacing w:val="1"/>
          <w:sz w:val="24"/>
        </w:rPr>
        <w:t xml:space="preserve"> </w:t>
      </w:r>
      <w:r w:rsidR="003C1995">
        <w:rPr>
          <w:sz w:val="24"/>
        </w:rPr>
        <w:t>process.</w:t>
      </w:r>
    </w:p>
    <w:p w14:paraId="693E5911" w14:textId="2720A9A0" w:rsidR="00971E26" w:rsidRDefault="00971E26" w:rsidP="00971E26">
      <w:pPr>
        <w:pStyle w:val="Heading3"/>
        <w:numPr>
          <w:ilvl w:val="0"/>
          <w:numId w:val="13"/>
        </w:numPr>
        <w:rPr>
          <w:b w:val="0"/>
          <w:bCs w:val="0"/>
        </w:rPr>
      </w:pPr>
      <w:bookmarkStart w:id="130" w:name="_Toc88634123"/>
      <w:r w:rsidRPr="00971E26">
        <w:rPr>
          <w:b w:val="0"/>
          <w:bCs w:val="0"/>
        </w:rPr>
        <w:t>Ensure</w:t>
      </w:r>
      <w:r w:rsidRPr="00971E26">
        <w:rPr>
          <w:b w:val="0"/>
          <w:bCs w:val="0"/>
          <w:spacing w:val="-3"/>
        </w:rPr>
        <w:t xml:space="preserve"> </w:t>
      </w:r>
      <w:r w:rsidRPr="00971E26">
        <w:rPr>
          <w:b w:val="0"/>
          <w:bCs w:val="0"/>
        </w:rPr>
        <w:t>that</w:t>
      </w:r>
      <w:r w:rsidRPr="00971E26">
        <w:rPr>
          <w:b w:val="0"/>
          <w:bCs w:val="0"/>
          <w:spacing w:val="-2"/>
        </w:rPr>
        <w:t xml:space="preserve"> </w:t>
      </w:r>
      <w:r w:rsidRPr="00971E26">
        <w:rPr>
          <w:b w:val="0"/>
          <w:bCs w:val="0"/>
        </w:rPr>
        <w:t>local</w:t>
      </w:r>
      <w:r w:rsidRPr="00971E26">
        <w:rPr>
          <w:b w:val="0"/>
          <w:bCs w:val="0"/>
          <w:spacing w:val="-2"/>
        </w:rPr>
        <w:t xml:space="preserve"> </w:t>
      </w:r>
      <w:r w:rsidRPr="00971E26">
        <w:rPr>
          <w:b w:val="0"/>
          <w:bCs w:val="0"/>
        </w:rPr>
        <w:t>character</w:t>
      </w:r>
      <w:r w:rsidRPr="00971E26">
        <w:rPr>
          <w:b w:val="0"/>
          <w:bCs w:val="0"/>
          <w:spacing w:val="-2"/>
        </w:rPr>
        <w:t xml:space="preserve"> </w:t>
      </w:r>
      <w:r w:rsidRPr="00971E26">
        <w:rPr>
          <w:b w:val="0"/>
          <w:bCs w:val="0"/>
        </w:rPr>
        <w:t>of</w:t>
      </w:r>
      <w:r w:rsidRPr="00971E26">
        <w:rPr>
          <w:b w:val="0"/>
          <w:bCs w:val="0"/>
          <w:spacing w:val="-2"/>
        </w:rPr>
        <w:t xml:space="preserve"> </w:t>
      </w:r>
      <w:r w:rsidRPr="00971E26">
        <w:rPr>
          <w:b w:val="0"/>
          <w:bCs w:val="0"/>
        </w:rPr>
        <w:t>the</w:t>
      </w:r>
      <w:r w:rsidRPr="00971E26">
        <w:rPr>
          <w:b w:val="0"/>
          <w:bCs w:val="0"/>
          <w:spacing w:val="-3"/>
        </w:rPr>
        <w:t xml:space="preserve"> </w:t>
      </w:r>
      <w:r w:rsidRPr="00971E26">
        <w:rPr>
          <w:b w:val="0"/>
          <w:bCs w:val="0"/>
        </w:rPr>
        <w:t>impacted</w:t>
      </w:r>
      <w:r w:rsidRPr="00971E26">
        <w:rPr>
          <w:b w:val="0"/>
          <w:bCs w:val="0"/>
          <w:spacing w:val="-2"/>
        </w:rPr>
        <w:t xml:space="preserve"> </w:t>
      </w:r>
      <w:r w:rsidRPr="00971E26">
        <w:rPr>
          <w:b w:val="0"/>
          <w:bCs w:val="0"/>
        </w:rPr>
        <w:t>community</w:t>
      </w:r>
      <w:r w:rsidRPr="00971E26">
        <w:rPr>
          <w:b w:val="0"/>
          <w:bCs w:val="0"/>
          <w:spacing w:val="-2"/>
        </w:rPr>
        <w:t xml:space="preserve"> </w:t>
      </w:r>
      <w:r w:rsidRPr="00971E26">
        <w:rPr>
          <w:b w:val="0"/>
          <w:bCs w:val="0"/>
        </w:rPr>
        <w:t>and</w:t>
      </w:r>
      <w:r w:rsidRPr="00971E26">
        <w:rPr>
          <w:b w:val="0"/>
          <w:bCs w:val="0"/>
          <w:spacing w:val="-2"/>
        </w:rPr>
        <w:t xml:space="preserve"> </w:t>
      </w:r>
      <w:r w:rsidRPr="00971E26">
        <w:rPr>
          <w:b w:val="0"/>
          <w:bCs w:val="0"/>
        </w:rPr>
        <w:t>cultural</w:t>
      </w:r>
      <w:r w:rsidRPr="00971E26">
        <w:rPr>
          <w:b w:val="0"/>
          <w:bCs w:val="0"/>
          <w:spacing w:val="-2"/>
        </w:rPr>
        <w:t xml:space="preserve"> </w:t>
      </w:r>
      <w:r w:rsidRPr="00971E26">
        <w:rPr>
          <w:b w:val="0"/>
          <w:bCs w:val="0"/>
        </w:rPr>
        <w:t>norms</w:t>
      </w:r>
      <w:r w:rsidRPr="00971E26">
        <w:rPr>
          <w:b w:val="0"/>
          <w:bCs w:val="0"/>
          <w:spacing w:val="-2"/>
        </w:rPr>
        <w:t xml:space="preserve"> </w:t>
      </w:r>
      <w:r w:rsidRPr="00971E26">
        <w:rPr>
          <w:b w:val="0"/>
          <w:bCs w:val="0"/>
        </w:rPr>
        <w:t>are</w:t>
      </w:r>
      <w:r w:rsidRPr="00971E26">
        <w:rPr>
          <w:b w:val="0"/>
          <w:bCs w:val="0"/>
          <w:spacing w:val="-3"/>
        </w:rPr>
        <w:t xml:space="preserve"> </w:t>
      </w:r>
      <w:r w:rsidRPr="00971E26">
        <w:rPr>
          <w:b w:val="0"/>
          <w:bCs w:val="0"/>
        </w:rPr>
        <w:t>respected</w:t>
      </w:r>
      <w:r w:rsidRPr="00971E26">
        <w:rPr>
          <w:b w:val="0"/>
          <w:bCs w:val="0"/>
          <w:spacing w:val="-57"/>
        </w:rPr>
        <w:t xml:space="preserve"> </w:t>
      </w:r>
      <w:r w:rsidRPr="00971E26">
        <w:rPr>
          <w:b w:val="0"/>
          <w:bCs w:val="0"/>
        </w:rPr>
        <w:t>as</w:t>
      </w:r>
      <w:r w:rsidRPr="00971E26">
        <w:rPr>
          <w:b w:val="0"/>
          <w:bCs w:val="0"/>
          <w:spacing w:val="-1"/>
        </w:rPr>
        <w:t xml:space="preserve"> </w:t>
      </w:r>
      <w:r w:rsidRPr="00971E26">
        <w:rPr>
          <w:b w:val="0"/>
          <w:bCs w:val="0"/>
        </w:rPr>
        <w:t>they pertain</w:t>
      </w:r>
      <w:r w:rsidRPr="00971E26">
        <w:rPr>
          <w:b w:val="0"/>
          <w:bCs w:val="0"/>
          <w:spacing w:val="-1"/>
        </w:rPr>
        <w:t xml:space="preserve"> </w:t>
      </w:r>
      <w:r w:rsidRPr="00971E26">
        <w:rPr>
          <w:b w:val="0"/>
          <w:bCs w:val="0"/>
        </w:rPr>
        <w:t>to the</w:t>
      </w:r>
      <w:r w:rsidRPr="00971E26">
        <w:rPr>
          <w:b w:val="0"/>
          <w:bCs w:val="0"/>
          <w:spacing w:val="-1"/>
        </w:rPr>
        <w:t xml:space="preserve"> </w:t>
      </w:r>
      <w:r w:rsidRPr="00971E26">
        <w:rPr>
          <w:b w:val="0"/>
          <w:bCs w:val="0"/>
        </w:rPr>
        <w:t>repairing</w:t>
      </w:r>
      <w:r w:rsidRPr="00971E26">
        <w:rPr>
          <w:b w:val="0"/>
          <w:bCs w:val="0"/>
          <w:spacing w:val="-1"/>
        </w:rPr>
        <w:t xml:space="preserve"> </w:t>
      </w:r>
      <w:r w:rsidRPr="00971E26">
        <w:rPr>
          <w:b w:val="0"/>
          <w:bCs w:val="0"/>
        </w:rPr>
        <w:t>and rebuilding of</w:t>
      </w:r>
      <w:r w:rsidRPr="00971E26">
        <w:rPr>
          <w:b w:val="0"/>
          <w:bCs w:val="0"/>
          <w:spacing w:val="-1"/>
        </w:rPr>
        <w:t xml:space="preserve"> </w:t>
      </w:r>
      <w:r w:rsidRPr="00971E26">
        <w:rPr>
          <w:b w:val="0"/>
          <w:bCs w:val="0"/>
        </w:rPr>
        <w:t>survivors’ homes.</w:t>
      </w:r>
      <w:bookmarkEnd w:id="130"/>
      <w:r w:rsidRPr="00971E26">
        <w:rPr>
          <w:b w:val="0"/>
          <w:bCs w:val="0"/>
        </w:rPr>
        <w:t xml:space="preserve"> </w:t>
      </w:r>
    </w:p>
    <w:p w14:paraId="78ED9A4B" w14:textId="77777777" w:rsidR="00A24B58" w:rsidRDefault="00A24B58" w:rsidP="00A24B58"/>
    <w:p w14:paraId="3502E252" w14:textId="294FE414" w:rsidR="00115700" w:rsidRDefault="00115700" w:rsidP="00115700">
      <w:pPr>
        <w:pStyle w:val="Heading3"/>
      </w:pPr>
      <w:bookmarkStart w:id="131" w:name="_Toc88634124"/>
      <w:r>
        <w:t>Qualifications:</w:t>
      </w:r>
      <w:bookmarkEnd w:id="131"/>
    </w:p>
    <w:p w14:paraId="4AB143EC" w14:textId="77777777" w:rsidR="00115700" w:rsidRDefault="00115700" w:rsidP="00115700">
      <w:pPr>
        <w:pStyle w:val="BodyText"/>
        <w:spacing w:before="7"/>
        <w:rPr>
          <w:b/>
        </w:rPr>
      </w:pPr>
    </w:p>
    <w:p w14:paraId="0D87904D" w14:textId="77D417F7" w:rsidR="00115700" w:rsidRDefault="00115700" w:rsidP="00115700">
      <w:pPr>
        <w:pStyle w:val="ListParagraph"/>
        <w:numPr>
          <w:ilvl w:val="0"/>
          <w:numId w:val="13"/>
        </w:numPr>
        <w:tabs>
          <w:tab w:val="left" w:pos="1539"/>
          <w:tab w:val="left" w:pos="1540"/>
        </w:tabs>
        <w:rPr>
          <w:sz w:val="24"/>
        </w:rPr>
      </w:pPr>
      <w:r>
        <w:rPr>
          <w:sz w:val="24"/>
        </w:rPr>
        <w:t>Minimum</w:t>
      </w:r>
      <w:r>
        <w:rPr>
          <w:spacing w:val="-3"/>
          <w:sz w:val="24"/>
        </w:rPr>
        <w:t xml:space="preserve"> </w:t>
      </w:r>
      <w:r>
        <w:rPr>
          <w:sz w:val="24"/>
        </w:rPr>
        <w:t>5</w:t>
      </w:r>
      <w:r>
        <w:rPr>
          <w:spacing w:val="-2"/>
          <w:sz w:val="24"/>
        </w:rPr>
        <w:t xml:space="preserve"> </w:t>
      </w:r>
      <w:r>
        <w:rPr>
          <w:sz w:val="24"/>
        </w:rPr>
        <w:t>years’</w:t>
      </w:r>
      <w:r>
        <w:rPr>
          <w:spacing w:val="-2"/>
          <w:sz w:val="24"/>
        </w:rPr>
        <w:t xml:space="preserve"> </w:t>
      </w:r>
      <w:r>
        <w:rPr>
          <w:sz w:val="24"/>
        </w:rPr>
        <w:t>experience</w:t>
      </w:r>
      <w:r>
        <w:rPr>
          <w:spacing w:val="-3"/>
          <w:sz w:val="24"/>
        </w:rPr>
        <w:t xml:space="preserve"> </w:t>
      </w:r>
      <w:r>
        <w:rPr>
          <w:sz w:val="24"/>
        </w:rPr>
        <w:t>in</w:t>
      </w:r>
      <w:r>
        <w:rPr>
          <w:spacing w:val="-1"/>
          <w:sz w:val="24"/>
        </w:rPr>
        <w:t xml:space="preserve"> </w:t>
      </w:r>
      <w:r>
        <w:rPr>
          <w:sz w:val="24"/>
        </w:rPr>
        <w:t>general</w:t>
      </w:r>
      <w:r>
        <w:rPr>
          <w:spacing w:val="-2"/>
          <w:sz w:val="24"/>
        </w:rPr>
        <w:t xml:space="preserve"> </w:t>
      </w:r>
      <w:r w:rsidR="004F3F00">
        <w:rPr>
          <w:sz w:val="24"/>
        </w:rPr>
        <w:t>construction.</w:t>
      </w:r>
    </w:p>
    <w:p w14:paraId="24B78C1A" w14:textId="3C6E6739" w:rsidR="00115700" w:rsidRDefault="00115700" w:rsidP="00115700">
      <w:pPr>
        <w:pStyle w:val="ListParagraph"/>
        <w:numPr>
          <w:ilvl w:val="0"/>
          <w:numId w:val="13"/>
        </w:numPr>
        <w:tabs>
          <w:tab w:val="left" w:pos="1539"/>
          <w:tab w:val="left" w:pos="1540"/>
        </w:tabs>
        <w:rPr>
          <w:sz w:val="24"/>
        </w:rPr>
      </w:pPr>
      <w:r>
        <w:rPr>
          <w:sz w:val="24"/>
        </w:rPr>
        <w:t>Basic</w:t>
      </w:r>
      <w:r>
        <w:rPr>
          <w:spacing w:val="-3"/>
          <w:sz w:val="24"/>
        </w:rPr>
        <w:t xml:space="preserve"> </w:t>
      </w:r>
      <w:r>
        <w:rPr>
          <w:sz w:val="24"/>
        </w:rPr>
        <w:t>knowledge</w:t>
      </w:r>
      <w:r>
        <w:rPr>
          <w:spacing w:val="-2"/>
          <w:sz w:val="24"/>
        </w:rPr>
        <w:t xml:space="preserve"> </w:t>
      </w:r>
      <w:r>
        <w:rPr>
          <w:sz w:val="24"/>
        </w:rPr>
        <w:t>in</w:t>
      </w:r>
      <w:r>
        <w:rPr>
          <w:spacing w:val="-2"/>
          <w:sz w:val="24"/>
        </w:rPr>
        <w:t xml:space="preserve"> </w:t>
      </w:r>
      <w:r>
        <w:rPr>
          <w:sz w:val="24"/>
        </w:rPr>
        <w:t>plumbing,</w:t>
      </w:r>
      <w:r>
        <w:rPr>
          <w:spacing w:val="-1"/>
          <w:sz w:val="24"/>
        </w:rPr>
        <w:t xml:space="preserve"> </w:t>
      </w:r>
      <w:r>
        <w:rPr>
          <w:sz w:val="24"/>
        </w:rPr>
        <w:t>electrical</w:t>
      </w:r>
      <w:r>
        <w:rPr>
          <w:spacing w:val="-2"/>
          <w:sz w:val="24"/>
        </w:rPr>
        <w:t xml:space="preserve"> </w:t>
      </w:r>
      <w:r>
        <w:rPr>
          <w:sz w:val="24"/>
        </w:rPr>
        <w:t>and</w:t>
      </w:r>
      <w:r>
        <w:rPr>
          <w:spacing w:val="-1"/>
          <w:sz w:val="24"/>
        </w:rPr>
        <w:t xml:space="preserve"> </w:t>
      </w:r>
      <w:r w:rsidR="004F3F00">
        <w:rPr>
          <w:sz w:val="24"/>
        </w:rPr>
        <w:t>HVAC.</w:t>
      </w:r>
    </w:p>
    <w:p w14:paraId="308688C7" w14:textId="6D731447" w:rsidR="00115700" w:rsidRDefault="00115700" w:rsidP="00115700">
      <w:pPr>
        <w:pStyle w:val="ListParagraph"/>
        <w:numPr>
          <w:ilvl w:val="0"/>
          <w:numId w:val="13"/>
        </w:numPr>
        <w:tabs>
          <w:tab w:val="left" w:pos="1539"/>
          <w:tab w:val="left" w:pos="1540"/>
        </w:tabs>
        <w:rPr>
          <w:sz w:val="24"/>
        </w:rPr>
      </w:pPr>
      <w:r>
        <w:rPr>
          <w:sz w:val="24"/>
        </w:rPr>
        <w:lastRenderedPageBreak/>
        <w:t>Working</w:t>
      </w:r>
      <w:r>
        <w:rPr>
          <w:spacing w:val="-2"/>
          <w:sz w:val="24"/>
        </w:rPr>
        <w:t xml:space="preserve"> </w:t>
      </w:r>
      <w:r>
        <w:rPr>
          <w:sz w:val="24"/>
        </w:rPr>
        <w:t>knowledge</w:t>
      </w:r>
      <w:r>
        <w:rPr>
          <w:spacing w:val="-2"/>
          <w:sz w:val="24"/>
        </w:rPr>
        <w:t xml:space="preserve"> </w:t>
      </w:r>
      <w:r>
        <w:rPr>
          <w:sz w:val="24"/>
        </w:rPr>
        <w:t>of</w:t>
      </w:r>
      <w:r>
        <w:rPr>
          <w:spacing w:val="-2"/>
          <w:sz w:val="24"/>
        </w:rPr>
        <w:t xml:space="preserve"> </w:t>
      </w:r>
      <w:r>
        <w:rPr>
          <w:sz w:val="24"/>
        </w:rPr>
        <w:t>local</w:t>
      </w:r>
      <w:r>
        <w:rPr>
          <w:spacing w:val="-1"/>
          <w:sz w:val="24"/>
        </w:rPr>
        <w:t xml:space="preserve"> </w:t>
      </w:r>
      <w:r>
        <w:rPr>
          <w:sz w:val="24"/>
        </w:rPr>
        <w:t>and</w:t>
      </w:r>
      <w:r>
        <w:rPr>
          <w:spacing w:val="-2"/>
          <w:sz w:val="24"/>
        </w:rPr>
        <w:t xml:space="preserve"> </w:t>
      </w:r>
      <w:r>
        <w:rPr>
          <w:sz w:val="24"/>
        </w:rPr>
        <w:t>International</w:t>
      </w:r>
      <w:r>
        <w:rPr>
          <w:spacing w:val="-1"/>
          <w:sz w:val="24"/>
        </w:rPr>
        <w:t xml:space="preserve"> </w:t>
      </w:r>
      <w:r>
        <w:rPr>
          <w:sz w:val="24"/>
        </w:rPr>
        <w:t>Building</w:t>
      </w:r>
      <w:r>
        <w:rPr>
          <w:spacing w:val="-2"/>
          <w:sz w:val="24"/>
        </w:rPr>
        <w:t xml:space="preserve"> </w:t>
      </w:r>
      <w:r w:rsidR="004F3F00">
        <w:rPr>
          <w:sz w:val="24"/>
        </w:rPr>
        <w:t>Code.</w:t>
      </w:r>
    </w:p>
    <w:p w14:paraId="343A1123" w14:textId="440ECAEC" w:rsidR="00115700" w:rsidRDefault="00115700" w:rsidP="00115700">
      <w:pPr>
        <w:pStyle w:val="ListParagraph"/>
        <w:numPr>
          <w:ilvl w:val="0"/>
          <w:numId w:val="13"/>
        </w:numPr>
        <w:tabs>
          <w:tab w:val="left" w:pos="1539"/>
          <w:tab w:val="left" w:pos="1540"/>
        </w:tabs>
        <w:rPr>
          <w:sz w:val="24"/>
        </w:rPr>
      </w:pPr>
      <w:r>
        <w:rPr>
          <w:sz w:val="24"/>
        </w:rPr>
        <w:t>Moderate</w:t>
      </w:r>
      <w:r>
        <w:rPr>
          <w:spacing w:val="-3"/>
          <w:sz w:val="24"/>
        </w:rPr>
        <w:t xml:space="preserve"> </w:t>
      </w:r>
      <w:r>
        <w:rPr>
          <w:sz w:val="24"/>
        </w:rPr>
        <w:t>computer</w:t>
      </w:r>
      <w:r>
        <w:rPr>
          <w:spacing w:val="-2"/>
          <w:sz w:val="24"/>
        </w:rPr>
        <w:t xml:space="preserve"> </w:t>
      </w:r>
      <w:r w:rsidR="004F3F00">
        <w:rPr>
          <w:sz w:val="24"/>
        </w:rPr>
        <w:t>skills.</w:t>
      </w:r>
    </w:p>
    <w:p w14:paraId="32B03333" w14:textId="32F74071" w:rsidR="00115700" w:rsidRDefault="00115700" w:rsidP="00115700">
      <w:pPr>
        <w:pStyle w:val="ListParagraph"/>
        <w:numPr>
          <w:ilvl w:val="0"/>
          <w:numId w:val="13"/>
        </w:numPr>
        <w:tabs>
          <w:tab w:val="left" w:pos="1539"/>
          <w:tab w:val="left" w:pos="1540"/>
        </w:tabs>
        <w:rPr>
          <w:sz w:val="24"/>
        </w:rPr>
      </w:pPr>
      <w:r>
        <w:rPr>
          <w:sz w:val="24"/>
        </w:rPr>
        <w:t>Experience</w:t>
      </w:r>
      <w:r>
        <w:rPr>
          <w:spacing w:val="-4"/>
          <w:sz w:val="24"/>
        </w:rPr>
        <w:t xml:space="preserve"> </w:t>
      </w:r>
      <w:r>
        <w:rPr>
          <w:sz w:val="24"/>
        </w:rPr>
        <w:t>supervising</w:t>
      </w:r>
      <w:r>
        <w:rPr>
          <w:spacing w:val="-2"/>
          <w:sz w:val="24"/>
        </w:rPr>
        <w:t xml:space="preserve"> </w:t>
      </w:r>
      <w:r>
        <w:rPr>
          <w:sz w:val="24"/>
        </w:rPr>
        <w:t>construction</w:t>
      </w:r>
      <w:r>
        <w:rPr>
          <w:spacing w:val="-2"/>
          <w:sz w:val="24"/>
        </w:rPr>
        <w:t xml:space="preserve"> </w:t>
      </w:r>
      <w:r w:rsidR="004F3F00">
        <w:rPr>
          <w:sz w:val="24"/>
        </w:rPr>
        <w:t>projects.</w:t>
      </w:r>
    </w:p>
    <w:p w14:paraId="2CA8E9F2" w14:textId="09B4B8E4" w:rsidR="00115700" w:rsidRDefault="00115700" w:rsidP="00115700">
      <w:pPr>
        <w:pStyle w:val="ListParagraph"/>
        <w:numPr>
          <w:ilvl w:val="0"/>
          <w:numId w:val="13"/>
        </w:numPr>
        <w:tabs>
          <w:tab w:val="left" w:pos="1539"/>
          <w:tab w:val="left" w:pos="1540"/>
        </w:tabs>
        <w:rPr>
          <w:sz w:val="24"/>
        </w:rPr>
      </w:pPr>
      <w:r>
        <w:rPr>
          <w:sz w:val="24"/>
        </w:rPr>
        <w:t>Well-developed</w:t>
      </w:r>
      <w:r>
        <w:rPr>
          <w:spacing w:val="-3"/>
          <w:sz w:val="24"/>
        </w:rPr>
        <w:t xml:space="preserve"> </w:t>
      </w:r>
      <w:r w:rsidR="004F3F00">
        <w:rPr>
          <w:sz w:val="24"/>
        </w:rPr>
        <w:t>problem</w:t>
      </w:r>
      <w:r w:rsidR="004F3F00">
        <w:rPr>
          <w:spacing w:val="-3"/>
          <w:sz w:val="24"/>
        </w:rPr>
        <w:t>-solving</w:t>
      </w:r>
      <w:r>
        <w:rPr>
          <w:spacing w:val="-3"/>
          <w:sz w:val="24"/>
        </w:rPr>
        <w:t xml:space="preserve"> </w:t>
      </w:r>
      <w:r>
        <w:rPr>
          <w:sz w:val="24"/>
        </w:rPr>
        <w:t>skills</w:t>
      </w:r>
      <w:r>
        <w:rPr>
          <w:spacing w:val="-2"/>
          <w:sz w:val="24"/>
        </w:rPr>
        <w:t xml:space="preserve"> </w:t>
      </w:r>
      <w:r>
        <w:rPr>
          <w:sz w:val="24"/>
        </w:rPr>
        <w:t>and</w:t>
      </w:r>
      <w:r>
        <w:rPr>
          <w:spacing w:val="-3"/>
          <w:sz w:val="24"/>
        </w:rPr>
        <w:t xml:space="preserve"> </w:t>
      </w:r>
      <w:r>
        <w:rPr>
          <w:sz w:val="24"/>
        </w:rPr>
        <w:t>demonstrable</w:t>
      </w:r>
      <w:r>
        <w:rPr>
          <w:spacing w:val="-3"/>
          <w:sz w:val="24"/>
        </w:rPr>
        <w:t xml:space="preserve"> </w:t>
      </w:r>
      <w:r w:rsidR="00E32254">
        <w:rPr>
          <w:sz w:val="24"/>
        </w:rPr>
        <w:t>experience.</w:t>
      </w:r>
    </w:p>
    <w:p w14:paraId="6723A827" w14:textId="29963876" w:rsidR="00115700" w:rsidRDefault="00115700" w:rsidP="00115700">
      <w:pPr>
        <w:pStyle w:val="ListParagraph"/>
        <w:numPr>
          <w:ilvl w:val="0"/>
          <w:numId w:val="13"/>
        </w:numPr>
        <w:tabs>
          <w:tab w:val="left" w:pos="1539"/>
          <w:tab w:val="left" w:pos="1540"/>
        </w:tabs>
        <w:rPr>
          <w:sz w:val="24"/>
        </w:rPr>
      </w:pPr>
      <w:r>
        <w:rPr>
          <w:sz w:val="24"/>
        </w:rPr>
        <w:t>Experience</w:t>
      </w:r>
      <w:r>
        <w:rPr>
          <w:spacing w:val="-4"/>
          <w:sz w:val="24"/>
        </w:rPr>
        <w:t xml:space="preserve"> </w:t>
      </w:r>
      <w:r>
        <w:rPr>
          <w:sz w:val="24"/>
        </w:rPr>
        <w:t>estimating</w:t>
      </w:r>
      <w:r>
        <w:rPr>
          <w:spacing w:val="-2"/>
          <w:sz w:val="24"/>
        </w:rPr>
        <w:t xml:space="preserve"> </w:t>
      </w:r>
      <w:r>
        <w:rPr>
          <w:sz w:val="24"/>
        </w:rPr>
        <w:t>entire</w:t>
      </w:r>
      <w:r>
        <w:rPr>
          <w:spacing w:val="-2"/>
          <w:sz w:val="24"/>
        </w:rPr>
        <w:t xml:space="preserve"> </w:t>
      </w:r>
      <w:r>
        <w:rPr>
          <w:sz w:val="24"/>
        </w:rPr>
        <w:t>construction</w:t>
      </w:r>
      <w:r>
        <w:rPr>
          <w:spacing w:val="-2"/>
          <w:sz w:val="24"/>
        </w:rPr>
        <w:t xml:space="preserve"> </w:t>
      </w:r>
      <w:r w:rsidR="004F3F00">
        <w:rPr>
          <w:sz w:val="24"/>
        </w:rPr>
        <w:t>projects.</w:t>
      </w:r>
    </w:p>
    <w:p w14:paraId="5DF6C5B2" w14:textId="506397D6" w:rsidR="00115700" w:rsidRDefault="00115700" w:rsidP="00115700">
      <w:pPr>
        <w:pStyle w:val="ListParagraph"/>
        <w:numPr>
          <w:ilvl w:val="0"/>
          <w:numId w:val="13"/>
        </w:numPr>
        <w:tabs>
          <w:tab w:val="left" w:pos="1539"/>
          <w:tab w:val="left" w:pos="1540"/>
        </w:tabs>
        <w:rPr>
          <w:sz w:val="24"/>
        </w:rPr>
      </w:pPr>
      <w:r>
        <w:rPr>
          <w:sz w:val="24"/>
        </w:rPr>
        <w:t>Ability</w:t>
      </w:r>
      <w:r>
        <w:rPr>
          <w:spacing w:val="-1"/>
          <w:sz w:val="24"/>
        </w:rPr>
        <w:t xml:space="preserve"> </w:t>
      </w:r>
      <w:r>
        <w:rPr>
          <w:sz w:val="24"/>
        </w:rPr>
        <w:t>to</w:t>
      </w:r>
      <w:r>
        <w:rPr>
          <w:spacing w:val="-1"/>
          <w:sz w:val="24"/>
        </w:rPr>
        <w:t xml:space="preserve"> </w:t>
      </w:r>
      <w:r>
        <w:rPr>
          <w:sz w:val="24"/>
        </w:rPr>
        <w:t>work</w:t>
      </w:r>
      <w:r>
        <w:rPr>
          <w:spacing w:val="-1"/>
          <w:sz w:val="24"/>
        </w:rPr>
        <w:t xml:space="preserve"> </w:t>
      </w:r>
      <w:r>
        <w:rPr>
          <w:sz w:val="24"/>
        </w:rPr>
        <w:t>with</w:t>
      </w:r>
      <w:r>
        <w:rPr>
          <w:spacing w:val="-1"/>
          <w:sz w:val="24"/>
        </w:rPr>
        <w:t xml:space="preserve"> </w:t>
      </w:r>
      <w:r>
        <w:rPr>
          <w:sz w:val="24"/>
        </w:rPr>
        <w:t>diverse</w:t>
      </w:r>
      <w:r>
        <w:rPr>
          <w:spacing w:val="-1"/>
          <w:sz w:val="24"/>
        </w:rPr>
        <w:t xml:space="preserve"> </w:t>
      </w:r>
      <w:r w:rsidR="004F3F00">
        <w:rPr>
          <w:sz w:val="24"/>
        </w:rPr>
        <w:t>populations.</w:t>
      </w:r>
    </w:p>
    <w:p w14:paraId="5F0B1C39" w14:textId="77777777" w:rsidR="00115700" w:rsidRDefault="00115700" w:rsidP="00115700">
      <w:pPr>
        <w:pStyle w:val="ListParagraph"/>
        <w:numPr>
          <w:ilvl w:val="0"/>
          <w:numId w:val="13"/>
        </w:numPr>
        <w:tabs>
          <w:tab w:val="left" w:pos="1539"/>
          <w:tab w:val="left" w:pos="1540"/>
        </w:tabs>
        <w:rPr>
          <w:sz w:val="24"/>
        </w:rPr>
      </w:pPr>
      <w:r>
        <w:rPr>
          <w:sz w:val="24"/>
        </w:rPr>
        <w:t>Other</w:t>
      </w:r>
      <w:r>
        <w:rPr>
          <w:spacing w:val="-2"/>
          <w:sz w:val="24"/>
        </w:rPr>
        <w:t xml:space="preserve"> </w:t>
      </w:r>
      <w:r>
        <w:rPr>
          <w:sz w:val="24"/>
        </w:rPr>
        <w:t>duties</w:t>
      </w:r>
      <w:r>
        <w:rPr>
          <w:spacing w:val="-1"/>
          <w:sz w:val="24"/>
        </w:rPr>
        <w:t xml:space="preserve"> </w:t>
      </w:r>
      <w:r>
        <w:rPr>
          <w:sz w:val="24"/>
        </w:rPr>
        <w:t>as</w:t>
      </w:r>
      <w:r>
        <w:rPr>
          <w:spacing w:val="-2"/>
          <w:sz w:val="24"/>
        </w:rPr>
        <w:t xml:space="preserve"> </w:t>
      </w:r>
      <w:r>
        <w:rPr>
          <w:sz w:val="24"/>
        </w:rPr>
        <w:t>assigned.</w:t>
      </w:r>
    </w:p>
    <w:p w14:paraId="6D1C1A3B" w14:textId="2CCF79F7" w:rsidR="00BB736F" w:rsidRDefault="00BB736F" w:rsidP="001D4012">
      <w:pPr>
        <w:pStyle w:val="ListParagraph"/>
        <w:tabs>
          <w:tab w:val="left" w:pos="1539"/>
          <w:tab w:val="left" w:pos="1540"/>
        </w:tabs>
        <w:spacing w:before="7" w:line="237" w:lineRule="auto"/>
        <w:ind w:left="1800" w:right="1562" w:firstLine="0"/>
        <w:rPr>
          <w:sz w:val="24"/>
        </w:rPr>
      </w:pPr>
    </w:p>
    <w:p w14:paraId="2E86C2D6" w14:textId="02ED57E0" w:rsidR="001D4012" w:rsidRDefault="001D4012" w:rsidP="001D4012">
      <w:pPr>
        <w:pStyle w:val="ListParagraph"/>
        <w:tabs>
          <w:tab w:val="left" w:pos="1539"/>
          <w:tab w:val="left" w:pos="1540"/>
        </w:tabs>
        <w:spacing w:before="7" w:line="237" w:lineRule="auto"/>
        <w:ind w:left="1800" w:right="1562" w:firstLine="0"/>
        <w:rPr>
          <w:sz w:val="24"/>
        </w:rPr>
      </w:pPr>
    </w:p>
    <w:p w14:paraId="6650CE77" w14:textId="450D9DE0" w:rsidR="001D4012" w:rsidRDefault="001D4012" w:rsidP="001D4012">
      <w:pPr>
        <w:pStyle w:val="ListParagraph"/>
        <w:tabs>
          <w:tab w:val="left" w:pos="1539"/>
          <w:tab w:val="left" w:pos="1540"/>
        </w:tabs>
        <w:spacing w:before="7" w:line="237" w:lineRule="auto"/>
        <w:ind w:left="1800" w:right="1562" w:firstLine="0"/>
        <w:rPr>
          <w:sz w:val="24"/>
        </w:rPr>
      </w:pPr>
    </w:p>
    <w:p w14:paraId="366E6168" w14:textId="439BB41D" w:rsidR="001D4012" w:rsidRDefault="001D4012" w:rsidP="001D4012">
      <w:pPr>
        <w:pStyle w:val="ListParagraph"/>
        <w:tabs>
          <w:tab w:val="left" w:pos="1539"/>
          <w:tab w:val="left" w:pos="1540"/>
        </w:tabs>
        <w:spacing w:before="7" w:line="237" w:lineRule="auto"/>
        <w:ind w:left="1800" w:right="1562" w:firstLine="0"/>
        <w:rPr>
          <w:sz w:val="24"/>
        </w:rPr>
      </w:pPr>
    </w:p>
    <w:p w14:paraId="47599480" w14:textId="52A2D5C7" w:rsidR="001D4012" w:rsidRDefault="001D4012" w:rsidP="001D4012">
      <w:pPr>
        <w:pStyle w:val="ListParagraph"/>
        <w:tabs>
          <w:tab w:val="left" w:pos="1539"/>
          <w:tab w:val="left" w:pos="1540"/>
        </w:tabs>
        <w:spacing w:before="7" w:line="237" w:lineRule="auto"/>
        <w:ind w:left="1800" w:right="1562" w:firstLine="0"/>
        <w:rPr>
          <w:sz w:val="24"/>
        </w:rPr>
      </w:pPr>
    </w:p>
    <w:p w14:paraId="330C0638" w14:textId="77777777" w:rsidR="000C2439" w:rsidRDefault="000C2439" w:rsidP="000C2439">
      <w:pPr>
        <w:spacing w:before="130" w:line="252" w:lineRule="auto"/>
        <w:ind w:left="100" w:right="1349"/>
        <w:rPr>
          <w:sz w:val="19"/>
        </w:rPr>
      </w:pPr>
      <w:r>
        <w:rPr>
          <w:w w:val="105"/>
          <w:sz w:val="19"/>
          <w:vertAlign w:val="superscript"/>
        </w:rPr>
        <w:t>3</w:t>
      </w:r>
      <w:r>
        <w:rPr>
          <w:w w:val="105"/>
          <w:sz w:val="19"/>
        </w:rPr>
        <w:t xml:space="preserve">For more information see </w:t>
      </w:r>
      <w:proofErr w:type="spellStart"/>
      <w:r>
        <w:rPr>
          <w:w w:val="105"/>
          <w:sz w:val="19"/>
        </w:rPr>
        <w:t>Southface</w:t>
      </w:r>
      <w:proofErr w:type="spellEnd"/>
      <w:r>
        <w:rPr>
          <w:w w:val="105"/>
          <w:sz w:val="19"/>
        </w:rPr>
        <w:t xml:space="preserve"> </w:t>
      </w:r>
      <w:hyperlink r:id="rId353">
        <w:r>
          <w:rPr>
            <w:color w:val="0000FF"/>
            <w:w w:val="105"/>
            <w:sz w:val="19"/>
          </w:rPr>
          <w:t>http://www.southface.org/</w:t>
        </w:r>
        <w:r>
          <w:rPr>
            <w:w w:val="105"/>
            <w:sz w:val="19"/>
          </w:rPr>
          <w:t xml:space="preserve">, </w:t>
        </w:r>
      </w:hyperlink>
      <w:r>
        <w:rPr>
          <w:w w:val="105"/>
          <w:sz w:val="19"/>
        </w:rPr>
        <w:t>The Energy &amp; Environmental Building Alliance</w:t>
      </w:r>
      <w:r>
        <w:rPr>
          <w:spacing w:val="-47"/>
          <w:w w:val="105"/>
          <w:sz w:val="19"/>
        </w:rPr>
        <w:t xml:space="preserve"> </w:t>
      </w:r>
      <w:hyperlink r:id="rId354">
        <w:r>
          <w:rPr>
            <w:color w:val="0000FF"/>
            <w:w w:val="105"/>
            <w:sz w:val="19"/>
          </w:rPr>
          <w:t>http://www.eeba.org/</w:t>
        </w:r>
        <w:r>
          <w:rPr>
            <w:color w:val="0000FF"/>
            <w:spacing w:val="-2"/>
            <w:w w:val="105"/>
            <w:sz w:val="19"/>
          </w:rPr>
          <w:t xml:space="preserve"> </w:t>
        </w:r>
      </w:hyperlink>
      <w:r>
        <w:rPr>
          <w:w w:val="105"/>
          <w:sz w:val="19"/>
        </w:rPr>
        <w:t>and</w:t>
      </w:r>
      <w:r>
        <w:rPr>
          <w:spacing w:val="-2"/>
          <w:w w:val="105"/>
          <w:sz w:val="19"/>
        </w:rPr>
        <w:t xml:space="preserve"> </w:t>
      </w:r>
      <w:r>
        <w:rPr>
          <w:w w:val="105"/>
          <w:sz w:val="19"/>
        </w:rPr>
        <w:t>the</w:t>
      </w:r>
      <w:r>
        <w:rPr>
          <w:spacing w:val="-2"/>
          <w:w w:val="105"/>
          <w:sz w:val="19"/>
        </w:rPr>
        <w:t xml:space="preserve"> </w:t>
      </w:r>
      <w:r>
        <w:rPr>
          <w:w w:val="105"/>
          <w:sz w:val="19"/>
        </w:rPr>
        <w:t>U.S.</w:t>
      </w:r>
      <w:r>
        <w:rPr>
          <w:spacing w:val="-2"/>
          <w:w w:val="105"/>
          <w:sz w:val="19"/>
        </w:rPr>
        <w:t xml:space="preserve"> </w:t>
      </w:r>
      <w:r>
        <w:rPr>
          <w:w w:val="105"/>
          <w:sz w:val="19"/>
        </w:rPr>
        <w:t>Department</w:t>
      </w:r>
      <w:r>
        <w:rPr>
          <w:spacing w:val="-2"/>
          <w:w w:val="105"/>
          <w:sz w:val="19"/>
        </w:rPr>
        <w:t xml:space="preserve"> </w:t>
      </w:r>
      <w:r>
        <w:rPr>
          <w:w w:val="105"/>
          <w:sz w:val="19"/>
        </w:rPr>
        <w:t>of</w:t>
      </w:r>
      <w:r>
        <w:rPr>
          <w:spacing w:val="-2"/>
          <w:w w:val="105"/>
          <w:sz w:val="19"/>
        </w:rPr>
        <w:t xml:space="preserve"> </w:t>
      </w:r>
      <w:r>
        <w:rPr>
          <w:w w:val="105"/>
          <w:sz w:val="19"/>
        </w:rPr>
        <w:t>Energy</w:t>
      </w:r>
      <w:r>
        <w:rPr>
          <w:spacing w:val="-1"/>
          <w:w w:val="105"/>
          <w:sz w:val="19"/>
        </w:rPr>
        <w:t xml:space="preserve"> </w:t>
      </w:r>
      <w:hyperlink r:id="rId355">
        <w:r>
          <w:rPr>
            <w:color w:val="0000FF"/>
            <w:w w:val="105"/>
            <w:sz w:val="19"/>
          </w:rPr>
          <w:t>http://www1.eere.energy.gov/buildings/residential/</w:t>
        </w:r>
      </w:hyperlink>
    </w:p>
    <w:p w14:paraId="6F576450" w14:textId="77777777" w:rsidR="000C2439" w:rsidRDefault="000C2439" w:rsidP="000C2439">
      <w:pPr>
        <w:spacing w:before="2" w:line="252" w:lineRule="auto"/>
        <w:ind w:left="100" w:right="1349"/>
        <w:rPr>
          <w:sz w:val="19"/>
        </w:rPr>
      </w:pPr>
      <w:r>
        <w:rPr>
          <w:w w:val="105"/>
          <w:sz w:val="19"/>
          <w:vertAlign w:val="superscript"/>
        </w:rPr>
        <w:t>4</w:t>
      </w:r>
      <w:r>
        <w:rPr>
          <w:w w:val="105"/>
          <w:sz w:val="19"/>
        </w:rPr>
        <w:t>For more information see FEMA’s Mitigation Best Practices (</w:t>
      </w:r>
      <w:hyperlink r:id="rId356">
        <w:r>
          <w:rPr>
            <w:color w:val="0000FF"/>
            <w:w w:val="105"/>
            <w:sz w:val="19"/>
          </w:rPr>
          <w:t xml:space="preserve">http://www.fema.gov/plan/prevent/bestpractices/ </w:t>
        </w:r>
      </w:hyperlink>
      <w:proofErr w:type="spellStart"/>
      <w:r>
        <w:rPr>
          <w:color w:val="0000FF"/>
          <w:w w:val="105"/>
          <w:sz w:val="19"/>
        </w:rPr>
        <w:t>index.shtm</w:t>
      </w:r>
      <w:proofErr w:type="spellEnd"/>
      <w:r>
        <w:rPr>
          <w:color w:val="0000FF"/>
          <w:w w:val="105"/>
          <w:sz w:val="19"/>
        </w:rPr>
        <w:t>)</w:t>
      </w:r>
      <w:r>
        <w:rPr>
          <w:w w:val="105"/>
          <w:sz w:val="19"/>
        </w:rPr>
        <w:t>;</w:t>
      </w:r>
      <w:r>
        <w:rPr>
          <w:spacing w:val="-47"/>
          <w:w w:val="105"/>
          <w:sz w:val="19"/>
        </w:rPr>
        <w:t xml:space="preserve"> </w:t>
      </w:r>
      <w:r>
        <w:rPr>
          <w:w w:val="105"/>
          <w:sz w:val="19"/>
        </w:rPr>
        <w:t>the</w:t>
      </w:r>
      <w:r>
        <w:rPr>
          <w:spacing w:val="1"/>
          <w:w w:val="105"/>
          <w:sz w:val="19"/>
        </w:rPr>
        <w:t xml:space="preserve"> </w:t>
      </w:r>
      <w:r>
        <w:rPr>
          <w:w w:val="105"/>
          <w:sz w:val="19"/>
        </w:rPr>
        <w:t>Federal Alliance</w:t>
      </w:r>
      <w:r>
        <w:rPr>
          <w:spacing w:val="1"/>
          <w:w w:val="105"/>
          <w:sz w:val="19"/>
        </w:rPr>
        <w:t xml:space="preserve"> </w:t>
      </w:r>
      <w:r>
        <w:rPr>
          <w:w w:val="105"/>
          <w:sz w:val="19"/>
        </w:rPr>
        <w:t>for</w:t>
      </w:r>
      <w:r>
        <w:rPr>
          <w:spacing w:val="1"/>
          <w:w w:val="105"/>
          <w:sz w:val="19"/>
        </w:rPr>
        <w:t xml:space="preserve"> </w:t>
      </w:r>
      <w:r>
        <w:rPr>
          <w:w w:val="105"/>
          <w:sz w:val="19"/>
        </w:rPr>
        <w:t>Safe</w:t>
      </w:r>
      <w:r>
        <w:rPr>
          <w:spacing w:val="1"/>
          <w:w w:val="105"/>
          <w:sz w:val="19"/>
        </w:rPr>
        <w:t xml:space="preserve"> </w:t>
      </w:r>
      <w:r>
        <w:rPr>
          <w:w w:val="105"/>
          <w:sz w:val="19"/>
        </w:rPr>
        <w:t>Home</w:t>
      </w:r>
      <w:r>
        <w:rPr>
          <w:spacing w:val="-1"/>
          <w:w w:val="105"/>
          <w:sz w:val="19"/>
        </w:rPr>
        <w:t xml:space="preserve"> </w:t>
      </w:r>
      <w:hyperlink r:id="rId357">
        <w:r>
          <w:rPr>
            <w:color w:val="0000FF"/>
            <w:w w:val="105"/>
            <w:sz w:val="19"/>
            <w:u w:val="single" w:color="0000FF"/>
          </w:rPr>
          <w:t>http://www.flash.org/</w:t>
        </w:r>
        <w:r>
          <w:rPr>
            <w:color w:val="0000FF"/>
            <w:w w:val="105"/>
            <w:sz w:val="19"/>
          </w:rPr>
          <w:t xml:space="preserve">; </w:t>
        </w:r>
      </w:hyperlink>
      <w:hyperlink r:id="rId358">
        <w:r>
          <w:rPr>
            <w:color w:val="0000FF"/>
            <w:w w:val="105"/>
            <w:sz w:val="19"/>
          </w:rPr>
          <w:t>http://www.ada.gov/</w:t>
        </w:r>
      </w:hyperlink>
    </w:p>
    <w:p w14:paraId="4BF026FB" w14:textId="77777777" w:rsidR="001D4012" w:rsidRDefault="001D4012" w:rsidP="001D4012">
      <w:pPr>
        <w:pStyle w:val="ListParagraph"/>
        <w:tabs>
          <w:tab w:val="left" w:pos="1539"/>
          <w:tab w:val="left" w:pos="1540"/>
        </w:tabs>
        <w:spacing w:before="7" w:line="237" w:lineRule="auto"/>
        <w:ind w:left="1800" w:right="1562" w:firstLine="0"/>
        <w:rPr>
          <w:sz w:val="24"/>
        </w:rPr>
      </w:pPr>
    </w:p>
    <w:p w14:paraId="6A274A3C" w14:textId="77777777" w:rsidR="00BB736F" w:rsidRDefault="00BB736F" w:rsidP="00BB736F">
      <w:pPr>
        <w:pStyle w:val="ListParagraph"/>
        <w:numPr>
          <w:ilvl w:val="0"/>
          <w:numId w:val="13"/>
        </w:numPr>
        <w:jc w:val="both"/>
        <w:sectPr w:rsidR="00BB736F" w:rsidSect="00C22D91">
          <w:footerReference w:type="first" r:id="rId359"/>
          <w:pgSz w:w="12240" w:h="15840"/>
          <w:pgMar w:top="1220" w:right="80" w:bottom="1180" w:left="620" w:header="729" w:footer="576" w:gutter="0"/>
          <w:cols w:space="720"/>
          <w:docGrid w:linePitch="299"/>
        </w:sectPr>
      </w:pPr>
    </w:p>
    <w:p w14:paraId="48469963" w14:textId="77777777" w:rsidR="00115700" w:rsidRDefault="00115700" w:rsidP="00115700">
      <w:pPr>
        <w:pStyle w:val="BodyText"/>
        <w:spacing w:before="11"/>
        <w:rPr>
          <w:sz w:val="23"/>
        </w:rPr>
      </w:pPr>
    </w:p>
    <w:p w14:paraId="57774D45" w14:textId="77777777" w:rsidR="00115700" w:rsidRDefault="00115700" w:rsidP="00115700">
      <w:pPr>
        <w:pStyle w:val="Heading4"/>
        <w:spacing w:line="242" w:lineRule="auto"/>
      </w:pPr>
      <w:r>
        <w:t>I</w:t>
      </w:r>
      <w:r>
        <w:rPr>
          <w:spacing w:val="30"/>
        </w:rPr>
        <w:t xml:space="preserve"> </w:t>
      </w:r>
      <w:r>
        <w:t>have</w:t>
      </w:r>
      <w:r>
        <w:rPr>
          <w:spacing w:val="30"/>
        </w:rPr>
        <w:t xml:space="preserve"> </w:t>
      </w:r>
      <w:r>
        <w:t>read,</w:t>
      </w:r>
      <w:r>
        <w:rPr>
          <w:spacing w:val="30"/>
        </w:rPr>
        <w:t xml:space="preserve"> </w:t>
      </w:r>
      <w:r>
        <w:t>understand,</w:t>
      </w:r>
      <w:r>
        <w:rPr>
          <w:spacing w:val="30"/>
        </w:rPr>
        <w:t xml:space="preserve"> </w:t>
      </w:r>
      <w:r>
        <w:t>and</w:t>
      </w:r>
      <w:r>
        <w:rPr>
          <w:spacing w:val="30"/>
        </w:rPr>
        <w:t xml:space="preserve"> </w:t>
      </w:r>
      <w:r>
        <w:t>agree</w:t>
      </w:r>
      <w:r>
        <w:rPr>
          <w:spacing w:val="30"/>
        </w:rPr>
        <w:t xml:space="preserve"> </w:t>
      </w:r>
      <w:r>
        <w:t>to</w:t>
      </w:r>
      <w:r>
        <w:rPr>
          <w:spacing w:val="30"/>
        </w:rPr>
        <w:t xml:space="preserve"> </w:t>
      </w:r>
      <w:r>
        <w:t>the</w:t>
      </w:r>
      <w:r>
        <w:rPr>
          <w:spacing w:val="30"/>
        </w:rPr>
        <w:t xml:space="preserve"> </w:t>
      </w:r>
      <w:r>
        <w:t>Construction</w:t>
      </w:r>
      <w:r>
        <w:rPr>
          <w:spacing w:val="30"/>
        </w:rPr>
        <w:t xml:space="preserve"> </w:t>
      </w:r>
      <w:r>
        <w:t>Manager</w:t>
      </w:r>
      <w:r>
        <w:rPr>
          <w:spacing w:val="30"/>
        </w:rPr>
        <w:t xml:space="preserve"> </w:t>
      </w:r>
      <w:r>
        <w:t>responsibilities</w:t>
      </w:r>
      <w:r>
        <w:rPr>
          <w:spacing w:val="30"/>
        </w:rPr>
        <w:t xml:space="preserve"> </w:t>
      </w:r>
      <w:r>
        <w:t>and</w:t>
      </w:r>
      <w:r>
        <w:rPr>
          <w:spacing w:val="-57"/>
        </w:rPr>
        <w:t xml:space="preserve"> </w:t>
      </w:r>
      <w:r>
        <w:t>standards for</w:t>
      </w:r>
      <w:r>
        <w:rPr>
          <w:spacing w:val="-1"/>
        </w:rPr>
        <w:t xml:space="preserve"> </w:t>
      </w:r>
      <w:r>
        <w:t>this position.</w:t>
      </w:r>
    </w:p>
    <w:p w14:paraId="16DC35E6" w14:textId="77777777" w:rsidR="00115700" w:rsidRDefault="00115700" w:rsidP="00115700">
      <w:pPr>
        <w:pStyle w:val="BodyText"/>
        <w:rPr>
          <w:b/>
          <w:i/>
          <w:sz w:val="20"/>
        </w:rPr>
      </w:pPr>
    </w:p>
    <w:p w14:paraId="190C6643" w14:textId="77777777" w:rsidR="00115700" w:rsidRDefault="00115700" w:rsidP="00115700">
      <w:pPr>
        <w:pStyle w:val="BodyText"/>
        <w:rPr>
          <w:b/>
          <w:i/>
          <w:sz w:val="20"/>
        </w:rPr>
      </w:pPr>
    </w:p>
    <w:p w14:paraId="0BBBEA8A" w14:textId="77777777" w:rsidR="00115700" w:rsidRDefault="00115700" w:rsidP="00115700">
      <w:pPr>
        <w:pStyle w:val="BodyText"/>
        <w:rPr>
          <w:b/>
          <w:i/>
          <w:sz w:val="20"/>
        </w:rPr>
      </w:pPr>
    </w:p>
    <w:p w14:paraId="43216D93" w14:textId="77777777" w:rsidR="00115700" w:rsidRDefault="00115700" w:rsidP="00115700">
      <w:pPr>
        <w:pStyle w:val="BodyText"/>
        <w:rPr>
          <w:b/>
          <w:i/>
          <w:sz w:val="20"/>
        </w:rPr>
      </w:pPr>
    </w:p>
    <w:p w14:paraId="74757824" w14:textId="77777777" w:rsidR="00115700" w:rsidRDefault="00115700" w:rsidP="00115700">
      <w:pPr>
        <w:pStyle w:val="BodyText"/>
        <w:rPr>
          <w:b/>
          <w:i/>
          <w:sz w:val="14"/>
        </w:rPr>
      </w:pPr>
      <w:r>
        <w:rPr>
          <w:noProof/>
        </w:rPr>
        <mc:AlternateContent>
          <mc:Choice Requires="wps">
            <w:drawing>
              <wp:anchor distT="0" distB="0" distL="0" distR="0" simplePos="0" relativeHeight="251709440" behindDoc="1" locked="0" layoutInCell="1" allowOverlap="1" wp14:anchorId="1AF56365" wp14:editId="52F2CC6B">
                <wp:simplePos x="0" y="0"/>
                <wp:positionH relativeFrom="page">
                  <wp:posOffset>914400</wp:posOffset>
                </wp:positionH>
                <wp:positionV relativeFrom="paragraph">
                  <wp:posOffset>118110</wp:posOffset>
                </wp:positionV>
                <wp:extent cx="2286000" cy="1270"/>
                <wp:effectExtent l="0" t="0" r="0" b="0"/>
                <wp:wrapTopAndBottom/>
                <wp:docPr id="52" name="Freeform: 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80B7" id="Freeform: Shape 52" o:spid="_x0000_s1026" style="position:absolute;margin-left:1in;margin-top:9.3pt;width:180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715584" behindDoc="1" locked="0" layoutInCell="1" allowOverlap="1" wp14:anchorId="4798FD96" wp14:editId="53453FBA">
                <wp:simplePos x="0" y="0"/>
                <wp:positionH relativeFrom="page">
                  <wp:posOffset>3657600</wp:posOffset>
                </wp:positionH>
                <wp:positionV relativeFrom="paragraph">
                  <wp:posOffset>118110</wp:posOffset>
                </wp:positionV>
                <wp:extent cx="2286000" cy="1270"/>
                <wp:effectExtent l="0" t="0" r="0" b="0"/>
                <wp:wrapTopAndBottom/>
                <wp:docPr id="53" name="Freeform: 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7228" id="Freeform: Shape 53" o:spid="_x0000_s1026" style="position:absolute;margin-left:4in;margin-top:9.3pt;width:180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" path="m,l3600,e" filled="f" strokeweight=".48pt">
                <v:path arrowok="t" o:connecttype="custom" o:connectlocs="0,0;2286000,0" o:connectangles="0,0"/>
                <w10:wrap type="topAndBottom" anchorx="page"/>
              </v:shape>
            </w:pict>
          </mc:Fallback>
        </mc:AlternateContent>
      </w:r>
    </w:p>
    <w:p w14:paraId="598EF1D1" w14:textId="77777777" w:rsidR="00115700" w:rsidRDefault="00115700" w:rsidP="00115700">
      <w:pPr>
        <w:pStyle w:val="BodyText"/>
        <w:spacing w:before="7"/>
        <w:rPr>
          <w:b/>
          <w:i/>
          <w:sz w:val="16"/>
        </w:rPr>
      </w:pPr>
    </w:p>
    <w:p w14:paraId="5BDFB8C3" w14:textId="77777777" w:rsidR="00115700" w:rsidRDefault="00115700" w:rsidP="00115700">
      <w:pPr>
        <w:pStyle w:val="BodyText"/>
        <w:tabs>
          <w:tab w:val="left" w:pos="5139"/>
        </w:tabs>
        <w:spacing w:before="90"/>
        <w:ind w:left="820"/>
      </w:pPr>
      <w:r>
        <w:t>Employee/Volunteer</w:t>
      </w:r>
      <w:r>
        <w:rPr>
          <w:spacing w:val="-3"/>
        </w:rPr>
        <w:t xml:space="preserve"> </w:t>
      </w:r>
      <w:r>
        <w:t>Printed</w:t>
      </w:r>
      <w:r>
        <w:rPr>
          <w:spacing w:val="-3"/>
        </w:rPr>
        <w:t xml:space="preserve"> </w:t>
      </w:r>
      <w:r>
        <w:t>Name</w:t>
      </w:r>
      <w:r>
        <w:tab/>
        <w:t>Agency/Organizational</w:t>
      </w:r>
      <w:r>
        <w:rPr>
          <w:spacing w:val="-3"/>
        </w:rPr>
        <w:t xml:space="preserve"> </w:t>
      </w:r>
      <w:r>
        <w:t>Affiliation</w:t>
      </w:r>
    </w:p>
    <w:p w14:paraId="30C008E0" w14:textId="77777777" w:rsidR="00115700" w:rsidRDefault="00115700" w:rsidP="00115700">
      <w:pPr>
        <w:pStyle w:val="BodyText"/>
        <w:rPr>
          <w:sz w:val="20"/>
        </w:rPr>
      </w:pPr>
    </w:p>
    <w:p w14:paraId="522152C3" w14:textId="77777777" w:rsidR="00115700" w:rsidRDefault="00115700" w:rsidP="00115700">
      <w:pPr>
        <w:pStyle w:val="BodyText"/>
        <w:rPr>
          <w:sz w:val="20"/>
        </w:rPr>
      </w:pPr>
    </w:p>
    <w:p w14:paraId="6370F76D" w14:textId="77777777" w:rsidR="00115700" w:rsidRDefault="00115700" w:rsidP="00115700">
      <w:pPr>
        <w:pStyle w:val="BodyText"/>
        <w:rPr>
          <w:sz w:val="20"/>
        </w:rPr>
      </w:pPr>
    </w:p>
    <w:p w14:paraId="7FD102B6" w14:textId="77777777" w:rsidR="00115700" w:rsidRDefault="00115700" w:rsidP="00115700">
      <w:pPr>
        <w:pStyle w:val="BodyText"/>
        <w:rPr>
          <w:sz w:val="20"/>
        </w:rPr>
      </w:pPr>
    </w:p>
    <w:p w14:paraId="1061F276" w14:textId="77777777" w:rsidR="00115700" w:rsidRDefault="00115700" w:rsidP="00115700">
      <w:pPr>
        <w:pStyle w:val="BodyText"/>
        <w:spacing w:before="10"/>
        <w:rPr>
          <w:sz w:val="13"/>
        </w:rPr>
      </w:pPr>
      <w:r>
        <w:rPr>
          <w:noProof/>
        </w:rPr>
        <mc:AlternateContent>
          <mc:Choice Requires="wps">
            <w:drawing>
              <wp:anchor distT="0" distB="0" distL="0" distR="0" simplePos="0" relativeHeight="251721728" behindDoc="1" locked="0" layoutInCell="1" allowOverlap="1" wp14:anchorId="22AAB36A" wp14:editId="09B1B21E">
                <wp:simplePos x="0" y="0"/>
                <wp:positionH relativeFrom="page">
                  <wp:posOffset>914400</wp:posOffset>
                </wp:positionH>
                <wp:positionV relativeFrom="paragraph">
                  <wp:posOffset>116840</wp:posOffset>
                </wp:positionV>
                <wp:extent cx="2286000" cy="1270"/>
                <wp:effectExtent l="0" t="0" r="0" b="0"/>
                <wp:wrapTopAndBottom/>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836E5" id="Freeform: Shape 54" o:spid="_x0000_s1026" style="position:absolute;margin-left:1in;margin-top:9.2pt;width:180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727872" behindDoc="1" locked="0" layoutInCell="1" allowOverlap="1" wp14:anchorId="010ADCC1" wp14:editId="18C37FE7">
                <wp:simplePos x="0" y="0"/>
                <wp:positionH relativeFrom="page">
                  <wp:posOffset>3657600</wp:posOffset>
                </wp:positionH>
                <wp:positionV relativeFrom="paragraph">
                  <wp:posOffset>116840</wp:posOffset>
                </wp:positionV>
                <wp:extent cx="1295400" cy="1270"/>
                <wp:effectExtent l="0" t="0" r="0" b="0"/>
                <wp:wrapTopAndBottom/>
                <wp:docPr id="55"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5760 5760"/>
                            <a:gd name="T1" fmla="*/ T0 w 2040"/>
                            <a:gd name="T2" fmla="+- 0 7800 5760"/>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4F7A1" id="Freeform: Shape 55" o:spid="_x0000_s1026" style="position:absolute;margin-left:4in;margin-top:9.2pt;width:102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" path="m,l2040,e" filled="f" strokeweight=".48pt">
                <v:path arrowok="t" o:connecttype="custom" o:connectlocs="0,0;1295400,0" o:connectangles="0,0"/>
                <w10:wrap type="topAndBottom" anchorx="page"/>
              </v:shape>
            </w:pict>
          </mc:Fallback>
        </mc:AlternateContent>
      </w:r>
    </w:p>
    <w:p w14:paraId="189F538A" w14:textId="77777777" w:rsidR="00115700" w:rsidRDefault="00115700" w:rsidP="00115700">
      <w:pPr>
        <w:pStyle w:val="BodyText"/>
        <w:spacing w:before="7"/>
        <w:rPr>
          <w:sz w:val="16"/>
        </w:rPr>
      </w:pPr>
    </w:p>
    <w:p w14:paraId="3354913A" w14:textId="77777777" w:rsidR="00115700" w:rsidRDefault="00115700" w:rsidP="00115700">
      <w:pPr>
        <w:pStyle w:val="BodyText"/>
        <w:tabs>
          <w:tab w:val="left" w:pos="5139"/>
        </w:tabs>
        <w:spacing w:before="90"/>
        <w:ind w:left="820"/>
      </w:pPr>
      <w:r>
        <w:t>Employee/Volunteer</w:t>
      </w:r>
      <w:r>
        <w:rPr>
          <w:spacing w:val="-3"/>
        </w:rPr>
        <w:t xml:space="preserve"> </w:t>
      </w:r>
      <w:r>
        <w:t>Signature</w:t>
      </w:r>
      <w:r>
        <w:tab/>
        <w:t>Date</w:t>
      </w:r>
    </w:p>
    <w:p w14:paraId="4E542B78" w14:textId="77777777" w:rsidR="00115700" w:rsidRDefault="00115700" w:rsidP="00115700">
      <w:pPr>
        <w:pStyle w:val="BodyText"/>
        <w:rPr>
          <w:sz w:val="20"/>
        </w:rPr>
      </w:pPr>
    </w:p>
    <w:p w14:paraId="0E148CCA" w14:textId="77777777" w:rsidR="00115700" w:rsidRDefault="00115700" w:rsidP="00115700">
      <w:pPr>
        <w:pStyle w:val="BodyText"/>
        <w:rPr>
          <w:sz w:val="20"/>
        </w:rPr>
      </w:pPr>
    </w:p>
    <w:p w14:paraId="4569CDF7" w14:textId="77777777" w:rsidR="00115700" w:rsidRDefault="00115700" w:rsidP="00115700">
      <w:pPr>
        <w:pStyle w:val="BodyText"/>
        <w:rPr>
          <w:sz w:val="20"/>
        </w:rPr>
      </w:pPr>
    </w:p>
    <w:p w14:paraId="070F597F" w14:textId="77777777" w:rsidR="00115700" w:rsidRDefault="00115700" w:rsidP="00115700">
      <w:pPr>
        <w:pStyle w:val="BodyText"/>
        <w:spacing w:before="2"/>
        <w:rPr>
          <w:sz w:val="26"/>
        </w:rPr>
      </w:pPr>
      <w:r>
        <w:rPr>
          <w:noProof/>
        </w:rPr>
        <mc:AlternateContent>
          <mc:Choice Requires="wps">
            <w:drawing>
              <wp:anchor distT="0" distB="0" distL="0" distR="0" simplePos="0" relativeHeight="251734016" behindDoc="1" locked="0" layoutInCell="1" allowOverlap="1" wp14:anchorId="1F0E85B5" wp14:editId="0B2C25FE">
                <wp:simplePos x="0" y="0"/>
                <wp:positionH relativeFrom="page">
                  <wp:posOffset>457200</wp:posOffset>
                </wp:positionH>
                <wp:positionV relativeFrom="paragraph">
                  <wp:posOffset>207010</wp:posOffset>
                </wp:positionV>
                <wp:extent cx="1828800" cy="8890"/>
                <wp:effectExtent l="0" t="0" r="0" b="0"/>
                <wp:wrapTopAndBottom/>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088E2" id="Rectangle 56" o:spid="_x0000_s1026" style="position:absolute;margin-left:36pt;margin-top:16.3pt;width:2in;height:.7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" fillcolor="black" stroked="f">
                <w10:wrap type="topAndBottom" anchorx="page"/>
              </v:rect>
            </w:pict>
          </mc:Fallback>
        </mc:AlternateContent>
      </w:r>
    </w:p>
    <w:p w14:paraId="72E90BAA" w14:textId="77777777" w:rsidR="00115700" w:rsidRDefault="00115700" w:rsidP="00115700">
      <w:pPr>
        <w:pStyle w:val="BodyText"/>
        <w:spacing w:before="8"/>
        <w:rPr>
          <w:sz w:val="21"/>
        </w:rPr>
      </w:pPr>
    </w:p>
    <w:p w14:paraId="7D446B3F" w14:textId="5D6F895B" w:rsidR="00870869" w:rsidRDefault="00870869" w:rsidP="00BB736F">
      <w:pPr>
        <w:pStyle w:val="ListParagraph"/>
        <w:tabs>
          <w:tab w:val="left" w:pos="1539"/>
          <w:tab w:val="left" w:pos="1540"/>
        </w:tabs>
        <w:spacing w:before="7" w:line="237" w:lineRule="auto"/>
        <w:ind w:left="1800" w:right="1562" w:firstLine="0"/>
        <w:rPr>
          <w:sz w:val="24"/>
        </w:rPr>
      </w:pPr>
    </w:p>
    <w:p w14:paraId="61C81E77" w14:textId="53EEADE1" w:rsidR="00E43ED5" w:rsidRDefault="00E43ED5" w:rsidP="00E43ED5">
      <w:pPr>
        <w:ind w:left="2250"/>
        <w:jc w:val="both"/>
        <w:sectPr w:rsidR="00E43ED5" w:rsidSect="00C22D91">
          <w:footerReference w:type="first" r:id="rId360"/>
          <w:pgSz w:w="12240" w:h="15840"/>
          <w:pgMar w:top="1220" w:right="80" w:bottom="1180" w:left="620" w:header="729" w:footer="576" w:gutter="0"/>
          <w:cols w:space="720"/>
          <w:docGrid w:linePitch="299"/>
        </w:sectPr>
      </w:pPr>
    </w:p>
    <w:p w14:paraId="7A535F47" w14:textId="77777777" w:rsidR="00A64820" w:rsidRDefault="00A64820">
      <w:pPr>
        <w:spacing w:line="237" w:lineRule="auto"/>
        <w:jc w:val="both"/>
        <w:rPr>
          <w:sz w:val="24"/>
        </w:rPr>
      </w:pPr>
    </w:p>
    <w:p w14:paraId="32336785" w14:textId="77777777" w:rsidR="00F7688E" w:rsidRDefault="00F7688E" w:rsidP="00F7688E">
      <w:pPr>
        <w:rPr>
          <w:sz w:val="24"/>
        </w:rPr>
      </w:pPr>
    </w:p>
    <w:p w14:paraId="791738FF" w14:textId="77777777" w:rsidR="00F7688E" w:rsidRDefault="00F7688E" w:rsidP="00F7688E">
      <w:pPr>
        <w:rPr>
          <w:sz w:val="24"/>
        </w:rPr>
      </w:pPr>
    </w:p>
    <w:p w14:paraId="0AF28D1F" w14:textId="77777777" w:rsidR="00F7688E" w:rsidRDefault="00F7688E" w:rsidP="00F7688E">
      <w:pPr>
        <w:rPr>
          <w:sz w:val="24"/>
        </w:rPr>
      </w:pPr>
    </w:p>
    <w:p w14:paraId="161C82C1" w14:textId="77777777" w:rsidR="00F7688E" w:rsidRDefault="00F7688E" w:rsidP="00F7688E">
      <w:pPr>
        <w:rPr>
          <w:sz w:val="24"/>
        </w:rPr>
      </w:pPr>
    </w:p>
    <w:p w14:paraId="5ED0EB32" w14:textId="77777777" w:rsidR="00F7688E" w:rsidRDefault="00F7688E" w:rsidP="00F7688E">
      <w:pPr>
        <w:pStyle w:val="BodyText"/>
        <w:rPr>
          <w:sz w:val="20"/>
        </w:rPr>
      </w:pPr>
    </w:p>
    <w:p w14:paraId="0FDBC924" w14:textId="77777777" w:rsidR="00F7688E" w:rsidRDefault="00F7688E" w:rsidP="00F7688E">
      <w:pPr>
        <w:pStyle w:val="BodyText"/>
        <w:rPr>
          <w:sz w:val="20"/>
        </w:rPr>
      </w:pPr>
    </w:p>
    <w:p w14:paraId="7DC013BC" w14:textId="77777777" w:rsidR="00F7688E" w:rsidRDefault="00F7688E" w:rsidP="00F7688E">
      <w:pPr>
        <w:pStyle w:val="BodyText"/>
        <w:rPr>
          <w:sz w:val="20"/>
        </w:rPr>
      </w:pPr>
    </w:p>
    <w:p w14:paraId="4CC21333" w14:textId="77777777" w:rsidR="00F7688E" w:rsidRDefault="00F7688E" w:rsidP="00F7688E">
      <w:pPr>
        <w:pStyle w:val="BodyText"/>
        <w:rPr>
          <w:sz w:val="20"/>
        </w:rPr>
      </w:pPr>
    </w:p>
    <w:p w14:paraId="4C6767C3" w14:textId="77777777" w:rsidR="00F7688E" w:rsidRDefault="00F7688E" w:rsidP="00F7688E">
      <w:pPr>
        <w:pStyle w:val="BodyText"/>
        <w:rPr>
          <w:sz w:val="20"/>
        </w:rPr>
      </w:pPr>
    </w:p>
    <w:p w14:paraId="360494AF" w14:textId="77777777" w:rsidR="00F7688E" w:rsidRDefault="00F7688E" w:rsidP="00F7688E">
      <w:pPr>
        <w:pStyle w:val="BodyText"/>
        <w:rPr>
          <w:sz w:val="20"/>
        </w:rPr>
      </w:pPr>
    </w:p>
    <w:p w14:paraId="68C8C62D" w14:textId="77777777" w:rsidR="00F7688E" w:rsidRDefault="00F7688E" w:rsidP="00F7688E">
      <w:pPr>
        <w:pStyle w:val="BodyText"/>
        <w:rPr>
          <w:sz w:val="20"/>
        </w:rPr>
      </w:pPr>
    </w:p>
    <w:p w14:paraId="7967ACEC" w14:textId="77777777" w:rsidR="00F7688E" w:rsidRDefault="00F7688E" w:rsidP="00F7688E">
      <w:pPr>
        <w:pStyle w:val="BodyText"/>
        <w:rPr>
          <w:sz w:val="20"/>
        </w:rPr>
      </w:pPr>
    </w:p>
    <w:p w14:paraId="1961CE40" w14:textId="77777777" w:rsidR="00F7688E" w:rsidRDefault="00F7688E" w:rsidP="00F7688E">
      <w:pPr>
        <w:pStyle w:val="BodyText"/>
        <w:rPr>
          <w:sz w:val="20"/>
        </w:rPr>
      </w:pPr>
    </w:p>
    <w:p w14:paraId="5832321C" w14:textId="77777777" w:rsidR="00F7688E" w:rsidRDefault="00F7688E" w:rsidP="00F7688E">
      <w:pPr>
        <w:pStyle w:val="BodyText"/>
        <w:rPr>
          <w:sz w:val="20"/>
        </w:rPr>
      </w:pPr>
    </w:p>
    <w:p w14:paraId="18B9333E" w14:textId="77777777" w:rsidR="00F7688E" w:rsidRDefault="00F7688E" w:rsidP="00F7688E">
      <w:pPr>
        <w:pStyle w:val="BodyText"/>
        <w:rPr>
          <w:sz w:val="20"/>
        </w:rPr>
      </w:pPr>
    </w:p>
    <w:p w14:paraId="13EF878D" w14:textId="77777777" w:rsidR="00F7688E" w:rsidRDefault="00F7688E" w:rsidP="00F7688E">
      <w:pPr>
        <w:pStyle w:val="BodyText"/>
        <w:rPr>
          <w:sz w:val="20"/>
        </w:rPr>
      </w:pPr>
    </w:p>
    <w:p w14:paraId="672FDE46" w14:textId="77777777" w:rsidR="00F7688E" w:rsidRDefault="00F7688E" w:rsidP="00F7688E">
      <w:pPr>
        <w:pStyle w:val="BodyText"/>
        <w:rPr>
          <w:sz w:val="20"/>
        </w:rPr>
      </w:pPr>
    </w:p>
    <w:p w14:paraId="326F0A28" w14:textId="77777777" w:rsidR="00F7688E" w:rsidRDefault="00F7688E" w:rsidP="00F7688E">
      <w:pPr>
        <w:pStyle w:val="BodyText"/>
        <w:rPr>
          <w:sz w:val="20"/>
        </w:rPr>
      </w:pPr>
    </w:p>
    <w:p w14:paraId="68E57B7E" w14:textId="77777777" w:rsidR="00F7688E" w:rsidRDefault="00F7688E" w:rsidP="00F7688E">
      <w:pPr>
        <w:pStyle w:val="BodyText"/>
        <w:rPr>
          <w:sz w:val="20"/>
        </w:rPr>
      </w:pPr>
    </w:p>
    <w:p w14:paraId="46BF7E3E" w14:textId="77777777" w:rsidR="00F7688E" w:rsidRDefault="00F7688E" w:rsidP="00F7688E">
      <w:pPr>
        <w:pStyle w:val="BodyText"/>
        <w:rPr>
          <w:sz w:val="20"/>
        </w:rPr>
      </w:pPr>
    </w:p>
    <w:p w14:paraId="3B5AF8D3" w14:textId="77777777" w:rsidR="00F7688E" w:rsidRDefault="00F7688E" w:rsidP="00F7688E">
      <w:pPr>
        <w:pStyle w:val="BodyText"/>
        <w:rPr>
          <w:sz w:val="20"/>
        </w:rPr>
      </w:pPr>
    </w:p>
    <w:p w14:paraId="2C088A80" w14:textId="77777777" w:rsidR="00F7688E" w:rsidRDefault="00F7688E" w:rsidP="00F7688E">
      <w:pPr>
        <w:pStyle w:val="BodyText"/>
        <w:rPr>
          <w:sz w:val="20"/>
        </w:rPr>
      </w:pPr>
    </w:p>
    <w:p w14:paraId="5EB60DCA" w14:textId="77777777" w:rsidR="00F7688E" w:rsidRDefault="00F7688E" w:rsidP="00F7688E">
      <w:pPr>
        <w:pStyle w:val="BodyText"/>
        <w:rPr>
          <w:sz w:val="20"/>
        </w:rPr>
      </w:pPr>
    </w:p>
    <w:p w14:paraId="093BEE8E" w14:textId="77777777" w:rsidR="00F7688E" w:rsidRDefault="00F7688E" w:rsidP="00F7688E">
      <w:pPr>
        <w:pStyle w:val="BodyText"/>
        <w:rPr>
          <w:sz w:val="20"/>
        </w:rPr>
      </w:pPr>
    </w:p>
    <w:p w14:paraId="5B3B6DD7" w14:textId="77777777" w:rsidR="00F7688E" w:rsidRDefault="00F7688E" w:rsidP="00F7688E">
      <w:pPr>
        <w:pStyle w:val="BodyText"/>
        <w:rPr>
          <w:sz w:val="20"/>
        </w:rPr>
      </w:pPr>
    </w:p>
    <w:p w14:paraId="11F1AA0C" w14:textId="77777777" w:rsidR="00F7688E" w:rsidRDefault="00F7688E" w:rsidP="00F7688E">
      <w:pPr>
        <w:pStyle w:val="BodyText"/>
        <w:rPr>
          <w:sz w:val="20"/>
        </w:rPr>
      </w:pPr>
    </w:p>
    <w:p w14:paraId="7F155922" w14:textId="77777777" w:rsidR="00F7688E" w:rsidRDefault="00F7688E" w:rsidP="00F7688E">
      <w:pPr>
        <w:pStyle w:val="BodyText"/>
        <w:rPr>
          <w:sz w:val="20"/>
        </w:rPr>
      </w:pPr>
    </w:p>
    <w:p w14:paraId="71097831" w14:textId="77777777" w:rsidR="00F7688E" w:rsidRDefault="00F7688E" w:rsidP="00F7688E">
      <w:pPr>
        <w:pStyle w:val="BodyText"/>
        <w:rPr>
          <w:sz w:val="20"/>
        </w:rPr>
      </w:pPr>
    </w:p>
    <w:p w14:paraId="1354DFF9" w14:textId="77777777" w:rsidR="00F7688E" w:rsidRDefault="00F7688E" w:rsidP="00F7688E">
      <w:pPr>
        <w:pStyle w:val="BodyText"/>
        <w:spacing w:before="10"/>
        <w:rPr>
          <w:sz w:val="17"/>
        </w:rPr>
      </w:pPr>
    </w:p>
    <w:p w14:paraId="3A2103C9" w14:textId="77777777" w:rsidR="00F7688E" w:rsidRDefault="00F7688E" w:rsidP="00F7688E">
      <w:pPr>
        <w:pStyle w:val="BodyText"/>
        <w:spacing w:before="90"/>
        <w:ind w:left="3517"/>
        <w:sectPr w:rsidR="00F7688E" w:rsidSect="00C22D91">
          <w:footerReference w:type="first" r:id="rId361"/>
          <w:pgSz w:w="12240" w:h="15840"/>
          <w:pgMar w:top="1220" w:right="80" w:bottom="1180" w:left="620" w:header="729" w:footer="576" w:gutter="0"/>
          <w:cols w:space="720"/>
          <w:docGrid w:linePitch="299"/>
        </w:sectPr>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p w14:paraId="6C4970C3" w14:textId="77777777" w:rsidR="00781E55" w:rsidRDefault="00781E55">
      <w:pPr>
        <w:spacing w:line="237" w:lineRule="auto"/>
        <w:jc w:val="both"/>
        <w:rPr>
          <w:sz w:val="24"/>
        </w:rPr>
      </w:pPr>
    </w:p>
    <w:p w14:paraId="5877EC56" w14:textId="77777777" w:rsidR="00781E55" w:rsidRDefault="00781E55" w:rsidP="00781E55">
      <w:pPr>
        <w:pStyle w:val="BodyText"/>
        <w:spacing w:before="10"/>
        <w:rPr>
          <w:sz w:val="17"/>
        </w:rPr>
      </w:pPr>
    </w:p>
    <w:p w14:paraId="1FF3066F" w14:textId="00169612" w:rsidR="00AE4CEC" w:rsidRDefault="00AE4CEC" w:rsidP="00AE4CEC">
      <w:pPr>
        <w:pStyle w:val="Heading2"/>
        <w:ind w:left="415"/>
      </w:pPr>
      <w:bookmarkStart w:id="132" w:name="_Toc88634125"/>
      <w:r>
        <w:t>LONG-TERM</w:t>
      </w:r>
      <w:r>
        <w:rPr>
          <w:spacing w:val="-2"/>
        </w:rPr>
        <w:t xml:space="preserve"> </w:t>
      </w:r>
      <w:r>
        <w:t>RECOVERY</w:t>
      </w:r>
      <w:r>
        <w:rPr>
          <w:spacing w:val="-1"/>
        </w:rPr>
        <w:t xml:space="preserve"> </w:t>
      </w:r>
      <w:r>
        <w:t>CONSTRUCTION</w:t>
      </w:r>
      <w:r>
        <w:rPr>
          <w:spacing w:val="-2"/>
        </w:rPr>
        <w:t xml:space="preserve"> </w:t>
      </w:r>
      <w:r>
        <w:t>ESTIMATOR</w:t>
      </w:r>
      <w:r>
        <w:rPr>
          <w:spacing w:val="-1"/>
        </w:rPr>
        <w:t xml:space="preserve"> </w:t>
      </w:r>
      <w:r>
        <w:t>POSITION</w:t>
      </w:r>
      <w:r>
        <w:rPr>
          <w:spacing w:val="-2"/>
        </w:rPr>
        <w:t xml:space="preserve"> </w:t>
      </w:r>
      <w:r>
        <w:t>DESCRIPTION</w:t>
      </w:r>
      <w:bookmarkEnd w:id="132"/>
    </w:p>
    <w:p w14:paraId="494A81A0" w14:textId="77777777" w:rsidR="00AE4CEC" w:rsidRDefault="00AE4CEC" w:rsidP="00AE4CEC">
      <w:pPr>
        <w:pStyle w:val="BodyText"/>
        <w:spacing w:before="5"/>
        <w:rPr>
          <w:b/>
        </w:rPr>
      </w:pPr>
    </w:p>
    <w:p w14:paraId="4A5BC4E5" w14:textId="494E5CCA" w:rsidR="00AE4CEC" w:rsidRDefault="00AE4CEC" w:rsidP="00AE4CEC">
      <w:pPr>
        <w:pStyle w:val="BodyText"/>
        <w:ind w:left="820" w:right="1358"/>
        <w:jc w:val="both"/>
      </w:pPr>
      <w:r>
        <w:rPr>
          <w:b/>
        </w:rPr>
        <w:t xml:space="preserve">General Description: </w:t>
      </w:r>
      <w:r>
        <w:t>The Construction Estimator works in collaboration with the Construction</w:t>
      </w:r>
      <w:r>
        <w:rPr>
          <w:spacing w:val="1"/>
        </w:rPr>
        <w:t xml:space="preserve"> </w:t>
      </w:r>
      <w:r>
        <w:t>Manager and Disaster Case Managers to assist in a community’s recovery from a disaster by</w:t>
      </w:r>
      <w:r>
        <w:rPr>
          <w:spacing w:val="1"/>
        </w:rPr>
        <w:t xml:space="preserve"> </w:t>
      </w:r>
      <w:r>
        <w:t>conducting repair and rebuild project assessments and creating scopes of work and cost estimates</w:t>
      </w:r>
      <w:r>
        <w:rPr>
          <w:spacing w:val="-57"/>
        </w:rPr>
        <w:t xml:space="preserve"> </w:t>
      </w:r>
      <w:r>
        <w:t>to</w:t>
      </w:r>
      <w:r>
        <w:rPr>
          <w:spacing w:val="1"/>
        </w:rPr>
        <w:t xml:space="preserve"> </w:t>
      </w:r>
      <w:r>
        <w:t>ensure</w:t>
      </w:r>
      <w:r>
        <w:rPr>
          <w:spacing w:val="1"/>
        </w:rPr>
        <w:t xml:space="preserve"> </w:t>
      </w:r>
      <w:r>
        <w:t>that</w:t>
      </w:r>
      <w:r>
        <w:rPr>
          <w:spacing w:val="1"/>
        </w:rPr>
        <w:t xml:space="preserve"> </w:t>
      </w:r>
      <w:r>
        <w:t>survivors’</w:t>
      </w:r>
      <w:r>
        <w:rPr>
          <w:spacing w:val="1"/>
        </w:rPr>
        <w:t xml:space="preserve"> </w:t>
      </w:r>
      <w:r>
        <w:t>homes</w:t>
      </w:r>
      <w:r>
        <w:rPr>
          <w:spacing w:val="1"/>
        </w:rPr>
        <w:t xml:space="preserve"> </w:t>
      </w:r>
      <w:r>
        <w:t>are</w:t>
      </w:r>
      <w:r>
        <w:rPr>
          <w:spacing w:val="1"/>
        </w:rPr>
        <w:t xml:space="preserve"> </w:t>
      </w:r>
      <w:r>
        <w:t>repaired</w:t>
      </w:r>
      <w:r>
        <w:rPr>
          <w:spacing w:val="1"/>
        </w:rPr>
        <w:t xml:space="preserve"> </w:t>
      </w:r>
      <w:r>
        <w:t>and/or</w:t>
      </w:r>
      <w:r>
        <w:rPr>
          <w:spacing w:val="1"/>
        </w:rPr>
        <w:t xml:space="preserve"> </w:t>
      </w:r>
      <w:r>
        <w:t>rebuilt</w:t>
      </w:r>
      <w:r>
        <w:rPr>
          <w:spacing w:val="1"/>
        </w:rPr>
        <w:t xml:space="preserve"> </w:t>
      </w:r>
      <w:r>
        <w:t>to</w:t>
      </w:r>
      <w:r>
        <w:rPr>
          <w:spacing w:val="1"/>
        </w:rPr>
        <w:t xml:space="preserve"> </w:t>
      </w:r>
      <w:r>
        <w:t>safe,</w:t>
      </w:r>
      <w:r>
        <w:rPr>
          <w:spacing w:val="1"/>
        </w:rPr>
        <w:t xml:space="preserve"> </w:t>
      </w:r>
      <w:r>
        <w:t>sanitary,</w:t>
      </w:r>
      <w:r>
        <w:rPr>
          <w:spacing w:val="1"/>
        </w:rPr>
        <w:t xml:space="preserve"> </w:t>
      </w:r>
      <w:r>
        <w:t>secure,</w:t>
      </w:r>
      <w:r>
        <w:rPr>
          <w:spacing w:val="60"/>
        </w:rPr>
        <w:t xml:space="preserve"> </w:t>
      </w:r>
      <w:r>
        <w:t>and</w:t>
      </w:r>
      <w:r>
        <w:rPr>
          <w:spacing w:val="1"/>
        </w:rPr>
        <w:t xml:space="preserve"> </w:t>
      </w:r>
      <w:r>
        <w:t>functional conditions. The Construction Estimator may also accompany Disaster Case Managers</w:t>
      </w:r>
      <w:r>
        <w:rPr>
          <w:spacing w:val="1"/>
        </w:rPr>
        <w:t xml:space="preserve"> </w:t>
      </w:r>
      <w:r>
        <w:t xml:space="preserve">on home visits </w:t>
      </w:r>
      <w:r w:rsidR="00033215">
        <w:t>to</w:t>
      </w:r>
      <w:r>
        <w:t xml:space="preserve"> conduct initial damage assessments. This position reports to the</w:t>
      </w:r>
      <w:r>
        <w:rPr>
          <w:spacing w:val="1"/>
        </w:rPr>
        <w:t xml:space="preserve"> </w:t>
      </w:r>
      <w:r>
        <w:t>Construction</w:t>
      </w:r>
      <w:r>
        <w:rPr>
          <w:spacing w:val="-1"/>
        </w:rPr>
        <w:t xml:space="preserve"> </w:t>
      </w:r>
      <w:r>
        <w:t>Manager.</w:t>
      </w:r>
    </w:p>
    <w:p w14:paraId="3D9D6301" w14:textId="77777777" w:rsidR="00AE4CEC" w:rsidRDefault="00AE4CEC" w:rsidP="00AE4CEC">
      <w:pPr>
        <w:pStyle w:val="BodyText"/>
        <w:spacing w:before="5"/>
      </w:pPr>
    </w:p>
    <w:p w14:paraId="59EBE0B9" w14:textId="77777777" w:rsidR="00AE4CEC" w:rsidRDefault="00AE4CEC" w:rsidP="00AE4CEC">
      <w:pPr>
        <w:pStyle w:val="Heading3"/>
      </w:pPr>
      <w:bookmarkStart w:id="133" w:name="_Toc88634126"/>
      <w:r>
        <w:t>Duties:</w:t>
      </w:r>
      <w:bookmarkEnd w:id="133"/>
    </w:p>
    <w:p w14:paraId="4918FE5C" w14:textId="77777777" w:rsidR="00AE4CEC" w:rsidRDefault="00AE4CEC" w:rsidP="00AE4CEC">
      <w:pPr>
        <w:pStyle w:val="BodyText"/>
        <w:spacing w:before="4"/>
        <w:rPr>
          <w:b/>
        </w:rPr>
      </w:pPr>
    </w:p>
    <w:p w14:paraId="5EE2F180" w14:textId="088035AF" w:rsidR="00AE4CEC" w:rsidRDefault="00AE4CEC" w:rsidP="00AE4CEC">
      <w:pPr>
        <w:pStyle w:val="ListParagraph"/>
        <w:numPr>
          <w:ilvl w:val="0"/>
          <w:numId w:val="13"/>
        </w:numPr>
        <w:tabs>
          <w:tab w:val="left" w:pos="1539"/>
          <w:tab w:val="left" w:pos="1540"/>
        </w:tabs>
        <w:spacing w:line="237" w:lineRule="auto"/>
        <w:ind w:right="1358"/>
        <w:rPr>
          <w:sz w:val="24"/>
        </w:rPr>
      </w:pPr>
      <w:r>
        <w:rPr>
          <w:sz w:val="24"/>
        </w:rPr>
        <w:t>Complete</w:t>
      </w:r>
      <w:r>
        <w:rPr>
          <w:spacing w:val="3"/>
          <w:sz w:val="24"/>
        </w:rPr>
        <w:t xml:space="preserve"> </w:t>
      </w:r>
      <w:r>
        <w:rPr>
          <w:sz w:val="24"/>
        </w:rPr>
        <w:t>necessary</w:t>
      </w:r>
      <w:r>
        <w:rPr>
          <w:spacing w:val="4"/>
          <w:sz w:val="24"/>
        </w:rPr>
        <w:t xml:space="preserve"> </w:t>
      </w:r>
      <w:r>
        <w:rPr>
          <w:sz w:val="24"/>
        </w:rPr>
        <w:t>assessments,</w:t>
      </w:r>
      <w:r>
        <w:rPr>
          <w:spacing w:val="4"/>
          <w:sz w:val="24"/>
        </w:rPr>
        <w:t xml:space="preserve"> </w:t>
      </w:r>
      <w:r>
        <w:rPr>
          <w:sz w:val="24"/>
        </w:rPr>
        <w:t>detailed</w:t>
      </w:r>
      <w:r>
        <w:rPr>
          <w:spacing w:val="4"/>
          <w:sz w:val="24"/>
        </w:rPr>
        <w:t xml:space="preserve"> </w:t>
      </w:r>
      <w:r>
        <w:rPr>
          <w:sz w:val="24"/>
        </w:rPr>
        <w:t>scopes</w:t>
      </w:r>
      <w:r>
        <w:rPr>
          <w:spacing w:val="4"/>
          <w:sz w:val="24"/>
        </w:rPr>
        <w:t xml:space="preserve"> </w:t>
      </w:r>
      <w:r>
        <w:rPr>
          <w:sz w:val="24"/>
        </w:rPr>
        <w:t>of</w:t>
      </w:r>
      <w:r>
        <w:rPr>
          <w:spacing w:val="4"/>
          <w:sz w:val="24"/>
        </w:rPr>
        <w:t xml:space="preserve"> </w:t>
      </w:r>
      <w:r>
        <w:rPr>
          <w:sz w:val="24"/>
        </w:rPr>
        <w:t>work,</w:t>
      </w:r>
      <w:r>
        <w:rPr>
          <w:spacing w:val="4"/>
          <w:sz w:val="24"/>
        </w:rPr>
        <w:t xml:space="preserve"> </w:t>
      </w:r>
      <w:r>
        <w:rPr>
          <w:sz w:val="24"/>
        </w:rPr>
        <w:t>and</w:t>
      </w:r>
      <w:r>
        <w:rPr>
          <w:spacing w:val="5"/>
          <w:sz w:val="24"/>
        </w:rPr>
        <w:t xml:space="preserve"> </w:t>
      </w:r>
      <w:r>
        <w:rPr>
          <w:sz w:val="24"/>
        </w:rPr>
        <w:t>itemized</w:t>
      </w:r>
      <w:r>
        <w:rPr>
          <w:spacing w:val="4"/>
          <w:sz w:val="24"/>
        </w:rPr>
        <w:t xml:space="preserve"> </w:t>
      </w:r>
      <w:r>
        <w:rPr>
          <w:sz w:val="24"/>
        </w:rPr>
        <w:t>project</w:t>
      </w:r>
      <w:r>
        <w:rPr>
          <w:spacing w:val="4"/>
          <w:sz w:val="24"/>
        </w:rPr>
        <w:t xml:space="preserve"> </w:t>
      </w:r>
      <w:r>
        <w:rPr>
          <w:sz w:val="24"/>
        </w:rPr>
        <w:t>estimates</w:t>
      </w:r>
      <w:r>
        <w:rPr>
          <w:spacing w:val="-57"/>
          <w:sz w:val="24"/>
        </w:rPr>
        <w:t xml:space="preserve"> </w:t>
      </w:r>
      <w:r>
        <w:rPr>
          <w:sz w:val="24"/>
        </w:rPr>
        <w:t>for</w:t>
      </w:r>
      <w:r>
        <w:rPr>
          <w:spacing w:val="-1"/>
          <w:sz w:val="24"/>
        </w:rPr>
        <w:t xml:space="preserve"> </w:t>
      </w:r>
      <w:r>
        <w:rPr>
          <w:sz w:val="24"/>
        </w:rPr>
        <w:t xml:space="preserve">all repair and rebuild </w:t>
      </w:r>
      <w:r w:rsidR="00033215">
        <w:rPr>
          <w:sz w:val="24"/>
        </w:rPr>
        <w:t>projects.</w:t>
      </w:r>
    </w:p>
    <w:p w14:paraId="4357B2C9" w14:textId="04496D72" w:rsidR="00AE4CEC" w:rsidRDefault="00AE4CEC" w:rsidP="00AE4CEC">
      <w:pPr>
        <w:pStyle w:val="ListParagraph"/>
        <w:numPr>
          <w:ilvl w:val="0"/>
          <w:numId w:val="13"/>
        </w:numPr>
        <w:tabs>
          <w:tab w:val="left" w:pos="1539"/>
          <w:tab w:val="left" w:pos="1540"/>
        </w:tabs>
        <w:spacing w:before="7" w:line="237" w:lineRule="auto"/>
        <w:ind w:right="1561"/>
        <w:rPr>
          <w:sz w:val="24"/>
        </w:rPr>
      </w:pPr>
      <w:r>
        <w:rPr>
          <w:sz w:val="24"/>
        </w:rPr>
        <w:t>Complete and explain a statement of understanding (</w:t>
      </w:r>
      <w:r w:rsidR="00033215">
        <w:rPr>
          <w:sz w:val="24"/>
        </w:rPr>
        <w:t>i.e.,</w:t>
      </w:r>
      <w:r>
        <w:rPr>
          <w:sz w:val="24"/>
        </w:rPr>
        <w:t xml:space="preserve"> homeowner’s repair</w:t>
      </w:r>
      <w:r>
        <w:rPr>
          <w:spacing w:val="1"/>
          <w:sz w:val="24"/>
        </w:rPr>
        <w:t xml:space="preserve"> </w:t>
      </w:r>
      <w:r>
        <w:rPr>
          <w:sz w:val="24"/>
        </w:rPr>
        <w:t>agreement/scope of work) with each homeowner that clearly defines all repairs that will</w:t>
      </w:r>
      <w:r>
        <w:rPr>
          <w:spacing w:val="-58"/>
          <w:sz w:val="24"/>
        </w:rPr>
        <w:t xml:space="preserve"> </w:t>
      </w:r>
      <w:r>
        <w:rPr>
          <w:sz w:val="24"/>
        </w:rPr>
        <w:t>be</w:t>
      </w:r>
      <w:r>
        <w:rPr>
          <w:spacing w:val="-2"/>
          <w:sz w:val="24"/>
        </w:rPr>
        <w:t xml:space="preserve"> </w:t>
      </w:r>
      <w:r>
        <w:rPr>
          <w:sz w:val="24"/>
        </w:rPr>
        <w:t>completed and the</w:t>
      </w:r>
      <w:r>
        <w:rPr>
          <w:spacing w:val="-2"/>
          <w:sz w:val="24"/>
        </w:rPr>
        <w:t xml:space="preserve"> </w:t>
      </w:r>
      <w:r>
        <w:rPr>
          <w:sz w:val="24"/>
        </w:rPr>
        <w:t>homeowner’s responsibilities for</w:t>
      </w:r>
      <w:r>
        <w:rPr>
          <w:spacing w:val="-1"/>
          <w:sz w:val="24"/>
        </w:rPr>
        <w:t xml:space="preserve"> </w:t>
      </w:r>
      <w:r>
        <w:rPr>
          <w:sz w:val="24"/>
        </w:rPr>
        <w:t>the</w:t>
      </w:r>
      <w:r>
        <w:rPr>
          <w:spacing w:val="-1"/>
          <w:sz w:val="24"/>
        </w:rPr>
        <w:t xml:space="preserve"> </w:t>
      </w:r>
      <w:r w:rsidR="00033215">
        <w:rPr>
          <w:sz w:val="24"/>
        </w:rPr>
        <w:t>project.</w:t>
      </w:r>
    </w:p>
    <w:p w14:paraId="1672A975" w14:textId="4D5F4555" w:rsidR="00AE4CEC" w:rsidRDefault="00AE4CEC" w:rsidP="00AE4CEC">
      <w:pPr>
        <w:pStyle w:val="ListParagraph"/>
        <w:numPr>
          <w:ilvl w:val="0"/>
          <w:numId w:val="13"/>
        </w:numPr>
        <w:tabs>
          <w:tab w:val="left" w:pos="1539"/>
          <w:tab w:val="left" w:pos="1540"/>
        </w:tabs>
        <w:spacing w:before="8" w:line="237" w:lineRule="auto"/>
        <w:ind w:right="1358"/>
        <w:rPr>
          <w:sz w:val="24"/>
        </w:rPr>
      </w:pPr>
      <w:r>
        <w:rPr>
          <w:sz w:val="24"/>
        </w:rPr>
        <w:lastRenderedPageBreak/>
        <w:t>Develop solid working relationships</w:t>
      </w:r>
      <w:r>
        <w:rPr>
          <w:spacing w:val="1"/>
          <w:sz w:val="24"/>
        </w:rPr>
        <w:t xml:space="preserve"> </w:t>
      </w:r>
      <w:r>
        <w:rPr>
          <w:sz w:val="24"/>
        </w:rPr>
        <w:t>with appropriate</w:t>
      </w:r>
      <w:r>
        <w:rPr>
          <w:spacing w:val="1"/>
          <w:sz w:val="24"/>
        </w:rPr>
        <w:t xml:space="preserve"> </w:t>
      </w:r>
      <w:r>
        <w:rPr>
          <w:sz w:val="24"/>
        </w:rPr>
        <w:t>building inspectors and</w:t>
      </w:r>
      <w:r>
        <w:rPr>
          <w:spacing w:val="1"/>
          <w:sz w:val="24"/>
        </w:rPr>
        <w:t xml:space="preserve"> </w:t>
      </w:r>
      <w:r>
        <w:rPr>
          <w:sz w:val="24"/>
        </w:rPr>
        <w:t>maintain an</w:t>
      </w:r>
      <w:r>
        <w:rPr>
          <w:spacing w:val="-57"/>
          <w:sz w:val="24"/>
        </w:rPr>
        <w:t xml:space="preserve"> </w:t>
      </w:r>
      <w:r>
        <w:rPr>
          <w:sz w:val="24"/>
        </w:rPr>
        <w:t>excellent</w:t>
      </w:r>
      <w:r>
        <w:rPr>
          <w:spacing w:val="-1"/>
          <w:sz w:val="24"/>
        </w:rPr>
        <w:t xml:space="preserve"> </w:t>
      </w:r>
      <w:r>
        <w:rPr>
          <w:sz w:val="24"/>
        </w:rPr>
        <w:t>working</w:t>
      </w:r>
      <w:r>
        <w:rPr>
          <w:spacing w:val="-1"/>
          <w:sz w:val="24"/>
        </w:rPr>
        <w:t xml:space="preserve"> </w:t>
      </w:r>
      <w:r>
        <w:rPr>
          <w:sz w:val="24"/>
        </w:rPr>
        <w:t>knowledge</w:t>
      </w:r>
      <w:r>
        <w:rPr>
          <w:spacing w:val="-1"/>
          <w:sz w:val="24"/>
        </w:rPr>
        <w:t xml:space="preserve"> </w:t>
      </w:r>
      <w:r>
        <w:rPr>
          <w:sz w:val="24"/>
        </w:rPr>
        <w:t>of</w:t>
      </w:r>
      <w:r>
        <w:rPr>
          <w:spacing w:val="-1"/>
          <w:sz w:val="24"/>
        </w:rPr>
        <w:t xml:space="preserve"> </w:t>
      </w:r>
      <w:r>
        <w:rPr>
          <w:sz w:val="24"/>
        </w:rPr>
        <w:t>standard codes</w:t>
      </w:r>
      <w:r>
        <w:rPr>
          <w:spacing w:val="-1"/>
          <w:sz w:val="24"/>
        </w:rPr>
        <w:t xml:space="preserve"> </w:t>
      </w:r>
      <w:r>
        <w:rPr>
          <w:sz w:val="24"/>
        </w:rPr>
        <w:t>and</w:t>
      </w:r>
      <w:r>
        <w:rPr>
          <w:spacing w:val="-1"/>
          <w:sz w:val="24"/>
        </w:rPr>
        <w:t xml:space="preserve"> </w:t>
      </w:r>
      <w:r>
        <w:rPr>
          <w:sz w:val="24"/>
        </w:rPr>
        <w:t xml:space="preserve">construction </w:t>
      </w:r>
      <w:r w:rsidR="00EB7153">
        <w:rPr>
          <w:sz w:val="24"/>
        </w:rPr>
        <w:t>techniques.</w:t>
      </w:r>
    </w:p>
    <w:p w14:paraId="47DB9836" w14:textId="52F712AD" w:rsidR="00AE4CEC" w:rsidRDefault="00AE4CEC" w:rsidP="00AE4CEC">
      <w:pPr>
        <w:pStyle w:val="ListParagraph"/>
        <w:numPr>
          <w:ilvl w:val="0"/>
          <w:numId w:val="13"/>
        </w:numPr>
        <w:tabs>
          <w:tab w:val="left" w:pos="1539"/>
          <w:tab w:val="left" w:pos="1540"/>
        </w:tabs>
        <w:spacing w:line="240" w:lineRule="auto"/>
        <w:ind w:right="1358"/>
        <w:rPr>
          <w:sz w:val="24"/>
        </w:rPr>
      </w:pPr>
      <w:r>
        <w:rPr>
          <w:sz w:val="24"/>
        </w:rPr>
        <w:t>Cultivate</w:t>
      </w:r>
      <w:r>
        <w:rPr>
          <w:spacing w:val="12"/>
          <w:sz w:val="24"/>
        </w:rPr>
        <w:t xml:space="preserve"> </w:t>
      </w:r>
      <w:r>
        <w:rPr>
          <w:sz w:val="24"/>
        </w:rPr>
        <w:t>effective</w:t>
      </w:r>
      <w:r>
        <w:rPr>
          <w:spacing w:val="12"/>
          <w:sz w:val="24"/>
        </w:rPr>
        <w:t xml:space="preserve"> </w:t>
      </w:r>
      <w:r>
        <w:rPr>
          <w:sz w:val="24"/>
        </w:rPr>
        <w:t>relationships</w:t>
      </w:r>
      <w:r>
        <w:rPr>
          <w:spacing w:val="12"/>
          <w:sz w:val="24"/>
        </w:rPr>
        <w:t xml:space="preserve"> </w:t>
      </w:r>
      <w:r>
        <w:rPr>
          <w:sz w:val="24"/>
        </w:rPr>
        <w:t>with</w:t>
      </w:r>
      <w:r>
        <w:rPr>
          <w:spacing w:val="12"/>
          <w:sz w:val="24"/>
        </w:rPr>
        <w:t xml:space="preserve"> </w:t>
      </w:r>
      <w:r>
        <w:rPr>
          <w:sz w:val="24"/>
        </w:rPr>
        <w:t>partner</w:t>
      </w:r>
      <w:r>
        <w:rPr>
          <w:spacing w:val="12"/>
          <w:sz w:val="24"/>
        </w:rPr>
        <w:t xml:space="preserve"> </w:t>
      </w:r>
      <w:r>
        <w:rPr>
          <w:sz w:val="24"/>
        </w:rPr>
        <w:t>agencies,</w:t>
      </w:r>
      <w:r>
        <w:rPr>
          <w:spacing w:val="12"/>
          <w:sz w:val="24"/>
        </w:rPr>
        <w:t xml:space="preserve"> </w:t>
      </w:r>
      <w:r>
        <w:rPr>
          <w:sz w:val="24"/>
        </w:rPr>
        <w:t>inspectors,</w:t>
      </w:r>
      <w:r>
        <w:rPr>
          <w:spacing w:val="12"/>
          <w:sz w:val="24"/>
        </w:rPr>
        <w:t xml:space="preserve"> </w:t>
      </w:r>
      <w:r>
        <w:rPr>
          <w:sz w:val="24"/>
        </w:rPr>
        <w:t>vendors,</w:t>
      </w:r>
      <w:r>
        <w:rPr>
          <w:spacing w:val="12"/>
          <w:sz w:val="24"/>
        </w:rPr>
        <w:t xml:space="preserve"> </w:t>
      </w:r>
      <w:r>
        <w:rPr>
          <w:sz w:val="24"/>
        </w:rPr>
        <w:t>and</w:t>
      </w:r>
      <w:r>
        <w:rPr>
          <w:spacing w:val="12"/>
          <w:sz w:val="24"/>
        </w:rPr>
        <w:t xml:space="preserve"> </w:t>
      </w:r>
      <w:r>
        <w:rPr>
          <w:sz w:val="24"/>
        </w:rPr>
        <w:t>the</w:t>
      </w:r>
      <w:r>
        <w:rPr>
          <w:spacing w:val="-57"/>
          <w:sz w:val="24"/>
        </w:rPr>
        <w:t xml:space="preserve"> </w:t>
      </w:r>
      <w:r w:rsidR="00EB7153">
        <w:rPr>
          <w:sz w:val="24"/>
        </w:rPr>
        <w:t>community.</w:t>
      </w:r>
    </w:p>
    <w:p w14:paraId="4E6B3DFC" w14:textId="2BFE3D4E" w:rsidR="00AE4CEC" w:rsidRDefault="00AE4CEC" w:rsidP="00AE4CEC">
      <w:pPr>
        <w:pStyle w:val="ListParagraph"/>
        <w:numPr>
          <w:ilvl w:val="0"/>
          <w:numId w:val="13"/>
        </w:numPr>
        <w:tabs>
          <w:tab w:val="left" w:pos="1539"/>
          <w:tab w:val="left" w:pos="1540"/>
          <w:tab w:val="left" w:pos="2718"/>
          <w:tab w:val="left" w:pos="3896"/>
          <w:tab w:val="left" w:pos="4807"/>
          <w:tab w:val="left" w:pos="5239"/>
          <w:tab w:val="left" w:pos="6724"/>
          <w:tab w:val="left" w:pos="7822"/>
          <w:tab w:val="left" w:pos="8681"/>
          <w:tab w:val="left" w:pos="9713"/>
        </w:tabs>
        <w:spacing w:before="3" w:line="237" w:lineRule="auto"/>
        <w:ind w:right="1358"/>
        <w:rPr>
          <w:sz w:val="24"/>
        </w:rPr>
      </w:pPr>
      <w:r>
        <w:rPr>
          <w:sz w:val="24"/>
        </w:rPr>
        <w:t>Complete</w:t>
      </w:r>
      <w:r w:rsidR="00EB7153">
        <w:rPr>
          <w:sz w:val="24"/>
        </w:rPr>
        <w:t xml:space="preserve"> </w:t>
      </w:r>
      <w:r>
        <w:rPr>
          <w:sz w:val="24"/>
        </w:rPr>
        <w:t>necessary</w:t>
      </w:r>
      <w:r w:rsidR="00EB7153">
        <w:rPr>
          <w:sz w:val="24"/>
        </w:rPr>
        <w:t xml:space="preserve"> </w:t>
      </w:r>
      <w:r>
        <w:rPr>
          <w:sz w:val="24"/>
        </w:rPr>
        <w:t>reports</w:t>
      </w:r>
      <w:r w:rsidR="00EB7153">
        <w:rPr>
          <w:sz w:val="24"/>
        </w:rPr>
        <w:t xml:space="preserve"> </w:t>
      </w:r>
      <w:r>
        <w:rPr>
          <w:sz w:val="24"/>
        </w:rPr>
        <w:t>to</w:t>
      </w:r>
      <w:r w:rsidR="00EB7153">
        <w:rPr>
          <w:sz w:val="24"/>
        </w:rPr>
        <w:t xml:space="preserve"> </w:t>
      </w:r>
      <w:r>
        <w:rPr>
          <w:sz w:val="24"/>
        </w:rPr>
        <w:t>Construction</w:t>
      </w:r>
      <w:r w:rsidR="00EB7153">
        <w:rPr>
          <w:sz w:val="24"/>
        </w:rPr>
        <w:t xml:space="preserve"> </w:t>
      </w:r>
      <w:r>
        <w:rPr>
          <w:sz w:val="24"/>
        </w:rPr>
        <w:t>Manager</w:t>
      </w:r>
      <w:r w:rsidR="00EB7153">
        <w:rPr>
          <w:sz w:val="24"/>
        </w:rPr>
        <w:t xml:space="preserve"> </w:t>
      </w:r>
      <w:r>
        <w:rPr>
          <w:sz w:val="24"/>
        </w:rPr>
        <w:t>and/or</w:t>
      </w:r>
      <w:r w:rsidR="00EB7153">
        <w:rPr>
          <w:sz w:val="24"/>
        </w:rPr>
        <w:t xml:space="preserve"> </w:t>
      </w:r>
      <w:r>
        <w:rPr>
          <w:sz w:val="24"/>
        </w:rPr>
        <w:t>Disaster</w:t>
      </w:r>
      <w:r w:rsidR="00EB7153">
        <w:rPr>
          <w:sz w:val="24"/>
        </w:rPr>
        <w:t xml:space="preserve"> </w:t>
      </w:r>
      <w:r>
        <w:rPr>
          <w:spacing w:val="-2"/>
          <w:sz w:val="24"/>
        </w:rPr>
        <w:t>Case</w:t>
      </w:r>
      <w:r>
        <w:rPr>
          <w:spacing w:val="-57"/>
          <w:sz w:val="24"/>
        </w:rPr>
        <w:t xml:space="preserve"> </w:t>
      </w:r>
      <w:r>
        <w:rPr>
          <w:sz w:val="24"/>
        </w:rPr>
        <w:t>Managers/Case</w:t>
      </w:r>
      <w:r>
        <w:rPr>
          <w:spacing w:val="-2"/>
          <w:sz w:val="24"/>
        </w:rPr>
        <w:t xml:space="preserve"> </w:t>
      </w:r>
      <w:r>
        <w:rPr>
          <w:sz w:val="24"/>
        </w:rPr>
        <w:t xml:space="preserve">Management </w:t>
      </w:r>
      <w:r w:rsidR="00EB7153">
        <w:rPr>
          <w:sz w:val="24"/>
        </w:rPr>
        <w:t>Supervisor.</w:t>
      </w:r>
    </w:p>
    <w:p w14:paraId="0335DBBF" w14:textId="77777777" w:rsidR="00AE4CEC" w:rsidRDefault="00AE4CEC" w:rsidP="00AE4CEC">
      <w:pPr>
        <w:pStyle w:val="ListParagraph"/>
        <w:numPr>
          <w:ilvl w:val="0"/>
          <w:numId w:val="13"/>
        </w:numPr>
        <w:tabs>
          <w:tab w:val="left" w:pos="1539"/>
          <w:tab w:val="left" w:pos="1540"/>
        </w:tabs>
        <w:spacing w:before="4" w:line="240" w:lineRule="auto"/>
        <w:rPr>
          <w:sz w:val="24"/>
        </w:rPr>
      </w:pPr>
      <w:r>
        <w:rPr>
          <w:sz w:val="24"/>
        </w:rPr>
        <w:t>Other</w:t>
      </w:r>
      <w:r>
        <w:rPr>
          <w:spacing w:val="-2"/>
          <w:sz w:val="24"/>
        </w:rPr>
        <w:t xml:space="preserve"> </w:t>
      </w:r>
      <w:r>
        <w:rPr>
          <w:sz w:val="24"/>
        </w:rPr>
        <w:t>duties</w:t>
      </w:r>
      <w:r>
        <w:rPr>
          <w:spacing w:val="-1"/>
          <w:sz w:val="24"/>
        </w:rPr>
        <w:t xml:space="preserve"> </w:t>
      </w:r>
      <w:r>
        <w:rPr>
          <w:sz w:val="24"/>
        </w:rPr>
        <w:t>as</w:t>
      </w:r>
      <w:r>
        <w:rPr>
          <w:spacing w:val="-2"/>
          <w:sz w:val="24"/>
        </w:rPr>
        <w:t xml:space="preserve"> </w:t>
      </w:r>
      <w:r>
        <w:rPr>
          <w:sz w:val="24"/>
        </w:rPr>
        <w:t>assigned.</w:t>
      </w:r>
    </w:p>
    <w:p w14:paraId="443BD0C7" w14:textId="77777777" w:rsidR="00AE4CEC" w:rsidRDefault="00AE4CEC" w:rsidP="00AE4CEC">
      <w:pPr>
        <w:pStyle w:val="BodyText"/>
        <w:spacing w:before="4"/>
      </w:pPr>
    </w:p>
    <w:p w14:paraId="45C54A72" w14:textId="77777777" w:rsidR="00AE4CEC" w:rsidRDefault="00AE4CEC" w:rsidP="00AE4CEC">
      <w:pPr>
        <w:pStyle w:val="Heading3"/>
      </w:pPr>
      <w:bookmarkStart w:id="134" w:name="_Toc88634127"/>
      <w:r>
        <w:t>Qualifications:</w:t>
      </w:r>
      <w:bookmarkEnd w:id="134"/>
    </w:p>
    <w:p w14:paraId="3CC5D453" w14:textId="77777777" w:rsidR="00AE4CEC" w:rsidRDefault="00AE4CEC" w:rsidP="00AE4CEC">
      <w:pPr>
        <w:pStyle w:val="BodyText"/>
        <w:spacing w:before="2"/>
        <w:rPr>
          <w:b/>
        </w:rPr>
      </w:pPr>
    </w:p>
    <w:p w14:paraId="0C6F56FC" w14:textId="0893D2DE" w:rsidR="00AE4CEC" w:rsidRDefault="00AE4CEC" w:rsidP="00AE4CEC">
      <w:pPr>
        <w:pStyle w:val="ListParagraph"/>
        <w:numPr>
          <w:ilvl w:val="0"/>
          <w:numId w:val="13"/>
        </w:numPr>
        <w:tabs>
          <w:tab w:val="left" w:pos="1539"/>
          <w:tab w:val="left" w:pos="1540"/>
        </w:tabs>
        <w:rPr>
          <w:sz w:val="24"/>
        </w:rPr>
      </w:pPr>
      <w:r>
        <w:rPr>
          <w:sz w:val="24"/>
        </w:rPr>
        <w:t>Minimum</w:t>
      </w:r>
      <w:r>
        <w:rPr>
          <w:spacing w:val="-3"/>
          <w:sz w:val="24"/>
        </w:rPr>
        <w:t xml:space="preserve"> </w:t>
      </w:r>
      <w:r>
        <w:rPr>
          <w:sz w:val="24"/>
        </w:rPr>
        <w:t>of</w:t>
      </w:r>
      <w:r>
        <w:rPr>
          <w:spacing w:val="-2"/>
          <w:sz w:val="24"/>
        </w:rPr>
        <w:t xml:space="preserve"> </w:t>
      </w:r>
      <w:r>
        <w:rPr>
          <w:sz w:val="24"/>
        </w:rPr>
        <w:t>5</w:t>
      </w:r>
      <w:r>
        <w:rPr>
          <w:spacing w:val="-1"/>
          <w:sz w:val="24"/>
        </w:rPr>
        <w:t xml:space="preserve"> </w:t>
      </w:r>
      <w:r>
        <w:rPr>
          <w:sz w:val="24"/>
        </w:rPr>
        <w:t>years’</w:t>
      </w:r>
      <w:r>
        <w:rPr>
          <w:spacing w:val="-2"/>
          <w:sz w:val="24"/>
        </w:rPr>
        <w:t xml:space="preserve"> </w:t>
      </w:r>
      <w:r>
        <w:rPr>
          <w:sz w:val="24"/>
        </w:rPr>
        <w:t>experience</w:t>
      </w:r>
      <w:r>
        <w:rPr>
          <w:spacing w:val="-2"/>
          <w:sz w:val="24"/>
        </w:rPr>
        <w:t xml:space="preserve"> </w:t>
      </w:r>
      <w:r>
        <w:rPr>
          <w:sz w:val="24"/>
        </w:rPr>
        <w:t>in</w:t>
      </w:r>
      <w:r>
        <w:rPr>
          <w:spacing w:val="-2"/>
          <w:sz w:val="24"/>
        </w:rPr>
        <w:t xml:space="preserve"> </w:t>
      </w:r>
      <w:r>
        <w:rPr>
          <w:sz w:val="24"/>
        </w:rPr>
        <w:t>general</w:t>
      </w:r>
      <w:r>
        <w:rPr>
          <w:spacing w:val="-1"/>
          <w:sz w:val="24"/>
        </w:rPr>
        <w:t xml:space="preserve"> </w:t>
      </w:r>
      <w:r w:rsidR="009E36E5">
        <w:rPr>
          <w:sz w:val="24"/>
        </w:rPr>
        <w:t>construction.</w:t>
      </w:r>
    </w:p>
    <w:p w14:paraId="2668CB6E" w14:textId="59135E47" w:rsidR="00AE4CEC" w:rsidRDefault="00AE4CEC" w:rsidP="00AE4CEC">
      <w:pPr>
        <w:pStyle w:val="ListParagraph"/>
        <w:numPr>
          <w:ilvl w:val="0"/>
          <w:numId w:val="13"/>
        </w:numPr>
        <w:tabs>
          <w:tab w:val="left" w:pos="1539"/>
          <w:tab w:val="left" w:pos="1540"/>
        </w:tabs>
        <w:rPr>
          <w:sz w:val="24"/>
        </w:rPr>
      </w:pPr>
      <w:r>
        <w:rPr>
          <w:sz w:val="24"/>
        </w:rPr>
        <w:t>Basic</w:t>
      </w:r>
      <w:r>
        <w:rPr>
          <w:spacing w:val="-3"/>
          <w:sz w:val="24"/>
        </w:rPr>
        <w:t xml:space="preserve"> </w:t>
      </w:r>
      <w:r>
        <w:rPr>
          <w:sz w:val="24"/>
        </w:rPr>
        <w:t>knowledge</w:t>
      </w:r>
      <w:r>
        <w:rPr>
          <w:spacing w:val="-2"/>
          <w:sz w:val="24"/>
        </w:rPr>
        <w:t xml:space="preserve"> </w:t>
      </w:r>
      <w:r>
        <w:rPr>
          <w:sz w:val="24"/>
        </w:rPr>
        <w:t>in</w:t>
      </w:r>
      <w:r>
        <w:rPr>
          <w:spacing w:val="-2"/>
          <w:sz w:val="24"/>
        </w:rPr>
        <w:t xml:space="preserve"> </w:t>
      </w:r>
      <w:r>
        <w:rPr>
          <w:sz w:val="24"/>
        </w:rPr>
        <w:t>plumbing,</w:t>
      </w:r>
      <w:r>
        <w:rPr>
          <w:spacing w:val="-1"/>
          <w:sz w:val="24"/>
        </w:rPr>
        <w:t xml:space="preserve"> </w:t>
      </w:r>
      <w:r>
        <w:rPr>
          <w:sz w:val="24"/>
        </w:rPr>
        <w:t>electric</w:t>
      </w:r>
      <w:r>
        <w:rPr>
          <w:spacing w:val="-2"/>
          <w:sz w:val="24"/>
        </w:rPr>
        <w:t xml:space="preserve"> </w:t>
      </w:r>
      <w:r>
        <w:rPr>
          <w:sz w:val="24"/>
        </w:rPr>
        <w:t>and</w:t>
      </w:r>
      <w:r>
        <w:rPr>
          <w:spacing w:val="-2"/>
          <w:sz w:val="24"/>
        </w:rPr>
        <w:t xml:space="preserve"> </w:t>
      </w:r>
      <w:r w:rsidR="009E36E5">
        <w:rPr>
          <w:sz w:val="24"/>
        </w:rPr>
        <w:t>HVAC.</w:t>
      </w:r>
    </w:p>
    <w:p w14:paraId="1D50F22F" w14:textId="525F9B46" w:rsidR="00AE4CEC" w:rsidRDefault="00AE4CEC" w:rsidP="00AE4CEC">
      <w:pPr>
        <w:pStyle w:val="ListParagraph"/>
        <w:numPr>
          <w:ilvl w:val="0"/>
          <w:numId w:val="13"/>
        </w:numPr>
        <w:tabs>
          <w:tab w:val="left" w:pos="1539"/>
          <w:tab w:val="left" w:pos="1540"/>
        </w:tabs>
        <w:rPr>
          <w:sz w:val="24"/>
        </w:rPr>
      </w:pPr>
      <w:r>
        <w:rPr>
          <w:sz w:val="24"/>
        </w:rPr>
        <w:t>Basic</w:t>
      </w:r>
      <w:r>
        <w:rPr>
          <w:spacing w:val="-3"/>
          <w:sz w:val="24"/>
        </w:rPr>
        <w:t xml:space="preserve"> </w:t>
      </w:r>
      <w:r>
        <w:rPr>
          <w:sz w:val="24"/>
        </w:rPr>
        <w:t>knowledge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International</w:t>
      </w:r>
      <w:r>
        <w:rPr>
          <w:spacing w:val="-1"/>
          <w:sz w:val="24"/>
        </w:rPr>
        <w:t xml:space="preserve"> </w:t>
      </w:r>
      <w:r>
        <w:rPr>
          <w:sz w:val="24"/>
        </w:rPr>
        <w:t>Building</w:t>
      </w:r>
      <w:r>
        <w:rPr>
          <w:spacing w:val="-1"/>
          <w:sz w:val="24"/>
        </w:rPr>
        <w:t xml:space="preserve"> </w:t>
      </w:r>
      <w:r w:rsidR="009E36E5">
        <w:rPr>
          <w:sz w:val="24"/>
        </w:rPr>
        <w:t>Code.</w:t>
      </w:r>
    </w:p>
    <w:p w14:paraId="4567C9E5" w14:textId="3D2DCB69" w:rsidR="00AE4CEC" w:rsidRDefault="00AE4CEC" w:rsidP="00AE4CEC">
      <w:pPr>
        <w:pStyle w:val="ListParagraph"/>
        <w:numPr>
          <w:ilvl w:val="0"/>
          <w:numId w:val="13"/>
        </w:numPr>
        <w:tabs>
          <w:tab w:val="left" w:pos="1539"/>
          <w:tab w:val="left" w:pos="1540"/>
        </w:tabs>
        <w:rPr>
          <w:sz w:val="24"/>
        </w:rPr>
      </w:pPr>
      <w:r>
        <w:rPr>
          <w:sz w:val="24"/>
        </w:rPr>
        <w:t>Moderate</w:t>
      </w:r>
      <w:r>
        <w:rPr>
          <w:spacing w:val="-2"/>
          <w:sz w:val="24"/>
        </w:rPr>
        <w:t xml:space="preserve"> </w:t>
      </w:r>
      <w:r>
        <w:rPr>
          <w:sz w:val="24"/>
        </w:rPr>
        <w:t>computer</w:t>
      </w:r>
      <w:r>
        <w:rPr>
          <w:spacing w:val="-1"/>
          <w:sz w:val="24"/>
        </w:rPr>
        <w:t xml:space="preserve"> </w:t>
      </w:r>
      <w:r w:rsidR="009E36E5">
        <w:rPr>
          <w:sz w:val="24"/>
        </w:rPr>
        <w:t>skills:</w:t>
      </w:r>
      <w:r>
        <w:rPr>
          <w:spacing w:val="-2"/>
          <w:sz w:val="24"/>
        </w:rPr>
        <w:t xml:space="preserve"> </w:t>
      </w:r>
      <w:r>
        <w:rPr>
          <w:sz w:val="24"/>
        </w:rPr>
        <w:t>ability</w:t>
      </w:r>
      <w:r>
        <w:rPr>
          <w:spacing w:val="-1"/>
          <w:sz w:val="24"/>
        </w:rPr>
        <w:t xml:space="preserve"> </w:t>
      </w:r>
      <w:r>
        <w:rPr>
          <w:sz w:val="24"/>
        </w:rPr>
        <w:t>to</w:t>
      </w:r>
      <w:r>
        <w:rPr>
          <w:spacing w:val="-2"/>
          <w:sz w:val="24"/>
        </w:rPr>
        <w:t xml:space="preserve"> </w:t>
      </w:r>
      <w:r>
        <w:rPr>
          <w:sz w:val="24"/>
        </w:rPr>
        <w:t>do</w:t>
      </w:r>
      <w:r>
        <w:rPr>
          <w:spacing w:val="-1"/>
          <w:sz w:val="24"/>
        </w:rPr>
        <w:t xml:space="preserve"> </w:t>
      </w:r>
      <w:r>
        <w:rPr>
          <w:sz w:val="24"/>
        </w:rPr>
        <w:t>an</w:t>
      </w:r>
      <w:r>
        <w:rPr>
          <w:spacing w:val="-2"/>
          <w:sz w:val="24"/>
        </w:rPr>
        <w:t xml:space="preserve"> </w:t>
      </w:r>
      <w:r>
        <w:rPr>
          <w:sz w:val="24"/>
        </w:rPr>
        <w:t>itemized</w:t>
      </w:r>
      <w:r>
        <w:rPr>
          <w:spacing w:val="-1"/>
          <w:sz w:val="24"/>
        </w:rPr>
        <w:t xml:space="preserve"> </w:t>
      </w:r>
      <w:r w:rsidR="005115B0">
        <w:rPr>
          <w:sz w:val="24"/>
        </w:rPr>
        <w:t>estimate.</w:t>
      </w:r>
    </w:p>
    <w:p w14:paraId="39B92158" w14:textId="77777777" w:rsidR="00AE4CEC" w:rsidRDefault="00AE4CEC" w:rsidP="00AE4CEC">
      <w:pPr>
        <w:pStyle w:val="ListParagraph"/>
        <w:numPr>
          <w:ilvl w:val="0"/>
          <w:numId w:val="13"/>
        </w:numPr>
        <w:tabs>
          <w:tab w:val="left" w:pos="1539"/>
          <w:tab w:val="left" w:pos="1540"/>
        </w:tabs>
        <w:rPr>
          <w:sz w:val="24"/>
        </w:rPr>
      </w:pPr>
      <w:r>
        <w:rPr>
          <w:sz w:val="24"/>
        </w:rPr>
        <w:t>Experience</w:t>
      </w:r>
      <w:r>
        <w:rPr>
          <w:spacing w:val="-3"/>
          <w:sz w:val="24"/>
        </w:rPr>
        <w:t xml:space="preserve"> </w:t>
      </w:r>
      <w:r>
        <w:rPr>
          <w:sz w:val="24"/>
        </w:rPr>
        <w:t>in</w:t>
      </w:r>
      <w:r>
        <w:rPr>
          <w:spacing w:val="-1"/>
          <w:sz w:val="24"/>
        </w:rPr>
        <w:t xml:space="preserve"> </w:t>
      </w:r>
      <w:r>
        <w:rPr>
          <w:sz w:val="24"/>
        </w:rPr>
        <w:t>problem</w:t>
      </w:r>
      <w:r>
        <w:rPr>
          <w:spacing w:val="-1"/>
          <w:sz w:val="24"/>
        </w:rPr>
        <w:t xml:space="preserve"> </w:t>
      </w:r>
      <w:r>
        <w:rPr>
          <w:sz w:val="24"/>
        </w:rPr>
        <w:t>solving;</w:t>
      </w:r>
      <w:r>
        <w:rPr>
          <w:spacing w:val="-2"/>
          <w:sz w:val="24"/>
        </w:rPr>
        <w:t xml:space="preserve"> </w:t>
      </w:r>
      <w:r>
        <w:rPr>
          <w:sz w:val="24"/>
        </w:rPr>
        <w:t>ability</w:t>
      </w:r>
      <w:r>
        <w:rPr>
          <w:spacing w:val="-1"/>
          <w:sz w:val="24"/>
        </w:rPr>
        <w:t xml:space="preserve"> </w:t>
      </w:r>
      <w:r>
        <w:rPr>
          <w:sz w:val="24"/>
        </w:rPr>
        <w:t>to</w:t>
      </w:r>
      <w:r>
        <w:rPr>
          <w:spacing w:val="-1"/>
          <w:sz w:val="24"/>
        </w:rPr>
        <w:t xml:space="preserve"> </w:t>
      </w:r>
      <w:r>
        <w:rPr>
          <w:sz w:val="24"/>
        </w:rPr>
        <w:t>work</w:t>
      </w:r>
      <w:r>
        <w:rPr>
          <w:spacing w:val="-1"/>
          <w:sz w:val="24"/>
        </w:rPr>
        <w:t xml:space="preserve"> </w:t>
      </w:r>
      <w:r>
        <w:rPr>
          <w:sz w:val="24"/>
        </w:rPr>
        <w:t>with</w:t>
      </w:r>
      <w:r>
        <w:rPr>
          <w:spacing w:val="-2"/>
          <w:sz w:val="24"/>
        </w:rPr>
        <w:t xml:space="preserve"> </w:t>
      </w:r>
      <w:r>
        <w:rPr>
          <w:sz w:val="24"/>
        </w:rPr>
        <w:t>diverse</w:t>
      </w:r>
      <w:r>
        <w:rPr>
          <w:spacing w:val="-2"/>
          <w:sz w:val="24"/>
        </w:rPr>
        <w:t xml:space="preserve"> </w:t>
      </w:r>
      <w:r>
        <w:rPr>
          <w:sz w:val="24"/>
        </w:rPr>
        <w:t>populations.</w:t>
      </w:r>
    </w:p>
    <w:p w14:paraId="0E410DEE" w14:textId="77777777" w:rsidR="00AE4CEC" w:rsidRDefault="00AE4CEC" w:rsidP="00AE4CEC">
      <w:pPr>
        <w:pStyle w:val="ListParagraph"/>
        <w:numPr>
          <w:ilvl w:val="0"/>
          <w:numId w:val="13"/>
        </w:numPr>
        <w:tabs>
          <w:tab w:val="left" w:pos="1539"/>
          <w:tab w:val="left" w:pos="1540"/>
        </w:tabs>
        <w:rPr>
          <w:sz w:val="24"/>
        </w:rPr>
      </w:pPr>
      <w:r>
        <w:rPr>
          <w:sz w:val="24"/>
        </w:rPr>
        <w:t>Experience</w:t>
      </w:r>
      <w:r>
        <w:rPr>
          <w:spacing w:val="-3"/>
          <w:sz w:val="24"/>
        </w:rPr>
        <w:t xml:space="preserve"> </w:t>
      </w:r>
      <w:r>
        <w:rPr>
          <w:sz w:val="24"/>
        </w:rPr>
        <w:t>in</w:t>
      </w:r>
      <w:r>
        <w:rPr>
          <w:spacing w:val="-2"/>
          <w:sz w:val="24"/>
        </w:rPr>
        <w:t xml:space="preserve"> </w:t>
      </w:r>
      <w:r>
        <w:rPr>
          <w:sz w:val="24"/>
        </w:rPr>
        <w:t>estimating</w:t>
      </w:r>
      <w:r>
        <w:rPr>
          <w:spacing w:val="-2"/>
          <w:sz w:val="24"/>
        </w:rPr>
        <w:t xml:space="preserve"> </w:t>
      </w:r>
      <w:r>
        <w:rPr>
          <w:sz w:val="24"/>
        </w:rPr>
        <w:t>an</w:t>
      </w:r>
      <w:r>
        <w:rPr>
          <w:spacing w:val="-2"/>
          <w:sz w:val="24"/>
        </w:rPr>
        <w:t xml:space="preserve"> </w:t>
      </w:r>
      <w:r>
        <w:rPr>
          <w:sz w:val="24"/>
        </w:rPr>
        <w:t>entire</w:t>
      </w:r>
      <w:r>
        <w:rPr>
          <w:spacing w:val="-1"/>
          <w:sz w:val="24"/>
        </w:rPr>
        <w:t xml:space="preserve"> </w:t>
      </w:r>
      <w:r>
        <w:rPr>
          <w:sz w:val="24"/>
        </w:rPr>
        <w:t>construction</w:t>
      </w:r>
      <w:r>
        <w:rPr>
          <w:spacing w:val="-2"/>
          <w:sz w:val="24"/>
        </w:rPr>
        <w:t xml:space="preserve"> </w:t>
      </w:r>
      <w:r>
        <w:rPr>
          <w:sz w:val="24"/>
        </w:rPr>
        <w:t>project.</w:t>
      </w:r>
    </w:p>
    <w:p w14:paraId="70C01895" w14:textId="77777777" w:rsidR="00AE4CEC" w:rsidRDefault="00AE4CEC" w:rsidP="00AE4CEC">
      <w:pPr>
        <w:pStyle w:val="BodyText"/>
        <w:spacing w:before="11"/>
        <w:rPr>
          <w:sz w:val="23"/>
        </w:rPr>
      </w:pPr>
    </w:p>
    <w:p w14:paraId="7B4DB64F" w14:textId="77777777" w:rsidR="0011258C" w:rsidRDefault="0011258C" w:rsidP="0011258C">
      <w:pPr>
        <w:pStyle w:val="Heading4"/>
        <w:spacing w:line="242" w:lineRule="auto"/>
        <w:ind w:right="1357"/>
        <w:jc w:val="both"/>
      </w:pPr>
      <w:r>
        <w:t>I</w:t>
      </w:r>
      <w:r>
        <w:rPr>
          <w:spacing w:val="1"/>
        </w:rPr>
        <w:t xml:space="preserve"> </w:t>
      </w:r>
      <w:r>
        <w:t>have</w:t>
      </w:r>
      <w:r>
        <w:rPr>
          <w:spacing w:val="1"/>
        </w:rPr>
        <w:t xml:space="preserve"> </w:t>
      </w:r>
      <w:r>
        <w:t>read,</w:t>
      </w:r>
      <w:r>
        <w:rPr>
          <w:spacing w:val="1"/>
        </w:rPr>
        <w:t xml:space="preserve"> </w:t>
      </w:r>
      <w:r>
        <w:t>understand,</w:t>
      </w:r>
      <w:r>
        <w:rPr>
          <w:spacing w:val="1"/>
        </w:rPr>
        <w:t xml:space="preserve"> </w:t>
      </w:r>
      <w:r>
        <w:t>and</w:t>
      </w:r>
      <w:r>
        <w:rPr>
          <w:spacing w:val="1"/>
        </w:rPr>
        <w:t xml:space="preserve"> </w:t>
      </w:r>
      <w:r>
        <w:t>agree</w:t>
      </w:r>
      <w:r>
        <w:rPr>
          <w:spacing w:val="1"/>
        </w:rPr>
        <w:t xml:space="preserve"> </w:t>
      </w:r>
      <w:r>
        <w:t>to</w:t>
      </w:r>
      <w:r>
        <w:rPr>
          <w:spacing w:val="1"/>
        </w:rPr>
        <w:t xml:space="preserve"> </w:t>
      </w:r>
      <w:r>
        <w:t>the</w:t>
      </w:r>
      <w:r>
        <w:rPr>
          <w:spacing w:val="1"/>
        </w:rPr>
        <w:t xml:space="preserve"> </w:t>
      </w:r>
      <w:r>
        <w:t>Construction</w:t>
      </w:r>
      <w:r>
        <w:rPr>
          <w:spacing w:val="1"/>
        </w:rPr>
        <w:t xml:space="preserve"> </w:t>
      </w:r>
      <w:r>
        <w:t>Estimator</w:t>
      </w:r>
      <w:r>
        <w:rPr>
          <w:spacing w:val="1"/>
        </w:rPr>
        <w:t xml:space="preserve"> </w:t>
      </w:r>
      <w:r>
        <w:t>responsibilities</w:t>
      </w:r>
      <w:r>
        <w:rPr>
          <w:spacing w:val="1"/>
        </w:rPr>
        <w:t xml:space="preserve"> </w:t>
      </w:r>
      <w:r>
        <w:t>and</w:t>
      </w:r>
      <w:r>
        <w:rPr>
          <w:spacing w:val="1"/>
        </w:rPr>
        <w:t xml:space="preserve"> </w:t>
      </w:r>
      <w:r>
        <w:t>standards for</w:t>
      </w:r>
      <w:r>
        <w:rPr>
          <w:spacing w:val="-1"/>
        </w:rPr>
        <w:t xml:space="preserve"> </w:t>
      </w:r>
      <w:r>
        <w:t>this position.</w:t>
      </w:r>
    </w:p>
    <w:p w14:paraId="6F57F0B4" w14:textId="77777777" w:rsidR="0011258C" w:rsidRDefault="0011258C" w:rsidP="0011258C">
      <w:pPr>
        <w:pStyle w:val="BodyText"/>
        <w:rPr>
          <w:b/>
          <w:i/>
          <w:sz w:val="20"/>
        </w:rPr>
      </w:pPr>
    </w:p>
    <w:p w14:paraId="1BBA1AE9" w14:textId="2E8F47D3" w:rsidR="0011258C" w:rsidRDefault="0011258C" w:rsidP="0011258C">
      <w:pPr>
        <w:pStyle w:val="BodyText"/>
        <w:spacing w:before="7"/>
        <w:rPr>
          <w:b/>
          <w:i/>
          <w:sz w:val="25"/>
        </w:rPr>
      </w:pPr>
      <w:r>
        <w:rPr>
          <w:noProof/>
        </w:rPr>
        <w:lastRenderedPageBreak/>
        <mc:AlternateContent>
          <mc:Choice Requires="wps">
            <w:drawing>
              <wp:anchor distT="0" distB="0" distL="0" distR="0" simplePos="0" relativeHeight="251740160" behindDoc="1" locked="0" layoutInCell="1" allowOverlap="1" wp14:anchorId="3BBA4A8C" wp14:editId="0FD30C65">
                <wp:simplePos x="0" y="0"/>
                <wp:positionH relativeFrom="page">
                  <wp:posOffset>914400</wp:posOffset>
                </wp:positionH>
                <wp:positionV relativeFrom="paragraph">
                  <wp:posOffset>202565</wp:posOffset>
                </wp:positionV>
                <wp:extent cx="2286000" cy="1270"/>
                <wp:effectExtent l="0" t="0" r="0" b="0"/>
                <wp:wrapTopAndBottom/>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A1C87" id="Freeform: Shape 58" o:spid="_x0000_s1026" style="position:absolute;margin-left:1in;margin-top:15.95pt;width:180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746304" behindDoc="1" locked="0" layoutInCell="1" allowOverlap="1" wp14:anchorId="74CA9F8B" wp14:editId="55A54B66">
                <wp:simplePos x="0" y="0"/>
                <wp:positionH relativeFrom="page">
                  <wp:posOffset>3657600</wp:posOffset>
                </wp:positionH>
                <wp:positionV relativeFrom="paragraph">
                  <wp:posOffset>202565</wp:posOffset>
                </wp:positionV>
                <wp:extent cx="2286000" cy="1270"/>
                <wp:effectExtent l="0" t="0" r="0" b="0"/>
                <wp:wrapTopAndBottom/>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EE741" id="Freeform: Shape 57" o:spid="_x0000_s1026" style="position:absolute;margin-left:4in;margin-top:15.95pt;width:180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" path="m,l3600,e" filled="f" strokeweight=".48pt">
                <v:path arrowok="t" o:connecttype="custom" o:connectlocs="0,0;2286000,0" o:connectangles="0,0"/>
                <w10:wrap type="topAndBottom" anchorx="page"/>
              </v:shape>
            </w:pict>
          </mc:Fallback>
        </mc:AlternateContent>
      </w:r>
    </w:p>
    <w:p w14:paraId="4DA71750" w14:textId="77777777" w:rsidR="0011258C" w:rsidRDefault="0011258C" w:rsidP="0011258C">
      <w:pPr>
        <w:pStyle w:val="BodyText"/>
        <w:spacing w:before="7"/>
        <w:rPr>
          <w:b/>
          <w:i/>
          <w:sz w:val="16"/>
        </w:rPr>
      </w:pPr>
    </w:p>
    <w:p w14:paraId="1E363A85" w14:textId="77777777" w:rsidR="0011258C" w:rsidRDefault="0011258C" w:rsidP="0011258C">
      <w:pPr>
        <w:pStyle w:val="BodyText"/>
        <w:tabs>
          <w:tab w:val="left" w:pos="5139"/>
        </w:tabs>
        <w:spacing w:before="90"/>
        <w:ind w:left="820"/>
      </w:pPr>
      <w:r>
        <w:t>Employee/Volunteer</w:t>
      </w:r>
      <w:r>
        <w:rPr>
          <w:spacing w:val="-3"/>
        </w:rPr>
        <w:t xml:space="preserve"> </w:t>
      </w:r>
      <w:r>
        <w:t>Printed</w:t>
      </w:r>
      <w:r>
        <w:rPr>
          <w:spacing w:val="-3"/>
        </w:rPr>
        <w:t xml:space="preserve"> </w:t>
      </w:r>
      <w:r>
        <w:t>Name</w:t>
      </w:r>
      <w:r>
        <w:tab/>
        <w:t>Agency/Organizational</w:t>
      </w:r>
      <w:r>
        <w:rPr>
          <w:spacing w:val="-3"/>
        </w:rPr>
        <w:t xml:space="preserve"> </w:t>
      </w:r>
      <w:r>
        <w:t>Affiliation</w:t>
      </w:r>
    </w:p>
    <w:p w14:paraId="216FCDB8" w14:textId="77777777" w:rsidR="0011258C" w:rsidRDefault="0011258C" w:rsidP="0011258C">
      <w:pPr>
        <w:pStyle w:val="BodyText"/>
        <w:rPr>
          <w:sz w:val="20"/>
        </w:rPr>
      </w:pPr>
    </w:p>
    <w:p w14:paraId="5933D7AC" w14:textId="60538BF4" w:rsidR="0011258C" w:rsidRDefault="0011258C" w:rsidP="0011258C">
      <w:pPr>
        <w:pStyle w:val="BodyText"/>
        <w:spacing w:before="10"/>
        <w:rPr>
          <w:sz w:val="25"/>
        </w:rPr>
      </w:pPr>
      <w:r>
        <w:rPr>
          <w:noProof/>
        </w:rPr>
        <mc:AlternateContent>
          <mc:Choice Requires="wps">
            <w:drawing>
              <wp:anchor distT="0" distB="0" distL="0" distR="0" simplePos="0" relativeHeight="251752448" behindDoc="1" locked="0" layoutInCell="1" allowOverlap="1" wp14:anchorId="1C578AAA" wp14:editId="6290993C">
                <wp:simplePos x="0" y="0"/>
                <wp:positionH relativeFrom="page">
                  <wp:posOffset>914400</wp:posOffset>
                </wp:positionH>
                <wp:positionV relativeFrom="paragraph">
                  <wp:posOffset>204470</wp:posOffset>
                </wp:positionV>
                <wp:extent cx="2286000" cy="1270"/>
                <wp:effectExtent l="0" t="0" r="0" b="0"/>
                <wp:wrapTopAndBottom/>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87727" id="Freeform: Shape 51" o:spid="_x0000_s1026" style="position:absolute;margin-left:1in;margin-top:16.1pt;width:180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758592" behindDoc="1" locked="0" layoutInCell="1" allowOverlap="1" wp14:anchorId="656F5646" wp14:editId="5A8BB357">
                <wp:simplePos x="0" y="0"/>
                <wp:positionH relativeFrom="page">
                  <wp:posOffset>3657600</wp:posOffset>
                </wp:positionH>
                <wp:positionV relativeFrom="paragraph">
                  <wp:posOffset>204470</wp:posOffset>
                </wp:positionV>
                <wp:extent cx="1295400" cy="1270"/>
                <wp:effectExtent l="0" t="0" r="0" b="0"/>
                <wp:wrapTopAndBottom/>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5760 5760"/>
                            <a:gd name="T1" fmla="*/ T0 w 2040"/>
                            <a:gd name="T2" fmla="+- 0 7800 5760"/>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544FD" id="Freeform: Shape 50" o:spid="_x0000_s1026" style="position:absolute;margin-left:4in;margin-top:16.1pt;width:102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" path="m,l2040,e" filled="f" strokeweight=".48pt">
                <v:path arrowok="t" o:connecttype="custom" o:connectlocs="0,0;1295400,0" o:connectangles="0,0"/>
                <w10:wrap type="topAndBottom" anchorx="page"/>
              </v:shape>
            </w:pict>
          </mc:Fallback>
        </mc:AlternateContent>
      </w:r>
    </w:p>
    <w:p w14:paraId="34E5B46E" w14:textId="77777777" w:rsidR="0011258C" w:rsidRDefault="0011258C" w:rsidP="0011258C">
      <w:pPr>
        <w:pStyle w:val="BodyText"/>
        <w:spacing w:before="2"/>
        <w:rPr>
          <w:sz w:val="16"/>
        </w:rPr>
      </w:pPr>
    </w:p>
    <w:p w14:paraId="6B47BCB8" w14:textId="77777777" w:rsidR="0011258C" w:rsidRDefault="0011258C" w:rsidP="0011258C">
      <w:pPr>
        <w:pStyle w:val="BodyText"/>
        <w:tabs>
          <w:tab w:val="left" w:pos="5139"/>
        </w:tabs>
        <w:spacing w:before="90"/>
        <w:ind w:left="820"/>
      </w:pPr>
      <w:r>
        <w:t>Employee/Volunteer</w:t>
      </w:r>
      <w:r>
        <w:rPr>
          <w:spacing w:val="-3"/>
        </w:rPr>
        <w:t xml:space="preserve"> </w:t>
      </w:r>
      <w:r>
        <w:t>Signature</w:t>
      </w:r>
      <w:r>
        <w:tab/>
        <w:t>Date</w:t>
      </w:r>
    </w:p>
    <w:p w14:paraId="5E3BED08" w14:textId="77777777" w:rsidR="00EA375B" w:rsidRDefault="00EA375B" w:rsidP="00EA375B">
      <w:pPr>
        <w:jc w:val="both"/>
        <w:sectPr w:rsidR="00EA375B" w:rsidSect="00C22D91">
          <w:footerReference w:type="first" r:id="rId362"/>
          <w:pgSz w:w="12240" w:h="15840"/>
          <w:pgMar w:top="1220" w:right="80" w:bottom="1200" w:left="620" w:header="729" w:footer="576" w:gutter="0"/>
          <w:cols w:space="720"/>
          <w:docGrid w:linePitch="299"/>
        </w:sectPr>
      </w:pPr>
    </w:p>
    <w:p w14:paraId="4369A2FF" w14:textId="77777777" w:rsidR="00E7085F" w:rsidRDefault="00E7085F" w:rsidP="00E7085F">
      <w:pPr>
        <w:spacing w:line="237" w:lineRule="auto"/>
        <w:jc w:val="both"/>
        <w:rPr>
          <w:sz w:val="24"/>
        </w:rPr>
      </w:pPr>
    </w:p>
    <w:p w14:paraId="469EE8E7" w14:textId="77777777" w:rsidR="00E7085F" w:rsidRDefault="00E7085F" w:rsidP="00E7085F">
      <w:pPr>
        <w:rPr>
          <w:sz w:val="24"/>
        </w:rPr>
      </w:pPr>
    </w:p>
    <w:p w14:paraId="5959BEB5" w14:textId="77777777" w:rsidR="00E7085F" w:rsidRDefault="00E7085F" w:rsidP="00E7085F">
      <w:pPr>
        <w:rPr>
          <w:sz w:val="24"/>
        </w:rPr>
      </w:pPr>
    </w:p>
    <w:p w14:paraId="62F608F5" w14:textId="77777777" w:rsidR="00E7085F" w:rsidRDefault="00E7085F" w:rsidP="00E7085F">
      <w:pPr>
        <w:rPr>
          <w:sz w:val="24"/>
        </w:rPr>
      </w:pPr>
    </w:p>
    <w:p w14:paraId="13C28BBA" w14:textId="77777777" w:rsidR="00E7085F" w:rsidRDefault="00E7085F" w:rsidP="00E7085F">
      <w:pPr>
        <w:rPr>
          <w:sz w:val="24"/>
        </w:rPr>
      </w:pPr>
    </w:p>
    <w:p w14:paraId="2977278D" w14:textId="77777777" w:rsidR="00E7085F" w:rsidRDefault="00E7085F" w:rsidP="00E7085F">
      <w:pPr>
        <w:pStyle w:val="BodyText"/>
        <w:rPr>
          <w:sz w:val="20"/>
        </w:rPr>
      </w:pPr>
    </w:p>
    <w:p w14:paraId="5B3522EA" w14:textId="77777777" w:rsidR="00E7085F" w:rsidRDefault="00E7085F" w:rsidP="00E7085F">
      <w:pPr>
        <w:pStyle w:val="BodyText"/>
        <w:rPr>
          <w:sz w:val="20"/>
        </w:rPr>
      </w:pPr>
    </w:p>
    <w:p w14:paraId="20894AEB" w14:textId="77777777" w:rsidR="00E7085F" w:rsidRDefault="00E7085F" w:rsidP="00E7085F">
      <w:pPr>
        <w:pStyle w:val="BodyText"/>
        <w:rPr>
          <w:sz w:val="20"/>
        </w:rPr>
      </w:pPr>
    </w:p>
    <w:p w14:paraId="4E0BE007" w14:textId="77777777" w:rsidR="00E7085F" w:rsidRDefault="00E7085F" w:rsidP="00E7085F">
      <w:pPr>
        <w:pStyle w:val="BodyText"/>
        <w:rPr>
          <w:sz w:val="20"/>
        </w:rPr>
      </w:pPr>
    </w:p>
    <w:p w14:paraId="389E5166" w14:textId="77777777" w:rsidR="00E7085F" w:rsidRDefault="00E7085F" w:rsidP="00E7085F">
      <w:pPr>
        <w:pStyle w:val="BodyText"/>
        <w:rPr>
          <w:sz w:val="20"/>
        </w:rPr>
      </w:pPr>
    </w:p>
    <w:p w14:paraId="2CA57C44" w14:textId="77777777" w:rsidR="00E7085F" w:rsidRDefault="00E7085F" w:rsidP="00E7085F">
      <w:pPr>
        <w:pStyle w:val="BodyText"/>
        <w:rPr>
          <w:sz w:val="20"/>
        </w:rPr>
      </w:pPr>
    </w:p>
    <w:p w14:paraId="639CF7BF" w14:textId="77777777" w:rsidR="00E7085F" w:rsidRDefault="00E7085F" w:rsidP="00E7085F">
      <w:pPr>
        <w:pStyle w:val="BodyText"/>
        <w:rPr>
          <w:sz w:val="20"/>
        </w:rPr>
      </w:pPr>
    </w:p>
    <w:p w14:paraId="17D93953" w14:textId="77777777" w:rsidR="00E7085F" w:rsidRDefault="00E7085F" w:rsidP="00E7085F">
      <w:pPr>
        <w:pStyle w:val="BodyText"/>
        <w:rPr>
          <w:sz w:val="20"/>
        </w:rPr>
      </w:pPr>
    </w:p>
    <w:p w14:paraId="0378DDF4" w14:textId="77777777" w:rsidR="00E7085F" w:rsidRDefault="00E7085F" w:rsidP="00E7085F">
      <w:pPr>
        <w:pStyle w:val="BodyText"/>
        <w:rPr>
          <w:sz w:val="20"/>
        </w:rPr>
      </w:pPr>
    </w:p>
    <w:p w14:paraId="4EE780FA" w14:textId="77777777" w:rsidR="00E7085F" w:rsidRDefault="00E7085F" w:rsidP="00E7085F">
      <w:pPr>
        <w:pStyle w:val="BodyText"/>
        <w:rPr>
          <w:sz w:val="20"/>
        </w:rPr>
      </w:pPr>
    </w:p>
    <w:p w14:paraId="224BDE86" w14:textId="77777777" w:rsidR="00E7085F" w:rsidRDefault="00E7085F" w:rsidP="00E7085F">
      <w:pPr>
        <w:pStyle w:val="BodyText"/>
        <w:rPr>
          <w:sz w:val="20"/>
        </w:rPr>
      </w:pPr>
    </w:p>
    <w:p w14:paraId="53A47D24" w14:textId="77777777" w:rsidR="00E7085F" w:rsidRDefault="00E7085F" w:rsidP="00E7085F">
      <w:pPr>
        <w:pStyle w:val="BodyText"/>
        <w:rPr>
          <w:sz w:val="20"/>
        </w:rPr>
      </w:pPr>
    </w:p>
    <w:p w14:paraId="6861AC56" w14:textId="77777777" w:rsidR="00E7085F" w:rsidRDefault="00E7085F" w:rsidP="00E7085F">
      <w:pPr>
        <w:pStyle w:val="BodyText"/>
        <w:rPr>
          <w:sz w:val="20"/>
        </w:rPr>
      </w:pPr>
    </w:p>
    <w:p w14:paraId="061D4C6B" w14:textId="77777777" w:rsidR="00E7085F" w:rsidRDefault="00E7085F" w:rsidP="00E7085F">
      <w:pPr>
        <w:pStyle w:val="BodyText"/>
        <w:rPr>
          <w:sz w:val="20"/>
        </w:rPr>
      </w:pPr>
    </w:p>
    <w:p w14:paraId="2D094AF0" w14:textId="77777777" w:rsidR="00E7085F" w:rsidRDefault="00E7085F" w:rsidP="00E7085F">
      <w:pPr>
        <w:pStyle w:val="BodyText"/>
        <w:rPr>
          <w:sz w:val="20"/>
        </w:rPr>
      </w:pPr>
    </w:p>
    <w:p w14:paraId="588C9727" w14:textId="77777777" w:rsidR="00E7085F" w:rsidRDefault="00E7085F" w:rsidP="00E7085F">
      <w:pPr>
        <w:pStyle w:val="BodyText"/>
        <w:rPr>
          <w:sz w:val="20"/>
        </w:rPr>
      </w:pPr>
    </w:p>
    <w:p w14:paraId="248F9553" w14:textId="77777777" w:rsidR="00E7085F" w:rsidRDefault="00E7085F" w:rsidP="00E7085F">
      <w:pPr>
        <w:pStyle w:val="BodyText"/>
        <w:rPr>
          <w:sz w:val="20"/>
        </w:rPr>
      </w:pPr>
    </w:p>
    <w:p w14:paraId="3360690B" w14:textId="77777777" w:rsidR="00E7085F" w:rsidRDefault="00E7085F" w:rsidP="00E7085F">
      <w:pPr>
        <w:pStyle w:val="BodyText"/>
        <w:rPr>
          <w:sz w:val="20"/>
        </w:rPr>
      </w:pPr>
    </w:p>
    <w:p w14:paraId="14AAA750" w14:textId="77777777" w:rsidR="00E7085F" w:rsidRDefault="00E7085F" w:rsidP="00E7085F">
      <w:pPr>
        <w:pStyle w:val="BodyText"/>
        <w:rPr>
          <w:sz w:val="20"/>
        </w:rPr>
      </w:pPr>
    </w:p>
    <w:p w14:paraId="71E15325" w14:textId="77777777" w:rsidR="00E7085F" w:rsidRDefault="00E7085F" w:rsidP="00E7085F">
      <w:pPr>
        <w:pStyle w:val="BodyText"/>
        <w:rPr>
          <w:sz w:val="20"/>
        </w:rPr>
      </w:pPr>
    </w:p>
    <w:p w14:paraId="6C3F9D49" w14:textId="77777777" w:rsidR="00E7085F" w:rsidRDefault="00E7085F" w:rsidP="00E7085F">
      <w:pPr>
        <w:pStyle w:val="BodyText"/>
        <w:rPr>
          <w:sz w:val="20"/>
        </w:rPr>
      </w:pPr>
    </w:p>
    <w:p w14:paraId="5F81FA9F" w14:textId="77777777" w:rsidR="00E7085F" w:rsidRDefault="00E7085F" w:rsidP="00E7085F">
      <w:pPr>
        <w:pStyle w:val="BodyText"/>
        <w:rPr>
          <w:sz w:val="20"/>
        </w:rPr>
      </w:pPr>
    </w:p>
    <w:p w14:paraId="18787E68" w14:textId="77777777" w:rsidR="00E7085F" w:rsidRDefault="00E7085F" w:rsidP="00E7085F">
      <w:pPr>
        <w:pStyle w:val="BodyText"/>
        <w:rPr>
          <w:sz w:val="20"/>
        </w:rPr>
      </w:pPr>
    </w:p>
    <w:p w14:paraId="61960AAF" w14:textId="77777777" w:rsidR="00E7085F" w:rsidRDefault="00E7085F" w:rsidP="00E7085F">
      <w:pPr>
        <w:pStyle w:val="BodyText"/>
        <w:rPr>
          <w:sz w:val="20"/>
        </w:rPr>
      </w:pPr>
    </w:p>
    <w:p w14:paraId="5424D089" w14:textId="77777777" w:rsidR="00E7085F" w:rsidRDefault="00E7085F" w:rsidP="00E7085F">
      <w:pPr>
        <w:pStyle w:val="BodyText"/>
        <w:spacing w:before="10"/>
        <w:rPr>
          <w:sz w:val="17"/>
        </w:rPr>
      </w:pPr>
    </w:p>
    <w:p w14:paraId="2361065E" w14:textId="77777777" w:rsidR="00E7085F" w:rsidRDefault="00E7085F" w:rsidP="00E7085F">
      <w:pPr>
        <w:pStyle w:val="BodyText"/>
        <w:spacing w:before="90"/>
        <w:ind w:left="3517"/>
        <w:sectPr w:rsidR="00E7085F" w:rsidSect="00C22D91">
          <w:footerReference w:type="first" r:id="rId363"/>
          <w:pgSz w:w="12240" w:h="15840"/>
          <w:pgMar w:top="1220" w:right="80" w:bottom="1180" w:left="620" w:header="729" w:footer="576" w:gutter="0"/>
          <w:cols w:space="720"/>
          <w:docGrid w:linePitch="299"/>
        </w:sectPr>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p w14:paraId="16E93F54" w14:textId="77777777" w:rsidR="001D4016" w:rsidRPr="00D87CA1" w:rsidRDefault="001D4016" w:rsidP="00D87CA1">
      <w:pPr>
        <w:tabs>
          <w:tab w:val="left" w:pos="1539"/>
          <w:tab w:val="left" w:pos="1540"/>
        </w:tabs>
        <w:spacing w:before="2" w:line="237" w:lineRule="auto"/>
        <w:ind w:left="1530" w:right="1358"/>
        <w:rPr>
          <w:sz w:val="24"/>
        </w:rPr>
      </w:pPr>
    </w:p>
    <w:p w14:paraId="14965E9A" w14:textId="22AD9934" w:rsidR="002D6355" w:rsidRDefault="002D6355" w:rsidP="002D6355">
      <w:pPr>
        <w:pStyle w:val="Heading2"/>
        <w:spacing w:before="92" w:line="237" w:lineRule="auto"/>
        <w:ind w:left="4306" w:right="1914" w:hanging="3635"/>
      </w:pPr>
      <w:bookmarkStart w:id="135" w:name="_Toc88634128"/>
      <w:r>
        <w:t>LONG-TERM RECOVERY CONSTRUCTION JOB SITE SUPERVISOR POSITION</w:t>
      </w:r>
      <w:r>
        <w:rPr>
          <w:spacing w:val="-57"/>
        </w:rPr>
        <w:t xml:space="preserve"> </w:t>
      </w:r>
      <w:r>
        <w:t>DESCRIPTION</w:t>
      </w:r>
      <w:bookmarkEnd w:id="135"/>
    </w:p>
    <w:p w14:paraId="67B7FFB4" w14:textId="77777777" w:rsidR="002D6355" w:rsidRDefault="002D6355" w:rsidP="002D6355">
      <w:pPr>
        <w:pStyle w:val="BodyText"/>
        <w:spacing w:before="6"/>
        <w:rPr>
          <w:b/>
        </w:rPr>
      </w:pPr>
    </w:p>
    <w:p w14:paraId="18D97A5A" w14:textId="77777777" w:rsidR="002D6355" w:rsidRDefault="002D6355" w:rsidP="002D6355">
      <w:pPr>
        <w:pStyle w:val="BodyText"/>
        <w:ind w:left="820" w:right="1434"/>
      </w:pPr>
      <w:r>
        <w:rPr>
          <w:b/>
        </w:rPr>
        <w:t xml:space="preserve">General Description: </w:t>
      </w:r>
      <w:r>
        <w:t>The Job Site Supervisor works in collaboration with the Construction</w:t>
      </w:r>
      <w:r>
        <w:rPr>
          <w:spacing w:val="1"/>
        </w:rPr>
        <w:t xml:space="preserve"> </w:t>
      </w:r>
      <w:r>
        <w:t>Manager,</w:t>
      </w:r>
      <w:r>
        <w:rPr>
          <w:spacing w:val="-2"/>
        </w:rPr>
        <w:t xml:space="preserve"> </w:t>
      </w:r>
      <w:r>
        <w:t>the</w:t>
      </w:r>
      <w:r>
        <w:rPr>
          <w:spacing w:val="-2"/>
        </w:rPr>
        <w:t xml:space="preserve"> </w:t>
      </w:r>
      <w:r>
        <w:t>Disaster</w:t>
      </w:r>
      <w:r>
        <w:rPr>
          <w:spacing w:val="-2"/>
        </w:rPr>
        <w:t xml:space="preserve"> </w:t>
      </w:r>
      <w:r>
        <w:t>Case</w:t>
      </w:r>
      <w:r>
        <w:rPr>
          <w:spacing w:val="-3"/>
        </w:rPr>
        <w:t xml:space="preserve"> </w:t>
      </w:r>
      <w:r>
        <w:t>Manager/Case</w:t>
      </w:r>
      <w:r>
        <w:rPr>
          <w:spacing w:val="-2"/>
        </w:rPr>
        <w:t xml:space="preserve"> </w:t>
      </w:r>
      <w:r>
        <w:t>Management</w:t>
      </w:r>
      <w:r>
        <w:rPr>
          <w:spacing w:val="-2"/>
        </w:rPr>
        <w:t xml:space="preserve"> </w:t>
      </w:r>
      <w:r>
        <w:t>Supervisor,</w:t>
      </w:r>
      <w:r>
        <w:rPr>
          <w:spacing w:val="-2"/>
        </w:rPr>
        <w:t xml:space="preserve"> </w:t>
      </w:r>
      <w:r>
        <w:t>and/or</w:t>
      </w:r>
      <w:r>
        <w:rPr>
          <w:spacing w:val="-2"/>
        </w:rPr>
        <w:t xml:space="preserve"> </w:t>
      </w:r>
      <w:r>
        <w:t>volunteers</w:t>
      </w:r>
      <w:r>
        <w:rPr>
          <w:spacing w:val="-2"/>
        </w:rPr>
        <w:t xml:space="preserve"> </w:t>
      </w:r>
      <w:r>
        <w:t>to</w:t>
      </w:r>
      <w:r>
        <w:rPr>
          <w:spacing w:val="-2"/>
        </w:rPr>
        <w:t xml:space="preserve"> </w:t>
      </w:r>
      <w:r>
        <w:t>assist</w:t>
      </w:r>
      <w:r>
        <w:rPr>
          <w:spacing w:val="-2"/>
        </w:rPr>
        <w:t xml:space="preserve"> </w:t>
      </w:r>
      <w:r>
        <w:t>a</w:t>
      </w:r>
      <w:r>
        <w:rPr>
          <w:spacing w:val="-57"/>
        </w:rPr>
        <w:t xml:space="preserve"> </w:t>
      </w:r>
      <w:r>
        <w:t>community recover from a disaster. The Job Site Supervisor conducts project inspections for</w:t>
      </w:r>
      <w:r>
        <w:rPr>
          <w:spacing w:val="1"/>
        </w:rPr>
        <w:t xml:space="preserve"> </w:t>
      </w:r>
      <w:r>
        <w:t>needed materials and labor, coordinates the supply of materials, equipment, tools, volunteers,</w:t>
      </w:r>
      <w:r>
        <w:rPr>
          <w:spacing w:val="1"/>
        </w:rPr>
        <w:t xml:space="preserve"> </w:t>
      </w:r>
      <w:r>
        <w:t>and contractors required for the completion of the home repair/rebuild project. This position</w:t>
      </w:r>
      <w:r>
        <w:rPr>
          <w:spacing w:val="1"/>
        </w:rPr>
        <w:t xml:space="preserve"> </w:t>
      </w:r>
      <w:r>
        <w:t>reports</w:t>
      </w:r>
      <w:r>
        <w:rPr>
          <w:spacing w:val="-1"/>
        </w:rPr>
        <w:t xml:space="preserve"> </w:t>
      </w:r>
      <w:r>
        <w:t>to the</w:t>
      </w:r>
      <w:r>
        <w:rPr>
          <w:spacing w:val="-1"/>
        </w:rPr>
        <w:t xml:space="preserve"> </w:t>
      </w:r>
      <w:r>
        <w:t>Construction Manager.</w:t>
      </w:r>
    </w:p>
    <w:p w14:paraId="6A379FFE" w14:textId="77777777" w:rsidR="002D6355" w:rsidRDefault="002D6355" w:rsidP="002D6355">
      <w:pPr>
        <w:pStyle w:val="BodyText"/>
        <w:spacing w:before="2"/>
      </w:pPr>
    </w:p>
    <w:p w14:paraId="7301B02F" w14:textId="77777777" w:rsidR="002D6355" w:rsidRDefault="002D6355" w:rsidP="002D6355">
      <w:pPr>
        <w:pStyle w:val="Heading3"/>
        <w:spacing w:before="1"/>
      </w:pPr>
      <w:bookmarkStart w:id="136" w:name="_Toc88634129"/>
      <w:r>
        <w:t>Duties:</w:t>
      </w:r>
      <w:bookmarkEnd w:id="136"/>
    </w:p>
    <w:p w14:paraId="22D0DDE8" w14:textId="77777777" w:rsidR="002D6355" w:rsidRDefault="002D6355" w:rsidP="002D6355">
      <w:pPr>
        <w:pStyle w:val="BodyText"/>
        <w:spacing w:before="2"/>
        <w:rPr>
          <w:b/>
        </w:rPr>
      </w:pPr>
    </w:p>
    <w:p w14:paraId="41DDD73C" w14:textId="6E49E07F" w:rsidR="002D6355" w:rsidRDefault="002D6355" w:rsidP="002D6355">
      <w:pPr>
        <w:pStyle w:val="ListParagraph"/>
        <w:numPr>
          <w:ilvl w:val="0"/>
          <w:numId w:val="13"/>
        </w:numPr>
        <w:tabs>
          <w:tab w:val="left" w:pos="1539"/>
          <w:tab w:val="left" w:pos="1540"/>
        </w:tabs>
        <w:rPr>
          <w:sz w:val="24"/>
        </w:rPr>
      </w:pPr>
      <w:r>
        <w:rPr>
          <w:sz w:val="24"/>
        </w:rPr>
        <w:t>Arrange</w:t>
      </w:r>
      <w:r>
        <w:rPr>
          <w:spacing w:val="-3"/>
          <w:sz w:val="24"/>
        </w:rPr>
        <w:t xml:space="preserve"> </w:t>
      </w:r>
      <w:r>
        <w:rPr>
          <w:sz w:val="24"/>
        </w:rPr>
        <w:t>for</w:t>
      </w:r>
      <w:r>
        <w:rPr>
          <w:spacing w:val="-1"/>
          <w:sz w:val="24"/>
        </w:rPr>
        <w:t xml:space="preserve"> </w:t>
      </w:r>
      <w:r>
        <w:rPr>
          <w:sz w:val="24"/>
        </w:rPr>
        <w:t>timely</w:t>
      </w:r>
      <w:r>
        <w:rPr>
          <w:spacing w:val="-1"/>
          <w:sz w:val="24"/>
        </w:rPr>
        <w:t xml:space="preserve"> </w:t>
      </w:r>
      <w:r>
        <w:rPr>
          <w:sz w:val="24"/>
        </w:rPr>
        <w:t>supply</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z w:val="24"/>
        </w:rPr>
        <w:t>materials,</w:t>
      </w:r>
      <w:r>
        <w:rPr>
          <w:spacing w:val="-1"/>
          <w:sz w:val="24"/>
        </w:rPr>
        <w:t xml:space="preserve"> </w:t>
      </w:r>
      <w:r w:rsidR="00324F5D">
        <w:rPr>
          <w:sz w:val="24"/>
        </w:rPr>
        <w:t>tools,</w:t>
      </w:r>
      <w:r>
        <w:rPr>
          <w:spacing w:val="-1"/>
          <w:sz w:val="24"/>
        </w:rPr>
        <w:t xml:space="preserve"> </w:t>
      </w:r>
      <w:r>
        <w:rPr>
          <w:sz w:val="24"/>
        </w:rPr>
        <w:t>and</w:t>
      </w:r>
      <w:r>
        <w:rPr>
          <w:spacing w:val="-1"/>
          <w:sz w:val="24"/>
        </w:rPr>
        <w:t xml:space="preserve"> </w:t>
      </w:r>
      <w:r>
        <w:rPr>
          <w:sz w:val="24"/>
        </w:rPr>
        <w:t>equipment</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work</w:t>
      </w:r>
      <w:r>
        <w:rPr>
          <w:spacing w:val="-1"/>
          <w:sz w:val="24"/>
        </w:rPr>
        <w:t xml:space="preserve"> </w:t>
      </w:r>
      <w:r w:rsidR="00030D41">
        <w:rPr>
          <w:sz w:val="24"/>
        </w:rPr>
        <w:t>site.</w:t>
      </w:r>
    </w:p>
    <w:p w14:paraId="7696FD59" w14:textId="0DF3AB87" w:rsidR="002D6355" w:rsidRDefault="002D6355" w:rsidP="002D6355">
      <w:pPr>
        <w:pStyle w:val="ListParagraph"/>
        <w:numPr>
          <w:ilvl w:val="0"/>
          <w:numId w:val="13"/>
        </w:numPr>
        <w:tabs>
          <w:tab w:val="left" w:pos="1539"/>
          <w:tab w:val="left" w:pos="1540"/>
        </w:tabs>
        <w:spacing w:before="2" w:line="237" w:lineRule="auto"/>
        <w:ind w:right="1358"/>
        <w:rPr>
          <w:sz w:val="24"/>
        </w:rPr>
      </w:pPr>
      <w:r>
        <w:rPr>
          <w:sz w:val="24"/>
        </w:rPr>
        <w:t>Coordinate</w:t>
      </w:r>
      <w:r>
        <w:rPr>
          <w:spacing w:val="6"/>
          <w:sz w:val="24"/>
        </w:rPr>
        <w:t xml:space="preserve"> </w:t>
      </w:r>
      <w:r>
        <w:rPr>
          <w:sz w:val="24"/>
        </w:rPr>
        <w:t>contractors</w:t>
      </w:r>
      <w:r>
        <w:rPr>
          <w:spacing w:val="7"/>
          <w:sz w:val="24"/>
        </w:rPr>
        <w:t xml:space="preserve"> </w:t>
      </w:r>
      <w:r>
        <w:rPr>
          <w:sz w:val="24"/>
        </w:rPr>
        <w:t>or</w:t>
      </w:r>
      <w:r>
        <w:rPr>
          <w:spacing w:val="6"/>
          <w:sz w:val="24"/>
        </w:rPr>
        <w:t xml:space="preserve"> </w:t>
      </w:r>
      <w:r>
        <w:rPr>
          <w:sz w:val="24"/>
        </w:rPr>
        <w:t>other</w:t>
      </w:r>
      <w:r>
        <w:rPr>
          <w:spacing w:val="7"/>
          <w:sz w:val="24"/>
        </w:rPr>
        <w:t xml:space="preserve"> </w:t>
      </w:r>
      <w:r>
        <w:rPr>
          <w:sz w:val="24"/>
        </w:rPr>
        <w:t>agency</w:t>
      </w:r>
      <w:r>
        <w:rPr>
          <w:spacing w:val="6"/>
          <w:sz w:val="24"/>
        </w:rPr>
        <w:t xml:space="preserve"> </w:t>
      </w:r>
      <w:r>
        <w:rPr>
          <w:sz w:val="24"/>
        </w:rPr>
        <w:t>repairs</w:t>
      </w:r>
      <w:r>
        <w:rPr>
          <w:spacing w:val="7"/>
          <w:sz w:val="24"/>
        </w:rPr>
        <w:t xml:space="preserve"> </w:t>
      </w:r>
      <w:r>
        <w:rPr>
          <w:sz w:val="24"/>
        </w:rPr>
        <w:t>as</w:t>
      </w:r>
      <w:r>
        <w:rPr>
          <w:spacing w:val="7"/>
          <w:sz w:val="24"/>
        </w:rPr>
        <w:t xml:space="preserve"> </w:t>
      </w:r>
      <w:r>
        <w:rPr>
          <w:sz w:val="24"/>
        </w:rPr>
        <w:t>well</w:t>
      </w:r>
      <w:r>
        <w:rPr>
          <w:spacing w:val="6"/>
          <w:sz w:val="24"/>
        </w:rPr>
        <w:t xml:space="preserve"> </w:t>
      </w:r>
      <w:r>
        <w:rPr>
          <w:sz w:val="24"/>
        </w:rPr>
        <w:t>as</w:t>
      </w:r>
      <w:r>
        <w:rPr>
          <w:spacing w:val="6"/>
          <w:sz w:val="24"/>
        </w:rPr>
        <w:t xml:space="preserve"> </w:t>
      </w:r>
      <w:r>
        <w:rPr>
          <w:sz w:val="24"/>
        </w:rPr>
        <w:t>volunteers</w:t>
      </w:r>
      <w:r>
        <w:rPr>
          <w:spacing w:val="7"/>
          <w:sz w:val="24"/>
        </w:rPr>
        <w:t xml:space="preserve"> </w:t>
      </w:r>
      <w:r>
        <w:rPr>
          <w:sz w:val="24"/>
        </w:rPr>
        <w:t>to</w:t>
      </w:r>
      <w:r>
        <w:rPr>
          <w:spacing w:val="7"/>
          <w:sz w:val="24"/>
        </w:rPr>
        <w:t xml:space="preserve"> </w:t>
      </w:r>
      <w:r>
        <w:rPr>
          <w:sz w:val="24"/>
        </w:rPr>
        <w:t>ensure</w:t>
      </w:r>
      <w:r>
        <w:rPr>
          <w:spacing w:val="6"/>
          <w:sz w:val="24"/>
        </w:rPr>
        <w:t xml:space="preserve"> </w:t>
      </w:r>
      <w:r>
        <w:rPr>
          <w:sz w:val="24"/>
        </w:rPr>
        <w:t>the</w:t>
      </w:r>
      <w:r>
        <w:rPr>
          <w:spacing w:val="6"/>
          <w:sz w:val="24"/>
        </w:rPr>
        <w:t xml:space="preserve"> </w:t>
      </w:r>
      <w:r>
        <w:rPr>
          <w:sz w:val="24"/>
        </w:rPr>
        <w:t>project</w:t>
      </w:r>
      <w:r>
        <w:rPr>
          <w:spacing w:val="-57"/>
          <w:sz w:val="24"/>
        </w:rPr>
        <w:t xml:space="preserve"> </w:t>
      </w:r>
      <w:r>
        <w:rPr>
          <w:sz w:val="24"/>
        </w:rPr>
        <w:t>proceeds</w:t>
      </w:r>
      <w:r>
        <w:rPr>
          <w:spacing w:val="-1"/>
          <w:sz w:val="24"/>
        </w:rPr>
        <w:t xml:space="preserve"> </w:t>
      </w:r>
      <w:r>
        <w:rPr>
          <w:sz w:val="24"/>
        </w:rPr>
        <w:t>in a</w:t>
      </w:r>
      <w:r>
        <w:rPr>
          <w:spacing w:val="-1"/>
          <w:sz w:val="24"/>
        </w:rPr>
        <w:t xml:space="preserve"> </w:t>
      </w:r>
      <w:r>
        <w:rPr>
          <w:sz w:val="24"/>
        </w:rPr>
        <w:t xml:space="preserve">timely </w:t>
      </w:r>
      <w:r w:rsidR="00030D41">
        <w:rPr>
          <w:sz w:val="24"/>
        </w:rPr>
        <w:t>manner.</w:t>
      </w:r>
    </w:p>
    <w:p w14:paraId="19823665" w14:textId="18DD6258" w:rsidR="002D6355" w:rsidRDefault="002D6355" w:rsidP="002D6355">
      <w:pPr>
        <w:pStyle w:val="ListParagraph"/>
        <w:numPr>
          <w:ilvl w:val="0"/>
          <w:numId w:val="13"/>
        </w:numPr>
        <w:tabs>
          <w:tab w:val="left" w:pos="1539"/>
          <w:tab w:val="left" w:pos="1540"/>
        </w:tabs>
        <w:spacing w:before="2" w:line="237" w:lineRule="auto"/>
        <w:ind w:right="1358"/>
        <w:rPr>
          <w:sz w:val="24"/>
        </w:rPr>
      </w:pPr>
      <w:r>
        <w:rPr>
          <w:sz w:val="24"/>
        </w:rPr>
        <w:lastRenderedPageBreak/>
        <w:t>Assign,</w:t>
      </w:r>
      <w:r>
        <w:rPr>
          <w:spacing w:val="19"/>
          <w:sz w:val="24"/>
        </w:rPr>
        <w:t xml:space="preserve"> </w:t>
      </w:r>
      <w:r>
        <w:rPr>
          <w:sz w:val="24"/>
        </w:rPr>
        <w:t>supervise,</w:t>
      </w:r>
      <w:r>
        <w:rPr>
          <w:spacing w:val="20"/>
          <w:sz w:val="24"/>
        </w:rPr>
        <w:t xml:space="preserve"> </w:t>
      </w:r>
      <w:r>
        <w:rPr>
          <w:sz w:val="24"/>
        </w:rPr>
        <w:t>and</w:t>
      </w:r>
      <w:r>
        <w:rPr>
          <w:spacing w:val="20"/>
          <w:sz w:val="24"/>
        </w:rPr>
        <w:t xml:space="preserve"> </w:t>
      </w:r>
      <w:r>
        <w:rPr>
          <w:sz w:val="24"/>
        </w:rPr>
        <w:t>coordinate</w:t>
      </w:r>
      <w:r>
        <w:rPr>
          <w:spacing w:val="19"/>
          <w:sz w:val="24"/>
        </w:rPr>
        <w:t xml:space="preserve"> </w:t>
      </w:r>
      <w:r>
        <w:rPr>
          <w:sz w:val="24"/>
        </w:rPr>
        <w:t>on-site</w:t>
      </w:r>
      <w:r>
        <w:rPr>
          <w:spacing w:val="20"/>
          <w:sz w:val="24"/>
        </w:rPr>
        <w:t xml:space="preserve"> </w:t>
      </w:r>
      <w:r>
        <w:rPr>
          <w:sz w:val="24"/>
        </w:rPr>
        <w:t>training</w:t>
      </w:r>
      <w:r>
        <w:rPr>
          <w:spacing w:val="20"/>
          <w:sz w:val="24"/>
        </w:rPr>
        <w:t xml:space="preserve"> </w:t>
      </w:r>
      <w:r>
        <w:rPr>
          <w:sz w:val="24"/>
        </w:rPr>
        <w:t>of</w:t>
      </w:r>
      <w:r>
        <w:rPr>
          <w:spacing w:val="19"/>
          <w:sz w:val="24"/>
        </w:rPr>
        <w:t xml:space="preserve"> </w:t>
      </w:r>
      <w:r>
        <w:rPr>
          <w:sz w:val="24"/>
        </w:rPr>
        <w:t>the</w:t>
      </w:r>
      <w:r>
        <w:rPr>
          <w:spacing w:val="20"/>
          <w:sz w:val="24"/>
        </w:rPr>
        <w:t xml:space="preserve"> </w:t>
      </w:r>
      <w:r>
        <w:rPr>
          <w:sz w:val="24"/>
        </w:rPr>
        <w:t>volunteer</w:t>
      </w:r>
      <w:r>
        <w:rPr>
          <w:spacing w:val="20"/>
          <w:sz w:val="24"/>
        </w:rPr>
        <w:t xml:space="preserve"> </w:t>
      </w:r>
      <w:r>
        <w:rPr>
          <w:sz w:val="24"/>
        </w:rPr>
        <w:t>workers</w:t>
      </w:r>
      <w:r>
        <w:rPr>
          <w:spacing w:val="19"/>
          <w:sz w:val="24"/>
        </w:rPr>
        <w:t xml:space="preserve"> </w:t>
      </w:r>
      <w:r>
        <w:rPr>
          <w:sz w:val="24"/>
        </w:rPr>
        <w:t>in</w:t>
      </w:r>
      <w:r>
        <w:rPr>
          <w:spacing w:val="20"/>
          <w:sz w:val="24"/>
        </w:rPr>
        <w:t xml:space="preserve"> </w:t>
      </w:r>
      <w:r>
        <w:rPr>
          <w:sz w:val="24"/>
        </w:rPr>
        <w:t>ways</w:t>
      </w:r>
      <w:r>
        <w:rPr>
          <w:spacing w:val="20"/>
          <w:sz w:val="24"/>
        </w:rPr>
        <w:t xml:space="preserve"> </w:t>
      </w:r>
      <w:r>
        <w:rPr>
          <w:sz w:val="24"/>
        </w:rPr>
        <w:t>that</w:t>
      </w:r>
      <w:r>
        <w:rPr>
          <w:spacing w:val="-57"/>
          <w:sz w:val="24"/>
        </w:rPr>
        <w:t xml:space="preserve"> </w:t>
      </w:r>
      <w:r>
        <w:rPr>
          <w:sz w:val="24"/>
        </w:rPr>
        <w:t>ensure</w:t>
      </w:r>
      <w:r>
        <w:rPr>
          <w:spacing w:val="-2"/>
          <w:sz w:val="24"/>
        </w:rPr>
        <w:t xml:space="preserve"> </w:t>
      </w:r>
      <w:r>
        <w:rPr>
          <w:sz w:val="24"/>
        </w:rPr>
        <w:t>safety, quality workmanship,</w:t>
      </w:r>
      <w:r>
        <w:rPr>
          <w:spacing w:val="-1"/>
          <w:sz w:val="24"/>
        </w:rPr>
        <w:t xml:space="preserve"> </w:t>
      </w:r>
      <w:r>
        <w:rPr>
          <w:sz w:val="24"/>
        </w:rPr>
        <w:t>and high morale</w:t>
      </w:r>
      <w:r>
        <w:rPr>
          <w:spacing w:val="-1"/>
          <w:sz w:val="24"/>
        </w:rPr>
        <w:t xml:space="preserve"> </w:t>
      </w:r>
      <w:r>
        <w:rPr>
          <w:sz w:val="24"/>
        </w:rPr>
        <w:t>on the</w:t>
      </w:r>
      <w:r>
        <w:rPr>
          <w:spacing w:val="-2"/>
          <w:sz w:val="24"/>
        </w:rPr>
        <w:t xml:space="preserve"> </w:t>
      </w:r>
      <w:r>
        <w:rPr>
          <w:sz w:val="24"/>
        </w:rPr>
        <w:t xml:space="preserve">project </w:t>
      </w:r>
      <w:r w:rsidR="00B8168B">
        <w:rPr>
          <w:sz w:val="24"/>
        </w:rPr>
        <w:t>site.</w:t>
      </w:r>
    </w:p>
    <w:p w14:paraId="336D8C4C" w14:textId="74E9B5D7" w:rsidR="002D6355" w:rsidRDefault="002D6355" w:rsidP="002D6355">
      <w:pPr>
        <w:pStyle w:val="ListParagraph"/>
        <w:numPr>
          <w:ilvl w:val="0"/>
          <w:numId w:val="13"/>
        </w:numPr>
        <w:tabs>
          <w:tab w:val="left" w:pos="1539"/>
          <w:tab w:val="left" w:pos="1540"/>
        </w:tabs>
        <w:spacing w:before="7" w:line="237" w:lineRule="auto"/>
        <w:ind w:right="1358"/>
        <w:rPr>
          <w:sz w:val="24"/>
        </w:rPr>
      </w:pPr>
      <w:r>
        <w:rPr>
          <w:sz w:val="24"/>
        </w:rPr>
        <w:t>Complete</w:t>
      </w:r>
      <w:r>
        <w:rPr>
          <w:spacing w:val="4"/>
          <w:sz w:val="24"/>
        </w:rPr>
        <w:t xml:space="preserve"> </w:t>
      </w:r>
      <w:r>
        <w:rPr>
          <w:sz w:val="24"/>
        </w:rPr>
        <w:t>necessary</w:t>
      </w:r>
      <w:r>
        <w:rPr>
          <w:spacing w:val="4"/>
          <w:sz w:val="24"/>
        </w:rPr>
        <w:t xml:space="preserve"> </w:t>
      </w:r>
      <w:r>
        <w:rPr>
          <w:sz w:val="24"/>
        </w:rPr>
        <w:t>reports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Construction</w:t>
      </w:r>
      <w:r>
        <w:rPr>
          <w:spacing w:val="4"/>
          <w:sz w:val="24"/>
        </w:rPr>
        <w:t xml:space="preserve"> </w:t>
      </w:r>
      <w:r>
        <w:rPr>
          <w:sz w:val="24"/>
        </w:rPr>
        <w:t>Manager</w:t>
      </w:r>
      <w:r>
        <w:rPr>
          <w:spacing w:val="4"/>
          <w:sz w:val="24"/>
        </w:rPr>
        <w:t xml:space="preserve"> </w:t>
      </w:r>
      <w:r>
        <w:rPr>
          <w:sz w:val="24"/>
        </w:rPr>
        <w:t>and/or</w:t>
      </w:r>
      <w:r>
        <w:rPr>
          <w:spacing w:val="4"/>
          <w:sz w:val="24"/>
        </w:rPr>
        <w:t xml:space="preserve"> </w:t>
      </w:r>
      <w:r>
        <w:rPr>
          <w:sz w:val="24"/>
        </w:rPr>
        <w:t>Disaster</w:t>
      </w:r>
      <w:r>
        <w:rPr>
          <w:spacing w:val="4"/>
          <w:sz w:val="24"/>
        </w:rPr>
        <w:t xml:space="preserve"> </w:t>
      </w:r>
      <w:r>
        <w:rPr>
          <w:sz w:val="24"/>
        </w:rPr>
        <w:t>Case</w:t>
      </w:r>
      <w:r>
        <w:rPr>
          <w:spacing w:val="-57"/>
          <w:sz w:val="24"/>
        </w:rPr>
        <w:t xml:space="preserve"> </w:t>
      </w:r>
      <w:r>
        <w:rPr>
          <w:sz w:val="24"/>
        </w:rPr>
        <w:t>Manager/Case</w:t>
      </w:r>
      <w:r>
        <w:rPr>
          <w:spacing w:val="-2"/>
          <w:sz w:val="24"/>
        </w:rPr>
        <w:t xml:space="preserve"> </w:t>
      </w:r>
      <w:r>
        <w:rPr>
          <w:sz w:val="24"/>
        </w:rPr>
        <w:t xml:space="preserve">Management </w:t>
      </w:r>
      <w:r w:rsidR="00324F5D">
        <w:rPr>
          <w:sz w:val="24"/>
        </w:rPr>
        <w:t>Supervisor.</w:t>
      </w:r>
    </w:p>
    <w:p w14:paraId="0CABFDA7" w14:textId="6AF45960" w:rsidR="002D6355" w:rsidRDefault="002D6355" w:rsidP="002D6355">
      <w:pPr>
        <w:pStyle w:val="ListParagraph"/>
        <w:numPr>
          <w:ilvl w:val="0"/>
          <w:numId w:val="13"/>
        </w:numPr>
        <w:tabs>
          <w:tab w:val="left" w:pos="1539"/>
          <w:tab w:val="left" w:pos="1540"/>
        </w:tabs>
        <w:rPr>
          <w:sz w:val="24"/>
        </w:rPr>
      </w:pPr>
      <w:r>
        <w:rPr>
          <w:sz w:val="24"/>
        </w:rPr>
        <w:t>Develop</w:t>
      </w:r>
      <w:r>
        <w:rPr>
          <w:spacing w:val="-2"/>
          <w:sz w:val="24"/>
        </w:rPr>
        <w:t xml:space="preserve"> </w:t>
      </w:r>
      <w:r>
        <w:rPr>
          <w:sz w:val="24"/>
        </w:rPr>
        <w:t>working</w:t>
      </w:r>
      <w:r>
        <w:rPr>
          <w:spacing w:val="-2"/>
          <w:sz w:val="24"/>
        </w:rPr>
        <w:t xml:space="preserve"> </w:t>
      </w:r>
      <w:r>
        <w:rPr>
          <w:sz w:val="24"/>
        </w:rPr>
        <w:t>relationships</w:t>
      </w:r>
      <w:r>
        <w:rPr>
          <w:spacing w:val="-2"/>
          <w:sz w:val="24"/>
        </w:rPr>
        <w:t xml:space="preserve"> </w:t>
      </w:r>
      <w:r>
        <w:rPr>
          <w:sz w:val="24"/>
        </w:rPr>
        <w:t>with</w:t>
      </w:r>
      <w:r>
        <w:rPr>
          <w:spacing w:val="-2"/>
          <w:sz w:val="24"/>
        </w:rPr>
        <w:t xml:space="preserve"> </w:t>
      </w:r>
      <w:r>
        <w:rPr>
          <w:sz w:val="24"/>
        </w:rPr>
        <w:t>appropriate</w:t>
      </w:r>
      <w:r>
        <w:rPr>
          <w:spacing w:val="-2"/>
          <w:sz w:val="24"/>
        </w:rPr>
        <w:t xml:space="preserve"> </w:t>
      </w:r>
      <w:r>
        <w:rPr>
          <w:sz w:val="24"/>
        </w:rPr>
        <w:t>building</w:t>
      </w:r>
      <w:r>
        <w:rPr>
          <w:spacing w:val="-2"/>
          <w:sz w:val="24"/>
        </w:rPr>
        <w:t xml:space="preserve"> </w:t>
      </w:r>
      <w:r w:rsidR="002C1A9A">
        <w:rPr>
          <w:sz w:val="24"/>
        </w:rPr>
        <w:t>inspectors.</w:t>
      </w:r>
    </w:p>
    <w:p w14:paraId="3D2EB26E" w14:textId="47F68F09" w:rsidR="002D6355" w:rsidRDefault="002D6355" w:rsidP="002D6355">
      <w:pPr>
        <w:pStyle w:val="ListParagraph"/>
        <w:numPr>
          <w:ilvl w:val="0"/>
          <w:numId w:val="13"/>
        </w:numPr>
        <w:tabs>
          <w:tab w:val="left" w:pos="1539"/>
          <w:tab w:val="left" w:pos="1540"/>
        </w:tabs>
        <w:spacing w:line="240" w:lineRule="auto"/>
        <w:ind w:right="1358"/>
        <w:rPr>
          <w:sz w:val="24"/>
        </w:rPr>
      </w:pPr>
      <w:r>
        <w:rPr>
          <w:sz w:val="24"/>
        </w:rPr>
        <w:t>Call</w:t>
      </w:r>
      <w:r>
        <w:rPr>
          <w:spacing w:val="4"/>
          <w:sz w:val="24"/>
        </w:rPr>
        <w:t xml:space="preserve"> </w:t>
      </w:r>
      <w:r>
        <w:rPr>
          <w:sz w:val="24"/>
        </w:rPr>
        <w:t>for</w:t>
      </w:r>
      <w:r>
        <w:rPr>
          <w:spacing w:val="5"/>
          <w:sz w:val="24"/>
        </w:rPr>
        <w:t xml:space="preserve"> </w:t>
      </w:r>
      <w:r>
        <w:rPr>
          <w:sz w:val="24"/>
        </w:rPr>
        <w:t>inspections</w:t>
      </w:r>
      <w:r>
        <w:rPr>
          <w:spacing w:val="4"/>
          <w:sz w:val="24"/>
        </w:rPr>
        <w:t xml:space="preserve"> </w:t>
      </w:r>
      <w:r>
        <w:rPr>
          <w:sz w:val="24"/>
        </w:rPr>
        <w:t>as</w:t>
      </w:r>
      <w:r>
        <w:rPr>
          <w:spacing w:val="5"/>
          <w:sz w:val="24"/>
        </w:rPr>
        <w:t xml:space="preserve"> </w:t>
      </w:r>
      <w:r>
        <w:rPr>
          <w:sz w:val="24"/>
        </w:rPr>
        <w:t>necessary</w:t>
      </w:r>
      <w:r>
        <w:rPr>
          <w:spacing w:val="5"/>
          <w:sz w:val="24"/>
        </w:rPr>
        <w:t xml:space="preserve"> </w:t>
      </w:r>
      <w:r>
        <w:rPr>
          <w:sz w:val="24"/>
        </w:rPr>
        <w:t>to</w:t>
      </w:r>
      <w:r>
        <w:rPr>
          <w:spacing w:val="4"/>
          <w:sz w:val="24"/>
        </w:rPr>
        <w:t xml:space="preserve"> </w:t>
      </w:r>
      <w:r>
        <w:rPr>
          <w:sz w:val="24"/>
        </w:rPr>
        <w:t>ensure</w:t>
      </w:r>
      <w:r>
        <w:rPr>
          <w:spacing w:val="5"/>
          <w:sz w:val="24"/>
        </w:rPr>
        <w:t xml:space="preserve"> </w:t>
      </w:r>
      <w:r>
        <w:rPr>
          <w:sz w:val="24"/>
        </w:rPr>
        <w:t>adherence</w:t>
      </w:r>
      <w:r>
        <w:rPr>
          <w:spacing w:val="5"/>
          <w:sz w:val="24"/>
        </w:rPr>
        <w:t xml:space="preserve"> </w:t>
      </w:r>
      <w:r>
        <w:rPr>
          <w:sz w:val="24"/>
        </w:rPr>
        <w:t>to</w:t>
      </w:r>
      <w:r>
        <w:rPr>
          <w:spacing w:val="12"/>
          <w:sz w:val="24"/>
        </w:rPr>
        <w:t xml:space="preserve"> </w:t>
      </w:r>
      <w:r>
        <w:rPr>
          <w:sz w:val="24"/>
        </w:rPr>
        <w:t>IBC</w:t>
      </w:r>
      <w:r>
        <w:rPr>
          <w:spacing w:val="4"/>
          <w:sz w:val="24"/>
        </w:rPr>
        <w:t xml:space="preserve"> </w:t>
      </w:r>
      <w:r>
        <w:rPr>
          <w:sz w:val="24"/>
        </w:rPr>
        <w:t>and</w:t>
      </w:r>
      <w:r>
        <w:rPr>
          <w:spacing w:val="5"/>
          <w:sz w:val="24"/>
        </w:rPr>
        <w:t xml:space="preserve"> </w:t>
      </w:r>
      <w:r>
        <w:rPr>
          <w:sz w:val="24"/>
        </w:rPr>
        <w:t>local</w:t>
      </w:r>
      <w:r>
        <w:rPr>
          <w:spacing w:val="5"/>
          <w:sz w:val="24"/>
        </w:rPr>
        <w:t xml:space="preserve"> </w:t>
      </w:r>
      <w:r>
        <w:rPr>
          <w:sz w:val="24"/>
        </w:rPr>
        <w:t>codes;</w:t>
      </w:r>
      <w:r>
        <w:rPr>
          <w:spacing w:val="4"/>
          <w:sz w:val="24"/>
        </w:rPr>
        <w:t xml:space="preserve"> </w:t>
      </w:r>
      <w:r>
        <w:rPr>
          <w:sz w:val="24"/>
        </w:rPr>
        <w:t>maintain</w:t>
      </w:r>
      <w:r>
        <w:rPr>
          <w:spacing w:val="5"/>
          <w:sz w:val="24"/>
        </w:rPr>
        <w:t xml:space="preserve"> </w:t>
      </w:r>
      <w:r>
        <w:rPr>
          <w:sz w:val="24"/>
        </w:rPr>
        <w:t>a</w:t>
      </w:r>
      <w:r>
        <w:rPr>
          <w:spacing w:val="-57"/>
          <w:sz w:val="24"/>
        </w:rPr>
        <w:t xml:space="preserve"> </w:t>
      </w:r>
      <w:r>
        <w:rPr>
          <w:sz w:val="24"/>
        </w:rPr>
        <w:t>working</w:t>
      </w:r>
      <w:r>
        <w:rPr>
          <w:spacing w:val="-1"/>
          <w:sz w:val="24"/>
        </w:rPr>
        <w:t xml:space="preserve"> </w:t>
      </w:r>
      <w:r>
        <w:rPr>
          <w:sz w:val="24"/>
        </w:rPr>
        <w:t>knowledge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International</w:t>
      </w:r>
      <w:r>
        <w:rPr>
          <w:spacing w:val="-1"/>
          <w:sz w:val="24"/>
        </w:rPr>
        <w:t xml:space="preserve"> </w:t>
      </w:r>
      <w:r>
        <w:rPr>
          <w:sz w:val="24"/>
        </w:rPr>
        <w:t>Building Code</w:t>
      </w:r>
      <w:r>
        <w:rPr>
          <w:spacing w:val="-2"/>
          <w:sz w:val="24"/>
        </w:rPr>
        <w:t xml:space="preserve"> </w:t>
      </w:r>
      <w:r>
        <w:rPr>
          <w:sz w:val="24"/>
        </w:rPr>
        <w:t>and</w:t>
      </w:r>
      <w:r>
        <w:rPr>
          <w:spacing w:val="-1"/>
          <w:sz w:val="24"/>
        </w:rPr>
        <w:t xml:space="preserve"> </w:t>
      </w:r>
      <w:r>
        <w:rPr>
          <w:sz w:val="24"/>
        </w:rPr>
        <w:t>construction</w:t>
      </w:r>
      <w:r>
        <w:rPr>
          <w:spacing w:val="-1"/>
          <w:sz w:val="24"/>
        </w:rPr>
        <w:t xml:space="preserve"> </w:t>
      </w:r>
      <w:r w:rsidR="002C1A9A">
        <w:rPr>
          <w:sz w:val="24"/>
        </w:rPr>
        <w:t>techniques.</w:t>
      </w:r>
    </w:p>
    <w:p w14:paraId="437FF9BB" w14:textId="4287C245" w:rsidR="002D6355" w:rsidRDefault="002D6355" w:rsidP="002D6355">
      <w:pPr>
        <w:pStyle w:val="ListParagraph"/>
        <w:numPr>
          <w:ilvl w:val="0"/>
          <w:numId w:val="13"/>
        </w:numPr>
        <w:tabs>
          <w:tab w:val="left" w:pos="1539"/>
          <w:tab w:val="left" w:pos="1540"/>
        </w:tabs>
        <w:spacing w:before="3" w:line="237" w:lineRule="auto"/>
        <w:ind w:right="1358"/>
        <w:rPr>
          <w:sz w:val="24"/>
        </w:rPr>
      </w:pPr>
      <w:r>
        <w:rPr>
          <w:sz w:val="24"/>
        </w:rPr>
        <w:t>Discuss</w:t>
      </w:r>
      <w:r>
        <w:rPr>
          <w:spacing w:val="40"/>
          <w:sz w:val="24"/>
        </w:rPr>
        <w:t xml:space="preserve"> </w:t>
      </w:r>
      <w:r>
        <w:rPr>
          <w:sz w:val="24"/>
        </w:rPr>
        <w:t>the</w:t>
      </w:r>
      <w:r>
        <w:rPr>
          <w:spacing w:val="40"/>
          <w:sz w:val="24"/>
        </w:rPr>
        <w:t xml:space="preserve"> </w:t>
      </w:r>
      <w:r>
        <w:rPr>
          <w:sz w:val="24"/>
        </w:rPr>
        <w:t>statement</w:t>
      </w:r>
      <w:r>
        <w:rPr>
          <w:spacing w:val="40"/>
          <w:sz w:val="24"/>
        </w:rPr>
        <w:t xml:space="preserve"> </w:t>
      </w:r>
      <w:r>
        <w:rPr>
          <w:sz w:val="24"/>
        </w:rPr>
        <w:t>of</w:t>
      </w:r>
      <w:r>
        <w:rPr>
          <w:spacing w:val="41"/>
          <w:sz w:val="24"/>
        </w:rPr>
        <w:t xml:space="preserve"> </w:t>
      </w:r>
      <w:r>
        <w:rPr>
          <w:sz w:val="24"/>
        </w:rPr>
        <w:t>understanding</w:t>
      </w:r>
      <w:r>
        <w:rPr>
          <w:spacing w:val="40"/>
          <w:sz w:val="24"/>
        </w:rPr>
        <w:t xml:space="preserve"> </w:t>
      </w:r>
      <w:r>
        <w:rPr>
          <w:sz w:val="24"/>
        </w:rPr>
        <w:t>(homeowner’s</w:t>
      </w:r>
      <w:r>
        <w:rPr>
          <w:spacing w:val="40"/>
          <w:sz w:val="24"/>
        </w:rPr>
        <w:t xml:space="preserve"> </w:t>
      </w:r>
      <w:r>
        <w:rPr>
          <w:sz w:val="24"/>
        </w:rPr>
        <w:t>agreement/scope</w:t>
      </w:r>
      <w:r>
        <w:rPr>
          <w:spacing w:val="40"/>
          <w:sz w:val="24"/>
        </w:rPr>
        <w:t xml:space="preserve"> </w:t>
      </w:r>
      <w:r>
        <w:rPr>
          <w:sz w:val="24"/>
        </w:rPr>
        <w:t>of</w:t>
      </w:r>
      <w:r>
        <w:rPr>
          <w:spacing w:val="41"/>
          <w:sz w:val="24"/>
        </w:rPr>
        <w:t xml:space="preserve"> </w:t>
      </w:r>
      <w:r>
        <w:rPr>
          <w:sz w:val="24"/>
        </w:rPr>
        <w:t>work)</w:t>
      </w:r>
      <w:r>
        <w:rPr>
          <w:spacing w:val="40"/>
          <w:sz w:val="24"/>
        </w:rPr>
        <w:t xml:space="preserve"> </w:t>
      </w:r>
      <w:r>
        <w:rPr>
          <w:sz w:val="24"/>
        </w:rPr>
        <w:t>with</w:t>
      </w:r>
      <w:r>
        <w:rPr>
          <w:spacing w:val="-57"/>
          <w:sz w:val="24"/>
        </w:rPr>
        <w:t xml:space="preserve"> </w:t>
      </w:r>
      <w:r>
        <w:rPr>
          <w:sz w:val="24"/>
        </w:rPr>
        <w:t>homeowners,</w:t>
      </w:r>
      <w:r>
        <w:rPr>
          <w:spacing w:val="-1"/>
          <w:sz w:val="24"/>
        </w:rPr>
        <w:t xml:space="preserve"> </w:t>
      </w:r>
      <w:r>
        <w:rPr>
          <w:sz w:val="24"/>
        </w:rPr>
        <w:t xml:space="preserve">as </w:t>
      </w:r>
      <w:r w:rsidR="002C1A9A">
        <w:rPr>
          <w:sz w:val="24"/>
        </w:rPr>
        <w:t>needed.</w:t>
      </w:r>
    </w:p>
    <w:p w14:paraId="1F9C579F" w14:textId="77777777" w:rsidR="002D6355" w:rsidRDefault="002D6355" w:rsidP="002D6355">
      <w:pPr>
        <w:pStyle w:val="ListParagraph"/>
        <w:numPr>
          <w:ilvl w:val="0"/>
          <w:numId w:val="13"/>
        </w:numPr>
        <w:tabs>
          <w:tab w:val="left" w:pos="1539"/>
          <w:tab w:val="left" w:pos="1540"/>
        </w:tabs>
        <w:spacing w:before="6" w:line="237" w:lineRule="auto"/>
        <w:ind w:right="1358"/>
        <w:rPr>
          <w:sz w:val="24"/>
        </w:rPr>
      </w:pPr>
      <w:r>
        <w:rPr>
          <w:sz w:val="24"/>
        </w:rPr>
        <w:t>Cultivate</w:t>
      </w:r>
      <w:r>
        <w:rPr>
          <w:spacing w:val="12"/>
          <w:sz w:val="24"/>
        </w:rPr>
        <w:t xml:space="preserve"> </w:t>
      </w:r>
      <w:r>
        <w:rPr>
          <w:sz w:val="24"/>
        </w:rPr>
        <w:t>effective</w:t>
      </w:r>
      <w:r>
        <w:rPr>
          <w:spacing w:val="12"/>
          <w:sz w:val="24"/>
        </w:rPr>
        <w:t xml:space="preserve"> </w:t>
      </w:r>
      <w:r>
        <w:rPr>
          <w:sz w:val="24"/>
        </w:rPr>
        <w:t>relationships</w:t>
      </w:r>
      <w:r>
        <w:rPr>
          <w:spacing w:val="12"/>
          <w:sz w:val="24"/>
        </w:rPr>
        <w:t xml:space="preserve"> </w:t>
      </w:r>
      <w:r>
        <w:rPr>
          <w:sz w:val="24"/>
        </w:rPr>
        <w:t>with</w:t>
      </w:r>
      <w:r>
        <w:rPr>
          <w:spacing w:val="12"/>
          <w:sz w:val="24"/>
        </w:rPr>
        <w:t xml:space="preserve"> </w:t>
      </w:r>
      <w:r>
        <w:rPr>
          <w:sz w:val="24"/>
        </w:rPr>
        <w:t>partner</w:t>
      </w:r>
      <w:r>
        <w:rPr>
          <w:spacing w:val="12"/>
          <w:sz w:val="24"/>
        </w:rPr>
        <w:t xml:space="preserve"> </w:t>
      </w:r>
      <w:r>
        <w:rPr>
          <w:sz w:val="24"/>
        </w:rPr>
        <w:t>agencies,</w:t>
      </w:r>
      <w:r>
        <w:rPr>
          <w:spacing w:val="12"/>
          <w:sz w:val="24"/>
        </w:rPr>
        <w:t xml:space="preserve"> </w:t>
      </w:r>
      <w:r>
        <w:rPr>
          <w:sz w:val="24"/>
        </w:rPr>
        <w:t>inspectors,</w:t>
      </w:r>
      <w:r>
        <w:rPr>
          <w:spacing w:val="12"/>
          <w:sz w:val="24"/>
        </w:rPr>
        <w:t xml:space="preserve"> </w:t>
      </w:r>
      <w:r>
        <w:rPr>
          <w:sz w:val="24"/>
        </w:rPr>
        <w:t>vendors,</w:t>
      </w:r>
      <w:r>
        <w:rPr>
          <w:spacing w:val="12"/>
          <w:sz w:val="24"/>
        </w:rPr>
        <w:t xml:space="preserve"> </w:t>
      </w:r>
      <w:r>
        <w:rPr>
          <w:sz w:val="24"/>
        </w:rPr>
        <w:t>and</w:t>
      </w:r>
      <w:r>
        <w:rPr>
          <w:spacing w:val="12"/>
          <w:sz w:val="24"/>
        </w:rPr>
        <w:t xml:space="preserve"> </w:t>
      </w:r>
      <w:r>
        <w:rPr>
          <w:sz w:val="24"/>
        </w:rPr>
        <w:t>the</w:t>
      </w:r>
      <w:r>
        <w:rPr>
          <w:spacing w:val="-57"/>
          <w:sz w:val="24"/>
        </w:rPr>
        <w:t xml:space="preserve"> </w:t>
      </w:r>
      <w:r>
        <w:rPr>
          <w:sz w:val="24"/>
        </w:rPr>
        <w:t>community.</w:t>
      </w:r>
    </w:p>
    <w:p w14:paraId="4BDA3CB0" w14:textId="77777777" w:rsidR="002D6355" w:rsidRDefault="002D6355" w:rsidP="002D6355">
      <w:pPr>
        <w:pStyle w:val="BodyText"/>
      </w:pPr>
    </w:p>
    <w:p w14:paraId="0E57022F" w14:textId="77777777" w:rsidR="002D6355" w:rsidRDefault="002D6355" w:rsidP="002D6355">
      <w:pPr>
        <w:pStyle w:val="Heading3"/>
        <w:spacing w:before="1"/>
      </w:pPr>
      <w:bookmarkStart w:id="137" w:name="_Toc88634130"/>
      <w:r>
        <w:t>Qualifications:</w:t>
      </w:r>
      <w:bookmarkEnd w:id="137"/>
    </w:p>
    <w:p w14:paraId="3AFB7B2C" w14:textId="77777777" w:rsidR="002D6355" w:rsidRDefault="002D6355" w:rsidP="002D6355">
      <w:pPr>
        <w:pStyle w:val="BodyText"/>
        <w:spacing w:before="4"/>
        <w:rPr>
          <w:b/>
        </w:rPr>
      </w:pPr>
    </w:p>
    <w:p w14:paraId="5CB1265E" w14:textId="166E1066" w:rsidR="002D6355" w:rsidRDefault="002D6355" w:rsidP="002D6355">
      <w:pPr>
        <w:pStyle w:val="ListParagraph"/>
        <w:numPr>
          <w:ilvl w:val="0"/>
          <w:numId w:val="13"/>
        </w:numPr>
        <w:tabs>
          <w:tab w:val="left" w:pos="1539"/>
          <w:tab w:val="left" w:pos="1540"/>
        </w:tabs>
        <w:spacing w:line="237" w:lineRule="auto"/>
        <w:ind w:right="1358"/>
        <w:rPr>
          <w:sz w:val="24"/>
        </w:rPr>
      </w:pPr>
      <w:r>
        <w:rPr>
          <w:sz w:val="24"/>
        </w:rPr>
        <w:t>Minimum</w:t>
      </w:r>
      <w:r>
        <w:rPr>
          <w:spacing w:val="17"/>
          <w:sz w:val="24"/>
        </w:rPr>
        <w:t xml:space="preserve"> </w:t>
      </w:r>
      <w:r>
        <w:rPr>
          <w:sz w:val="24"/>
        </w:rPr>
        <w:t>of</w:t>
      </w:r>
      <w:r>
        <w:rPr>
          <w:spacing w:val="17"/>
          <w:sz w:val="24"/>
        </w:rPr>
        <w:t xml:space="preserve"> </w:t>
      </w:r>
      <w:r>
        <w:rPr>
          <w:sz w:val="24"/>
        </w:rPr>
        <w:t>5</w:t>
      </w:r>
      <w:r>
        <w:rPr>
          <w:spacing w:val="18"/>
          <w:sz w:val="24"/>
        </w:rPr>
        <w:t xml:space="preserve"> </w:t>
      </w:r>
      <w:r>
        <w:rPr>
          <w:sz w:val="24"/>
        </w:rPr>
        <w:t>years’</w:t>
      </w:r>
      <w:r>
        <w:rPr>
          <w:spacing w:val="17"/>
          <w:sz w:val="24"/>
        </w:rPr>
        <w:t xml:space="preserve"> </w:t>
      </w:r>
      <w:r>
        <w:rPr>
          <w:sz w:val="24"/>
        </w:rPr>
        <w:t>experience</w:t>
      </w:r>
      <w:r>
        <w:rPr>
          <w:spacing w:val="18"/>
          <w:sz w:val="24"/>
        </w:rPr>
        <w:t xml:space="preserve"> </w:t>
      </w:r>
      <w:r>
        <w:rPr>
          <w:sz w:val="24"/>
        </w:rPr>
        <w:t>in</w:t>
      </w:r>
      <w:r>
        <w:rPr>
          <w:spacing w:val="17"/>
          <w:sz w:val="24"/>
        </w:rPr>
        <w:t xml:space="preserve"> </w:t>
      </w:r>
      <w:r>
        <w:rPr>
          <w:sz w:val="24"/>
        </w:rPr>
        <w:t>general</w:t>
      </w:r>
      <w:r>
        <w:rPr>
          <w:spacing w:val="17"/>
          <w:sz w:val="24"/>
        </w:rPr>
        <w:t xml:space="preserve"> </w:t>
      </w:r>
      <w:r>
        <w:rPr>
          <w:sz w:val="24"/>
        </w:rPr>
        <w:t>construction;</w:t>
      </w:r>
      <w:r>
        <w:rPr>
          <w:spacing w:val="19"/>
          <w:sz w:val="24"/>
        </w:rPr>
        <w:t xml:space="preserve"> </w:t>
      </w:r>
      <w:r>
        <w:rPr>
          <w:sz w:val="24"/>
        </w:rPr>
        <w:t>basic</w:t>
      </w:r>
      <w:r>
        <w:rPr>
          <w:spacing w:val="17"/>
          <w:sz w:val="24"/>
        </w:rPr>
        <w:t xml:space="preserve"> </w:t>
      </w:r>
      <w:r>
        <w:rPr>
          <w:sz w:val="24"/>
        </w:rPr>
        <w:t>knowledge</w:t>
      </w:r>
      <w:r>
        <w:rPr>
          <w:spacing w:val="18"/>
          <w:sz w:val="24"/>
        </w:rPr>
        <w:t xml:space="preserve"> </w:t>
      </w:r>
      <w:r>
        <w:rPr>
          <w:sz w:val="24"/>
        </w:rPr>
        <w:t>in</w:t>
      </w:r>
      <w:r>
        <w:rPr>
          <w:spacing w:val="17"/>
          <w:sz w:val="24"/>
        </w:rPr>
        <w:t xml:space="preserve"> </w:t>
      </w:r>
      <w:r>
        <w:rPr>
          <w:sz w:val="24"/>
        </w:rPr>
        <w:t>plumbing,</w:t>
      </w:r>
      <w:r>
        <w:rPr>
          <w:spacing w:val="-57"/>
          <w:sz w:val="24"/>
        </w:rPr>
        <w:t xml:space="preserve"> </w:t>
      </w:r>
      <w:r>
        <w:rPr>
          <w:sz w:val="24"/>
        </w:rPr>
        <w:t>electric</w:t>
      </w:r>
      <w:r>
        <w:rPr>
          <w:spacing w:val="-2"/>
          <w:sz w:val="24"/>
        </w:rPr>
        <w:t xml:space="preserve"> </w:t>
      </w:r>
      <w:r>
        <w:rPr>
          <w:sz w:val="24"/>
        </w:rPr>
        <w:t>and HVAC;</w:t>
      </w:r>
      <w:r>
        <w:rPr>
          <w:spacing w:val="-2"/>
          <w:sz w:val="24"/>
        </w:rPr>
        <w:t xml:space="preserve"> </w:t>
      </w:r>
      <w:r>
        <w:rPr>
          <w:sz w:val="24"/>
        </w:rPr>
        <w:t>basic</w:t>
      </w:r>
      <w:r>
        <w:rPr>
          <w:spacing w:val="-1"/>
          <w:sz w:val="24"/>
        </w:rPr>
        <w:t xml:space="preserve"> </w:t>
      </w:r>
      <w:r>
        <w:rPr>
          <w:sz w:val="24"/>
        </w:rPr>
        <w:t>knowledge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International Building</w:t>
      </w:r>
      <w:r>
        <w:rPr>
          <w:spacing w:val="-1"/>
          <w:sz w:val="24"/>
        </w:rPr>
        <w:t xml:space="preserve"> </w:t>
      </w:r>
      <w:r w:rsidR="002C1A9A">
        <w:rPr>
          <w:sz w:val="24"/>
        </w:rPr>
        <w:t>Code.</w:t>
      </w:r>
    </w:p>
    <w:p w14:paraId="1319C6C2" w14:textId="6B9D7BAD" w:rsidR="002D6355" w:rsidRDefault="002D6355" w:rsidP="002D6355">
      <w:pPr>
        <w:pStyle w:val="ListParagraph"/>
        <w:numPr>
          <w:ilvl w:val="0"/>
          <w:numId w:val="13"/>
        </w:numPr>
        <w:tabs>
          <w:tab w:val="left" w:pos="1539"/>
          <w:tab w:val="left" w:pos="1540"/>
        </w:tabs>
        <w:rPr>
          <w:sz w:val="24"/>
        </w:rPr>
      </w:pPr>
      <w:r>
        <w:rPr>
          <w:sz w:val="24"/>
        </w:rPr>
        <w:t>Modest</w:t>
      </w:r>
      <w:r>
        <w:rPr>
          <w:spacing w:val="-2"/>
          <w:sz w:val="24"/>
        </w:rPr>
        <w:t xml:space="preserve"> </w:t>
      </w:r>
      <w:r>
        <w:rPr>
          <w:sz w:val="24"/>
        </w:rPr>
        <w:t>computer</w:t>
      </w:r>
      <w:r>
        <w:rPr>
          <w:spacing w:val="-2"/>
          <w:sz w:val="24"/>
        </w:rPr>
        <w:t xml:space="preserve"> </w:t>
      </w:r>
      <w:r w:rsidR="002C1A9A">
        <w:rPr>
          <w:sz w:val="24"/>
        </w:rPr>
        <w:t>skills.</w:t>
      </w:r>
    </w:p>
    <w:p w14:paraId="5EEAB573" w14:textId="461D78BF" w:rsidR="002D6355" w:rsidRDefault="002D6355" w:rsidP="002D6355">
      <w:pPr>
        <w:pStyle w:val="ListParagraph"/>
        <w:numPr>
          <w:ilvl w:val="0"/>
          <w:numId w:val="13"/>
        </w:numPr>
        <w:tabs>
          <w:tab w:val="left" w:pos="1539"/>
          <w:tab w:val="left" w:pos="1540"/>
        </w:tabs>
        <w:rPr>
          <w:sz w:val="24"/>
        </w:rPr>
      </w:pPr>
      <w:r>
        <w:rPr>
          <w:sz w:val="24"/>
        </w:rPr>
        <w:t>Experience</w:t>
      </w:r>
      <w:r>
        <w:rPr>
          <w:spacing w:val="-3"/>
          <w:sz w:val="24"/>
        </w:rPr>
        <w:t xml:space="preserve"> </w:t>
      </w:r>
      <w:r>
        <w:rPr>
          <w:sz w:val="24"/>
        </w:rPr>
        <w:t>in</w:t>
      </w:r>
      <w:r>
        <w:rPr>
          <w:spacing w:val="-1"/>
          <w:sz w:val="24"/>
        </w:rPr>
        <w:t xml:space="preserve"> </w:t>
      </w:r>
      <w:r>
        <w:rPr>
          <w:sz w:val="24"/>
        </w:rPr>
        <w:t>problem</w:t>
      </w:r>
      <w:r>
        <w:rPr>
          <w:spacing w:val="-2"/>
          <w:sz w:val="24"/>
        </w:rPr>
        <w:t xml:space="preserve"> </w:t>
      </w:r>
      <w:r>
        <w:rPr>
          <w:sz w:val="24"/>
        </w:rPr>
        <w:t>solving;</w:t>
      </w:r>
      <w:r>
        <w:rPr>
          <w:spacing w:val="-1"/>
          <w:sz w:val="24"/>
        </w:rPr>
        <w:t xml:space="preserve"> </w:t>
      </w:r>
      <w:r>
        <w:rPr>
          <w:sz w:val="24"/>
        </w:rPr>
        <w:t>ability</w:t>
      </w:r>
      <w:r>
        <w:rPr>
          <w:spacing w:val="-1"/>
          <w:sz w:val="24"/>
        </w:rPr>
        <w:t xml:space="preserve"> </w:t>
      </w:r>
      <w:r>
        <w:rPr>
          <w:sz w:val="24"/>
        </w:rPr>
        <w:t>to</w:t>
      </w:r>
      <w:r>
        <w:rPr>
          <w:spacing w:val="-2"/>
          <w:sz w:val="24"/>
        </w:rPr>
        <w:t xml:space="preserve"> </w:t>
      </w:r>
      <w:r>
        <w:rPr>
          <w:sz w:val="24"/>
        </w:rPr>
        <w:t>work</w:t>
      </w:r>
      <w:r>
        <w:rPr>
          <w:spacing w:val="-1"/>
          <w:sz w:val="24"/>
        </w:rPr>
        <w:t xml:space="preserve"> </w:t>
      </w:r>
      <w:r>
        <w:rPr>
          <w:sz w:val="24"/>
        </w:rPr>
        <w:t>with</w:t>
      </w:r>
      <w:r>
        <w:rPr>
          <w:spacing w:val="-1"/>
          <w:sz w:val="24"/>
        </w:rPr>
        <w:t xml:space="preserve"> </w:t>
      </w:r>
      <w:r>
        <w:rPr>
          <w:sz w:val="24"/>
        </w:rPr>
        <w:t>diverse</w:t>
      </w:r>
      <w:r>
        <w:rPr>
          <w:spacing w:val="-3"/>
          <w:sz w:val="24"/>
        </w:rPr>
        <w:t xml:space="preserve"> </w:t>
      </w:r>
      <w:r w:rsidR="002C1A9A">
        <w:rPr>
          <w:sz w:val="24"/>
        </w:rPr>
        <w:t>populations.</w:t>
      </w:r>
    </w:p>
    <w:p w14:paraId="6D3FE6B9" w14:textId="77777777" w:rsidR="002D6355" w:rsidRDefault="002D6355" w:rsidP="002D6355">
      <w:pPr>
        <w:pStyle w:val="ListParagraph"/>
        <w:numPr>
          <w:ilvl w:val="0"/>
          <w:numId w:val="13"/>
        </w:numPr>
        <w:tabs>
          <w:tab w:val="left" w:pos="1539"/>
          <w:tab w:val="left" w:pos="1540"/>
        </w:tabs>
        <w:rPr>
          <w:sz w:val="24"/>
        </w:rPr>
      </w:pPr>
      <w:r>
        <w:rPr>
          <w:sz w:val="24"/>
        </w:rPr>
        <w:lastRenderedPageBreak/>
        <w:t>Skilled</w:t>
      </w:r>
      <w:r>
        <w:rPr>
          <w:spacing w:val="-2"/>
          <w:sz w:val="24"/>
        </w:rPr>
        <w:t xml:space="preserve"> </w:t>
      </w:r>
      <w:r>
        <w:rPr>
          <w:sz w:val="24"/>
        </w:rPr>
        <w:t>in</w:t>
      </w:r>
      <w:r>
        <w:rPr>
          <w:spacing w:val="-2"/>
          <w:sz w:val="24"/>
        </w:rPr>
        <w:t xml:space="preserve"> </w:t>
      </w:r>
      <w:r>
        <w:rPr>
          <w:sz w:val="24"/>
        </w:rPr>
        <w:t>coordinating</w:t>
      </w:r>
      <w:r>
        <w:rPr>
          <w:spacing w:val="-2"/>
          <w:sz w:val="24"/>
        </w:rPr>
        <w:t xml:space="preserve"> </w:t>
      </w:r>
      <w:r>
        <w:rPr>
          <w:sz w:val="24"/>
        </w:rPr>
        <w:t>multiple</w:t>
      </w:r>
      <w:r>
        <w:rPr>
          <w:spacing w:val="-3"/>
          <w:sz w:val="24"/>
        </w:rPr>
        <w:t xml:space="preserve"> </w:t>
      </w:r>
      <w:r>
        <w:rPr>
          <w:sz w:val="24"/>
        </w:rPr>
        <w:t>volunteers</w:t>
      </w:r>
      <w:r>
        <w:rPr>
          <w:spacing w:val="-1"/>
          <w:sz w:val="24"/>
        </w:rPr>
        <w:t xml:space="preserve"> </w:t>
      </w:r>
      <w:r>
        <w:rPr>
          <w:sz w:val="24"/>
        </w:rPr>
        <w:t>with</w:t>
      </w:r>
      <w:r>
        <w:rPr>
          <w:spacing w:val="-2"/>
          <w:sz w:val="24"/>
        </w:rPr>
        <w:t xml:space="preserve"> </w:t>
      </w:r>
      <w:r>
        <w:rPr>
          <w:sz w:val="24"/>
        </w:rPr>
        <w:t>multiple</w:t>
      </w:r>
      <w:r>
        <w:rPr>
          <w:spacing w:val="-3"/>
          <w:sz w:val="24"/>
        </w:rPr>
        <w:t xml:space="preserve"> </w:t>
      </w:r>
      <w:r>
        <w:rPr>
          <w:sz w:val="24"/>
        </w:rPr>
        <w:t>projects.</w:t>
      </w:r>
    </w:p>
    <w:p w14:paraId="47834144" w14:textId="77777777" w:rsidR="002D6355" w:rsidRDefault="002D6355" w:rsidP="002D6355">
      <w:pPr>
        <w:pStyle w:val="BodyText"/>
        <w:spacing w:before="6"/>
      </w:pPr>
    </w:p>
    <w:p w14:paraId="116BA380" w14:textId="77777777" w:rsidR="002D6355" w:rsidRDefault="002D6355" w:rsidP="002D6355">
      <w:pPr>
        <w:pStyle w:val="Heading4"/>
        <w:spacing w:line="237" w:lineRule="auto"/>
        <w:ind w:right="1354"/>
      </w:pPr>
      <w:r>
        <w:t>I</w:t>
      </w:r>
      <w:r>
        <w:rPr>
          <w:spacing w:val="33"/>
        </w:rPr>
        <w:t xml:space="preserve"> </w:t>
      </w:r>
      <w:r>
        <w:t>have</w:t>
      </w:r>
      <w:r>
        <w:rPr>
          <w:spacing w:val="33"/>
        </w:rPr>
        <w:t xml:space="preserve"> </w:t>
      </w:r>
      <w:r>
        <w:t>read,</w:t>
      </w:r>
      <w:r>
        <w:rPr>
          <w:spacing w:val="33"/>
        </w:rPr>
        <w:t xml:space="preserve"> </w:t>
      </w:r>
      <w:r>
        <w:t>understand,</w:t>
      </w:r>
      <w:r>
        <w:rPr>
          <w:spacing w:val="33"/>
        </w:rPr>
        <w:t xml:space="preserve"> </w:t>
      </w:r>
      <w:r>
        <w:t>and</w:t>
      </w:r>
      <w:r>
        <w:rPr>
          <w:spacing w:val="33"/>
        </w:rPr>
        <w:t xml:space="preserve"> </w:t>
      </w:r>
      <w:r>
        <w:t>agree</w:t>
      </w:r>
      <w:r>
        <w:rPr>
          <w:spacing w:val="34"/>
        </w:rPr>
        <w:t xml:space="preserve"> </w:t>
      </w:r>
      <w:r>
        <w:t>to</w:t>
      </w:r>
      <w:r>
        <w:rPr>
          <w:spacing w:val="33"/>
        </w:rPr>
        <w:t xml:space="preserve"> </w:t>
      </w:r>
      <w:r>
        <w:t>the</w:t>
      </w:r>
      <w:r>
        <w:rPr>
          <w:spacing w:val="33"/>
        </w:rPr>
        <w:t xml:space="preserve"> </w:t>
      </w:r>
      <w:r>
        <w:t>Construction</w:t>
      </w:r>
      <w:r>
        <w:rPr>
          <w:spacing w:val="33"/>
        </w:rPr>
        <w:t xml:space="preserve"> </w:t>
      </w:r>
      <w:r>
        <w:t>Job</w:t>
      </w:r>
      <w:r>
        <w:rPr>
          <w:spacing w:val="33"/>
        </w:rPr>
        <w:t xml:space="preserve"> </w:t>
      </w:r>
      <w:r>
        <w:t>Site</w:t>
      </w:r>
      <w:r>
        <w:rPr>
          <w:spacing w:val="33"/>
        </w:rPr>
        <w:t xml:space="preserve"> </w:t>
      </w:r>
      <w:r>
        <w:t>Supervisor</w:t>
      </w:r>
      <w:r>
        <w:rPr>
          <w:spacing w:val="34"/>
        </w:rPr>
        <w:t xml:space="preserve"> </w:t>
      </w:r>
      <w:r>
        <w:t>responsibilities</w:t>
      </w:r>
      <w:r>
        <w:rPr>
          <w:spacing w:val="-57"/>
        </w:rPr>
        <w:t xml:space="preserve"> </w:t>
      </w:r>
      <w:r>
        <w:t>and standards for</w:t>
      </w:r>
      <w:r>
        <w:rPr>
          <w:spacing w:val="-1"/>
        </w:rPr>
        <w:t xml:space="preserve"> </w:t>
      </w:r>
      <w:r>
        <w:t>this position.</w:t>
      </w:r>
    </w:p>
    <w:p w14:paraId="696C1826" w14:textId="77777777" w:rsidR="002D6355" w:rsidRDefault="002D6355" w:rsidP="002D6355">
      <w:pPr>
        <w:pStyle w:val="BodyText"/>
        <w:rPr>
          <w:b/>
          <w:i/>
          <w:sz w:val="20"/>
        </w:rPr>
      </w:pPr>
    </w:p>
    <w:p w14:paraId="72E761E9" w14:textId="457AEA7A" w:rsidR="002D6355" w:rsidRDefault="002D6355" w:rsidP="002D6355">
      <w:pPr>
        <w:pStyle w:val="BodyText"/>
        <w:rPr>
          <w:b/>
          <w:i/>
          <w:sz w:val="26"/>
        </w:rPr>
      </w:pPr>
      <w:r>
        <w:rPr>
          <w:noProof/>
        </w:rPr>
        <mc:AlternateContent>
          <mc:Choice Requires="wps">
            <w:drawing>
              <wp:anchor distT="0" distB="0" distL="0" distR="0" simplePos="0" relativeHeight="251764736" behindDoc="1" locked="0" layoutInCell="1" allowOverlap="1" wp14:anchorId="243796E5" wp14:editId="4BA9A064">
                <wp:simplePos x="0" y="0"/>
                <wp:positionH relativeFrom="page">
                  <wp:posOffset>914400</wp:posOffset>
                </wp:positionH>
                <wp:positionV relativeFrom="paragraph">
                  <wp:posOffset>205105</wp:posOffset>
                </wp:positionV>
                <wp:extent cx="2286000" cy="1270"/>
                <wp:effectExtent l="0" t="0" r="0" b="0"/>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79436" id="Freeform: Shape 62" o:spid="_x0000_s1026" style="position:absolute;margin-left:1in;margin-top:16.15pt;width:180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770880" behindDoc="1" locked="0" layoutInCell="1" allowOverlap="1" wp14:anchorId="03A49F5E" wp14:editId="586BCE1F">
                <wp:simplePos x="0" y="0"/>
                <wp:positionH relativeFrom="page">
                  <wp:posOffset>3657600</wp:posOffset>
                </wp:positionH>
                <wp:positionV relativeFrom="paragraph">
                  <wp:posOffset>205105</wp:posOffset>
                </wp:positionV>
                <wp:extent cx="2286000" cy="1270"/>
                <wp:effectExtent l="0" t="0" r="0" b="0"/>
                <wp:wrapTopAndBottom/>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C4040" id="Freeform: Shape 61" o:spid="_x0000_s1026" style="position:absolute;margin-left:4in;margin-top:16.15pt;width:180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" path="m,l3600,e" filled="f" strokeweight=".48pt">
                <v:path arrowok="t" o:connecttype="custom" o:connectlocs="0,0;2286000,0" o:connectangles="0,0"/>
                <w10:wrap type="topAndBottom" anchorx="page"/>
              </v:shape>
            </w:pict>
          </mc:Fallback>
        </mc:AlternateContent>
      </w:r>
    </w:p>
    <w:p w14:paraId="31A42E5E" w14:textId="77777777" w:rsidR="002D6355" w:rsidRDefault="002D6355" w:rsidP="002D6355">
      <w:pPr>
        <w:pStyle w:val="BodyText"/>
        <w:spacing w:before="7"/>
        <w:rPr>
          <w:b/>
          <w:i/>
          <w:sz w:val="16"/>
        </w:rPr>
      </w:pPr>
    </w:p>
    <w:p w14:paraId="02939668" w14:textId="77777777" w:rsidR="002D6355" w:rsidRDefault="002D6355" w:rsidP="002D6355">
      <w:pPr>
        <w:pStyle w:val="BodyText"/>
        <w:tabs>
          <w:tab w:val="left" w:pos="5139"/>
        </w:tabs>
        <w:spacing w:before="90"/>
        <w:ind w:left="820"/>
      </w:pPr>
      <w:r>
        <w:t>Employee/Volunteer</w:t>
      </w:r>
      <w:r>
        <w:rPr>
          <w:spacing w:val="-3"/>
        </w:rPr>
        <w:t xml:space="preserve"> </w:t>
      </w:r>
      <w:r>
        <w:t>Printed</w:t>
      </w:r>
      <w:r>
        <w:rPr>
          <w:spacing w:val="-3"/>
        </w:rPr>
        <w:t xml:space="preserve"> </w:t>
      </w:r>
      <w:r>
        <w:t>Name</w:t>
      </w:r>
      <w:r>
        <w:tab/>
        <w:t>Agency/Organizational</w:t>
      </w:r>
      <w:r>
        <w:rPr>
          <w:spacing w:val="-3"/>
        </w:rPr>
        <w:t xml:space="preserve"> </w:t>
      </w:r>
      <w:r>
        <w:t>Affiliation</w:t>
      </w:r>
    </w:p>
    <w:p w14:paraId="72FDC77B" w14:textId="77777777" w:rsidR="002D6355" w:rsidRDefault="002D6355" w:rsidP="002D6355">
      <w:pPr>
        <w:pStyle w:val="BodyText"/>
        <w:rPr>
          <w:sz w:val="20"/>
        </w:rPr>
      </w:pPr>
    </w:p>
    <w:p w14:paraId="0CDAA044" w14:textId="236AA9A2" w:rsidR="002D6355" w:rsidRDefault="002D6355" w:rsidP="002D6355">
      <w:pPr>
        <w:pStyle w:val="BodyText"/>
        <w:spacing w:before="10"/>
        <w:rPr>
          <w:sz w:val="25"/>
        </w:rPr>
      </w:pPr>
      <w:r>
        <w:rPr>
          <w:noProof/>
        </w:rPr>
        <mc:AlternateContent>
          <mc:Choice Requires="wps">
            <w:drawing>
              <wp:anchor distT="0" distB="0" distL="0" distR="0" simplePos="0" relativeHeight="251777024" behindDoc="1" locked="0" layoutInCell="1" allowOverlap="1" wp14:anchorId="5D829A42" wp14:editId="114F1F26">
                <wp:simplePos x="0" y="0"/>
                <wp:positionH relativeFrom="page">
                  <wp:posOffset>914400</wp:posOffset>
                </wp:positionH>
                <wp:positionV relativeFrom="paragraph">
                  <wp:posOffset>204470</wp:posOffset>
                </wp:positionV>
                <wp:extent cx="2286000" cy="1270"/>
                <wp:effectExtent l="0" t="0" r="0" b="0"/>
                <wp:wrapTopAndBottom/>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4E615" id="Freeform: Shape 60" o:spid="_x0000_s1026" style="position:absolute;margin-left:1in;margin-top:16.1pt;width:180pt;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783168" behindDoc="1" locked="0" layoutInCell="1" allowOverlap="1" wp14:anchorId="7664D042" wp14:editId="001026DF">
                <wp:simplePos x="0" y="0"/>
                <wp:positionH relativeFrom="page">
                  <wp:posOffset>3657600</wp:posOffset>
                </wp:positionH>
                <wp:positionV relativeFrom="paragraph">
                  <wp:posOffset>204470</wp:posOffset>
                </wp:positionV>
                <wp:extent cx="1295400" cy="1270"/>
                <wp:effectExtent l="0" t="0" r="0" b="0"/>
                <wp:wrapTopAndBottom/>
                <wp:docPr id="59"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5760 5760"/>
                            <a:gd name="T1" fmla="*/ T0 w 2040"/>
                            <a:gd name="T2" fmla="+- 0 7800 5760"/>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204CE" id="Freeform: Shape 59" o:spid="_x0000_s1026" style="position:absolute;margin-left:4in;margin-top:16.1pt;width:102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" path="m,l2040,e" filled="f" strokeweight=".48pt">
                <v:path arrowok="t" o:connecttype="custom" o:connectlocs="0,0;1295400,0" o:connectangles="0,0"/>
                <w10:wrap type="topAndBottom" anchorx="page"/>
              </v:shape>
            </w:pict>
          </mc:Fallback>
        </mc:AlternateContent>
      </w:r>
    </w:p>
    <w:p w14:paraId="3A430E5F" w14:textId="77777777" w:rsidR="002D6355" w:rsidRDefault="002D6355" w:rsidP="002D6355">
      <w:pPr>
        <w:pStyle w:val="BodyText"/>
        <w:spacing w:before="7"/>
        <w:rPr>
          <w:sz w:val="16"/>
        </w:rPr>
      </w:pPr>
    </w:p>
    <w:p w14:paraId="398B18CC" w14:textId="77777777" w:rsidR="002D6355" w:rsidRDefault="002D6355" w:rsidP="002D6355">
      <w:pPr>
        <w:pStyle w:val="BodyText"/>
        <w:tabs>
          <w:tab w:val="left" w:pos="5139"/>
        </w:tabs>
        <w:spacing w:before="90"/>
        <w:ind w:left="820"/>
      </w:pPr>
      <w:r>
        <w:t>Employee/Volunteer</w:t>
      </w:r>
      <w:r>
        <w:rPr>
          <w:spacing w:val="-3"/>
        </w:rPr>
        <w:t xml:space="preserve"> </w:t>
      </w:r>
      <w:r>
        <w:t>Signature</w:t>
      </w:r>
      <w:r>
        <w:tab/>
        <w:t>Date</w:t>
      </w:r>
    </w:p>
    <w:p w14:paraId="1AF35F8B" w14:textId="6B7B17B5" w:rsidR="00781E55" w:rsidRDefault="00781E55">
      <w:pPr>
        <w:spacing w:line="237" w:lineRule="auto"/>
        <w:jc w:val="both"/>
        <w:rPr>
          <w:sz w:val="24"/>
        </w:rPr>
        <w:sectPr w:rsidR="00781E55" w:rsidSect="00C22D91">
          <w:footerReference w:type="first" r:id="rId364"/>
          <w:pgSz w:w="12240" w:h="15840"/>
          <w:pgMar w:top="1220" w:right="80" w:bottom="1200" w:left="620" w:header="729" w:footer="576" w:gutter="0"/>
          <w:cols w:space="720"/>
          <w:docGrid w:linePitch="299"/>
        </w:sectPr>
      </w:pPr>
    </w:p>
    <w:p w14:paraId="35509A95" w14:textId="77777777" w:rsidR="00906A09" w:rsidRDefault="00906A09" w:rsidP="00906A09">
      <w:pPr>
        <w:rPr>
          <w:sz w:val="24"/>
        </w:rPr>
      </w:pPr>
      <w:bookmarkStart w:id="138" w:name="_Hlk79400327"/>
    </w:p>
    <w:p w14:paraId="70471E2B" w14:textId="77777777" w:rsidR="00906A09" w:rsidRDefault="00906A09" w:rsidP="00906A09">
      <w:pPr>
        <w:pStyle w:val="BodyText"/>
        <w:rPr>
          <w:sz w:val="20"/>
        </w:rPr>
      </w:pPr>
    </w:p>
    <w:p w14:paraId="735D41DE" w14:textId="77777777" w:rsidR="00906A09" w:rsidRDefault="00906A09" w:rsidP="00906A09">
      <w:pPr>
        <w:pStyle w:val="BodyText"/>
        <w:rPr>
          <w:sz w:val="20"/>
        </w:rPr>
      </w:pPr>
    </w:p>
    <w:p w14:paraId="5BB4D15D" w14:textId="77777777" w:rsidR="00906A09" w:rsidRDefault="00906A09" w:rsidP="00906A09">
      <w:pPr>
        <w:pStyle w:val="BodyText"/>
        <w:rPr>
          <w:sz w:val="20"/>
        </w:rPr>
      </w:pPr>
    </w:p>
    <w:p w14:paraId="42D0D665" w14:textId="77777777" w:rsidR="00906A09" w:rsidRDefault="00906A09" w:rsidP="00906A09">
      <w:pPr>
        <w:pStyle w:val="BodyText"/>
        <w:rPr>
          <w:sz w:val="20"/>
        </w:rPr>
      </w:pPr>
    </w:p>
    <w:p w14:paraId="60BDB2F6" w14:textId="77777777" w:rsidR="00906A09" w:rsidRDefault="00906A09" w:rsidP="00906A09">
      <w:pPr>
        <w:pStyle w:val="BodyText"/>
        <w:rPr>
          <w:sz w:val="20"/>
        </w:rPr>
      </w:pPr>
    </w:p>
    <w:p w14:paraId="68877223" w14:textId="77777777" w:rsidR="00906A09" w:rsidRDefault="00906A09" w:rsidP="00906A09">
      <w:pPr>
        <w:pStyle w:val="BodyText"/>
        <w:rPr>
          <w:sz w:val="20"/>
        </w:rPr>
      </w:pPr>
    </w:p>
    <w:p w14:paraId="2F32A2B3" w14:textId="77777777" w:rsidR="00906A09" w:rsidRDefault="00906A09" w:rsidP="00906A09">
      <w:pPr>
        <w:pStyle w:val="BodyText"/>
        <w:rPr>
          <w:sz w:val="20"/>
        </w:rPr>
      </w:pPr>
    </w:p>
    <w:p w14:paraId="44987BC7" w14:textId="77777777" w:rsidR="00906A09" w:rsidRDefault="00906A09" w:rsidP="00906A09">
      <w:pPr>
        <w:pStyle w:val="BodyText"/>
        <w:rPr>
          <w:sz w:val="20"/>
        </w:rPr>
      </w:pPr>
    </w:p>
    <w:p w14:paraId="28D15776" w14:textId="77777777" w:rsidR="00906A09" w:rsidRDefault="00906A09" w:rsidP="00906A09">
      <w:pPr>
        <w:pStyle w:val="BodyText"/>
        <w:rPr>
          <w:sz w:val="20"/>
        </w:rPr>
      </w:pPr>
    </w:p>
    <w:p w14:paraId="02151F5D" w14:textId="77777777" w:rsidR="00906A09" w:rsidRDefault="00906A09" w:rsidP="00906A09">
      <w:pPr>
        <w:pStyle w:val="BodyText"/>
        <w:rPr>
          <w:sz w:val="20"/>
        </w:rPr>
      </w:pPr>
    </w:p>
    <w:p w14:paraId="7F60EFEC" w14:textId="77777777" w:rsidR="00906A09" w:rsidRDefault="00906A09" w:rsidP="00906A09">
      <w:pPr>
        <w:pStyle w:val="BodyText"/>
        <w:rPr>
          <w:sz w:val="20"/>
        </w:rPr>
      </w:pPr>
    </w:p>
    <w:p w14:paraId="44E13955" w14:textId="77777777" w:rsidR="00906A09" w:rsidRDefault="00906A09" w:rsidP="00906A09">
      <w:pPr>
        <w:pStyle w:val="BodyText"/>
        <w:rPr>
          <w:sz w:val="20"/>
        </w:rPr>
      </w:pPr>
    </w:p>
    <w:p w14:paraId="0F614162" w14:textId="77777777" w:rsidR="00906A09" w:rsidRDefault="00906A09" w:rsidP="00906A09">
      <w:pPr>
        <w:pStyle w:val="BodyText"/>
        <w:rPr>
          <w:sz w:val="20"/>
        </w:rPr>
      </w:pPr>
    </w:p>
    <w:p w14:paraId="2115F55D" w14:textId="77777777" w:rsidR="00906A09" w:rsidRDefault="00906A09" w:rsidP="00906A09">
      <w:pPr>
        <w:pStyle w:val="BodyText"/>
        <w:rPr>
          <w:sz w:val="20"/>
        </w:rPr>
      </w:pPr>
    </w:p>
    <w:p w14:paraId="6272C36E" w14:textId="77777777" w:rsidR="00906A09" w:rsidRDefault="00906A09" w:rsidP="00906A09">
      <w:pPr>
        <w:pStyle w:val="BodyText"/>
        <w:rPr>
          <w:sz w:val="20"/>
        </w:rPr>
      </w:pPr>
    </w:p>
    <w:p w14:paraId="67C03A36" w14:textId="77777777" w:rsidR="00906A09" w:rsidRDefault="00906A09" w:rsidP="00906A09">
      <w:pPr>
        <w:pStyle w:val="BodyText"/>
        <w:rPr>
          <w:sz w:val="20"/>
        </w:rPr>
      </w:pPr>
    </w:p>
    <w:p w14:paraId="54860EFF" w14:textId="77777777" w:rsidR="00906A09" w:rsidRDefault="00906A09" w:rsidP="00906A09">
      <w:pPr>
        <w:pStyle w:val="BodyText"/>
        <w:rPr>
          <w:sz w:val="20"/>
        </w:rPr>
      </w:pPr>
    </w:p>
    <w:p w14:paraId="35FA1D43" w14:textId="77777777" w:rsidR="00906A09" w:rsidRDefault="00906A09" w:rsidP="00906A09">
      <w:pPr>
        <w:pStyle w:val="BodyText"/>
        <w:rPr>
          <w:sz w:val="20"/>
        </w:rPr>
      </w:pPr>
    </w:p>
    <w:p w14:paraId="574157E6" w14:textId="77777777" w:rsidR="00906A09" w:rsidRDefault="00906A09" w:rsidP="00906A09">
      <w:pPr>
        <w:pStyle w:val="BodyText"/>
        <w:rPr>
          <w:sz w:val="20"/>
        </w:rPr>
      </w:pPr>
    </w:p>
    <w:p w14:paraId="00D5F41E" w14:textId="77777777" w:rsidR="00906A09" w:rsidRDefault="00906A09" w:rsidP="00906A09">
      <w:pPr>
        <w:pStyle w:val="BodyText"/>
        <w:rPr>
          <w:sz w:val="20"/>
        </w:rPr>
      </w:pPr>
    </w:p>
    <w:p w14:paraId="2B02C30B" w14:textId="77777777" w:rsidR="00906A09" w:rsidRDefault="00906A09" w:rsidP="00906A09">
      <w:pPr>
        <w:pStyle w:val="BodyText"/>
        <w:rPr>
          <w:sz w:val="20"/>
        </w:rPr>
      </w:pPr>
    </w:p>
    <w:p w14:paraId="240153EB" w14:textId="77777777" w:rsidR="00906A09" w:rsidRDefault="00906A09" w:rsidP="00906A09">
      <w:pPr>
        <w:pStyle w:val="BodyText"/>
        <w:rPr>
          <w:sz w:val="20"/>
        </w:rPr>
      </w:pPr>
    </w:p>
    <w:p w14:paraId="61FD11F5" w14:textId="77777777" w:rsidR="00906A09" w:rsidRDefault="00906A09" w:rsidP="00906A09">
      <w:pPr>
        <w:pStyle w:val="BodyText"/>
        <w:rPr>
          <w:sz w:val="20"/>
        </w:rPr>
      </w:pPr>
    </w:p>
    <w:p w14:paraId="44A6D34F" w14:textId="77777777" w:rsidR="00906A09" w:rsidRDefault="00906A09" w:rsidP="00906A09">
      <w:pPr>
        <w:pStyle w:val="BodyText"/>
        <w:rPr>
          <w:sz w:val="20"/>
        </w:rPr>
      </w:pPr>
    </w:p>
    <w:p w14:paraId="4F05640D" w14:textId="77777777" w:rsidR="00906A09" w:rsidRDefault="00906A09" w:rsidP="00906A09">
      <w:pPr>
        <w:pStyle w:val="BodyText"/>
        <w:spacing w:before="10"/>
        <w:rPr>
          <w:sz w:val="17"/>
        </w:rPr>
      </w:pPr>
    </w:p>
    <w:p w14:paraId="1CDC2536" w14:textId="77777777" w:rsidR="00906A09" w:rsidRDefault="00906A09" w:rsidP="00906A09">
      <w:pPr>
        <w:pStyle w:val="BodyText"/>
        <w:spacing w:before="90"/>
        <w:ind w:left="3517"/>
        <w:sectPr w:rsidR="00906A09" w:rsidSect="00C22D91">
          <w:footerReference w:type="first" r:id="rId365"/>
          <w:pgSz w:w="12240" w:h="15840"/>
          <w:pgMar w:top="1220" w:right="80" w:bottom="1180" w:left="620" w:header="729" w:footer="576" w:gutter="0"/>
          <w:cols w:space="720"/>
          <w:docGrid w:linePitch="299"/>
        </w:sectPr>
      </w:pPr>
      <w:r>
        <w:lastRenderedPageBreak/>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blank.</w:t>
      </w:r>
    </w:p>
    <w:p w14:paraId="3B1823D6" w14:textId="77777777" w:rsidR="00841246" w:rsidRDefault="00841246" w:rsidP="00A24B58"/>
    <w:p w14:paraId="0197D802" w14:textId="2C8D12D4" w:rsidR="00841246" w:rsidRDefault="00841246" w:rsidP="00841246">
      <w:pPr>
        <w:pStyle w:val="Heading2"/>
        <w:ind w:left="442"/>
      </w:pPr>
      <w:bookmarkStart w:id="139" w:name="_Toc88634131"/>
      <w:r>
        <w:t>LONG-TERM</w:t>
      </w:r>
      <w:r>
        <w:rPr>
          <w:spacing w:val="-2"/>
        </w:rPr>
        <w:t xml:space="preserve"> </w:t>
      </w:r>
      <w:r>
        <w:t>RECOVERY</w:t>
      </w:r>
      <w:r>
        <w:rPr>
          <w:spacing w:val="-1"/>
        </w:rPr>
        <w:t xml:space="preserve"> </w:t>
      </w:r>
      <w:r>
        <w:t>VOLUNTEER COORDINATOR</w:t>
      </w:r>
      <w:r>
        <w:rPr>
          <w:spacing w:val="-2"/>
        </w:rPr>
        <w:t xml:space="preserve"> </w:t>
      </w:r>
      <w:r>
        <w:t>POSITION DESCRIPTION</w:t>
      </w:r>
      <w:bookmarkEnd w:id="139"/>
    </w:p>
    <w:p w14:paraId="39467D4C" w14:textId="77777777" w:rsidR="00841246" w:rsidRDefault="00841246" w:rsidP="00841246">
      <w:pPr>
        <w:pStyle w:val="BodyText"/>
        <w:spacing w:before="5"/>
        <w:rPr>
          <w:b/>
        </w:rPr>
      </w:pPr>
    </w:p>
    <w:p w14:paraId="6041ABC5" w14:textId="7BD02C7E" w:rsidR="00841246" w:rsidRDefault="00841246" w:rsidP="00841246">
      <w:pPr>
        <w:pStyle w:val="BodyText"/>
        <w:ind w:left="820" w:right="1358"/>
        <w:jc w:val="both"/>
      </w:pPr>
      <w:r>
        <w:rPr>
          <w:b/>
        </w:rPr>
        <w:t xml:space="preserve">General Description: </w:t>
      </w:r>
      <w:r>
        <w:t>The Volunteer Coordinator is the pivotal point of contact for all incoming</w:t>
      </w:r>
      <w:r>
        <w:rPr>
          <w:spacing w:val="1"/>
        </w:rPr>
        <w:t xml:space="preserve"> </w:t>
      </w:r>
      <w:r>
        <w:t>volunteer teams. Responsible for speaking first to potential volunteers by phone or by email, the</w:t>
      </w:r>
      <w:r>
        <w:rPr>
          <w:spacing w:val="1"/>
        </w:rPr>
        <w:t xml:space="preserve"> </w:t>
      </w:r>
      <w:r w:rsidR="002641AF">
        <w:t>coordinator</w:t>
      </w:r>
      <w:r>
        <w:rPr>
          <w:spacing w:val="57"/>
        </w:rPr>
        <w:t xml:space="preserve"> </w:t>
      </w:r>
      <w:r>
        <w:t>makes</w:t>
      </w:r>
      <w:r>
        <w:rPr>
          <w:spacing w:val="58"/>
        </w:rPr>
        <w:t xml:space="preserve"> </w:t>
      </w:r>
      <w:r>
        <w:t>the</w:t>
      </w:r>
      <w:r>
        <w:rPr>
          <w:spacing w:val="57"/>
        </w:rPr>
        <w:t xml:space="preserve"> </w:t>
      </w:r>
      <w:r>
        <w:t>initial</w:t>
      </w:r>
      <w:r>
        <w:rPr>
          <w:spacing w:val="58"/>
        </w:rPr>
        <w:t xml:space="preserve"> </w:t>
      </w:r>
      <w:r>
        <w:t>impression.</w:t>
      </w:r>
      <w:r>
        <w:rPr>
          <w:spacing w:val="57"/>
        </w:rPr>
        <w:t xml:space="preserve"> </w:t>
      </w:r>
      <w:r>
        <w:t>This</w:t>
      </w:r>
      <w:r>
        <w:rPr>
          <w:spacing w:val="58"/>
        </w:rPr>
        <w:t xml:space="preserve"> </w:t>
      </w:r>
      <w:r>
        <w:t>person</w:t>
      </w:r>
      <w:r>
        <w:rPr>
          <w:spacing w:val="58"/>
        </w:rPr>
        <w:t xml:space="preserve"> </w:t>
      </w:r>
      <w:r>
        <w:t>must</w:t>
      </w:r>
      <w:r>
        <w:rPr>
          <w:spacing w:val="57"/>
        </w:rPr>
        <w:t xml:space="preserve"> </w:t>
      </w:r>
      <w:r>
        <w:t>have</w:t>
      </w:r>
      <w:r>
        <w:rPr>
          <w:spacing w:val="58"/>
        </w:rPr>
        <w:t xml:space="preserve"> </w:t>
      </w:r>
      <w:r>
        <w:t>good</w:t>
      </w:r>
      <w:r>
        <w:rPr>
          <w:spacing w:val="57"/>
        </w:rPr>
        <w:t xml:space="preserve"> </w:t>
      </w:r>
      <w:r>
        <w:t>communication</w:t>
      </w:r>
      <w:r>
        <w:rPr>
          <w:spacing w:val="58"/>
        </w:rPr>
        <w:t xml:space="preserve"> </w:t>
      </w:r>
      <w:r>
        <w:t>and</w:t>
      </w:r>
      <w:r>
        <w:rPr>
          <w:spacing w:val="-58"/>
        </w:rPr>
        <w:t xml:space="preserve"> </w:t>
      </w:r>
      <w:r>
        <w:t xml:space="preserve">organizational </w:t>
      </w:r>
      <w:r w:rsidR="00931717">
        <w:t>skills and</w:t>
      </w:r>
      <w:r>
        <w:t xml:space="preserve"> must stay up to date on the work that needs to be done </w:t>
      </w:r>
      <w:proofErr w:type="gramStart"/>
      <w:r>
        <w:t>in order to</w:t>
      </w:r>
      <w:proofErr w:type="gramEnd"/>
      <w:r>
        <w:t xml:space="preserve"> help</w:t>
      </w:r>
      <w:r>
        <w:rPr>
          <w:spacing w:val="1"/>
        </w:rPr>
        <w:t xml:space="preserve"> </w:t>
      </w:r>
      <w:r>
        <w:t>recruit</w:t>
      </w:r>
      <w:r>
        <w:rPr>
          <w:spacing w:val="-1"/>
        </w:rPr>
        <w:t xml:space="preserve"> </w:t>
      </w:r>
      <w:r>
        <w:t>teams. This position</w:t>
      </w:r>
      <w:r>
        <w:rPr>
          <w:spacing w:val="-1"/>
        </w:rPr>
        <w:t xml:space="preserve"> </w:t>
      </w:r>
      <w:r>
        <w:t>reports to the</w:t>
      </w:r>
      <w:r>
        <w:rPr>
          <w:spacing w:val="-2"/>
        </w:rPr>
        <w:t xml:space="preserve"> </w:t>
      </w:r>
      <w:r>
        <w:t>Long-Term</w:t>
      </w:r>
      <w:r>
        <w:rPr>
          <w:spacing w:val="-1"/>
        </w:rPr>
        <w:t xml:space="preserve"> </w:t>
      </w:r>
      <w:r>
        <w:t>Recovery Coordinator.</w:t>
      </w:r>
    </w:p>
    <w:p w14:paraId="52677DBB" w14:textId="77777777" w:rsidR="00841246" w:rsidRDefault="00841246" w:rsidP="00841246">
      <w:pPr>
        <w:pStyle w:val="BodyText"/>
        <w:spacing w:before="5"/>
      </w:pPr>
    </w:p>
    <w:p w14:paraId="674F4E9D" w14:textId="77777777" w:rsidR="00841246" w:rsidRDefault="00841246" w:rsidP="00841246">
      <w:pPr>
        <w:pStyle w:val="Heading3"/>
      </w:pPr>
      <w:bookmarkStart w:id="140" w:name="_Toc88634132"/>
      <w:r>
        <w:t>Duties:</w:t>
      </w:r>
      <w:bookmarkEnd w:id="140"/>
    </w:p>
    <w:p w14:paraId="6887DB83" w14:textId="77777777" w:rsidR="00841246" w:rsidRDefault="00841246" w:rsidP="00841246">
      <w:pPr>
        <w:pStyle w:val="BodyText"/>
        <w:spacing w:before="2"/>
        <w:rPr>
          <w:b/>
        </w:rPr>
      </w:pPr>
    </w:p>
    <w:p w14:paraId="3EFD21CF" w14:textId="32C0110B" w:rsidR="00841246" w:rsidRDefault="00841246" w:rsidP="00841246">
      <w:pPr>
        <w:pStyle w:val="ListParagraph"/>
        <w:numPr>
          <w:ilvl w:val="0"/>
          <w:numId w:val="13"/>
        </w:numPr>
        <w:tabs>
          <w:tab w:val="left" w:pos="1539"/>
          <w:tab w:val="left" w:pos="1540"/>
        </w:tabs>
        <w:rPr>
          <w:sz w:val="24"/>
        </w:rPr>
      </w:pPr>
      <w:r>
        <w:rPr>
          <w:sz w:val="24"/>
        </w:rPr>
        <w:t>Keep</w:t>
      </w:r>
      <w:r>
        <w:rPr>
          <w:spacing w:val="-3"/>
          <w:sz w:val="24"/>
        </w:rPr>
        <w:t xml:space="preserve"> </w:t>
      </w:r>
      <w:r>
        <w:rPr>
          <w:sz w:val="24"/>
        </w:rPr>
        <w:t>detailed</w:t>
      </w:r>
      <w:r>
        <w:rPr>
          <w:spacing w:val="-2"/>
          <w:sz w:val="24"/>
        </w:rPr>
        <w:t xml:space="preserve"> </w:t>
      </w:r>
      <w:r>
        <w:rPr>
          <w:sz w:val="24"/>
        </w:rPr>
        <w:t>records</w:t>
      </w:r>
      <w:r>
        <w:rPr>
          <w:spacing w:val="-2"/>
          <w:sz w:val="24"/>
        </w:rPr>
        <w:t xml:space="preserve"> </w:t>
      </w:r>
      <w:r>
        <w:rPr>
          <w:sz w:val="24"/>
        </w:rPr>
        <w:t>of</w:t>
      </w:r>
      <w:r>
        <w:rPr>
          <w:spacing w:val="-2"/>
          <w:sz w:val="24"/>
        </w:rPr>
        <w:t xml:space="preserve"> </w:t>
      </w:r>
      <w:r>
        <w:rPr>
          <w:sz w:val="24"/>
        </w:rPr>
        <w:t>volunteer</w:t>
      </w:r>
      <w:r>
        <w:rPr>
          <w:spacing w:val="-2"/>
          <w:sz w:val="24"/>
        </w:rPr>
        <w:t xml:space="preserve"> </w:t>
      </w:r>
      <w:r>
        <w:rPr>
          <w:sz w:val="24"/>
        </w:rPr>
        <w:t>activities,</w:t>
      </w:r>
      <w:r>
        <w:rPr>
          <w:spacing w:val="-2"/>
          <w:sz w:val="24"/>
        </w:rPr>
        <w:t xml:space="preserve"> </w:t>
      </w:r>
      <w:r>
        <w:rPr>
          <w:sz w:val="24"/>
        </w:rPr>
        <w:t>liability</w:t>
      </w:r>
      <w:r>
        <w:rPr>
          <w:spacing w:val="-2"/>
          <w:sz w:val="24"/>
        </w:rPr>
        <w:t xml:space="preserve"> </w:t>
      </w:r>
      <w:r>
        <w:rPr>
          <w:sz w:val="24"/>
        </w:rPr>
        <w:t>releases,</w:t>
      </w:r>
      <w:r>
        <w:rPr>
          <w:spacing w:val="-2"/>
          <w:sz w:val="24"/>
        </w:rPr>
        <w:t xml:space="preserve"> </w:t>
      </w:r>
      <w:r>
        <w:rPr>
          <w:sz w:val="24"/>
        </w:rPr>
        <w:t>and</w:t>
      </w:r>
      <w:r>
        <w:rPr>
          <w:spacing w:val="-2"/>
          <w:sz w:val="24"/>
        </w:rPr>
        <w:t xml:space="preserve"> </w:t>
      </w:r>
      <w:r>
        <w:rPr>
          <w:sz w:val="24"/>
        </w:rPr>
        <w:t>hours</w:t>
      </w:r>
      <w:r>
        <w:rPr>
          <w:spacing w:val="-2"/>
          <w:sz w:val="24"/>
        </w:rPr>
        <w:t xml:space="preserve"> </w:t>
      </w:r>
      <w:r w:rsidR="00931717">
        <w:rPr>
          <w:sz w:val="24"/>
        </w:rPr>
        <w:t>worked.</w:t>
      </w:r>
    </w:p>
    <w:p w14:paraId="1006C749" w14:textId="6B47D39B" w:rsidR="00841246" w:rsidRDefault="00841246" w:rsidP="00841246">
      <w:pPr>
        <w:pStyle w:val="ListParagraph"/>
        <w:numPr>
          <w:ilvl w:val="0"/>
          <w:numId w:val="13"/>
        </w:numPr>
        <w:tabs>
          <w:tab w:val="left" w:pos="1539"/>
          <w:tab w:val="left" w:pos="1540"/>
        </w:tabs>
        <w:spacing w:before="2" w:line="237" w:lineRule="auto"/>
        <w:ind w:right="1358"/>
        <w:rPr>
          <w:sz w:val="24"/>
        </w:rPr>
      </w:pPr>
      <w:r>
        <w:rPr>
          <w:sz w:val="24"/>
        </w:rPr>
        <w:t>Communicate</w:t>
      </w:r>
      <w:r>
        <w:rPr>
          <w:spacing w:val="10"/>
          <w:sz w:val="24"/>
        </w:rPr>
        <w:t xml:space="preserve"> </w:t>
      </w:r>
      <w:r>
        <w:rPr>
          <w:sz w:val="24"/>
        </w:rPr>
        <w:t>with</w:t>
      </w:r>
      <w:r>
        <w:rPr>
          <w:spacing w:val="11"/>
          <w:sz w:val="24"/>
        </w:rPr>
        <w:t xml:space="preserve"> </w:t>
      </w:r>
      <w:r>
        <w:rPr>
          <w:sz w:val="24"/>
        </w:rPr>
        <w:t>volunteer</w:t>
      </w:r>
      <w:r>
        <w:rPr>
          <w:spacing w:val="11"/>
          <w:sz w:val="24"/>
        </w:rPr>
        <w:t xml:space="preserve"> </w:t>
      </w:r>
      <w:r>
        <w:rPr>
          <w:sz w:val="24"/>
        </w:rPr>
        <w:t>teams</w:t>
      </w:r>
      <w:r>
        <w:rPr>
          <w:spacing w:val="11"/>
          <w:sz w:val="24"/>
        </w:rPr>
        <w:t xml:space="preserve"> </w:t>
      </w:r>
      <w:r>
        <w:rPr>
          <w:sz w:val="24"/>
        </w:rPr>
        <w:t>and</w:t>
      </w:r>
      <w:r>
        <w:rPr>
          <w:spacing w:val="11"/>
          <w:sz w:val="24"/>
        </w:rPr>
        <w:t xml:space="preserve"> </w:t>
      </w:r>
      <w:r>
        <w:rPr>
          <w:sz w:val="24"/>
        </w:rPr>
        <w:t>Construction</w:t>
      </w:r>
      <w:r>
        <w:rPr>
          <w:spacing w:val="11"/>
          <w:sz w:val="24"/>
        </w:rPr>
        <w:t xml:space="preserve"> </w:t>
      </w:r>
      <w:r>
        <w:rPr>
          <w:sz w:val="24"/>
        </w:rPr>
        <w:t>Manager</w:t>
      </w:r>
      <w:r>
        <w:rPr>
          <w:spacing w:val="11"/>
          <w:sz w:val="24"/>
        </w:rPr>
        <w:t xml:space="preserve"> </w:t>
      </w:r>
      <w:r>
        <w:rPr>
          <w:sz w:val="24"/>
        </w:rPr>
        <w:t>to</w:t>
      </w:r>
      <w:r>
        <w:rPr>
          <w:spacing w:val="11"/>
          <w:sz w:val="24"/>
        </w:rPr>
        <w:t xml:space="preserve"> </w:t>
      </w:r>
      <w:r>
        <w:rPr>
          <w:sz w:val="24"/>
        </w:rPr>
        <w:t>ensure</w:t>
      </w:r>
      <w:r>
        <w:rPr>
          <w:spacing w:val="11"/>
          <w:sz w:val="24"/>
        </w:rPr>
        <w:t xml:space="preserve"> </w:t>
      </w:r>
      <w:r>
        <w:rPr>
          <w:sz w:val="24"/>
        </w:rPr>
        <w:t>volunteer</w:t>
      </w:r>
      <w:r>
        <w:rPr>
          <w:spacing w:val="11"/>
          <w:sz w:val="24"/>
        </w:rPr>
        <w:t xml:space="preserve"> </w:t>
      </w:r>
      <w:r>
        <w:rPr>
          <w:sz w:val="24"/>
        </w:rPr>
        <w:t>skills</w:t>
      </w:r>
      <w:r>
        <w:rPr>
          <w:spacing w:val="-57"/>
          <w:sz w:val="24"/>
        </w:rPr>
        <w:t xml:space="preserve"> </w:t>
      </w:r>
      <w:r>
        <w:rPr>
          <w:sz w:val="24"/>
        </w:rPr>
        <w:t>match</w:t>
      </w:r>
      <w:r>
        <w:rPr>
          <w:spacing w:val="-1"/>
          <w:sz w:val="24"/>
        </w:rPr>
        <w:t xml:space="preserve"> </w:t>
      </w:r>
      <w:r>
        <w:rPr>
          <w:sz w:val="24"/>
        </w:rPr>
        <w:t>the</w:t>
      </w:r>
      <w:r>
        <w:rPr>
          <w:spacing w:val="-1"/>
          <w:sz w:val="24"/>
        </w:rPr>
        <w:t xml:space="preserve"> </w:t>
      </w:r>
      <w:r>
        <w:rPr>
          <w:sz w:val="24"/>
        </w:rPr>
        <w:t xml:space="preserve">assigned </w:t>
      </w:r>
      <w:r w:rsidR="00931717">
        <w:rPr>
          <w:sz w:val="24"/>
        </w:rPr>
        <w:t>project.</w:t>
      </w:r>
    </w:p>
    <w:p w14:paraId="6F180120" w14:textId="05EBFD88" w:rsidR="00841246" w:rsidRDefault="00841246" w:rsidP="00841246">
      <w:pPr>
        <w:pStyle w:val="ListParagraph"/>
        <w:numPr>
          <w:ilvl w:val="0"/>
          <w:numId w:val="13"/>
        </w:numPr>
        <w:tabs>
          <w:tab w:val="left" w:pos="1539"/>
          <w:tab w:val="left" w:pos="1540"/>
        </w:tabs>
        <w:spacing w:before="7" w:line="237" w:lineRule="auto"/>
        <w:ind w:right="1358"/>
        <w:rPr>
          <w:sz w:val="24"/>
        </w:rPr>
      </w:pPr>
      <w:r>
        <w:rPr>
          <w:sz w:val="24"/>
        </w:rPr>
        <w:t>Arrange</w:t>
      </w:r>
      <w:r>
        <w:rPr>
          <w:spacing w:val="10"/>
          <w:sz w:val="24"/>
        </w:rPr>
        <w:t xml:space="preserve"> </w:t>
      </w:r>
      <w:r>
        <w:rPr>
          <w:sz w:val="24"/>
        </w:rPr>
        <w:t>for</w:t>
      </w:r>
      <w:r>
        <w:rPr>
          <w:spacing w:val="10"/>
          <w:sz w:val="24"/>
        </w:rPr>
        <w:t xml:space="preserve"> </w:t>
      </w:r>
      <w:r>
        <w:rPr>
          <w:sz w:val="24"/>
        </w:rPr>
        <w:t>volunteer</w:t>
      </w:r>
      <w:r>
        <w:rPr>
          <w:spacing w:val="10"/>
          <w:sz w:val="24"/>
        </w:rPr>
        <w:t xml:space="preserve"> </w:t>
      </w:r>
      <w:r>
        <w:rPr>
          <w:sz w:val="24"/>
        </w:rPr>
        <w:t>team</w:t>
      </w:r>
      <w:r>
        <w:rPr>
          <w:spacing w:val="10"/>
          <w:sz w:val="24"/>
        </w:rPr>
        <w:t xml:space="preserve"> </w:t>
      </w:r>
      <w:r>
        <w:rPr>
          <w:sz w:val="24"/>
        </w:rPr>
        <w:t>accommodations</w:t>
      </w:r>
      <w:r>
        <w:rPr>
          <w:spacing w:val="10"/>
          <w:sz w:val="24"/>
        </w:rPr>
        <w:t xml:space="preserve"> </w:t>
      </w:r>
      <w:r>
        <w:rPr>
          <w:sz w:val="24"/>
        </w:rPr>
        <w:t>(e.g.,</w:t>
      </w:r>
      <w:r>
        <w:rPr>
          <w:spacing w:val="10"/>
          <w:sz w:val="24"/>
        </w:rPr>
        <w:t xml:space="preserve"> </w:t>
      </w:r>
      <w:r>
        <w:rPr>
          <w:sz w:val="24"/>
        </w:rPr>
        <w:t>lodging,</w:t>
      </w:r>
      <w:r>
        <w:rPr>
          <w:spacing w:val="10"/>
          <w:sz w:val="24"/>
        </w:rPr>
        <w:t xml:space="preserve"> </w:t>
      </w:r>
      <w:r>
        <w:rPr>
          <w:sz w:val="24"/>
        </w:rPr>
        <w:t>food,</w:t>
      </w:r>
      <w:r>
        <w:rPr>
          <w:spacing w:val="10"/>
          <w:sz w:val="24"/>
        </w:rPr>
        <w:t xml:space="preserve"> </w:t>
      </w:r>
      <w:r>
        <w:rPr>
          <w:sz w:val="24"/>
        </w:rPr>
        <w:t>transportation)</w:t>
      </w:r>
      <w:r>
        <w:rPr>
          <w:spacing w:val="10"/>
          <w:sz w:val="24"/>
        </w:rPr>
        <w:t xml:space="preserve"> </w:t>
      </w:r>
      <w:r>
        <w:rPr>
          <w:sz w:val="24"/>
        </w:rPr>
        <w:t>as</w:t>
      </w:r>
      <w:r>
        <w:rPr>
          <w:spacing w:val="-57"/>
          <w:sz w:val="24"/>
        </w:rPr>
        <w:t xml:space="preserve"> </w:t>
      </w:r>
      <w:r w:rsidR="00931717">
        <w:rPr>
          <w:sz w:val="24"/>
        </w:rPr>
        <w:t>necessary.</w:t>
      </w:r>
    </w:p>
    <w:p w14:paraId="06F01F04" w14:textId="2013AD7B" w:rsidR="00841246" w:rsidRDefault="00841246" w:rsidP="00841246">
      <w:pPr>
        <w:pStyle w:val="ListParagraph"/>
        <w:numPr>
          <w:ilvl w:val="0"/>
          <w:numId w:val="13"/>
        </w:numPr>
        <w:tabs>
          <w:tab w:val="left" w:pos="1539"/>
          <w:tab w:val="left" w:pos="1540"/>
        </w:tabs>
        <w:spacing w:line="294" w:lineRule="exact"/>
        <w:rPr>
          <w:sz w:val="24"/>
        </w:rPr>
      </w:pPr>
      <w:r>
        <w:rPr>
          <w:sz w:val="24"/>
        </w:rPr>
        <w:lastRenderedPageBreak/>
        <w:t>Maintain</w:t>
      </w:r>
      <w:r>
        <w:rPr>
          <w:spacing w:val="-2"/>
          <w:sz w:val="24"/>
        </w:rPr>
        <w:t xml:space="preserve"> </w:t>
      </w:r>
      <w:r>
        <w:rPr>
          <w:sz w:val="24"/>
        </w:rPr>
        <w:t>a</w:t>
      </w:r>
      <w:r>
        <w:rPr>
          <w:spacing w:val="-3"/>
          <w:sz w:val="24"/>
        </w:rPr>
        <w:t xml:space="preserve"> </w:t>
      </w:r>
      <w:r>
        <w:rPr>
          <w:sz w:val="24"/>
        </w:rPr>
        <w:t>working</w:t>
      </w:r>
      <w:r>
        <w:rPr>
          <w:spacing w:val="-2"/>
          <w:sz w:val="24"/>
        </w:rPr>
        <w:t xml:space="preserve"> </w:t>
      </w:r>
      <w:r>
        <w:rPr>
          <w:sz w:val="24"/>
        </w:rPr>
        <w:t>knowledge</w:t>
      </w:r>
      <w:r>
        <w:rPr>
          <w:spacing w:val="-3"/>
          <w:sz w:val="24"/>
        </w:rPr>
        <w:t xml:space="preserve"> </w:t>
      </w:r>
      <w:r>
        <w:rPr>
          <w:sz w:val="24"/>
        </w:rPr>
        <w:t>of</w:t>
      </w:r>
      <w:r>
        <w:rPr>
          <w:spacing w:val="-2"/>
          <w:sz w:val="24"/>
        </w:rPr>
        <w:t xml:space="preserve"> </w:t>
      </w:r>
      <w:r>
        <w:rPr>
          <w:sz w:val="24"/>
        </w:rPr>
        <w:t>overall</w:t>
      </w:r>
      <w:r>
        <w:rPr>
          <w:spacing w:val="-2"/>
          <w:sz w:val="24"/>
        </w:rPr>
        <w:t xml:space="preserve"> </w:t>
      </w:r>
      <w:r>
        <w:rPr>
          <w:sz w:val="24"/>
        </w:rPr>
        <w:t>recovery</w:t>
      </w:r>
      <w:r>
        <w:rPr>
          <w:spacing w:val="-1"/>
          <w:sz w:val="24"/>
        </w:rPr>
        <w:t xml:space="preserve"> </w:t>
      </w:r>
      <w:r>
        <w:rPr>
          <w:sz w:val="24"/>
        </w:rPr>
        <w:t>process</w:t>
      </w:r>
      <w:r>
        <w:rPr>
          <w:spacing w:val="-2"/>
          <w:sz w:val="24"/>
        </w:rPr>
        <w:t xml:space="preserve"> </w:t>
      </w:r>
      <w:r>
        <w:rPr>
          <w:sz w:val="24"/>
        </w:rPr>
        <w:t>and</w:t>
      </w:r>
      <w:r>
        <w:rPr>
          <w:spacing w:val="-2"/>
          <w:sz w:val="24"/>
        </w:rPr>
        <w:t xml:space="preserve"> </w:t>
      </w:r>
      <w:r>
        <w:rPr>
          <w:sz w:val="24"/>
        </w:rPr>
        <w:t>repair/rebuilding</w:t>
      </w:r>
      <w:r>
        <w:rPr>
          <w:spacing w:val="-2"/>
          <w:sz w:val="24"/>
        </w:rPr>
        <w:t xml:space="preserve"> </w:t>
      </w:r>
      <w:r w:rsidR="00B25186">
        <w:rPr>
          <w:sz w:val="24"/>
        </w:rPr>
        <w:t>process.</w:t>
      </w:r>
    </w:p>
    <w:p w14:paraId="44E28FA1" w14:textId="5EB0F905" w:rsidR="00841246" w:rsidRDefault="00841246" w:rsidP="00841246">
      <w:pPr>
        <w:pStyle w:val="ListParagraph"/>
        <w:numPr>
          <w:ilvl w:val="0"/>
          <w:numId w:val="13"/>
        </w:numPr>
        <w:tabs>
          <w:tab w:val="left" w:pos="1539"/>
          <w:tab w:val="left" w:pos="1540"/>
        </w:tabs>
        <w:spacing w:before="3"/>
        <w:rPr>
          <w:sz w:val="24"/>
        </w:rPr>
      </w:pPr>
      <w:r>
        <w:rPr>
          <w:sz w:val="24"/>
        </w:rPr>
        <w:t>Act</w:t>
      </w:r>
      <w:r>
        <w:rPr>
          <w:spacing w:val="-2"/>
          <w:sz w:val="24"/>
        </w:rPr>
        <w:t xml:space="preserve"> </w:t>
      </w:r>
      <w:r>
        <w:rPr>
          <w:sz w:val="24"/>
        </w:rPr>
        <w:t>as</w:t>
      </w:r>
      <w:r>
        <w:rPr>
          <w:spacing w:val="-2"/>
          <w:sz w:val="24"/>
        </w:rPr>
        <w:t xml:space="preserve"> </w:t>
      </w:r>
      <w:r>
        <w:rPr>
          <w:sz w:val="24"/>
        </w:rPr>
        <w:t>liaison</w:t>
      </w:r>
      <w:r>
        <w:rPr>
          <w:spacing w:val="-2"/>
          <w:sz w:val="24"/>
        </w:rPr>
        <w:t xml:space="preserve"> </w:t>
      </w:r>
      <w:r>
        <w:rPr>
          <w:sz w:val="24"/>
        </w:rPr>
        <w:t>to</w:t>
      </w:r>
      <w:r>
        <w:rPr>
          <w:spacing w:val="-2"/>
          <w:sz w:val="24"/>
        </w:rPr>
        <w:t xml:space="preserve"> </w:t>
      </w:r>
      <w:r>
        <w:rPr>
          <w:sz w:val="24"/>
        </w:rPr>
        <w:t>other</w:t>
      </w:r>
      <w:r>
        <w:rPr>
          <w:spacing w:val="-2"/>
          <w:sz w:val="24"/>
        </w:rPr>
        <w:t xml:space="preserve"> </w:t>
      </w:r>
      <w:r>
        <w:rPr>
          <w:sz w:val="24"/>
        </w:rPr>
        <w:t>recovery</w:t>
      </w:r>
      <w:r>
        <w:rPr>
          <w:spacing w:val="-2"/>
          <w:sz w:val="24"/>
        </w:rPr>
        <w:t xml:space="preserve"> </w:t>
      </w:r>
      <w:r>
        <w:rPr>
          <w:sz w:val="24"/>
        </w:rPr>
        <w:t>organizations</w:t>
      </w:r>
      <w:r>
        <w:rPr>
          <w:spacing w:val="-2"/>
          <w:sz w:val="24"/>
        </w:rPr>
        <w:t xml:space="preserve"> </w:t>
      </w:r>
      <w:r>
        <w:rPr>
          <w:sz w:val="24"/>
        </w:rPr>
        <w:t>for</w:t>
      </w:r>
      <w:r>
        <w:rPr>
          <w:spacing w:val="-1"/>
          <w:sz w:val="24"/>
        </w:rPr>
        <w:t xml:space="preserve"> </w:t>
      </w:r>
      <w:r>
        <w:rPr>
          <w:sz w:val="24"/>
        </w:rPr>
        <w:t>sharing</w:t>
      </w:r>
      <w:r>
        <w:rPr>
          <w:spacing w:val="-2"/>
          <w:sz w:val="24"/>
        </w:rPr>
        <w:t xml:space="preserve"> </w:t>
      </w:r>
      <w:r>
        <w:rPr>
          <w:sz w:val="24"/>
        </w:rPr>
        <w:t>and</w:t>
      </w:r>
      <w:r>
        <w:rPr>
          <w:spacing w:val="-2"/>
          <w:sz w:val="24"/>
        </w:rPr>
        <w:t xml:space="preserve"> </w:t>
      </w:r>
      <w:r>
        <w:rPr>
          <w:sz w:val="24"/>
        </w:rPr>
        <w:t>receiving</w:t>
      </w:r>
      <w:r>
        <w:rPr>
          <w:spacing w:val="-2"/>
          <w:sz w:val="24"/>
        </w:rPr>
        <w:t xml:space="preserve"> </w:t>
      </w:r>
      <w:r w:rsidR="00B25186">
        <w:rPr>
          <w:sz w:val="24"/>
        </w:rPr>
        <w:t>volunteers.</w:t>
      </w:r>
    </w:p>
    <w:p w14:paraId="42ACEFA6" w14:textId="184F5141" w:rsidR="00841246" w:rsidRDefault="00841246" w:rsidP="00841246">
      <w:pPr>
        <w:pStyle w:val="ListParagraph"/>
        <w:numPr>
          <w:ilvl w:val="0"/>
          <w:numId w:val="13"/>
        </w:numPr>
        <w:tabs>
          <w:tab w:val="left" w:pos="1540"/>
        </w:tabs>
        <w:spacing w:line="240" w:lineRule="auto"/>
        <w:ind w:right="1358"/>
        <w:jc w:val="both"/>
        <w:rPr>
          <w:sz w:val="24"/>
        </w:rPr>
      </w:pPr>
      <w:r>
        <w:rPr>
          <w:sz w:val="24"/>
        </w:rPr>
        <w:t>Create a volunteer information packet that includes, but is not limited to, an introduction</w:t>
      </w:r>
      <w:r>
        <w:rPr>
          <w:spacing w:val="1"/>
          <w:sz w:val="24"/>
        </w:rPr>
        <w:t xml:space="preserve"> </w:t>
      </w:r>
      <w:r>
        <w:rPr>
          <w:sz w:val="24"/>
        </w:rPr>
        <w:t>to the organization and affected community; team preparation and debriefing; health or</w:t>
      </w:r>
      <w:r>
        <w:rPr>
          <w:spacing w:val="1"/>
          <w:sz w:val="24"/>
        </w:rPr>
        <w:t xml:space="preserve"> </w:t>
      </w:r>
      <w:r>
        <w:rPr>
          <w:sz w:val="24"/>
        </w:rPr>
        <w:t>other</w:t>
      </w:r>
      <w:r>
        <w:rPr>
          <w:spacing w:val="1"/>
          <w:sz w:val="24"/>
        </w:rPr>
        <w:t xml:space="preserve"> </w:t>
      </w:r>
      <w:r>
        <w:rPr>
          <w:sz w:val="24"/>
        </w:rPr>
        <w:t>site-specific</w:t>
      </w:r>
      <w:r>
        <w:rPr>
          <w:spacing w:val="1"/>
          <w:sz w:val="24"/>
        </w:rPr>
        <w:t xml:space="preserve"> </w:t>
      </w:r>
      <w:r>
        <w:rPr>
          <w:sz w:val="24"/>
        </w:rPr>
        <w:t>disaster</w:t>
      </w:r>
      <w:r>
        <w:rPr>
          <w:spacing w:val="1"/>
          <w:sz w:val="24"/>
        </w:rPr>
        <w:t xml:space="preserve"> </w:t>
      </w:r>
      <w:r>
        <w:rPr>
          <w:sz w:val="24"/>
        </w:rPr>
        <w:t>information;</w:t>
      </w:r>
      <w:r>
        <w:rPr>
          <w:spacing w:val="1"/>
          <w:sz w:val="24"/>
        </w:rPr>
        <w:t xml:space="preserve"> </w:t>
      </w:r>
      <w:r>
        <w:rPr>
          <w:sz w:val="24"/>
        </w:rPr>
        <w:t>volunteer</w:t>
      </w:r>
      <w:r>
        <w:rPr>
          <w:spacing w:val="1"/>
          <w:sz w:val="24"/>
        </w:rPr>
        <w:t xml:space="preserve"> </w:t>
      </w:r>
      <w:r>
        <w:rPr>
          <w:sz w:val="24"/>
        </w:rPr>
        <w:t>forms</w:t>
      </w:r>
      <w:r>
        <w:rPr>
          <w:spacing w:val="1"/>
          <w:sz w:val="24"/>
        </w:rPr>
        <w:t xml:space="preserve"> </w:t>
      </w:r>
      <w:r>
        <w:rPr>
          <w:sz w:val="24"/>
        </w:rPr>
        <w:t>(e.g.,</w:t>
      </w:r>
      <w:r>
        <w:rPr>
          <w:spacing w:val="1"/>
          <w:sz w:val="24"/>
        </w:rPr>
        <w:t xml:space="preserve"> </w:t>
      </w:r>
      <w:r>
        <w:rPr>
          <w:sz w:val="24"/>
        </w:rPr>
        <w:t>Skill</w:t>
      </w:r>
      <w:r>
        <w:rPr>
          <w:spacing w:val="1"/>
          <w:sz w:val="24"/>
        </w:rPr>
        <w:t xml:space="preserve"> </w:t>
      </w:r>
      <w:r>
        <w:rPr>
          <w:sz w:val="24"/>
        </w:rPr>
        <w:t>Sheet,</w:t>
      </w:r>
      <w:r>
        <w:rPr>
          <w:spacing w:val="1"/>
          <w:sz w:val="24"/>
        </w:rPr>
        <w:t xml:space="preserve"> </w:t>
      </w:r>
      <w:r>
        <w:rPr>
          <w:sz w:val="24"/>
        </w:rPr>
        <w:t>Liability</w:t>
      </w:r>
      <w:r>
        <w:rPr>
          <w:spacing w:val="1"/>
          <w:sz w:val="24"/>
        </w:rPr>
        <w:t xml:space="preserve"> </w:t>
      </w:r>
      <w:r>
        <w:rPr>
          <w:sz w:val="24"/>
        </w:rPr>
        <w:t>Release,</w:t>
      </w:r>
      <w:r>
        <w:rPr>
          <w:spacing w:val="-2"/>
          <w:sz w:val="24"/>
        </w:rPr>
        <w:t xml:space="preserve"> </w:t>
      </w:r>
      <w:r>
        <w:rPr>
          <w:sz w:val="24"/>
        </w:rPr>
        <w:t>Medical</w:t>
      </w:r>
      <w:r>
        <w:rPr>
          <w:spacing w:val="-1"/>
          <w:sz w:val="24"/>
        </w:rPr>
        <w:t xml:space="preserve"> </w:t>
      </w:r>
      <w:r>
        <w:rPr>
          <w:sz w:val="24"/>
        </w:rPr>
        <w:t>Release),</w:t>
      </w:r>
      <w:r>
        <w:rPr>
          <w:spacing w:val="-1"/>
          <w:sz w:val="24"/>
        </w:rPr>
        <w:t xml:space="preserve"> </w:t>
      </w:r>
      <w:r>
        <w:rPr>
          <w:sz w:val="24"/>
        </w:rPr>
        <w:t>potential</w:t>
      </w:r>
      <w:r>
        <w:rPr>
          <w:spacing w:val="-1"/>
          <w:sz w:val="24"/>
        </w:rPr>
        <w:t xml:space="preserve"> </w:t>
      </w:r>
      <w:r>
        <w:rPr>
          <w:sz w:val="24"/>
        </w:rPr>
        <w:t>lodging;</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necessary</w:t>
      </w:r>
      <w:r>
        <w:rPr>
          <w:spacing w:val="-1"/>
          <w:sz w:val="24"/>
        </w:rPr>
        <w:t xml:space="preserve"> </w:t>
      </w:r>
      <w:r w:rsidR="006D6622">
        <w:rPr>
          <w:sz w:val="24"/>
        </w:rPr>
        <w:t>information.</w:t>
      </w:r>
    </w:p>
    <w:p w14:paraId="7F729D2D" w14:textId="5E3E656D" w:rsidR="00841246" w:rsidRDefault="00841246" w:rsidP="00841246">
      <w:pPr>
        <w:pStyle w:val="ListParagraph"/>
        <w:numPr>
          <w:ilvl w:val="0"/>
          <w:numId w:val="13"/>
        </w:numPr>
        <w:tabs>
          <w:tab w:val="left" w:pos="1540"/>
        </w:tabs>
        <w:spacing w:line="290" w:lineRule="exact"/>
        <w:jc w:val="both"/>
        <w:rPr>
          <w:sz w:val="24"/>
        </w:rPr>
      </w:pPr>
      <w:r>
        <w:rPr>
          <w:sz w:val="24"/>
        </w:rPr>
        <w:t>Distribute</w:t>
      </w:r>
      <w:r>
        <w:rPr>
          <w:spacing w:val="-4"/>
          <w:sz w:val="24"/>
        </w:rPr>
        <w:t xml:space="preserve"> </w:t>
      </w:r>
      <w:r>
        <w:rPr>
          <w:sz w:val="24"/>
        </w:rPr>
        <w:t>the</w:t>
      </w:r>
      <w:r>
        <w:rPr>
          <w:spacing w:val="-3"/>
          <w:sz w:val="24"/>
        </w:rPr>
        <w:t xml:space="preserve"> </w:t>
      </w:r>
      <w:r>
        <w:rPr>
          <w:sz w:val="24"/>
        </w:rPr>
        <w:t>volunteer</w:t>
      </w:r>
      <w:r>
        <w:rPr>
          <w:spacing w:val="-2"/>
          <w:sz w:val="24"/>
        </w:rPr>
        <w:t xml:space="preserve"> </w:t>
      </w:r>
      <w:r>
        <w:rPr>
          <w:sz w:val="24"/>
        </w:rPr>
        <w:t>packet</w:t>
      </w:r>
      <w:r>
        <w:rPr>
          <w:spacing w:val="-3"/>
          <w:sz w:val="24"/>
        </w:rPr>
        <w:t xml:space="preserve"> </w:t>
      </w:r>
      <w:r>
        <w:rPr>
          <w:sz w:val="24"/>
        </w:rPr>
        <w:t>to</w:t>
      </w:r>
      <w:r>
        <w:rPr>
          <w:spacing w:val="-2"/>
          <w:sz w:val="24"/>
        </w:rPr>
        <w:t xml:space="preserve"> </w:t>
      </w:r>
      <w:r>
        <w:rPr>
          <w:sz w:val="24"/>
        </w:rPr>
        <w:t>potential</w:t>
      </w:r>
      <w:r>
        <w:rPr>
          <w:spacing w:val="-2"/>
          <w:sz w:val="24"/>
        </w:rPr>
        <w:t xml:space="preserve"> </w:t>
      </w:r>
      <w:r w:rsidR="006D6622">
        <w:rPr>
          <w:sz w:val="24"/>
        </w:rPr>
        <w:t>volunteers.</w:t>
      </w:r>
    </w:p>
    <w:p w14:paraId="6B04BA6F" w14:textId="37A1336F" w:rsidR="00841246" w:rsidRDefault="00841246" w:rsidP="00841246">
      <w:pPr>
        <w:pStyle w:val="ListParagraph"/>
        <w:numPr>
          <w:ilvl w:val="0"/>
          <w:numId w:val="13"/>
        </w:numPr>
        <w:tabs>
          <w:tab w:val="left" w:pos="1539"/>
          <w:tab w:val="left" w:pos="1540"/>
        </w:tabs>
        <w:spacing w:before="1" w:line="237" w:lineRule="auto"/>
        <w:ind w:right="1358"/>
        <w:rPr>
          <w:sz w:val="24"/>
        </w:rPr>
      </w:pPr>
      <w:r>
        <w:rPr>
          <w:sz w:val="24"/>
        </w:rPr>
        <w:t>Lead</w:t>
      </w:r>
      <w:r>
        <w:rPr>
          <w:spacing w:val="7"/>
          <w:sz w:val="24"/>
        </w:rPr>
        <w:t xml:space="preserve"> </w:t>
      </w:r>
      <w:r>
        <w:rPr>
          <w:sz w:val="24"/>
        </w:rPr>
        <w:t>a</w:t>
      </w:r>
      <w:r>
        <w:rPr>
          <w:spacing w:val="7"/>
          <w:sz w:val="24"/>
        </w:rPr>
        <w:t xml:space="preserve"> </w:t>
      </w:r>
      <w:r>
        <w:rPr>
          <w:sz w:val="24"/>
        </w:rPr>
        <w:t>brief</w:t>
      </w:r>
      <w:r>
        <w:rPr>
          <w:spacing w:val="7"/>
          <w:sz w:val="24"/>
        </w:rPr>
        <w:t xml:space="preserve"> </w:t>
      </w:r>
      <w:r>
        <w:rPr>
          <w:sz w:val="24"/>
        </w:rPr>
        <w:t>volunteer</w:t>
      </w:r>
      <w:r>
        <w:rPr>
          <w:spacing w:val="7"/>
          <w:sz w:val="24"/>
        </w:rPr>
        <w:t xml:space="preserve"> </w:t>
      </w:r>
      <w:r>
        <w:rPr>
          <w:sz w:val="24"/>
        </w:rPr>
        <w:t>orientation</w:t>
      </w:r>
      <w:r>
        <w:rPr>
          <w:spacing w:val="7"/>
          <w:sz w:val="24"/>
        </w:rPr>
        <w:t xml:space="preserve"> </w:t>
      </w:r>
      <w:r>
        <w:rPr>
          <w:sz w:val="24"/>
        </w:rPr>
        <w:t>for</w:t>
      </w:r>
      <w:r>
        <w:rPr>
          <w:spacing w:val="7"/>
          <w:sz w:val="24"/>
        </w:rPr>
        <w:t xml:space="preserve"> </w:t>
      </w:r>
      <w:r>
        <w:rPr>
          <w:sz w:val="24"/>
        </w:rPr>
        <w:t>each</w:t>
      </w:r>
      <w:r>
        <w:rPr>
          <w:spacing w:val="7"/>
          <w:sz w:val="24"/>
        </w:rPr>
        <w:t xml:space="preserve"> </w:t>
      </w:r>
      <w:r>
        <w:rPr>
          <w:sz w:val="24"/>
        </w:rPr>
        <w:t>team</w:t>
      </w:r>
      <w:r>
        <w:rPr>
          <w:spacing w:val="7"/>
          <w:sz w:val="24"/>
        </w:rPr>
        <w:t xml:space="preserve"> </w:t>
      </w:r>
      <w:r>
        <w:rPr>
          <w:sz w:val="24"/>
        </w:rPr>
        <w:t>upon</w:t>
      </w:r>
      <w:r>
        <w:rPr>
          <w:spacing w:val="7"/>
          <w:sz w:val="24"/>
        </w:rPr>
        <w:t xml:space="preserve"> </w:t>
      </w:r>
      <w:r>
        <w:rPr>
          <w:sz w:val="24"/>
        </w:rPr>
        <w:t>their</w:t>
      </w:r>
      <w:r>
        <w:rPr>
          <w:spacing w:val="7"/>
          <w:sz w:val="24"/>
        </w:rPr>
        <w:t xml:space="preserve"> </w:t>
      </w:r>
      <w:r>
        <w:rPr>
          <w:sz w:val="24"/>
        </w:rPr>
        <w:t>arrival</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affected</w:t>
      </w:r>
      <w:r>
        <w:rPr>
          <w:spacing w:val="-57"/>
          <w:sz w:val="24"/>
        </w:rPr>
        <w:t xml:space="preserve"> </w:t>
      </w:r>
      <w:r w:rsidR="006D6622">
        <w:rPr>
          <w:sz w:val="24"/>
        </w:rPr>
        <w:t>community.</w:t>
      </w:r>
    </w:p>
    <w:p w14:paraId="2F713487" w14:textId="7D05706E" w:rsidR="00841246" w:rsidRDefault="00841246" w:rsidP="00841246">
      <w:pPr>
        <w:pStyle w:val="ListParagraph"/>
        <w:numPr>
          <w:ilvl w:val="0"/>
          <w:numId w:val="13"/>
        </w:numPr>
        <w:tabs>
          <w:tab w:val="left" w:pos="1539"/>
          <w:tab w:val="left" w:pos="1540"/>
        </w:tabs>
        <w:spacing w:before="5"/>
        <w:rPr>
          <w:sz w:val="24"/>
        </w:rPr>
      </w:pPr>
      <w:r>
        <w:rPr>
          <w:sz w:val="24"/>
        </w:rPr>
        <w:t>Arrange</w:t>
      </w:r>
      <w:r>
        <w:rPr>
          <w:spacing w:val="-3"/>
          <w:sz w:val="24"/>
        </w:rPr>
        <w:t xml:space="preserve"> </w:t>
      </w:r>
      <w:r>
        <w:rPr>
          <w:sz w:val="24"/>
        </w:rPr>
        <w:t>for</w:t>
      </w:r>
      <w:r>
        <w:rPr>
          <w:spacing w:val="-1"/>
          <w:sz w:val="24"/>
        </w:rPr>
        <w:t xml:space="preserve"> </w:t>
      </w:r>
      <w:r>
        <w:rPr>
          <w:sz w:val="24"/>
        </w:rPr>
        <w:t>team</w:t>
      </w:r>
      <w:r>
        <w:rPr>
          <w:spacing w:val="-1"/>
          <w:sz w:val="24"/>
        </w:rPr>
        <w:t xml:space="preserve"> </w:t>
      </w:r>
      <w:r>
        <w:rPr>
          <w:sz w:val="24"/>
        </w:rPr>
        <w:t>housing,</w:t>
      </w:r>
      <w:r>
        <w:rPr>
          <w:spacing w:val="-1"/>
          <w:sz w:val="24"/>
        </w:rPr>
        <w:t xml:space="preserve"> </w:t>
      </w:r>
      <w:r>
        <w:rPr>
          <w:sz w:val="24"/>
        </w:rPr>
        <w:t>food,</w:t>
      </w:r>
      <w:r>
        <w:rPr>
          <w:spacing w:val="-1"/>
          <w:sz w:val="24"/>
        </w:rPr>
        <w:t xml:space="preserve"> </w:t>
      </w:r>
      <w:r>
        <w:rPr>
          <w:sz w:val="24"/>
        </w:rPr>
        <w:t>and</w:t>
      </w:r>
      <w:r>
        <w:rPr>
          <w:spacing w:val="-2"/>
          <w:sz w:val="24"/>
        </w:rPr>
        <w:t xml:space="preserve"> </w:t>
      </w:r>
      <w:r>
        <w:rPr>
          <w:sz w:val="24"/>
        </w:rPr>
        <w:t>transportation</w:t>
      </w:r>
      <w:r>
        <w:rPr>
          <w:spacing w:val="-1"/>
          <w:sz w:val="24"/>
        </w:rPr>
        <w:t xml:space="preserve"> </w:t>
      </w:r>
      <w:r>
        <w:rPr>
          <w:sz w:val="24"/>
        </w:rPr>
        <w:t>when</w:t>
      </w:r>
      <w:r>
        <w:rPr>
          <w:spacing w:val="-1"/>
          <w:sz w:val="24"/>
        </w:rPr>
        <w:t xml:space="preserve"> </w:t>
      </w:r>
      <w:r w:rsidR="00D77CD9">
        <w:rPr>
          <w:sz w:val="24"/>
        </w:rPr>
        <w:t>needed.</w:t>
      </w:r>
    </w:p>
    <w:p w14:paraId="24F8F0CB" w14:textId="11CA1D25" w:rsidR="00841246" w:rsidRDefault="00841246" w:rsidP="00841246">
      <w:pPr>
        <w:pStyle w:val="ListParagraph"/>
        <w:numPr>
          <w:ilvl w:val="0"/>
          <w:numId w:val="13"/>
        </w:numPr>
        <w:tabs>
          <w:tab w:val="left" w:pos="1539"/>
          <w:tab w:val="left" w:pos="1540"/>
        </w:tabs>
        <w:rPr>
          <w:sz w:val="24"/>
        </w:rPr>
      </w:pPr>
      <w:r>
        <w:rPr>
          <w:sz w:val="24"/>
        </w:rPr>
        <w:t>Keep</w:t>
      </w:r>
      <w:r>
        <w:rPr>
          <w:spacing w:val="-2"/>
          <w:sz w:val="24"/>
        </w:rPr>
        <w:t xml:space="preserve"> </w:t>
      </w:r>
      <w:r>
        <w:rPr>
          <w:sz w:val="24"/>
        </w:rPr>
        <w:t>local</w:t>
      </w:r>
      <w:r>
        <w:rPr>
          <w:spacing w:val="-2"/>
          <w:sz w:val="24"/>
        </w:rPr>
        <w:t xml:space="preserve"> </w:t>
      </w:r>
      <w:r>
        <w:rPr>
          <w:sz w:val="24"/>
        </w:rPr>
        <w:t>community</w:t>
      </w:r>
      <w:r>
        <w:rPr>
          <w:spacing w:val="-2"/>
          <w:sz w:val="24"/>
        </w:rPr>
        <w:t xml:space="preserve"> </w:t>
      </w:r>
      <w:r>
        <w:rPr>
          <w:sz w:val="24"/>
        </w:rPr>
        <w:t>updated</w:t>
      </w:r>
      <w:r>
        <w:rPr>
          <w:spacing w:val="-2"/>
          <w:sz w:val="24"/>
        </w:rPr>
        <w:t xml:space="preserve"> </w:t>
      </w:r>
      <w:r>
        <w:rPr>
          <w:sz w:val="24"/>
        </w:rPr>
        <w:t>on</w:t>
      </w:r>
      <w:r>
        <w:rPr>
          <w:spacing w:val="-2"/>
          <w:sz w:val="24"/>
        </w:rPr>
        <w:t xml:space="preserve"> </w:t>
      </w:r>
      <w:r>
        <w:rPr>
          <w:sz w:val="24"/>
        </w:rPr>
        <w:t>volunteer</w:t>
      </w:r>
      <w:r>
        <w:rPr>
          <w:spacing w:val="-2"/>
          <w:sz w:val="24"/>
        </w:rPr>
        <w:t xml:space="preserve"> </w:t>
      </w:r>
      <w:r>
        <w:rPr>
          <w:sz w:val="24"/>
        </w:rPr>
        <w:t>needs</w:t>
      </w:r>
      <w:r>
        <w:rPr>
          <w:spacing w:val="-2"/>
          <w:sz w:val="24"/>
        </w:rPr>
        <w:t xml:space="preserve"> </w:t>
      </w:r>
      <w:r>
        <w:rPr>
          <w:sz w:val="24"/>
        </w:rPr>
        <w:t>and</w:t>
      </w:r>
      <w:r>
        <w:rPr>
          <w:spacing w:val="-2"/>
          <w:sz w:val="24"/>
        </w:rPr>
        <w:t xml:space="preserve"> </w:t>
      </w:r>
      <w:r>
        <w:rPr>
          <w:sz w:val="24"/>
        </w:rPr>
        <w:t>incoming</w:t>
      </w:r>
      <w:r>
        <w:rPr>
          <w:spacing w:val="-2"/>
          <w:sz w:val="24"/>
        </w:rPr>
        <w:t xml:space="preserve"> </w:t>
      </w:r>
      <w:r w:rsidR="00D77CD9">
        <w:rPr>
          <w:sz w:val="24"/>
        </w:rPr>
        <w:t>teams.</w:t>
      </w:r>
    </w:p>
    <w:p w14:paraId="7D3A55BD" w14:textId="6E88CF79" w:rsidR="00841246" w:rsidRDefault="00841246" w:rsidP="00841246">
      <w:pPr>
        <w:pStyle w:val="ListParagraph"/>
        <w:numPr>
          <w:ilvl w:val="0"/>
          <w:numId w:val="13"/>
        </w:numPr>
        <w:tabs>
          <w:tab w:val="left" w:pos="1539"/>
          <w:tab w:val="left" w:pos="1540"/>
        </w:tabs>
        <w:spacing w:before="2" w:line="237" w:lineRule="auto"/>
        <w:ind w:right="1358"/>
        <w:rPr>
          <w:sz w:val="24"/>
        </w:rPr>
      </w:pPr>
      <w:r>
        <w:rPr>
          <w:sz w:val="24"/>
        </w:rPr>
        <w:t>Encourage</w:t>
      </w:r>
      <w:r>
        <w:rPr>
          <w:spacing w:val="3"/>
          <w:sz w:val="24"/>
        </w:rPr>
        <w:t xml:space="preserve"> </w:t>
      </w:r>
      <w:r>
        <w:rPr>
          <w:sz w:val="24"/>
        </w:rPr>
        <w:t>local</w:t>
      </w:r>
      <w:r>
        <w:rPr>
          <w:spacing w:val="3"/>
          <w:sz w:val="24"/>
        </w:rPr>
        <w:t xml:space="preserve"> </w:t>
      </w:r>
      <w:r>
        <w:rPr>
          <w:sz w:val="24"/>
        </w:rPr>
        <w:t>churches</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community</w:t>
      </w:r>
      <w:r>
        <w:rPr>
          <w:spacing w:val="3"/>
          <w:sz w:val="24"/>
        </w:rPr>
        <w:t xml:space="preserve"> </w:t>
      </w:r>
      <w:r>
        <w:rPr>
          <w:sz w:val="24"/>
        </w:rPr>
        <w:t>groups</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for</w:t>
      </w:r>
      <w:r>
        <w:rPr>
          <w:spacing w:val="3"/>
          <w:sz w:val="24"/>
        </w:rPr>
        <w:t xml:space="preserve"> </w:t>
      </w:r>
      <w:r>
        <w:rPr>
          <w:sz w:val="24"/>
        </w:rPr>
        <w:t>teams</w:t>
      </w:r>
      <w:r>
        <w:rPr>
          <w:spacing w:val="3"/>
          <w:sz w:val="24"/>
        </w:rPr>
        <w:t xml:space="preserve"> </w:t>
      </w:r>
      <w:r>
        <w:rPr>
          <w:sz w:val="24"/>
        </w:rPr>
        <w:t>(food,</w:t>
      </w:r>
      <w:r>
        <w:rPr>
          <w:spacing w:val="-57"/>
          <w:sz w:val="24"/>
        </w:rPr>
        <w:t xml:space="preserve"> </w:t>
      </w:r>
      <w:r>
        <w:rPr>
          <w:sz w:val="24"/>
        </w:rPr>
        <w:t>lodging,</w:t>
      </w:r>
      <w:r>
        <w:rPr>
          <w:spacing w:val="-1"/>
          <w:sz w:val="24"/>
        </w:rPr>
        <w:t xml:space="preserve"> </w:t>
      </w:r>
      <w:r>
        <w:rPr>
          <w:sz w:val="24"/>
        </w:rPr>
        <w:t xml:space="preserve">church services, etc.) if </w:t>
      </w:r>
      <w:r w:rsidR="00856AE8">
        <w:rPr>
          <w:sz w:val="24"/>
        </w:rPr>
        <w:t>possible.</w:t>
      </w:r>
    </w:p>
    <w:p w14:paraId="41F82421" w14:textId="2E3C6077" w:rsidR="00841246" w:rsidRDefault="00841246" w:rsidP="00841246">
      <w:pPr>
        <w:pStyle w:val="ListParagraph"/>
        <w:numPr>
          <w:ilvl w:val="0"/>
          <w:numId w:val="13"/>
        </w:numPr>
        <w:tabs>
          <w:tab w:val="left" w:pos="1539"/>
          <w:tab w:val="left" w:pos="1540"/>
        </w:tabs>
        <w:spacing w:before="7" w:line="237" w:lineRule="auto"/>
        <w:ind w:right="1358"/>
        <w:rPr>
          <w:sz w:val="24"/>
        </w:rPr>
      </w:pPr>
      <w:r>
        <w:rPr>
          <w:sz w:val="24"/>
        </w:rPr>
        <w:t>Keep records</w:t>
      </w:r>
      <w:r>
        <w:rPr>
          <w:spacing w:val="1"/>
          <w:sz w:val="24"/>
        </w:rPr>
        <w:t xml:space="preserve"> </w:t>
      </w:r>
      <w:r>
        <w:rPr>
          <w:sz w:val="24"/>
        </w:rPr>
        <w:t>on</w:t>
      </w:r>
      <w:r>
        <w:rPr>
          <w:spacing w:val="1"/>
          <w:sz w:val="24"/>
        </w:rPr>
        <w:t xml:space="preserve"> </w:t>
      </w:r>
      <w:r>
        <w:rPr>
          <w:sz w:val="24"/>
        </w:rPr>
        <w:t>number of</w:t>
      </w:r>
      <w:r>
        <w:rPr>
          <w:spacing w:val="1"/>
          <w:sz w:val="24"/>
        </w:rPr>
        <w:t xml:space="preserve"> </w:t>
      </w:r>
      <w:r>
        <w:rPr>
          <w:sz w:val="24"/>
        </w:rPr>
        <w:t>teams,</w:t>
      </w:r>
      <w:r>
        <w:rPr>
          <w:spacing w:val="1"/>
          <w:sz w:val="24"/>
        </w:rPr>
        <w:t xml:space="preserve"> </w:t>
      </w:r>
      <w:r>
        <w:rPr>
          <w:sz w:val="24"/>
        </w:rPr>
        <w:t>number</w:t>
      </w:r>
      <w:r>
        <w:rPr>
          <w:spacing w:val="1"/>
          <w:sz w:val="24"/>
        </w:rPr>
        <w:t xml:space="preserve"> </w:t>
      </w:r>
      <w:r>
        <w:rPr>
          <w:sz w:val="24"/>
        </w:rPr>
        <w:t>of volunteers,</w:t>
      </w:r>
      <w:r>
        <w:rPr>
          <w:spacing w:val="1"/>
          <w:sz w:val="24"/>
        </w:rPr>
        <w:t xml:space="preserve"> </w:t>
      </w:r>
      <w:r>
        <w:rPr>
          <w:sz w:val="24"/>
        </w:rPr>
        <w:t>number</w:t>
      </w:r>
      <w:r>
        <w:rPr>
          <w:spacing w:val="1"/>
          <w:sz w:val="24"/>
        </w:rPr>
        <w:t xml:space="preserve"> </w:t>
      </w:r>
      <w:r>
        <w:rPr>
          <w:sz w:val="24"/>
        </w:rPr>
        <w:t>of</w:t>
      </w:r>
      <w:r>
        <w:rPr>
          <w:spacing w:val="1"/>
          <w:sz w:val="24"/>
        </w:rPr>
        <w:t xml:space="preserve"> </w:t>
      </w:r>
      <w:r>
        <w:rPr>
          <w:sz w:val="24"/>
        </w:rPr>
        <w:t>hours worked</w:t>
      </w:r>
      <w:r>
        <w:rPr>
          <w:spacing w:val="1"/>
          <w:sz w:val="24"/>
        </w:rPr>
        <w:t xml:space="preserve"> </w:t>
      </w:r>
      <w:r>
        <w:rPr>
          <w:sz w:val="24"/>
        </w:rPr>
        <w:t>and</w:t>
      </w:r>
      <w:r>
        <w:rPr>
          <w:spacing w:val="1"/>
          <w:sz w:val="24"/>
        </w:rPr>
        <w:t xml:space="preserve"> </w:t>
      </w:r>
      <w:r>
        <w:rPr>
          <w:sz w:val="24"/>
        </w:rPr>
        <w:t>on</w:t>
      </w:r>
      <w:r>
        <w:rPr>
          <w:spacing w:val="-57"/>
          <w:sz w:val="24"/>
        </w:rPr>
        <w:t xml:space="preserve"> </w:t>
      </w:r>
      <w:r>
        <w:rPr>
          <w:sz w:val="24"/>
        </w:rPr>
        <w:t>which</w:t>
      </w:r>
      <w:r>
        <w:rPr>
          <w:spacing w:val="-2"/>
          <w:sz w:val="24"/>
        </w:rPr>
        <w:t xml:space="preserve"> </w:t>
      </w:r>
      <w:r>
        <w:rPr>
          <w:sz w:val="24"/>
        </w:rPr>
        <w:t>projects.</w:t>
      </w:r>
      <w:r>
        <w:rPr>
          <w:spacing w:val="-1"/>
          <w:sz w:val="24"/>
        </w:rPr>
        <w:t xml:space="preserve"> </w:t>
      </w:r>
      <w:r>
        <w:rPr>
          <w:sz w:val="24"/>
        </w:rPr>
        <w:t>This</w:t>
      </w:r>
      <w:r>
        <w:rPr>
          <w:spacing w:val="-2"/>
          <w:sz w:val="24"/>
        </w:rPr>
        <w:t xml:space="preserve"> </w:t>
      </w:r>
      <w:r>
        <w:rPr>
          <w:sz w:val="24"/>
        </w:rPr>
        <w:t>should</w:t>
      </w:r>
      <w:r>
        <w:rPr>
          <w:spacing w:val="-1"/>
          <w:sz w:val="24"/>
        </w:rPr>
        <w:t xml:space="preserve"> </w:t>
      </w:r>
      <w:r>
        <w:rPr>
          <w:sz w:val="24"/>
        </w:rPr>
        <w:t>be</w:t>
      </w:r>
      <w:r>
        <w:rPr>
          <w:spacing w:val="-2"/>
          <w:sz w:val="24"/>
        </w:rPr>
        <w:t xml:space="preserve"> </w:t>
      </w:r>
      <w:r>
        <w:rPr>
          <w:sz w:val="24"/>
        </w:rPr>
        <w:t>completed</w:t>
      </w:r>
      <w:r>
        <w:rPr>
          <w:spacing w:val="-1"/>
          <w:sz w:val="24"/>
        </w:rPr>
        <w:t xml:space="preserve"> </w:t>
      </w:r>
      <w:r>
        <w:rPr>
          <w:sz w:val="24"/>
        </w:rPr>
        <w:t>in</w:t>
      </w:r>
      <w:r>
        <w:rPr>
          <w:spacing w:val="-1"/>
          <w:sz w:val="24"/>
        </w:rPr>
        <w:t xml:space="preserve"> </w:t>
      </w:r>
      <w:r>
        <w:rPr>
          <w:sz w:val="24"/>
        </w:rPr>
        <w:t>cooperation</w:t>
      </w:r>
      <w:r>
        <w:rPr>
          <w:spacing w:val="-2"/>
          <w:sz w:val="24"/>
        </w:rPr>
        <w:t xml:space="preserve"> </w:t>
      </w:r>
      <w:r>
        <w:rPr>
          <w:sz w:val="24"/>
        </w:rPr>
        <w:t>with</w:t>
      </w:r>
      <w:r>
        <w:rPr>
          <w:spacing w:val="-1"/>
          <w:sz w:val="24"/>
        </w:rPr>
        <w:t xml:space="preserve"> </w:t>
      </w:r>
      <w:r>
        <w:rPr>
          <w:sz w:val="24"/>
        </w:rPr>
        <w:t>the</w:t>
      </w:r>
      <w:r>
        <w:rPr>
          <w:spacing w:val="-3"/>
          <w:sz w:val="24"/>
        </w:rPr>
        <w:t xml:space="preserve"> </w:t>
      </w:r>
      <w:r>
        <w:rPr>
          <w:sz w:val="24"/>
        </w:rPr>
        <w:t>Construction</w:t>
      </w:r>
      <w:r>
        <w:rPr>
          <w:spacing w:val="-1"/>
          <w:sz w:val="24"/>
        </w:rPr>
        <w:t xml:space="preserve"> </w:t>
      </w:r>
      <w:r w:rsidR="00587F14">
        <w:rPr>
          <w:sz w:val="24"/>
        </w:rPr>
        <w:t>Manager.</w:t>
      </w:r>
    </w:p>
    <w:p w14:paraId="678ED230" w14:textId="02C15F5D" w:rsidR="00841246" w:rsidRDefault="00841246" w:rsidP="00841246">
      <w:pPr>
        <w:pStyle w:val="ListParagraph"/>
        <w:numPr>
          <w:ilvl w:val="0"/>
          <w:numId w:val="13"/>
        </w:numPr>
        <w:tabs>
          <w:tab w:val="left" w:pos="1539"/>
          <w:tab w:val="left" w:pos="1540"/>
        </w:tabs>
        <w:spacing w:before="2" w:line="237" w:lineRule="auto"/>
        <w:ind w:right="1358"/>
        <w:rPr>
          <w:sz w:val="24"/>
        </w:rPr>
      </w:pPr>
      <w:r>
        <w:rPr>
          <w:sz w:val="24"/>
        </w:rPr>
        <w:lastRenderedPageBreak/>
        <w:t>Schedule</w:t>
      </w:r>
      <w:r>
        <w:rPr>
          <w:spacing w:val="47"/>
          <w:sz w:val="24"/>
        </w:rPr>
        <w:t xml:space="preserve"> </w:t>
      </w:r>
      <w:r>
        <w:rPr>
          <w:sz w:val="24"/>
        </w:rPr>
        <w:t>teams</w:t>
      </w:r>
      <w:r>
        <w:rPr>
          <w:spacing w:val="47"/>
          <w:sz w:val="24"/>
        </w:rPr>
        <w:t xml:space="preserve"> </w:t>
      </w:r>
      <w:r>
        <w:rPr>
          <w:sz w:val="24"/>
        </w:rPr>
        <w:t>with</w:t>
      </w:r>
      <w:r>
        <w:rPr>
          <w:spacing w:val="48"/>
          <w:sz w:val="24"/>
        </w:rPr>
        <w:t xml:space="preserve"> </w:t>
      </w:r>
      <w:r>
        <w:rPr>
          <w:sz w:val="24"/>
        </w:rPr>
        <w:t>the</w:t>
      </w:r>
      <w:r>
        <w:rPr>
          <w:spacing w:val="47"/>
          <w:sz w:val="24"/>
        </w:rPr>
        <w:t xml:space="preserve"> </w:t>
      </w:r>
      <w:r>
        <w:rPr>
          <w:sz w:val="24"/>
        </w:rPr>
        <w:t>Construction</w:t>
      </w:r>
      <w:r>
        <w:rPr>
          <w:spacing w:val="48"/>
          <w:sz w:val="24"/>
        </w:rPr>
        <w:t xml:space="preserve"> </w:t>
      </w:r>
      <w:r>
        <w:rPr>
          <w:sz w:val="24"/>
        </w:rPr>
        <w:t>Manager</w:t>
      </w:r>
      <w:r>
        <w:rPr>
          <w:spacing w:val="47"/>
          <w:sz w:val="24"/>
        </w:rPr>
        <w:t xml:space="preserve"> </w:t>
      </w:r>
      <w:r>
        <w:rPr>
          <w:sz w:val="24"/>
        </w:rPr>
        <w:t>to</w:t>
      </w:r>
      <w:r>
        <w:rPr>
          <w:spacing w:val="48"/>
          <w:sz w:val="24"/>
        </w:rPr>
        <w:t xml:space="preserve"> </w:t>
      </w:r>
      <w:r>
        <w:rPr>
          <w:sz w:val="24"/>
        </w:rPr>
        <w:t>match</w:t>
      </w:r>
      <w:r>
        <w:rPr>
          <w:spacing w:val="47"/>
          <w:sz w:val="24"/>
        </w:rPr>
        <w:t xml:space="preserve"> </w:t>
      </w:r>
      <w:r>
        <w:rPr>
          <w:sz w:val="24"/>
        </w:rPr>
        <w:t>appropriate</w:t>
      </w:r>
      <w:r>
        <w:rPr>
          <w:spacing w:val="48"/>
          <w:sz w:val="24"/>
        </w:rPr>
        <w:t xml:space="preserve"> </w:t>
      </w:r>
      <w:r>
        <w:rPr>
          <w:sz w:val="24"/>
        </w:rPr>
        <w:t>sites</w:t>
      </w:r>
      <w:r>
        <w:rPr>
          <w:spacing w:val="47"/>
          <w:sz w:val="24"/>
        </w:rPr>
        <w:t xml:space="preserve"> </w:t>
      </w:r>
      <w:r>
        <w:rPr>
          <w:sz w:val="24"/>
        </w:rPr>
        <w:t>with</w:t>
      </w:r>
      <w:r>
        <w:rPr>
          <w:spacing w:val="48"/>
          <w:sz w:val="24"/>
        </w:rPr>
        <w:t xml:space="preserve"> </w:t>
      </w:r>
      <w:r>
        <w:rPr>
          <w:sz w:val="24"/>
        </w:rPr>
        <w:t>team</w:t>
      </w:r>
      <w:r>
        <w:rPr>
          <w:spacing w:val="-57"/>
          <w:sz w:val="24"/>
        </w:rPr>
        <w:t xml:space="preserve"> </w:t>
      </w:r>
      <w:r w:rsidR="00587F14">
        <w:rPr>
          <w:sz w:val="24"/>
        </w:rPr>
        <w:t>skills.</w:t>
      </w:r>
    </w:p>
    <w:p w14:paraId="6D227139" w14:textId="67B1EFFA" w:rsidR="00841246" w:rsidRDefault="00841246" w:rsidP="00841246">
      <w:pPr>
        <w:pStyle w:val="ListParagraph"/>
        <w:numPr>
          <w:ilvl w:val="0"/>
          <w:numId w:val="13"/>
        </w:numPr>
        <w:tabs>
          <w:tab w:val="left" w:pos="1539"/>
          <w:tab w:val="left" w:pos="1540"/>
        </w:tabs>
        <w:spacing w:before="4"/>
        <w:rPr>
          <w:sz w:val="24"/>
        </w:rPr>
      </w:pPr>
      <w:r>
        <w:rPr>
          <w:sz w:val="24"/>
        </w:rPr>
        <w:t>Keep</w:t>
      </w:r>
      <w:r>
        <w:rPr>
          <w:spacing w:val="-2"/>
          <w:sz w:val="24"/>
        </w:rPr>
        <w:t xml:space="preserve"> </w:t>
      </w:r>
      <w:r>
        <w:rPr>
          <w:sz w:val="24"/>
        </w:rPr>
        <w:t>current</w:t>
      </w:r>
      <w:r>
        <w:rPr>
          <w:spacing w:val="-3"/>
          <w:sz w:val="24"/>
        </w:rPr>
        <w:t xml:space="preserve"> </w:t>
      </w:r>
      <w:r>
        <w:rPr>
          <w:sz w:val="24"/>
        </w:rPr>
        <w:t>information</w:t>
      </w:r>
      <w:r>
        <w:rPr>
          <w:spacing w:val="-2"/>
          <w:sz w:val="24"/>
        </w:rPr>
        <w:t xml:space="preserve"> </w:t>
      </w:r>
      <w:r>
        <w:rPr>
          <w:sz w:val="24"/>
        </w:rPr>
        <w:t>on</w:t>
      </w:r>
      <w:r>
        <w:rPr>
          <w:spacing w:val="-2"/>
          <w:sz w:val="24"/>
        </w:rPr>
        <w:t xml:space="preserve"> </w:t>
      </w:r>
      <w:r>
        <w:rPr>
          <w:sz w:val="24"/>
        </w:rPr>
        <w:t>construction</w:t>
      </w:r>
      <w:r>
        <w:rPr>
          <w:spacing w:val="-1"/>
          <w:sz w:val="24"/>
        </w:rPr>
        <w:t xml:space="preserve"> </w:t>
      </w:r>
      <w:r>
        <w:rPr>
          <w:sz w:val="24"/>
        </w:rPr>
        <w:t>and</w:t>
      </w:r>
      <w:r>
        <w:rPr>
          <w:spacing w:val="-2"/>
          <w:sz w:val="24"/>
        </w:rPr>
        <w:t xml:space="preserve"> </w:t>
      </w:r>
      <w:r>
        <w:rPr>
          <w:sz w:val="24"/>
        </w:rPr>
        <w:t>volunteer</w:t>
      </w:r>
      <w:r>
        <w:rPr>
          <w:spacing w:val="-2"/>
          <w:sz w:val="24"/>
        </w:rPr>
        <w:t xml:space="preserve"> </w:t>
      </w:r>
      <w:r w:rsidR="00BB266A">
        <w:rPr>
          <w:sz w:val="24"/>
        </w:rPr>
        <w:t>needs.</w:t>
      </w:r>
    </w:p>
    <w:p w14:paraId="5D5E863A" w14:textId="0DC27894" w:rsidR="00841246" w:rsidRDefault="00841246" w:rsidP="00841246">
      <w:pPr>
        <w:pStyle w:val="ListParagraph"/>
        <w:numPr>
          <w:ilvl w:val="0"/>
          <w:numId w:val="13"/>
        </w:numPr>
        <w:tabs>
          <w:tab w:val="left" w:pos="1539"/>
          <w:tab w:val="left" w:pos="1540"/>
        </w:tabs>
        <w:rPr>
          <w:sz w:val="24"/>
        </w:rPr>
      </w:pPr>
      <w:r>
        <w:rPr>
          <w:sz w:val="24"/>
        </w:rPr>
        <w:t>Keep</w:t>
      </w:r>
      <w:r>
        <w:rPr>
          <w:spacing w:val="-2"/>
          <w:sz w:val="24"/>
        </w:rPr>
        <w:t xml:space="preserve"> </w:t>
      </w:r>
      <w:r>
        <w:rPr>
          <w:sz w:val="24"/>
        </w:rPr>
        <w:t>LTRC</w:t>
      </w:r>
      <w:r>
        <w:rPr>
          <w:spacing w:val="-1"/>
          <w:sz w:val="24"/>
        </w:rPr>
        <w:t xml:space="preserve"> </w:t>
      </w:r>
      <w:r>
        <w:rPr>
          <w:sz w:val="24"/>
        </w:rPr>
        <w:t>updated</w:t>
      </w:r>
      <w:r>
        <w:rPr>
          <w:spacing w:val="-2"/>
          <w:sz w:val="24"/>
        </w:rPr>
        <w:t xml:space="preserve"> </w:t>
      </w:r>
      <w:r>
        <w:rPr>
          <w:sz w:val="24"/>
        </w:rPr>
        <w:t>on</w:t>
      </w:r>
      <w:r>
        <w:rPr>
          <w:spacing w:val="-1"/>
          <w:sz w:val="24"/>
        </w:rPr>
        <w:t xml:space="preserve"> </w:t>
      </w:r>
      <w:r>
        <w:rPr>
          <w:sz w:val="24"/>
        </w:rPr>
        <w:t>needs</w:t>
      </w:r>
      <w:r>
        <w:rPr>
          <w:spacing w:val="-2"/>
          <w:sz w:val="24"/>
        </w:rPr>
        <w:t xml:space="preserve"> </w:t>
      </w:r>
      <w:r>
        <w:rPr>
          <w:sz w:val="24"/>
        </w:rPr>
        <w:t>and</w:t>
      </w:r>
      <w:r>
        <w:rPr>
          <w:spacing w:val="-1"/>
          <w:sz w:val="24"/>
        </w:rPr>
        <w:t xml:space="preserve"> </w:t>
      </w:r>
      <w:r>
        <w:rPr>
          <w:sz w:val="24"/>
        </w:rPr>
        <w:t>activities</w:t>
      </w:r>
      <w:r>
        <w:rPr>
          <w:spacing w:val="-2"/>
          <w:sz w:val="24"/>
        </w:rPr>
        <w:t xml:space="preserve"> </w:t>
      </w:r>
      <w:r>
        <w:rPr>
          <w:sz w:val="24"/>
        </w:rPr>
        <w:t>of</w:t>
      </w:r>
      <w:r>
        <w:rPr>
          <w:spacing w:val="-1"/>
          <w:sz w:val="24"/>
        </w:rPr>
        <w:t xml:space="preserve"> </w:t>
      </w:r>
      <w:r w:rsidR="00BB266A">
        <w:rPr>
          <w:sz w:val="24"/>
        </w:rPr>
        <w:t>volunteers.</w:t>
      </w:r>
    </w:p>
    <w:p w14:paraId="0E5035EA" w14:textId="0CF16B61" w:rsidR="00841246" w:rsidRDefault="00841246" w:rsidP="00841246">
      <w:pPr>
        <w:pStyle w:val="ListParagraph"/>
        <w:numPr>
          <w:ilvl w:val="0"/>
          <w:numId w:val="13"/>
        </w:numPr>
        <w:tabs>
          <w:tab w:val="left" w:pos="1539"/>
          <w:tab w:val="left" w:pos="1540"/>
        </w:tabs>
        <w:rPr>
          <w:sz w:val="24"/>
        </w:rPr>
      </w:pPr>
      <w:r>
        <w:rPr>
          <w:sz w:val="24"/>
        </w:rPr>
        <w:t>Post</w:t>
      </w:r>
      <w:r>
        <w:rPr>
          <w:spacing w:val="-2"/>
          <w:sz w:val="24"/>
        </w:rPr>
        <w:t xml:space="preserve"> </w:t>
      </w:r>
      <w:r>
        <w:rPr>
          <w:sz w:val="24"/>
        </w:rPr>
        <w:t>volunteer</w:t>
      </w:r>
      <w:r>
        <w:rPr>
          <w:spacing w:val="-1"/>
          <w:sz w:val="24"/>
        </w:rPr>
        <w:t xml:space="preserve"> </w:t>
      </w:r>
      <w:r>
        <w:rPr>
          <w:sz w:val="24"/>
        </w:rPr>
        <w:t>schedule</w:t>
      </w:r>
      <w:r>
        <w:rPr>
          <w:spacing w:val="-3"/>
          <w:sz w:val="24"/>
        </w:rPr>
        <w:t xml:space="preserve"> </w:t>
      </w:r>
      <w:r>
        <w:rPr>
          <w:sz w:val="24"/>
        </w:rPr>
        <w:t>in</w:t>
      </w:r>
      <w:r>
        <w:rPr>
          <w:spacing w:val="-1"/>
          <w:sz w:val="24"/>
        </w:rPr>
        <w:t xml:space="preserve"> </w:t>
      </w:r>
      <w:r>
        <w:rPr>
          <w:sz w:val="24"/>
        </w:rPr>
        <w:t>a</w:t>
      </w:r>
      <w:r>
        <w:rPr>
          <w:spacing w:val="-3"/>
          <w:sz w:val="24"/>
        </w:rPr>
        <w:t xml:space="preserve"> </w:t>
      </w:r>
      <w:r>
        <w:rPr>
          <w:sz w:val="24"/>
        </w:rPr>
        <w:t>clearly</w:t>
      </w:r>
      <w:r>
        <w:rPr>
          <w:spacing w:val="-1"/>
          <w:sz w:val="24"/>
        </w:rPr>
        <w:t xml:space="preserve"> </w:t>
      </w:r>
      <w:r>
        <w:rPr>
          <w:sz w:val="24"/>
        </w:rPr>
        <w:t>visible</w:t>
      </w:r>
      <w:r>
        <w:rPr>
          <w:spacing w:val="-2"/>
          <w:sz w:val="24"/>
        </w:rPr>
        <w:t xml:space="preserve"> </w:t>
      </w:r>
      <w:r>
        <w:rPr>
          <w:sz w:val="24"/>
        </w:rPr>
        <w:t>area</w:t>
      </w:r>
      <w:r>
        <w:rPr>
          <w:spacing w:val="-3"/>
          <w:sz w:val="24"/>
        </w:rPr>
        <w:t xml:space="preserve"> </w:t>
      </w:r>
      <w:r>
        <w:rPr>
          <w:sz w:val="24"/>
        </w:rPr>
        <w:t>of</w:t>
      </w:r>
      <w:r>
        <w:rPr>
          <w:spacing w:val="-1"/>
          <w:sz w:val="24"/>
        </w:rPr>
        <w:t xml:space="preserve"> </w:t>
      </w:r>
      <w:r>
        <w:rPr>
          <w:sz w:val="24"/>
        </w:rPr>
        <w:t>the</w:t>
      </w:r>
      <w:r>
        <w:rPr>
          <w:spacing w:val="-2"/>
          <w:sz w:val="24"/>
        </w:rPr>
        <w:t xml:space="preserve"> </w:t>
      </w:r>
      <w:r w:rsidR="00BB266A">
        <w:rPr>
          <w:sz w:val="24"/>
        </w:rPr>
        <w:t>office.</w:t>
      </w:r>
    </w:p>
    <w:p w14:paraId="3631197E" w14:textId="3A6702CF" w:rsidR="00841246" w:rsidRDefault="00841246" w:rsidP="00841246">
      <w:pPr>
        <w:pStyle w:val="ListParagraph"/>
        <w:numPr>
          <w:ilvl w:val="0"/>
          <w:numId w:val="13"/>
        </w:numPr>
        <w:tabs>
          <w:tab w:val="left" w:pos="1539"/>
          <w:tab w:val="left" w:pos="1540"/>
        </w:tabs>
        <w:spacing w:before="2" w:line="237" w:lineRule="auto"/>
        <w:ind w:right="1358"/>
        <w:rPr>
          <w:sz w:val="24"/>
        </w:rPr>
      </w:pPr>
      <w:r>
        <w:rPr>
          <w:sz w:val="24"/>
        </w:rPr>
        <w:t>Communicate</w:t>
      </w:r>
      <w:r>
        <w:rPr>
          <w:spacing w:val="56"/>
          <w:sz w:val="24"/>
        </w:rPr>
        <w:t xml:space="preserve"> </w:t>
      </w:r>
      <w:r>
        <w:rPr>
          <w:sz w:val="24"/>
        </w:rPr>
        <w:t>to</w:t>
      </w:r>
      <w:r>
        <w:rPr>
          <w:spacing w:val="57"/>
          <w:sz w:val="24"/>
        </w:rPr>
        <w:t xml:space="preserve"> </w:t>
      </w:r>
      <w:r>
        <w:rPr>
          <w:sz w:val="24"/>
        </w:rPr>
        <w:t>teams</w:t>
      </w:r>
      <w:r>
        <w:rPr>
          <w:spacing w:val="57"/>
          <w:sz w:val="24"/>
        </w:rPr>
        <w:t xml:space="preserve"> </w:t>
      </w:r>
      <w:r>
        <w:rPr>
          <w:sz w:val="24"/>
        </w:rPr>
        <w:t>the</w:t>
      </w:r>
      <w:r>
        <w:rPr>
          <w:spacing w:val="56"/>
          <w:sz w:val="24"/>
        </w:rPr>
        <w:t xml:space="preserve"> </w:t>
      </w:r>
      <w:r>
        <w:rPr>
          <w:sz w:val="24"/>
        </w:rPr>
        <w:t>location</w:t>
      </w:r>
      <w:r>
        <w:rPr>
          <w:spacing w:val="57"/>
          <w:sz w:val="24"/>
        </w:rPr>
        <w:t xml:space="preserve"> </w:t>
      </w:r>
      <w:r>
        <w:rPr>
          <w:sz w:val="24"/>
        </w:rPr>
        <w:t>of</w:t>
      </w:r>
      <w:r>
        <w:rPr>
          <w:spacing w:val="57"/>
          <w:sz w:val="24"/>
        </w:rPr>
        <w:t xml:space="preserve"> </w:t>
      </w:r>
      <w:r>
        <w:rPr>
          <w:sz w:val="24"/>
        </w:rPr>
        <w:t>work</w:t>
      </w:r>
      <w:r>
        <w:rPr>
          <w:spacing w:val="57"/>
          <w:sz w:val="24"/>
        </w:rPr>
        <w:t xml:space="preserve"> </w:t>
      </w:r>
      <w:r>
        <w:rPr>
          <w:sz w:val="24"/>
        </w:rPr>
        <w:t>sites,</w:t>
      </w:r>
      <w:r>
        <w:rPr>
          <w:spacing w:val="56"/>
          <w:sz w:val="24"/>
        </w:rPr>
        <w:t xml:space="preserve"> </w:t>
      </w:r>
      <w:r>
        <w:rPr>
          <w:sz w:val="24"/>
        </w:rPr>
        <w:t>directions</w:t>
      </w:r>
      <w:r>
        <w:rPr>
          <w:spacing w:val="57"/>
          <w:sz w:val="24"/>
        </w:rPr>
        <w:t xml:space="preserve"> </w:t>
      </w:r>
      <w:r>
        <w:rPr>
          <w:sz w:val="24"/>
        </w:rPr>
        <w:t>to</w:t>
      </w:r>
      <w:r>
        <w:rPr>
          <w:spacing w:val="57"/>
          <w:sz w:val="24"/>
        </w:rPr>
        <w:t xml:space="preserve"> </w:t>
      </w:r>
      <w:r>
        <w:rPr>
          <w:sz w:val="24"/>
        </w:rPr>
        <w:t>sites</w:t>
      </w:r>
      <w:r>
        <w:rPr>
          <w:spacing w:val="56"/>
          <w:sz w:val="24"/>
        </w:rPr>
        <w:t xml:space="preserve"> </w:t>
      </w:r>
      <w:r>
        <w:rPr>
          <w:sz w:val="24"/>
        </w:rPr>
        <w:t>(as</w:t>
      </w:r>
      <w:r>
        <w:rPr>
          <w:spacing w:val="57"/>
          <w:sz w:val="24"/>
        </w:rPr>
        <w:t xml:space="preserve"> </w:t>
      </w:r>
      <w:r>
        <w:rPr>
          <w:sz w:val="24"/>
        </w:rPr>
        <w:t>needed</w:t>
      </w:r>
      <w:r>
        <w:rPr>
          <w:spacing w:val="57"/>
          <w:sz w:val="24"/>
        </w:rPr>
        <w:t xml:space="preserve"> </w:t>
      </w:r>
      <w:r>
        <w:rPr>
          <w:sz w:val="24"/>
        </w:rPr>
        <w:t>by</w:t>
      </w:r>
      <w:r>
        <w:rPr>
          <w:spacing w:val="-57"/>
          <w:sz w:val="24"/>
        </w:rPr>
        <w:t xml:space="preserve"> </w:t>
      </w:r>
      <w:r>
        <w:rPr>
          <w:sz w:val="24"/>
        </w:rPr>
        <w:t>Construction</w:t>
      </w:r>
      <w:r>
        <w:rPr>
          <w:spacing w:val="-1"/>
          <w:sz w:val="24"/>
        </w:rPr>
        <w:t xml:space="preserve"> </w:t>
      </w:r>
      <w:r>
        <w:rPr>
          <w:sz w:val="24"/>
        </w:rPr>
        <w:t xml:space="preserve">Manager), and local </w:t>
      </w:r>
      <w:r w:rsidR="00BB266A">
        <w:rPr>
          <w:sz w:val="24"/>
        </w:rPr>
        <w:t>amenities.</w:t>
      </w:r>
    </w:p>
    <w:p w14:paraId="14ABB531" w14:textId="5EF7CE65" w:rsidR="00841246" w:rsidRDefault="00841246" w:rsidP="00841246">
      <w:pPr>
        <w:pStyle w:val="ListParagraph"/>
        <w:numPr>
          <w:ilvl w:val="0"/>
          <w:numId w:val="13"/>
        </w:numPr>
        <w:tabs>
          <w:tab w:val="left" w:pos="1539"/>
          <w:tab w:val="left" w:pos="1540"/>
        </w:tabs>
        <w:spacing w:before="4"/>
        <w:rPr>
          <w:sz w:val="24"/>
        </w:rPr>
      </w:pPr>
      <w:r>
        <w:rPr>
          <w:sz w:val="24"/>
        </w:rPr>
        <w:t>Orient</w:t>
      </w:r>
      <w:r>
        <w:rPr>
          <w:spacing w:val="-4"/>
          <w:sz w:val="24"/>
        </w:rPr>
        <w:t xml:space="preserve"> </w:t>
      </w:r>
      <w:r>
        <w:rPr>
          <w:sz w:val="24"/>
        </w:rPr>
        <w:t>volunteers</w:t>
      </w:r>
      <w:r>
        <w:rPr>
          <w:spacing w:val="-2"/>
          <w:sz w:val="24"/>
        </w:rPr>
        <w:t xml:space="preserve"> </w:t>
      </w:r>
      <w:r>
        <w:rPr>
          <w:sz w:val="24"/>
        </w:rPr>
        <w:t>providing</w:t>
      </w:r>
      <w:r>
        <w:rPr>
          <w:spacing w:val="-2"/>
          <w:sz w:val="24"/>
        </w:rPr>
        <w:t xml:space="preserve"> </w:t>
      </w:r>
      <w:r>
        <w:rPr>
          <w:sz w:val="24"/>
        </w:rPr>
        <w:t>all</w:t>
      </w:r>
      <w:r>
        <w:rPr>
          <w:spacing w:val="-2"/>
          <w:sz w:val="24"/>
        </w:rPr>
        <w:t xml:space="preserve"> </w:t>
      </w:r>
      <w:r>
        <w:rPr>
          <w:sz w:val="24"/>
        </w:rPr>
        <w:t>pertinent</w:t>
      </w:r>
      <w:r>
        <w:rPr>
          <w:spacing w:val="-4"/>
          <w:sz w:val="24"/>
        </w:rPr>
        <w:t xml:space="preserve"> </w:t>
      </w:r>
      <w:r w:rsidR="00BB266A">
        <w:rPr>
          <w:sz w:val="24"/>
        </w:rPr>
        <w:t>information.</w:t>
      </w:r>
    </w:p>
    <w:p w14:paraId="1A52D80B" w14:textId="77777777" w:rsidR="00841246" w:rsidRDefault="00841246" w:rsidP="00841246">
      <w:pPr>
        <w:pStyle w:val="ListParagraph"/>
        <w:numPr>
          <w:ilvl w:val="0"/>
          <w:numId w:val="13"/>
        </w:numPr>
        <w:tabs>
          <w:tab w:val="left" w:pos="1539"/>
          <w:tab w:val="left" w:pos="1540"/>
        </w:tabs>
        <w:spacing w:before="2" w:line="237" w:lineRule="auto"/>
        <w:ind w:right="1358"/>
        <w:rPr>
          <w:sz w:val="24"/>
        </w:rPr>
      </w:pPr>
      <w:r>
        <w:rPr>
          <w:sz w:val="24"/>
        </w:rPr>
        <w:t>Provide</w:t>
      </w:r>
      <w:r>
        <w:rPr>
          <w:spacing w:val="8"/>
          <w:sz w:val="24"/>
        </w:rPr>
        <w:t xml:space="preserve"> </w:t>
      </w:r>
      <w:r>
        <w:rPr>
          <w:sz w:val="24"/>
        </w:rPr>
        <w:t>some</w:t>
      </w:r>
      <w:r>
        <w:rPr>
          <w:spacing w:val="8"/>
          <w:sz w:val="24"/>
        </w:rPr>
        <w:t xml:space="preserve"> </w:t>
      </w:r>
      <w:r>
        <w:rPr>
          <w:sz w:val="24"/>
        </w:rPr>
        <w:t>form</w:t>
      </w:r>
      <w:r>
        <w:rPr>
          <w:spacing w:val="9"/>
          <w:sz w:val="24"/>
        </w:rPr>
        <w:t xml:space="preserve"> </w:t>
      </w:r>
      <w:r>
        <w:rPr>
          <w:sz w:val="24"/>
        </w:rPr>
        <w:t>of</w:t>
      </w:r>
      <w:r>
        <w:rPr>
          <w:spacing w:val="8"/>
          <w:sz w:val="24"/>
        </w:rPr>
        <w:t xml:space="preserve"> </w:t>
      </w:r>
      <w:r>
        <w:rPr>
          <w:sz w:val="24"/>
        </w:rPr>
        <w:t>recognition</w:t>
      </w:r>
      <w:r>
        <w:rPr>
          <w:spacing w:val="8"/>
          <w:sz w:val="24"/>
        </w:rPr>
        <w:t xml:space="preserve"> </w:t>
      </w:r>
      <w:r>
        <w:rPr>
          <w:sz w:val="24"/>
        </w:rPr>
        <w:t>to</w:t>
      </w:r>
      <w:r>
        <w:rPr>
          <w:spacing w:val="9"/>
          <w:sz w:val="24"/>
        </w:rPr>
        <w:t xml:space="preserve"> </w:t>
      </w:r>
      <w:r>
        <w:rPr>
          <w:sz w:val="24"/>
        </w:rPr>
        <w:t>teams</w:t>
      </w:r>
      <w:r>
        <w:rPr>
          <w:spacing w:val="8"/>
          <w:sz w:val="24"/>
        </w:rPr>
        <w:t xml:space="preserve"> </w:t>
      </w:r>
      <w:r>
        <w:rPr>
          <w:sz w:val="24"/>
        </w:rPr>
        <w:t>who</w:t>
      </w:r>
      <w:r>
        <w:rPr>
          <w:spacing w:val="9"/>
          <w:sz w:val="24"/>
        </w:rPr>
        <w:t xml:space="preserve"> </w:t>
      </w:r>
      <w:r>
        <w:rPr>
          <w:sz w:val="24"/>
        </w:rPr>
        <w:t>have</w:t>
      </w:r>
      <w:r>
        <w:rPr>
          <w:spacing w:val="8"/>
          <w:sz w:val="24"/>
        </w:rPr>
        <w:t xml:space="preserve"> </w:t>
      </w:r>
      <w:r>
        <w:rPr>
          <w:sz w:val="24"/>
        </w:rPr>
        <w:t>served</w:t>
      </w:r>
      <w:r>
        <w:rPr>
          <w:spacing w:val="8"/>
          <w:sz w:val="24"/>
        </w:rPr>
        <w:t xml:space="preserve"> </w:t>
      </w:r>
      <w:r>
        <w:rPr>
          <w:sz w:val="24"/>
        </w:rPr>
        <w:t>(thank-you</w:t>
      </w:r>
      <w:r>
        <w:rPr>
          <w:spacing w:val="9"/>
          <w:sz w:val="24"/>
        </w:rPr>
        <w:t xml:space="preserve"> </w:t>
      </w:r>
      <w:r>
        <w:rPr>
          <w:sz w:val="24"/>
        </w:rPr>
        <w:t>note,</w:t>
      </w:r>
      <w:r>
        <w:rPr>
          <w:spacing w:val="8"/>
          <w:sz w:val="24"/>
        </w:rPr>
        <w:t xml:space="preserve"> </w:t>
      </w:r>
      <w:r>
        <w:rPr>
          <w:sz w:val="24"/>
        </w:rPr>
        <w:t>certificate,</w:t>
      </w:r>
      <w:r>
        <w:rPr>
          <w:spacing w:val="-57"/>
          <w:sz w:val="24"/>
        </w:rPr>
        <w:t xml:space="preserve"> </w:t>
      </w:r>
      <w:r>
        <w:rPr>
          <w:sz w:val="24"/>
        </w:rPr>
        <w:t>appreciation</w:t>
      </w:r>
      <w:r>
        <w:rPr>
          <w:spacing w:val="-1"/>
          <w:sz w:val="24"/>
        </w:rPr>
        <w:t xml:space="preserve"> </w:t>
      </w:r>
      <w:r>
        <w:rPr>
          <w:sz w:val="24"/>
        </w:rPr>
        <w:t>dinner, media</w:t>
      </w:r>
      <w:r>
        <w:rPr>
          <w:spacing w:val="-2"/>
          <w:sz w:val="24"/>
        </w:rPr>
        <w:t xml:space="preserve"> </w:t>
      </w:r>
      <w:r>
        <w:rPr>
          <w:sz w:val="24"/>
        </w:rPr>
        <w:t>event, newspaper article,</w:t>
      </w:r>
      <w:r>
        <w:rPr>
          <w:spacing w:val="-1"/>
          <w:sz w:val="24"/>
        </w:rPr>
        <w:t xml:space="preserve"> </w:t>
      </w:r>
      <w:r>
        <w:rPr>
          <w:sz w:val="24"/>
        </w:rPr>
        <w:t>etc.).</w:t>
      </w:r>
    </w:p>
    <w:p w14:paraId="4A4C1C4E" w14:textId="77777777" w:rsidR="00B76216" w:rsidRDefault="00B76216" w:rsidP="00B76216">
      <w:pPr>
        <w:pStyle w:val="ListParagraph"/>
        <w:numPr>
          <w:ilvl w:val="0"/>
          <w:numId w:val="13"/>
        </w:numPr>
        <w:jc w:val="both"/>
        <w:sectPr w:rsidR="00B76216" w:rsidSect="00C22D91">
          <w:footerReference w:type="first" r:id="rId366"/>
          <w:pgSz w:w="12240" w:h="15840"/>
          <w:pgMar w:top="1220" w:right="80" w:bottom="1200" w:left="620" w:header="729" w:footer="576" w:gutter="0"/>
          <w:cols w:space="720"/>
          <w:docGrid w:linePitch="299"/>
        </w:sectPr>
      </w:pPr>
    </w:p>
    <w:p w14:paraId="1A6E24DD" w14:textId="77777777" w:rsidR="009C1276" w:rsidRDefault="009C1276" w:rsidP="00A24B58"/>
    <w:p w14:paraId="0ECF4C75" w14:textId="5247755C" w:rsidR="00841246" w:rsidRDefault="00841246" w:rsidP="00841246">
      <w:pPr>
        <w:pStyle w:val="Heading3"/>
        <w:ind w:left="1180"/>
      </w:pPr>
      <w:bookmarkStart w:id="141" w:name="_Toc88634133"/>
      <w:r>
        <w:t>Qualifications:</w:t>
      </w:r>
      <w:bookmarkEnd w:id="141"/>
    </w:p>
    <w:p w14:paraId="41B4E0F9" w14:textId="77777777" w:rsidR="00841246" w:rsidRDefault="00841246" w:rsidP="00841246">
      <w:pPr>
        <w:pStyle w:val="BodyText"/>
        <w:spacing w:before="2"/>
        <w:rPr>
          <w:b/>
        </w:rPr>
      </w:pPr>
    </w:p>
    <w:p w14:paraId="53277A56" w14:textId="1A5B9F39" w:rsidR="00841246" w:rsidRDefault="00841246" w:rsidP="00841246">
      <w:pPr>
        <w:pStyle w:val="ListParagraph"/>
        <w:numPr>
          <w:ilvl w:val="0"/>
          <w:numId w:val="13"/>
        </w:numPr>
        <w:tabs>
          <w:tab w:val="left" w:pos="1540"/>
        </w:tabs>
        <w:jc w:val="both"/>
        <w:rPr>
          <w:sz w:val="24"/>
        </w:rPr>
      </w:pPr>
      <w:r>
        <w:rPr>
          <w:sz w:val="24"/>
        </w:rPr>
        <w:t>Flexibility</w:t>
      </w:r>
      <w:r>
        <w:rPr>
          <w:spacing w:val="-2"/>
          <w:sz w:val="24"/>
        </w:rPr>
        <w:t xml:space="preserve"> </w:t>
      </w:r>
      <w:r>
        <w:rPr>
          <w:sz w:val="24"/>
        </w:rPr>
        <w:t>and</w:t>
      </w:r>
      <w:r>
        <w:rPr>
          <w:spacing w:val="-1"/>
          <w:sz w:val="24"/>
        </w:rPr>
        <w:t xml:space="preserve"> </w:t>
      </w:r>
      <w:r>
        <w:rPr>
          <w:sz w:val="24"/>
        </w:rPr>
        <w:t>ability</w:t>
      </w:r>
      <w:r>
        <w:rPr>
          <w:spacing w:val="-1"/>
          <w:sz w:val="24"/>
        </w:rPr>
        <w:t xml:space="preserve"> </w:t>
      </w:r>
      <w:r>
        <w:rPr>
          <w:sz w:val="24"/>
        </w:rPr>
        <w:t>to</w:t>
      </w:r>
      <w:r>
        <w:rPr>
          <w:spacing w:val="-2"/>
          <w:sz w:val="24"/>
        </w:rPr>
        <w:t xml:space="preserve"> </w:t>
      </w:r>
      <w:r>
        <w:rPr>
          <w:sz w:val="24"/>
        </w:rPr>
        <w:t>multi-</w:t>
      </w:r>
      <w:r w:rsidR="002641AF">
        <w:rPr>
          <w:sz w:val="24"/>
        </w:rPr>
        <w:t>task.</w:t>
      </w:r>
    </w:p>
    <w:p w14:paraId="5BDB6D52" w14:textId="110191DC" w:rsidR="001F4AD7" w:rsidRDefault="001F4AD7" w:rsidP="001F4AD7">
      <w:pPr>
        <w:pStyle w:val="ListParagraph"/>
        <w:numPr>
          <w:ilvl w:val="0"/>
          <w:numId w:val="13"/>
        </w:numPr>
        <w:tabs>
          <w:tab w:val="left" w:pos="1539"/>
          <w:tab w:val="left" w:pos="1540"/>
        </w:tabs>
        <w:spacing w:before="73"/>
        <w:rPr>
          <w:sz w:val="24"/>
        </w:rPr>
      </w:pPr>
      <w:r>
        <w:rPr>
          <w:sz w:val="24"/>
        </w:rPr>
        <w:t>Excellent</w:t>
      </w:r>
      <w:r>
        <w:rPr>
          <w:spacing w:val="-4"/>
          <w:sz w:val="24"/>
        </w:rPr>
        <w:t xml:space="preserve"> </w:t>
      </w:r>
      <w:r>
        <w:rPr>
          <w:sz w:val="24"/>
        </w:rPr>
        <w:t>written</w:t>
      </w:r>
      <w:r>
        <w:rPr>
          <w:spacing w:val="-2"/>
          <w:sz w:val="24"/>
        </w:rPr>
        <w:t xml:space="preserve"> </w:t>
      </w:r>
      <w:r>
        <w:rPr>
          <w:sz w:val="24"/>
        </w:rPr>
        <w:t>and</w:t>
      </w:r>
      <w:r>
        <w:rPr>
          <w:spacing w:val="-2"/>
          <w:sz w:val="24"/>
        </w:rPr>
        <w:t xml:space="preserve"> </w:t>
      </w:r>
      <w:r>
        <w:rPr>
          <w:sz w:val="24"/>
        </w:rPr>
        <w:t>verbal</w:t>
      </w:r>
      <w:r>
        <w:rPr>
          <w:spacing w:val="-3"/>
          <w:sz w:val="24"/>
        </w:rPr>
        <w:t xml:space="preserve"> </w:t>
      </w:r>
      <w:r>
        <w:rPr>
          <w:sz w:val="24"/>
        </w:rPr>
        <w:t>communication</w:t>
      </w:r>
      <w:r>
        <w:rPr>
          <w:spacing w:val="-2"/>
          <w:sz w:val="24"/>
        </w:rPr>
        <w:t xml:space="preserve"> </w:t>
      </w:r>
      <w:r>
        <w:rPr>
          <w:sz w:val="24"/>
        </w:rPr>
        <w:t>and</w:t>
      </w:r>
      <w:r>
        <w:rPr>
          <w:spacing w:val="-2"/>
          <w:sz w:val="24"/>
        </w:rPr>
        <w:t xml:space="preserve"> </w:t>
      </w:r>
      <w:r>
        <w:rPr>
          <w:sz w:val="24"/>
        </w:rPr>
        <w:t>interpersonal</w:t>
      </w:r>
      <w:r>
        <w:rPr>
          <w:spacing w:val="-2"/>
          <w:sz w:val="24"/>
        </w:rPr>
        <w:t xml:space="preserve"> </w:t>
      </w:r>
      <w:r w:rsidR="002641AF">
        <w:rPr>
          <w:sz w:val="24"/>
        </w:rPr>
        <w:t>skills.</w:t>
      </w:r>
    </w:p>
    <w:p w14:paraId="0BFDBA75" w14:textId="75DE15E2" w:rsidR="001F4AD7" w:rsidRDefault="001F4AD7" w:rsidP="001F4AD7">
      <w:pPr>
        <w:pStyle w:val="ListParagraph"/>
        <w:numPr>
          <w:ilvl w:val="0"/>
          <w:numId w:val="13"/>
        </w:numPr>
        <w:tabs>
          <w:tab w:val="left" w:pos="1539"/>
          <w:tab w:val="left" w:pos="1540"/>
        </w:tabs>
        <w:rPr>
          <w:sz w:val="24"/>
        </w:rPr>
      </w:pPr>
      <w:r>
        <w:rPr>
          <w:sz w:val="24"/>
        </w:rPr>
        <w:t>Well-developed</w:t>
      </w:r>
      <w:r>
        <w:rPr>
          <w:spacing w:val="-3"/>
          <w:sz w:val="24"/>
        </w:rPr>
        <w:t xml:space="preserve"> </w:t>
      </w:r>
      <w:r>
        <w:rPr>
          <w:sz w:val="24"/>
        </w:rPr>
        <w:t>logistical</w:t>
      </w:r>
      <w:r>
        <w:rPr>
          <w:spacing w:val="-3"/>
          <w:sz w:val="24"/>
        </w:rPr>
        <w:t xml:space="preserve"> </w:t>
      </w:r>
      <w:r w:rsidR="002641AF">
        <w:rPr>
          <w:sz w:val="24"/>
        </w:rPr>
        <w:t>skills.</w:t>
      </w:r>
    </w:p>
    <w:p w14:paraId="1FE6E1EA" w14:textId="1C2382D0" w:rsidR="001F4AD7" w:rsidRDefault="001F4AD7" w:rsidP="001F4AD7">
      <w:pPr>
        <w:pStyle w:val="ListParagraph"/>
        <w:numPr>
          <w:ilvl w:val="0"/>
          <w:numId w:val="13"/>
        </w:numPr>
        <w:tabs>
          <w:tab w:val="left" w:pos="1539"/>
          <w:tab w:val="left" w:pos="1540"/>
        </w:tabs>
        <w:rPr>
          <w:sz w:val="24"/>
        </w:rPr>
      </w:pPr>
      <w:r>
        <w:rPr>
          <w:sz w:val="24"/>
        </w:rPr>
        <w:t>Exceptional</w:t>
      </w:r>
      <w:r>
        <w:rPr>
          <w:spacing w:val="-3"/>
          <w:sz w:val="24"/>
        </w:rPr>
        <w:t xml:space="preserve"> </w:t>
      </w:r>
      <w:r>
        <w:rPr>
          <w:sz w:val="24"/>
        </w:rPr>
        <w:t>organizational</w:t>
      </w:r>
      <w:r>
        <w:rPr>
          <w:spacing w:val="-3"/>
          <w:sz w:val="24"/>
        </w:rPr>
        <w:t xml:space="preserve"> </w:t>
      </w:r>
      <w:r w:rsidR="002641AF">
        <w:rPr>
          <w:sz w:val="24"/>
        </w:rPr>
        <w:t>skills.</w:t>
      </w:r>
    </w:p>
    <w:p w14:paraId="77758574" w14:textId="4AE1FB92" w:rsidR="001F4AD7" w:rsidRDefault="001F4AD7" w:rsidP="001F4AD7">
      <w:pPr>
        <w:pStyle w:val="ListParagraph"/>
        <w:numPr>
          <w:ilvl w:val="0"/>
          <w:numId w:val="13"/>
        </w:numPr>
        <w:tabs>
          <w:tab w:val="left" w:pos="1539"/>
          <w:tab w:val="left" w:pos="1540"/>
        </w:tabs>
        <w:spacing w:before="1" w:line="237" w:lineRule="auto"/>
        <w:ind w:right="1358"/>
        <w:rPr>
          <w:sz w:val="24"/>
        </w:rPr>
      </w:pPr>
      <w:r>
        <w:rPr>
          <w:sz w:val="24"/>
        </w:rPr>
        <w:t>Working</w:t>
      </w:r>
      <w:r>
        <w:rPr>
          <w:spacing w:val="52"/>
          <w:sz w:val="24"/>
        </w:rPr>
        <w:t xml:space="preserve"> </w:t>
      </w:r>
      <w:r>
        <w:rPr>
          <w:sz w:val="24"/>
        </w:rPr>
        <w:t>knowledge</w:t>
      </w:r>
      <w:r>
        <w:rPr>
          <w:spacing w:val="52"/>
          <w:sz w:val="24"/>
        </w:rPr>
        <w:t xml:space="preserve"> </w:t>
      </w:r>
      <w:r>
        <w:rPr>
          <w:sz w:val="24"/>
        </w:rPr>
        <w:t>of</w:t>
      </w:r>
      <w:r>
        <w:rPr>
          <w:spacing w:val="52"/>
          <w:sz w:val="24"/>
        </w:rPr>
        <w:t xml:space="preserve"> </w:t>
      </w:r>
      <w:r>
        <w:rPr>
          <w:sz w:val="24"/>
        </w:rPr>
        <w:t>data</w:t>
      </w:r>
      <w:r>
        <w:rPr>
          <w:spacing w:val="52"/>
          <w:sz w:val="24"/>
        </w:rPr>
        <w:t xml:space="preserve"> </w:t>
      </w:r>
      <w:r>
        <w:rPr>
          <w:sz w:val="24"/>
        </w:rPr>
        <w:t>collection</w:t>
      </w:r>
      <w:r>
        <w:rPr>
          <w:spacing w:val="53"/>
          <w:sz w:val="24"/>
        </w:rPr>
        <w:t xml:space="preserve"> </w:t>
      </w:r>
      <w:r>
        <w:rPr>
          <w:sz w:val="24"/>
        </w:rPr>
        <w:t>and</w:t>
      </w:r>
      <w:r>
        <w:rPr>
          <w:spacing w:val="52"/>
          <w:sz w:val="24"/>
        </w:rPr>
        <w:t xml:space="preserve"> </w:t>
      </w:r>
      <w:r>
        <w:rPr>
          <w:sz w:val="24"/>
        </w:rPr>
        <w:t>management</w:t>
      </w:r>
      <w:r>
        <w:rPr>
          <w:spacing w:val="52"/>
          <w:sz w:val="24"/>
        </w:rPr>
        <w:t xml:space="preserve"> </w:t>
      </w:r>
      <w:r>
        <w:rPr>
          <w:sz w:val="24"/>
        </w:rPr>
        <w:t>software,</w:t>
      </w:r>
      <w:r>
        <w:rPr>
          <w:spacing w:val="52"/>
          <w:sz w:val="24"/>
        </w:rPr>
        <w:t xml:space="preserve"> </w:t>
      </w:r>
      <w:r>
        <w:rPr>
          <w:sz w:val="24"/>
        </w:rPr>
        <w:t>such</w:t>
      </w:r>
      <w:r>
        <w:rPr>
          <w:spacing w:val="53"/>
          <w:sz w:val="24"/>
        </w:rPr>
        <w:t xml:space="preserve"> </w:t>
      </w:r>
      <w:r>
        <w:rPr>
          <w:sz w:val="24"/>
        </w:rPr>
        <w:t>as</w:t>
      </w:r>
      <w:r>
        <w:rPr>
          <w:spacing w:val="52"/>
          <w:sz w:val="24"/>
        </w:rPr>
        <w:t xml:space="preserve"> </w:t>
      </w:r>
      <w:r>
        <w:rPr>
          <w:sz w:val="24"/>
        </w:rPr>
        <w:t>Microsoft</w:t>
      </w:r>
      <w:r>
        <w:rPr>
          <w:spacing w:val="-57"/>
          <w:sz w:val="24"/>
        </w:rPr>
        <w:t xml:space="preserve"> </w:t>
      </w:r>
      <w:r>
        <w:rPr>
          <w:sz w:val="24"/>
        </w:rPr>
        <w:t>Access</w:t>
      </w:r>
      <w:r>
        <w:rPr>
          <w:spacing w:val="-1"/>
          <w:sz w:val="24"/>
        </w:rPr>
        <w:t xml:space="preserve"> </w:t>
      </w:r>
      <w:r>
        <w:rPr>
          <w:sz w:val="24"/>
        </w:rPr>
        <w:t xml:space="preserve">and </w:t>
      </w:r>
      <w:r w:rsidR="002641AF">
        <w:rPr>
          <w:sz w:val="24"/>
        </w:rPr>
        <w:t>Excel.</w:t>
      </w:r>
    </w:p>
    <w:p w14:paraId="728D9CDD" w14:textId="058F89A1" w:rsidR="001F4AD7" w:rsidRDefault="001F4AD7" w:rsidP="001F4AD7">
      <w:pPr>
        <w:pStyle w:val="ListParagraph"/>
        <w:numPr>
          <w:ilvl w:val="0"/>
          <w:numId w:val="13"/>
        </w:numPr>
        <w:tabs>
          <w:tab w:val="left" w:pos="1539"/>
          <w:tab w:val="left" w:pos="1540"/>
        </w:tabs>
        <w:spacing w:before="5"/>
        <w:rPr>
          <w:sz w:val="24"/>
        </w:rPr>
      </w:pPr>
      <w:r>
        <w:rPr>
          <w:sz w:val="24"/>
        </w:rPr>
        <w:t>Ability</w:t>
      </w:r>
      <w:r>
        <w:rPr>
          <w:spacing w:val="-3"/>
          <w:sz w:val="24"/>
        </w:rPr>
        <w:t xml:space="preserve"> </w:t>
      </w:r>
      <w:r>
        <w:rPr>
          <w:sz w:val="24"/>
        </w:rPr>
        <w:t>to</w:t>
      </w:r>
      <w:r>
        <w:rPr>
          <w:spacing w:val="-2"/>
          <w:sz w:val="24"/>
        </w:rPr>
        <w:t xml:space="preserve"> </w:t>
      </w:r>
      <w:r>
        <w:rPr>
          <w:sz w:val="24"/>
        </w:rPr>
        <w:t>solve</w:t>
      </w:r>
      <w:r>
        <w:rPr>
          <w:spacing w:val="-3"/>
          <w:sz w:val="24"/>
        </w:rPr>
        <w:t xml:space="preserve"> </w:t>
      </w:r>
      <w:r>
        <w:rPr>
          <w:sz w:val="24"/>
        </w:rPr>
        <w:t>problems</w:t>
      </w:r>
      <w:r>
        <w:rPr>
          <w:spacing w:val="-2"/>
          <w:sz w:val="24"/>
        </w:rPr>
        <w:t xml:space="preserve"> </w:t>
      </w:r>
      <w:r>
        <w:rPr>
          <w:sz w:val="24"/>
        </w:rPr>
        <w:t>independently,</w:t>
      </w:r>
      <w:r>
        <w:rPr>
          <w:spacing w:val="-2"/>
          <w:sz w:val="24"/>
        </w:rPr>
        <w:t xml:space="preserve"> </w:t>
      </w:r>
      <w:r>
        <w:rPr>
          <w:sz w:val="24"/>
        </w:rPr>
        <w:t>effectively,</w:t>
      </w:r>
      <w:r>
        <w:rPr>
          <w:spacing w:val="-2"/>
          <w:sz w:val="24"/>
        </w:rPr>
        <w:t xml:space="preserve"> </w:t>
      </w:r>
      <w:r>
        <w:rPr>
          <w:sz w:val="24"/>
        </w:rPr>
        <w:t>and</w:t>
      </w:r>
      <w:r>
        <w:rPr>
          <w:spacing w:val="-2"/>
          <w:sz w:val="24"/>
        </w:rPr>
        <w:t xml:space="preserve"> </w:t>
      </w:r>
      <w:r w:rsidR="002641AF">
        <w:rPr>
          <w:sz w:val="24"/>
        </w:rPr>
        <w:t>creatively.</w:t>
      </w:r>
    </w:p>
    <w:p w14:paraId="3DC7AF84" w14:textId="77777777" w:rsidR="001F4AD7" w:rsidRDefault="001F4AD7" w:rsidP="001F4AD7">
      <w:pPr>
        <w:pStyle w:val="ListParagraph"/>
        <w:numPr>
          <w:ilvl w:val="0"/>
          <w:numId w:val="13"/>
        </w:numPr>
        <w:tabs>
          <w:tab w:val="left" w:pos="1539"/>
          <w:tab w:val="left" w:pos="1540"/>
        </w:tabs>
        <w:rPr>
          <w:sz w:val="24"/>
        </w:rPr>
      </w:pPr>
      <w:r>
        <w:rPr>
          <w:sz w:val="24"/>
        </w:rPr>
        <w:t>Ability</w:t>
      </w:r>
      <w:r>
        <w:rPr>
          <w:spacing w:val="-2"/>
          <w:sz w:val="24"/>
        </w:rPr>
        <w:t xml:space="preserve"> </w:t>
      </w:r>
      <w:r>
        <w:rPr>
          <w:sz w:val="24"/>
        </w:rPr>
        <w:t>to</w:t>
      </w:r>
      <w:r>
        <w:rPr>
          <w:spacing w:val="-1"/>
          <w:sz w:val="24"/>
        </w:rPr>
        <w:t xml:space="preserve"> </w:t>
      </w:r>
      <w:r>
        <w:rPr>
          <w:sz w:val="24"/>
        </w:rPr>
        <w:t>work</w:t>
      </w:r>
      <w:r>
        <w:rPr>
          <w:spacing w:val="-1"/>
          <w:sz w:val="24"/>
        </w:rPr>
        <w:t xml:space="preserve"> </w:t>
      </w:r>
      <w:r>
        <w:rPr>
          <w:sz w:val="24"/>
        </w:rPr>
        <w:t>effectively</w:t>
      </w:r>
      <w:r>
        <w:rPr>
          <w:spacing w:val="-1"/>
          <w:sz w:val="24"/>
        </w:rPr>
        <w:t xml:space="preserve"> </w:t>
      </w:r>
      <w:r>
        <w:rPr>
          <w:sz w:val="24"/>
        </w:rPr>
        <w:t>with</w:t>
      </w:r>
      <w:r>
        <w:rPr>
          <w:spacing w:val="-2"/>
          <w:sz w:val="24"/>
        </w:rPr>
        <w:t xml:space="preserve"> </w:t>
      </w:r>
      <w:r>
        <w:rPr>
          <w:sz w:val="24"/>
        </w:rPr>
        <w:t>minimal</w:t>
      </w:r>
      <w:r>
        <w:rPr>
          <w:spacing w:val="-1"/>
          <w:sz w:val="24"/>
        </w:rPr>
        <w:t xml:space="preserve"> </w:t>
      </w:r>
      <w:r>
        <w:rPr>
          <w:sz w:val="24"/>
        </w:rPr>
        <w:t>supervision.</w:t>
      </w:r>
    </w:p>
    <w:p w14:paraId="30A51DB7" w14:textId="77777777" w:rsidR="001F4AD7" w:rsidRDefault="001F4AD7" w:rsidP="001F4AD7">
      <w:pPr>
        <w:pStyle w:val="BodyText"/>
        <w:spacing w:before="10"/>
        <w:rPr>
          <w:sz w:val="23"/>
        </w:rPr>
      </w:pPr>
    </w:p>
    <w:p w14:paraId="4971C940" w14:textId="77777777" w:rsidR="001F4AD7" w:rsidRDefault="001F4AD7" w:rsidP="001F4AD7">
      <w:pPr>
        <w:pStyle w:val="Heading4"/>
        <w:spacing w:before="1" w:line="242" w:lineRule="auto"/>
        <w:ind w:left="1180"/>
      </w:pPr>
      <w:r>
        <w:t>I</w:t>
      </w:r>
      <w:r>
        <w:rPr>
          <w:spacing w:val="55"/>
        </w:rPr>
        <w:t xml:space="preserve"> </w:t>
      </w:r>
      <w:r>
        <w:t>have</w:t>
      </w:r>
      <w:r>
        <w:rPr>
          <w:spacing w:val="56"/>
        </w:rPr>
        <w:t xml:space="preserve"> </w:t>
      </w:r>
      <w:r>
        <w:t>read,</w:t>
      </w:r>
      <w:r>
        <w:rPr>
          <w:spacing w:val="56"/>
        </w:rPr>
        <w:t xml:space="preserve"> </w:t>
      </w:r>
      <w:r>
        <w:t>understand,</w:t>
      </w:r>
      <w:r>
        <w:rPr>
          <w:spacing w:val="56"/>
        </w:rPr>
        <w:t xml:space="preserve"> </w:t>
      </w:r>
      <w:r>
        <w:t>and</w:t>
      </w:r>
      <w:r>
        <w:rPr>
          <w:spacing w:val="56"/>
        </w:rPr>
        <w:t xml:space="preserve"> </w:t>
      </w:r>
      <w:r>
        <w:t>agree</w:t>
      </w:r>
      <w:r>
        <w:rPr>
          <w:spacing w:val="56"/>
        </w:rPr>
        <w:t xml:space="preserve"> </w:t>
      </w:r>
      <w:r>
        <w:t>to</w:t>
      </w:r>
      <w:r>
        <w:rPr>
          <w:spacing w:val="56"/>
        </w:rPr>
        <w:t xml:space="preserve"> </w:t>
      </w:r>
      <w:r>
        <w:t>the</w:t>
      </w:r>
      <w:r>
        <w:rPr>
          <w:spacing w:val="56"/>
        </w:rPr>
        <w:t xml:space="preserve"> </w:t>
      </w:r>
      <w:r>
        <w:t>Volunteer</w:t>
      </w:r>
      <w:r>
        <w:rPr>
          <w:spacing w:val="56"/>
        </w:rPr>
        <w:t xml:space="preserve"> </w:t>
      </w:r>
      <w:r>
        <w:t>Coordinator</w:t>
      </w:r>
      <w:r>
        <w:rPr>
          <w:spacing w:val="56"/>
        </w:rPr>
        <w:t xml:space="preserve"> </w:t>
      </w:r>
      <w:r>
        <w:t>responsibilities</w:t>
      </w:r>
      <w:r>
        <w:rPr>
          <w:spacing w:val="56"/>
        </w:rPr>
        <w:t xml:space="preserve"> </w:t>
      </w:r>
      <w:r>
        <w:t>and</w:t>
      </w:r>
      <w:r>
        <w:rPr>
          <w:spacing w:val="-57"/>
        </w:rPr>
        <w:t xml:space="preserve"> </w:t>
      </w:r>
      <w:r>
        <w:t>standards for</w:t>
      </w:r>
      <w:r>
        <w:rPr>
          <w:spacing w:val="-1"/>
        </w:rPr>
        <w:t xml:space="preserve"> </w:t>
      </w:r>
      <w:r>
        <w:t>this position.</w:t>
      </w:r>
    </w:p>
    <w:p w14:paraId="2D4278F0" w14:textId="77777777" w:rsidR="001F4AD7" w:rsidRDefault="001F4AD7" w:rsidP="001F4AD7">
      <w:pPr>
        <w:pStyle w:val="BodyText"/>
        <w:rPr>
          <w:b/>
          <w:i/>
          <w:sz w:val="20"/>
        </w:rPr>
      </w:pPr>
    </w:p>
    <w:p w14:paraId="6A265D1C" w14:textId="77777777" w:rsidR="001F4AD7" w:rsidRDefault="001F4AD7" w:rsidP="001F4AD7">
      <w:pPr>
        <w:pStyle w:val="BodyText"/>
        <w:rPr>
          <w:b/>
          <w:i/>
          <w:sz w:val="20"/>
        </w:rPr>
      </w:pPr>
    </w:p>
    <w:p w14:paraId="5CCEF7C7" w14:textId="77777777" w:rsidR="001F4AD7" w:rsidRDefault="001F4AD7" w:rsidP="001F4AD7">
      <w:pPr>
        <w:pStyle w:val="BodyText"/>
        <w:rPr>
          <w:b/>
          <w:i/>
          <w:sz w:val="20"/>
        </w:rPr>
      </w:pPr>
    </w:p>
    <w:p w14:paraId="0B0469C2" w14:textId="77777777" w:rsidR="001F4AD7" w:rsidRDefault="001F4AD7" w:rsidP="001F4AD7">
      <w:pPr>
        <w:pStyle w:val="BodyText"/>
        <w:rPr>
          <w:b/>
          <w:i/>
          <w:sz w:val="20"/>
        </w:rPr>
      </w:pPr>
    </w:p>
    <w:p w14:paraId="4359F07F" w14:textId="63A6F80C" w:rsidR="001F4AD7" w:rsidRDefault="001F4AD7" w:rsidP="001F4AD7">
      <w:pPr>
        <w:pStyle w:val="BodyText"/>
        <w:spacing w:before="7"/>
        <w:rPr>
          <w:b/>
          <w:i/>
          <w:sz w:val="13"/>
        </w:rPr>
      </w:pPr>
      <w:r>
        <w:rPr>
          <w:noProof/>
        </w:rPr>
        <mc:AlternateContent>
          <mc:Choice Requires="wps">
            <w:drawing>
              <wp:anchor distT="0" distB="0" distL="0" distR="0" simplePos="0" relativeHeight="251789312" behindDoc="1" locked="0" layoutInCell="1" allowOverlap="1" wp14:anchorId="3EB92E2C" wp14:editId="3228D603">
                <wp:simplePos x="0" y="0"/>
                <wp:positionH relativeFrom="page">
                  <wp:posOffset>1143000</wp:posOffset>
                </wp:positionH>
                <wp:positionV relativeFrom="paragraph">
                  <wp:posOffset>114935</wp:posOffset>
                </wp:positionV>
                <wp:extent cx="2286000" cy="1270"/>
                <wp:effectExtent l="0" t="0" r="0" b="0"/>
                <wp:wrapTopAndBottom/>
                <wp:docPr id="66"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800 1800"/>
                            <a:gd name="T1" fmla="*/ T0 w 3600"/>
                            <a:gd name="T2" fmla="+- 0 5400 180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9CD1F" id="Freeform: Shape 66" o:spid="_x0000_s1026" style="position:absolute;margin-left:90pt;margin-top:9.05pt;width:180pt;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795456" behindDoc="1" locked="0" layoutInCell="1" allowOverlap="1" wp14:anchorId="612D1CF5" wp14:editId="6B07E43F">
                <wp:simplePos x="0" y="0"/>
                <wp:positionH relativeFrom="page">
                  <wp:posOffset>3657600</wp:posOffset>
                </wp:positionH>
                <wp:positionV relativeFrom="paragraph">
                  <wp:posOffset>114935</wp:posOffset>
                </wp:positionV>
                <wp:extent cx="2286000" cy="1270"/>
                <wp:effectExtent l="0" t="0" r="0" b="0"/>
                <wp:wrapTopAndBottom/>
                <wp:docPr id="65" name="Freeform: 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5760 5760"/>
                            <a:gd name="T1" fmla="*/ T0 w 3600"/>
                            <a:gd name="T2" fmla="+- 0 9360 576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01FD4" id="Freeform: Shape 65" o:spid="_x0000_s1026" style="position:absolute;margin-left:4in;margin-top:9.05pt;width:180pt;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" path="m,l3600,e" filled="f" strokeweight=".48pt">
                <v:path arrowok="t" o:connecttype="custom" o:connectlocs="0,0;2286000,0" o:connectangles="0,0"/>
                <w10:wrap type="topAndBottom" anchorx="page"/>
              </v:shape>
            </w:pict>
          </mc:Fallback>
        </mc:AlternateContent>
      </w:r>
    </w:p>
    <w:p w14:paraId="6C6C1ABD" w14:textId="77777777" w:rsidR="001F4AD7" w:rsidRDefault="001F4AD7" w:rsidP="001F4AD7">
      <w:pPr>
        <w:pStyle w:val="BodyText"/>
        <w:spacing w:before="7"/>
        <w:rPr>
          <w:b/>
          <w:i/>
          <w:sz w:val="16"/>
        </w:rPr>
      </w:pPr>
    </w:p>
    <w:p w14:paraId="0A4AC65D" w14:textId="77777777" w:rsidR="001F4AD7" w:rsidRDefault="001F4AD7" w:rsidP="001F4AD7">
      <w:pPr>
        <w:pStyle w:val="BodyText"/>
        <w:tabs>
          <w:tab w:val="left" w:pos="5859"/>
        </w:tabs>
        <w:spacing w:before="90"/>
        <w:ind w:left="1180"/>
      </w:pPr>
      <w:r>
        <w:t>Employee/Volunteer</w:t>
      </w:r>
      <w:r>
        <w:rPr>
          <w:spacing w:val="-3"/>
        </w:rPr>
        <w:t xml:space="preserve"> </w:t>
      </w:r>
      <w:r>
        <w:t>Printed</w:t>
      </w:r>
      <w:r>
        <w:rPr>
          <w:spacing w:val="-3"/>
        </w:rPr>
        <w:t xml:space="preserve"> </w:t>
      </w:r>
      <w:r>
        <w:t>Name</w:t>
      </w:r>
      <w:r>
        <w:tab/>
        <w:t>Agency/Organizational</w:t>
      </w:r>
      <w:r>
        <w:rPr>
          <w:spacing w:val="-3"/>
        </w:rPr>
        <w:t xml:space="preserve"> </w:t>
      </w:r>
      <w:r>
        <w:t>Affiliation</w:t>
      </w:r>
    </w:p>
    <w:p w14:paraId="71A8A171" w14:textId="77777777" w:rsidR="001F4AD7" w:rsidRDefault="001F4AD7" w:rsidP="001F4AD7">
      <w:pPr>
        <w:pStyle w:val="BodyText"/>
        <w:rPr>
          <w:sz w:val="20"/>
        </w:rPr>
      </w:pPr>
    </w:p>
    <w:p w14:paraId="6D466D13" w14:textId="77777777" w:rsidR="001F4AD7" w:rsidRDefault="001F4AD7" w:rsidP="001F4AD7">
      <w:pPr>
        <w:pStyle w:val="BodyText"/>
        <w:rPr>
          <w:sz w:val="20"/>
        </w:rPr>
      </w:pPr>
    </w:p>
    <w:p w14:paraId="41D36A03" w14:textId="77777777" w:rsidR="001F4AD7" w:rsidRDefault="001F4AD7" w:rsidP="001F4AD7">
      <w:pPr>
        <w:pStyle w:val="BodyText"/>
        <w:rPr>
          <w:sz w:val="20"/>
        </w:rPr>
      </w:pPr>
    </w:p>
    <w:p w14:paraId="6696D585" w14:textId="77777777" w:rsidR="001F4AD7" w:rsidRDefault="001F4AD7" w:rsidP="001F4AD7">
      <w:pPr>
        <w:pStyle w:val="BodyText"/>
        <w:rPr>
          <w:sz w:val="20"/>
        </w:rPr>
      </w:pPr>
    </w:p>
    <w:p w14:paraId="438A46C1" w14:textId="33441E44" w:rsidR="001F4AD7" w:rsidRDefault="001F4AD7" w:rsidP="001F4AD7">
      <w:pPr>
        <w:pStyle w:val="BodyText"/>
        <w:spacing w:before="3"/>
        <w:rPr>
          <w:sz w:val="14"/>
        </w:rPr>
      </w:pPr>
      <w:r>
        <w:rPr>
          <w:noProof/>
        </w:rPr>
        <mc:AlternateContent>
          <mc:Choice Requires="wps">
            <w:drawing>
              <wp:anchor distT="0" distB="0" distL="0" distR="0" simplePos="0" relativeHeight="251801600" behindDoc="1" locked="0" layoutInCell="1" allowOverlap="1" wp14:anchorId="1ABCCE14" wp14:editId="43190E3D">
                <wp:simplePos x="0" y="0"/>
                <wp:positionH relativeFrom="page">
                  <wp:posOffset>1143000</wp:posOffset>
                </wp:positionH>
                <wp:positionV relativeFrom="paragraph">
                  <wp:posOffset>120015</wp:posOffset>
                </wp:positionV>
                <wp:extent cx="2286000" cy="1270"/>
                <wp:effectExtent l="0" t="0" r="0" b="0"/>
                <wp:wrapTopAndBottom/>
                <wp:docPr id="64"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800 1800"/>
                            <a:gd name="T1" fmla="*/ T0 w 3600"/>
                            <a:gd name="T2" fmla="+- 0 5400 180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1F65" id="Freeform: Shape 64" o:spid="_x0000_s1026" style="position:absolute;margin-left:90pt;margin-top:9.45pt;width:180pt;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807744" behindDoc="1" locked="0" layoutInCell="1" allowOverlap="1" wp14:anchorId="583A9E65" wp14:editId="3248B63F">
                <wp:simplePos x="0" y="0"/>
                <wp:positionH relativeFrom="page">
                  <wp:posOffset>3657600</wp:posOffset>
                </wp:positionH>
                <wp:positionV relativeFrom="paragraph">
                  <wp:posOffset>120015</wp:posOffset>
                </wp:positionV>
                <wp:extent cx="1295400" cy="1270"/>
                <wp:effectExtent l="0" t="0" r="0" b="0"/>
                <wp:wrapTopAndBottom/>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270"/>
                        </a:xfrm>
                        <a:custGeom>
                          <a:avLst/>
                          <a:gdLst>
                            <a:gd name="T0" fmla="+- 0 5760 5760"/>
                            <a:gd name="T1" fmla="*/ T0 w 2040"/>
                            <a:gd name="T2" fmla="+- 0 7800 5760"/>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DE355" id="Freeform: Shape 63" o:spid="_x0000_s1026" style="position:absolute;margin-left:4in;margin-top:9.45pt;width:102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" path="m,l2040,e" filled="f" strokeweight=".48pt">
                <v:path arrowok="t" o:connecttype="custom" o:connectlocs="0,0;1295400,0" o:connectangles="0,0"/>
                <w10:wrap type="topAndBottom" anchorx="page"/>
              </v:shape>
            </w:pict>
          </mc:Fallback>
        </mc:AlternateContent>
      </w:r>
    </w:p>
    <w:p w14:paraId="2AC9221F" w14:textId="77777777" w:rsidR="001F4AD7" w:rsidRDefault="001F4AD7" w:rsidP="001F4AD7">
      <w:pPr>
        <w:pStyle w:val="BodyText"/>
        <w:spacing w:before="7"/>
        <w:rPr>
          <w:sz w:val="16"/>
        </w:rPr>
      </w:pPr>
    </w:p>
    <w:p w14:paraId="012EC819" w14:textId="77777777" w:rsidR="001F4AD7" w:rsidRDefault="001F4AD7" w:rsidP="001F4AD7">
      <w:pPr>
        <w:pStyle w:val="BodyText"/>
        <w:tabs>
          <w:tab w:val="left" w:pos="5139"/>
        </w:tabs>
        <w:spacing w:before="90"/>
        <w:ind w:left="1180"/>
      </w:pPr>
      <w:r>
        <w:t>Employee/Volunteer</w:t>
      </w:r>
      <w:r>
        <w:rPr>
          <w:spacing w:val="-3"/>
        </w:rPr>
        <w:t xml:space="preserve"> </w:t>
      </w:r>
      <w:r>
        <w:t>Signature</w:t>
      </w:r>
      <w:r>
        <w:tab/>
        <w:t>Date</w:t>
      </w:r>
    </w:p>
    <w:p w14:paraId="567625D5" w14:textId="77777777" w:rsidR="00A64820" w:rsidRDefault="00A64820">
      <w:pPr>
        <w:jc w:val="both"/>
        <w:sectPr w:rsidR="00A64820" w:rsidSect="00C22D91">
          <w:footerReference w:type="first" r:id="rId367"/>
          <w:pgSz w:w="12240" w:h="15840"/>
          <w:pgMar w:top="1220" w:right="80" w:bottom="1200" w:left="620" w:header="729" w:footer="576" w:gutter="0"/>
          <w:cols w:space="720"/>
          <w:docGrid w:linePitch="299"/>
        </w:sectPr>
      </w:pPr>
    </w:p>
    <w:bookmarkEnd w:id="138"/>
    <w:p w14:paraId="6CB0EBC7" w14:textId="77777777" w:rsidR="00A64820" w:rsidRDefault="00A64820">
      <w:pPr>
        <w:jc w:val="both"/>
      </w:pPr>
    </w:p>
    <w:p w14:paraId="1E8C6386" w14:textId="77777777" w:rsidR="00142F99" w:rsidRDefault="00142F99">
      <w:pPr>
        <w:jc w:val="both"/>
      </w:pPr>
    </w:p>
    <w:p w14:paraId="798DD4A4" w14:textId="30A50DB2" w:rsidR="00142F99" w:rsidRDefault="00142F99" w:rsidP="00142F99">
      <w:pPr>
        <w:pStyle w:val="Heading1"/>
        <w:ind w:left="2600"/>
      </w:pPr>
      <w:bookmarkStart w:id="142" w:name="_Toc88634134"/>
      <w:r>
        <w:t>ANNEX</w:t>
      </w:r>
      <w:r>
        <w:rPr>
          <w:spacing w:val="-3"/>
        </w:rPr>
        <w:t xml:space="preserve"> </w:t>
      </w:r>
      <w:r>
        <w:t>F:</w:t>
      </w:r>
      <w:r>
        <w:rPr>
          <w:spacing w:val="-3"/>
        </w:rPr>
        <w:t xml:space="preserve"> </w:t>
      </w:r>
      <w:r>
        <w:t>EMERGENCY</w:t>
      </w:r>
      <w:r>
        <w:rPr>
          <w:spacing w:val="-2"/>
        </w:rPr>
        <w:t xml:space="preserve"> </w:t>
      </w:r>
      <w:r>
        <w:t>ASSISTANCE</w:t>
      </w:r>
      <w:bookmarkEnd w:id="142"/>
    </w:p>
    <w:p w14:paraId="51239DD9" w14:textId="77777777" w:rsidR="00142F99" w:rsidRDefault="00142F99" w:rsidP="00142F99">
      <w:pPr>
        <w:pStyle w:val="BodyText"/>
        <w:spacing w:before="3"/>
        <w:rPr>
          <w:b/>
          <w:sz w:val="16"/>
        </w:rPr>
      </w:pPr>
    </w:p>
    <w:p w14:paraId="5E6B7ADA" w14:textId="77777777" w:rsidR="00142F99" w:rsidRDefault="00142F99" w:rsidP="00142F99">
      <w:pPr>
        <w:pStyle w:val="Heading2"/>
      </w:pPr>
      <w:bookmarkStart w:id="143" w:name="_Toc88634135"/>
      <w:r>
        <w:t>PURPOSE</w:t>
      </w:r>
      <w:bookmarkEnd w:id="143"/>
    </w:p>
    <w:p w14:paraId="5C54E20C" w14:textId="77777777" w:rsidR="00142F99" w:rsidRDefault="00142F99" w:rsidP="00142F99">
      <w:pPr>
        <w:pStyle w:val="BodyText"/>
        <w:spacing w:before="5"/>
        <w:rPr>
          <w:b/>
        </w:rPr>
      </w:pPr>
    </w:p>
    <w:p w14:paraId="3F70D2EE" w14:textId="2EA62A90" w:rsidR="00142F99" w:rsidRDefault="00142F99" w:rsidP="00142F99">
      <w:pPr>
        <w:pStyle w:val="BodyText"/>
        <w:ind w:left="820" w:right="1461"/>
      </w:pPr>
      <w:r>
        <w:t>Immediately following a disaster, most attention is focused on the immediate needs of the</w:t>
      </w:r>
      <w:r>
        <w:rPr>
          <w:spacing w:val="1"/>
        </w:rPr>
        <w:t xml:space="preserve"> </w:t>
      </w:r>
      <w:r>
        <w:t>disaster survivors.</w:t>
      </w:r>
      <w:r>
        <w:rPr>
          <w:spacing w:val="1"/>
        </w:rPr>
        <w:t xml:space="preserve"> </w:t>
      </w:r>
      <w:r>
        <w:t>Volunteer organizations provide numerous functions like shelter, feeding,</w:t>
      </w:r>
      <w:r>
        <w:rPr>
          <w:spacing w:val="1"/>
        </w:rPr>
        <w:t xml:space="preserve"> </w:t>
      </w:r>
      <w:r>
        <w:t>basic medical needs, and mental/behavioral health support, but when the danger passes, people</w:t>
      </w:r>
      <w:r>
        <w:rPr>
          <w:spacing w:val="1"/>
        </w:rPr>
        <w:t xml:space="preserve"> </w:t>
      </w:r>
      <w:r>
        <w:t>immediately want to start the process of recovery.</w:t>
      </w:r>
      <w:r>
        <w:rPr>
          <w:spacing w:val="1"/>
        </w:rPr>
        <w:t xml:space="preserve"> </w:t>
      </w:r>
      <w:r>
        <w:t>Some survivors will be faced with cleaning</w:t>
      </w:r>
      <w:r>
        <w:rPr>
          <w:spacing w:val="1"/>
        </w:rPr>
        <w:t xml:space="preserve"> </w:t>
      </w:r>
      <w:r>
        <w:t>up after a flood, while others may have tornadic property damage; no matter how property is</w:t>
      </w:r>
      <w:r>
        <w:rPr>
          <w:spacing w:val="1"/>
        </w:rPr>
        <w:t xml:space="preserve"> </w:t>
      </w:r>
      <w:r>
        <w:t>damaged or destroyed, it will be the responsibility of property owners to clean and/or clear their</w:t>
      </w:r>
      <w:r>
        <w:rPr>
          <w:spacing w:val="-57"/>
        </w:rPr>
        <w:t xml:space="preserve"> </w:t>
      </w:r>
      <w:r>
        <w:t>property.</w:t>
      </w:r>
      <w:r>
        <w:rPr>
          <w:spacing w:val="1"/>
        </w:rPr>
        <w:t xml:space="preserve"> </w:t>
      </w:r>
      <w:r>
        <w:t>For many, this will present a challenge.</w:t>
      </w:r>
      <w:r>
        <w:rPr>
          <w:spacing w:val="1"/>
        </w:rPr>
        <w:t xml:space="preserve"> </w:t>
      </w:r>
      <w:r>
        <w:t>Many do not have the equipment; others</w:t>
      </w:r>
      <w:r>
        <w:rPr>
          <w:spacing w:val="1"/>
        </w:rPr>
        <w:t xml:space="preserve"> </w:t>
      </w:r>
      <w:r>
        <w:t>represent a population such as elderly or individuals with access and functional needs. These are</w:t>
      </w:r>
      <w:r>
        <w:rPr>
          <w:spacing w:val="-58"/>
        </w:rPr>
        <w:t xml:space="preserve"> </w:t>
      </w:r>
      <w:r>
        <w:t>the situations that will require assistance from the community.</w:t>
      </w:r>
      <w:r>
        <w:rPr>
          <w:spacing w:val="1"/>
        </w:rPr>
        <w:t xml:space="preserve"> </w:t>
      </w:r>
      <w:r>
        <w:t>A cadre of trained volunteers is</w:t>
      </w:r>
      <w:r>
        <w:rPr>
          <w:spacing w:val="1"/>
        </w:rPr>
        <w:t xml:space="preserve"> </w:t>
      </w:r>
      <w:r>
        <w:t>needed to help disaster survivors clean and/or clear their property.</w:t>
      </w:r>
      <w:r>
        <w:rPr>
          <w:spacing w:val="1"/>
        </w:rPr>
        <w:t xml:space="preserve"> </w:t>
      </w:r>
      <w:r>
        <w:t xml:space="preserve">In </w:t>
      </w:r>
      <w:r w:rsidR="002F394A">
        <w:t>addition,</w:t>
      </w:r>
      <w:r>
        <w:t xml:space="preserve"> there are many</w:t>
      </w:r>
      <w:r>
        <w:rPr>
          <w:spacing w:val="1"/>
        </w:rPr>
        <w:t xml:space="preserve"> </w:t>
      </w:r>
      <w:r>
        <w:t>other services that disaster survivors will need, such as immediate case management for</w:t>
      </w:r>
      <w:r>
        <w:rPr>
          <w:spacing w:val="1"/>
        </w:rPr>
        <w:t xml:space="preserve"> </w:t>
      </w:r>
      <w:r>
        <w:t xml:space="preserve">emergency needs, information </w:t>
      </w:r>
      <w:r>
        <w:lastRenderedPageBreak/>
        <w:t>and referral services, emergency minor home repair, legal</w:t>
      </w:r>
      <w:r>
        <w:rPr>
          <w:spacing w:val="1"/>
        </w:rPr>
        <w:t xml:space="preserve"> </w:t>
      </w:r>
      <w:r>
        <w:t xml:space="preserve">services, etc. The community </w:t>
      </w:r>
      <w:r w:rsidR="002F394A">
        <w:t>may</w:t>
      </w:r>
      <w:r>
        <w:t xml:space="preserve"> need broad-based services such as damage</w:t>
      </w:r>
      <w:r>
        <w:rPr>
          <w:spacing w:val="1"/>
        </w:rPr>
        <w:t xml:space="preserve"> </w:t>
      </w:r>
      <w:r>
        <w:t>assessment or localized information and referral services. The mission of this committee will be</w:t>
      </w:r>
      <w:r>
        <w:rPr>
          <w:spacing w:val="-57"/>
        </w:rPr>
        <w:t xml:space="preserve"> </w:t>
      </w:r>
      <w:r>
        <w:t>to</w:t>
      </w:r>
      <w:r>
        <w:rPr>
          <w:spacing w:val="-1"/>
        </w:rPr>
        <w:t xml:space="preserve"> </w:t>
      </w:r>
      <w:r>
        <w:t>develop a</w:t>
      </w:r>
      <w:r>
        <w:rPr>
          <w:spacing w:val="-1"/>
        </w:rPr>
        <w:t xml:space="preserve"> </w:t>
      </w:r>
      <w:r>
        <w:t>structure</w:t>
      </w:r>
      <w:r>
        <w:rPr>
          <w:spacing w:val="-1"/>
        </w:rPr>
        <w:t xml:space="preserve"> </w:t>
      </w:r>
      <w:r>
        <w:t>for coordinating</w:t>
      </w:r>
      <w:r>
        <w:rPr>
          <w:spacing w:val="-1"/>
        </w:rPr>
        <w:t xml:space="preserve"> </w:t>
      </w:r>
      <w:r>
        <w:t>and developing the</w:t>
      </w:r>
      <w:r>
        <w:rPr>
          <w:spacing w:val="-2"/>
        </w:rPr>
        <w:t xml:space="preserve"> </w:t>
      </w:r>
      <w:r>
        <w:t>following services:</w:t>
      </w:r>
    </w:p>
    <w:p w14:paraId="6658D5DE" w14:textId="77777777" w:rsidR="00142F99" w:rsidRDefault="00142F99" w:rsidP="00142F99">
      <w:pPr>
        <w:pStyle w:val="BodyText"/>
        <w:spacing w:before="9"/>
      </w:pPr>
    </w:p>
    <w:p w14:paraId="79118494" w14:textId="77777777" w:rsidR="00142F99" w:rsidRDefault="00142F99" w:rsidP="00142F99">
      <w:pPr>
        <w:pStyle w:val="ListParagraph"/>
        <w:numPr>
          <w:ilvl w:val="0"/>
          <w:numId w:val="13"/>
        </w:numPr>
        <w:tabs>
          <w:tab w:val="left" w:pos="1539"/>
          <w:tab w:val="left" w:pos="1540"/>
        </w:tabs>
        <w:spacing w:before="1" w:line="237" w:lineRule="auto"/>
        <w:ind w:right="1613"/>
        <w:rPr>
          <w:sz w:val="24"/>
        </w:rPr>
      </w:pPr>
      <w:r>
        <w:rPr>
          <w:sz w:val="24"/>
        </w:rPr>
        <w:t>Information and referral (localized service and state-wide 211) and other community</w:t>
      </w:r>
      <w:r>
        <w:rPr>
          <w:spacing w:val="1"/>
          <w:sz w:val="24"/>
        </w:rPr>
        <w:t xml:space="preserve"> </w:t>
      </w:r>
      <w:r>
        <w:rPr>
          <w:sz w:val="24"/>
        </w:rPr>
        <w:t>services</w:t>
      </w:r>
      <w:r>
        <w:rPr>
          <w:spacing w:val="-3"/>
          <w:sz w:val="24"/>
        </w:rPr>
        <w:t xml:space="preserve"> </w:t>
      </w:r>
      <w:r>
        <w:rPr>
          <w:sz w:val="24"/>
        </w:rPr>
        <w:t>such</w:t>
      </w:r>
      <w:r>
        <w:rPr>
          <w:spacing w:val="-2"/>
          <w:sz w:val="24"/>
        </w:rPr>
        <w:t xml:space="preserve"> </w:t>
      </w:r>
      <w:r>
        <w:rPr>
          <w:sz w:val="24"/>
        </w:rPr>
        <w:t>as</w:t>
      </w:r>
      <w:r>
        <w:rPr>
          <w:spacing w:val="-2"/>
          <w:sz w:val="24"/>
        </w:rPr>
        <w:t xml:space="preserve"> </w:t>
      </w:r>
      <w:r>
        <w:rPr>
          <w:sz w:val="24"/>
        </w:rPr>
        <w:t>damage</w:t>
      </w:r>
      <w:r>
        <w:rPr>
          <w:spacing w:val="-3"/>
          <w:sz w:val="24"/>
        </w:rPr>
        <w:t xml:space="preserve"> </w:t>
      </w:r>
      <w:r>
        <w:rPr>
          <w:sz w:val="24"/>
        </w:rPr>
        <w:t>assessment</w:t>
      </w:r>
      <w:r>
        <w:rPr>
          <w:spacing w:val="-3"/>
          <w:sz w:val="24"/>
        </w:rPr>
        <w:t xml:space="preserve"> </w:t>
      </w:r>
      <w:r>
        <w:rPr>
          <w:sz w:val="24"/>
        </w:rPr>
        <w:t>or</w:t>
      </w:r>
      <w:r>
        <w:rPr>
          <w:spacing w:val="-2"/>
          <w:sz w:val="24"/>
        </w:rPr>
        <w:t xml:space="preserve"> </w:t>
      </w:r>
      <w:r>
        <w:rPr>
          <w:sz w:val="24"/>
        </w:rPr>
        <w:t>coordination</w:t>
      </w:r>
      <w:r>
        <w:rPr>
          <w:spacing w:val="-2"/>
          <w:sz w:val="24"/>
        </w:rPr>
        <w:t xml:space="preserve"> </w:t>
      </w:r>
      <w:r>
        <w:rPr>
          <w:sz w:val="24"/>
        </w:rPr>
        <w:t>of</w:t>
      </w:r>
      <w:r>
        <w:rPr>
          <w:spacing w:val="-2"/>
          <w:sz w:val="24"/>
        </w:rPr>
        <w:t xml:space="preserve"> </w:t>
      </w:r>
      <w:r>
        <w:rPr>
          <w:sz w:val="24"/>
        </w:rPr>
        <w:t>voluntary</w:t>
      </w:r>
      <w:r>
        <w:rPr>
          <w:spacing w:val="-2"/>
          <w:sz w:val="24"/>
        </w:rPr>
        <w:t xml:space="preserve"> </w:t>
      </w:r>
      <w:r>
        <w:rPr>
          <w:sz w:val="24"/>
        </w:rPr>
        <w:t>agencies</w:t>
      </w:r>
      <w:r>
        <w:rPr>
          <w:spacing w:val="-2"/>
          <w:sz w:val="24"/>
        </w:rPr>
        <w:t xml:space="preserve"> </w:t>
      </w:r>
      <w:r>
        <w:rPr>
          <w:sz w:val="24"/>
        </w:rPr>
        <w:t>(VOLAGS</w:t>
      </w:r>
      <w:proofErr w:type="gramStart"/>
      <w:r>
        <w:rPr>
          <w:sz w:val="24"/>
        </w:rPr>
        <w:t>);</w:t>
      </w:r>
      <w:proofErr w:type="gramEnd"/>
    </w:p>
    <w:p w14:paraId="3018274A" w14:textId="67FEB204" w:rsidR="00142F99" w:rsidRDefault="00142F99" w:rsidP="00142F99">
      <w:pPr>
        <w:pStyle w:val="ListParagraph"/>
        <w:numPr>
          <w:ilvl w:val="0"/>
          <w:numId w:val="13"/>
        </w:numPr>
        <w:tabs>
          <w:tab w:val="left" w:pos="1539"/>
          <w:tab w:val="left" w:pos="1540"/>
        </w:tabs>
        <w:spacing w:before="2" w:line="237" w:lineRule="auto"/>
        <w:ind w:right="1954"/>
        <w:rPr>
          <w:sz w:val="24"/>
        </w:rPr>
      </w:pPr>
      <w:r>
        <w:rPr>
          <w:sz w:val="24"/>
        </w:rPr>
        <w:t>Debris</w:t>
      </w:r>
      <w:r>
        <w:rPr>
          <w:spacing w:val="-2"/>
          <w:sz w:val="24"/>
        </w:rPr>
        <w:t xml:space="preserve"> </w:t>
      </w:r>
      <w:r>
        <w:rPr>
          <w:sz w:val="24"/>
        </w:rPr>
        <w:t>removal</w:t>
      </w:r>
      <w:r>
        <w:rPr>
          <w:spacing w:val="-2"/>
          <w:sz w:val="24"/>
        </w:rPr>
        <w:t xml:space="preserve"> </w:t>
      </w:r>
      <w:r>
        <w:rPr>
          <w:sz w:val="24"/>
        </w:rPr>
        <w:t>(chain</w:t>
      </w:r>
      <w:r>
        <w:rPr>
          <w:spacing w:val="-1"/>
          <w:sz w:val="24"/>
        </w:rPr>
        <w:t xml:space="preserve"> </w:t>
      </w:r>
      <w:r>
        <w:rPr>
          <w:sz w:val="24"/>
        </w:rPr>
        <w:t>saw</w:t>
      </w:r>
      <w:r>
        <w:rPr>
          <w:spacing w:val="-2"/>
          <w:sz w:val="24"/>
        </w:rPr>
        <w:t xml:space="preserve"> </w:t>
      </w:r>
      <w:r>
        <w:rPr>
          <w:sz w:val="24"/>
        </w:rPr>
        <w:t>teams,</w:t>
      </w:r>
      <w:r>
        <w:rPr>
          <w:spacing w:val="-2"/>
          <w:sz w:val="24"/>
        </w:rPr>
        <w:t xml:space="preserve"> </w:t>
      </w:r>
      <w:r>
        <w:rPr>
          <w:sz w:val="24"/>
        </w:rPr>
        <w:t>muck</w:t>
      </w:r>
      <w:r>
        <w:rPr>
          <w:spacing w:val="-1"/>
          <w:sz w:val="24"/>
        </w:rPr>
        <w:t xml:space="preserve"> </w:t>
      </w:r>
      <w:r>
        <w:rPr>
          <w:sz w:val="24"/>
        </w:rPr>
        <w:t>out</w:t>
      </w:r>
      <w:r>
        <w:rPr>
          <w:spacing w:val="-3"/>
          <w:sz w:val="24"/>
        </w:rPr>
        <w:t xml:space="preserve"> </w:t>
      </w:r>
      <w:r>
        <w:rPr>
          <w:sz w:val="24"/>
        </w:rPr>
        <w:t>teams,</w:t>
      </w:r>
      <w:r>
        <w:rPr>
          <w:spacing w:val="-1"/>
          <w:sz w:val="24"/>
        </w:rPr>
        <w:t xml:space="preserve"> </w:t>
      </w:r>
      <w:r>
        <w:rPr>
          <w:sz w:val="24"/>
        </w:rPr>
        <w:t>tear</w:t>
      </w:r>
      <w:r>
        <w:rPr>
          <w:spacing w:val="-2"/>
          <w:sz w:val="24"/>
        </w:rPr>
        <w:t xml:space="preserve"> </w:t>
      </w:r>
      <w:r>
        <w:rPr>
          <w:sz w:val="24"/>
        </w:rPr>
        <w:t>out</w:t>
      </w:r>
      <w:r>
        <w:rPr>
          <w:spacing w:val="-3"/>
          <w:sz w:val="24"/>
        </w:rPr>
        <w:t xml:space="preserve"> </w:t>
      </w:r>
      <w:r>
        <w:rPr>
          <w:sz w:val="24"/>
        </w:rPr>
        <w:t>teams,</w:t>
      </w:r>
      <w:r>
        <w:rPr>
          <w:spacing w:val="-1"/>
          <w:sz w:val="24"/>
        </w:rPr>
        <w:t xml:space="preserve"> </w:t>
      </w:r>
      <w:r>
        <w:rPr>
          <w:sz w:val="24"/>
        </w:rPr>
        <w:t>public</w:t>
      </w:r>
      <w:r>
        <w:rPr>
          <w:spacing w:val="-3"/>
          <w:sz w:val="24"/>
        </w:rPr>
        <w:t xml:space="preserve"> </w:t>
      </w:r>
      <w:r>
        <w:rPr>
          <w:sz w:val="24"/>
        </w:rPr>
        <w:t>assistance</w:t>
      </w:r>
      <w:r>
        <w:rPr>
          <w:spacing w:val="-57"/>
          <w:sz w:val="24"/>
        </w:rPr>
        <w:t xml:space="preserve"> </w:t>
      </w:r>
      <w:r>
        <w:rPr>
          <w:sz w:val="24"/>
        </w:rPr>
        <w:t>debris</w:t>
      </w:r>
      <w:r>
        <w:rPr>
          <w:spacing w:val="-1"/>
          <w:sz w:val="24"/>
        </w:rPr>
        <w:t xml:space="preserve"> </w:t>
      </w:r>
      <w:r>
        <w:rPr>
          <w:sz w:val="24"/>
        </w:rPr>
        <w:t>removal</w:t>
      </w:r>
      <w:r>
        <w:rPr>
          <w:spacing w:val="-1"/>
          <w:sz w:val="24"/>
        </w:rPr>
        <w:t xml:space="preserve"> </w:t>
      </w:r>
      <w:r>
        <w:rPr>
          <w:sz w:val="24"/>
        </w:rPr>
        <w:t>– can</w:t>
      </w:r>
      <w:r>
        <w:rPr>
          <w:spacing w:val="-1"/>
          <w:sz w:val="24"/>
        </w:rPr>
        <w:t xml:space="preserve"> </w:t>
      </w:r>
      <w:r>
        <w:rPr>
          <w:sz w:val="24"/>
        </w:rPr>
        <w:t>be</w:t>
      </w:r>
      <w:r>
        <w:rPr>
          <w:spacing w:val="-1"/>
          <w:sz w:val="24"/>
        </w:rPr>
        <w:t xml:space="preserve"> </w:t>
      </w:r>
      <w:r>
        <w:rPr>
          <w:sz w:val="24"/>
        </w:rPr>
        <w:t>used</w:t>
      </w:r>
      <w:r>
        <w:rPr>
          <w:spacing w:val="-1"/>
          <w:sz w:val="24"/>
        </w:rPr>
        <w:t xml:space="preserve"> </w:t>
      </w:r>
      <w:r>
        <w:rPr>
          <w:sz w:val="24"/>
        </w:rPr>
        <w:t>for in-kind</w:t>
      </w:r>
      <w:r>
        <w:rPr>
          <w:spacing w:val="-1"/>
          <w:sz w:val="24"/>
        </w:rPr>
        <w:t xml:space="preserve"> </w:t>
      </w:r>
      <w:r>
        <w:rPr>
          <w:sz w:val="24"/>
        </w:rPr>
        <w:t>match to</w:t>
      </w:r>
      <w:r>
        <w:rPr>
          <w:spacing w:val="-1"/>
          <w:sz w:val="24"/>
        </w:rPr>
        <w:t xml:space="preserve"> </w:t>
      </w:r>
      <w:r>
        <w:rPr>
          <w:sz w:val="24"/>
        </w:rPr>
        <w:t>Federal assistance</w:t>
      </w:r>
      <w:r w:rsidR="00452E2C">
        <w:rPr>
          <w:sz w:val="24"/>
        </w:rPr>
        <w:t>).</w:t>
      </w:r>
    </w:p>
    <w:p w14:paraId="29A80FBC" w14:textId="6E4242F7" w:rsidR="00142F99" w:rsidRDefault="00142F99" w:rsidP="00142F99">
      <w:pPr>
        <w:pStyle w:val="ListParagraph"/>
        <w:numPr>
          <w:ilvl w:val="0"/>
          <w:numId w:val="13"/>
        </w:numPr>
        <w:tabs>
          <w:tab w:val="left" w:pos="1539"/>
          <w:tab w:val="left" w:pos="1540"/>
        </w:tabs>
        <w:spacing w:before="4"/>
        <w:rPr>
          <w:sz w:val="24"/>
        </w:rPr>
      </w:pPr>
      <w:r>
        <w:rPr>
          <w:sz w:val="24"/>
        </w:rPr>
        <w:t>Multi-Agency</w:t>
      </w:r>
      <w:r>
        <w:rPr>
          <w:spacing w:val="-2"/>
          <w:sz w:val="24"/>
        </w:rPr>
        <w:t xml:space="preserve"> </w:t>
      </w:r>
      <w:r>
        <w:rPr>
          <w:sz w:val="24"/>
        </w:rPr>
        <w:t>Resource</w:t>
      </w:r>
      <w:r>
        <w:rPr>
          <w:spacing w:val="-2"/>
          <w:sz w:val="24"/>
        </w:rPr>
        <w:t xml:space="preserve"> </w:t>
      </w:r>
      <w:r>
        <w:rPr>
          <w:sz w:val="24"/>
        </w:rPr>
        <w:t>Center</w:t>
      </w:r>
      <w:r>
        <w:rPr>
          <w:spacing w:val="-1"/>
          <w:sz w:val="24"/>
        </w:rPr>
        <w:t xml:space="preserve"> </w:t>
      </w:r>
      <w:r>
        <w:rPr>
          <w:sz w:val="24"/>
        </w:rPr>
        <w:t>(MARC</w:t>
      </w:r>
      <w:r>
        <w:rPr>
          <w:spacing w:val="-1"/>
          <w:sz w:val="24"/>
        </w:rPr>
        <w:t xml:space="preserve"> </w:t>
      </w:r>
      <w:r>
        <w:rPr>
          <w:sz w:val="24"/>
        </w:rPr>
        <w:t>–</w:t>
      </w:r>
      <w:r>
        <w:rPr>
          <w:spacing w:val="-1"/>
          <w:sz w:val="24"/>
        </w:rPr>
        <w:t xml:space="preserve"> </w:t>
      </w:r>
      <w:r>
        <w:rPr>
          <w:sz w:val="24"/>
        </w:rPr>
        <w:t>a</w:t>
      </w:r>
      <w:r>
        <w:rPr>
          <w:spacing w:val="-2"/>
          <w:sz w:val="24"/>
        </w:rPr>
        <w:t xml:space="preserve"> </w:t>
      </w:r>
      <w:r>
        <w:rPr>
          <w:sz w:val="24"/>
        </w:rPr>
        <w:t>one</w:t>
      </w:r>
      <w:r>
        <w:rPr>
          <w:spacing w:val="-2"/>
          <w:sz w:val="24"/>
        </w:rPr>
        <w:t xml:space="preserve"> </w:t>
      </w:r>
      <w:r>
        <w:rPr>
          <w:sz w:val="24"/>
        </w:rPr>
        <w:t>stop</w:t>
      </w:r>
      <w:r w:rsidR="00452E2C">
        <w:rPr>
          <w:spacing w:val="-1"/>
          <w:sz w:val="24"/>
        </w:rPr>
        <w:t>-</w:t>
      </w:r>
      <w:r>
        <w:rPr>
          <w:sz w:val="24"/>
        </w:rPr>
        <w:t>shop</w:t>
      </w:r>
      <w:r>
        <w:rPr>
          <w:spacing w:val="-1"/>
          <w:sz w:val="24"/>
        </w:rPr>
        <w:t xml:space="preserve"> </w:t>
      </w:r>
      <w:r>
        <w:rPr>
          <w:sz w:val="24"/>
        </w:rPr>
        <w:t>for</w:t>
      </w:r>
      <w:r>
        <w:rPr>
          <w:spacing w:val="-1"/>
          <w:sz w:val="24"/>
        </w:rPr>
        <w:t xml:space="preserve"> </w:t>
      </w:r>
      <w:r>
        <w:rPr>
          <w:sz w:val="24"/>
        </w:rPr>
        <w:t>survivor</w:t>
      </w:r>
      <w:r>
        <w:rPr>
          <w:spacing w:val="-1"/>
          <w:sz w:val="24"/>
        </w:rPr>
        <w:t xml:space="preserve"> </w:t>
      </w:r>
      <w:r>
        <w:rPr>
          <w:sz w:val="24"/>
        </w:rPr>
        <w:t>assistance</w:t>
      </w:r>
      <w:r w:rsidR="00452E2C">
        <w:rPr>
          <w:sz w:val="24"/>
        </w:rPr>
        <w:t>).</w:t>
      </w:r>
    </w:p>
    <w:p w14:paraId="2F706E93" w14:textId="212C26FE" w:rsidR="00142F99" w:rsidRDefault="00142F99" w:rsidP="00142F99">
      <w:pPr>
        <w:pStyle w:val="ListParagraph"/>
        <w:numPr>
          <w:ilvl w:val="0"/>
          <w:numId w:val="13"/>
        </w:numPr>
        <w:tabs>
          <w:tab w:val="left" w:pos="1539"/>
          <w:tab w:val="left" w:pos="1540"/>
        </w:tabs>
        <w:spacing w:before="2" w:line="237" w:lineRule="auto"/>
        <w:ind w:right="1635"/>
        <w:rPr>
          <w:sz w:val="24"/>
        </w:rPr>
      </w:pPr>
      <w:r>
        <w:rPr>
          <w:sz w:val="24"/>
        </w:rPr>
        <w:t>Emergency</w:t>
      </w:r>
      <w:r>
        <w:rPr>
          <w:spacing w:val="-3"/>
          <w:sz w:val="24"/>
        </w:rPr>
        <w:t xml:space="preserve"> </w:t>
      </w:r>
      <w:r>
        <w:rPr>
          <w:sz w:val="24"/>
        </w:rPr>
        <w:t>assistance</w:t>
      </w:r>
      <w:r>
        <w:rPr>
          <w:spacing w:val="-4"/>
          <w:sz w:val="24"/>
        </w:rPr>
        <w:t xml:space="preserve"> </w:t>
      </w:r>
      <w:r>
        <w:rPr>
          <w:sz w:val="24"/>
        </w:rPr>
        <w:t>(immediate</w:t>
      </w:r>
      <w:r>
        <w:rPr>
          <w:spacing w:val="-4"/>
          <w:sz w:val="24"/>
        </w:rPr>
        <w:t xml:space="preserve"> </w:t>
      </w:r>
      <w:r>
        <w:rPr>
          <w:sz w:val="24"/>
        </w:rPr>
        <w:t>case</w:t>
      </w:r>
      <w:r>
        <w:rPr>
          <w:spacing w:val="-3"/>
          <w:sz w:val="24"/>
        </w:rPr>
        <w:t xml:space="preserve"> </w:t>
      </w:r>
      <w:r>
        <w:rPr>
          <w:sz w:val="24"/>
        </w:rPr>
        <w:t>management</w:t>
      </w:r>
      <w:r>
        <w:rPr>
          <w:spacing w:val="-4"/>
          <w:sz w:val="24"/>
        </w:rPr>
        <w:t xml:space="preserve"> </w:t>
      </w:r>
      <w:r>
        <w:rPr>
          <w:sz w:val="24"/>
        </w:rPr>
        <w:t>for</w:t>
      </w:r>
      <w:r>
        <w:rPr>
          <w:spacing w:val="-3"/>
          <w:sz w:val="24"/>
        </w:rPr>
        <w:t xml:space="preserve"> </w:t>
      </w:r>
      <w:r>
        <w:rPr>
          <w:sz w:val="24"/>
        </w:rPr>
        <w:t>meeting</w:t>
      </w:r>
      <w:r>
        <w:rPr>
          <w:spacing w:val="-3"/>
          <w:sz w:val="24"/>
        </w:rPr>
        <w:t xml:space="preserve"> </w:t>
      </w:r>
      <w:r>
        <w:rPr>
          <w:sz w:val="24"/>
        </w:rPr>
        <w:t>critical</w:t>
      </w:r>
      <w:r>
        <w:rPr>
          <w:spacing w:val="-2"/>
          <w:sz w:val="24"/>
        </w:rPr>
        <w:t xml:space="preserve"> </w:t>
      </w:r>
      <w:r>
        <w:rPr>
          <w:sz w:val="24"/>
        </w:rPr>
        <w:t>individual</w:t>
      </w:r>
      <w:r>
        <w:rPr>
          <w:spacing w:val="-3"/>
          <w:sz w:val="24"/>
        </w:rPr>
        <w:t xml:space="preserve"> </w:t>
      </w:r>
      <w:r>
        <w:rPr>
          <w:sz w:val="24"/>
        </w:rPr>
        <w:t>and</w:t>
      </w:r>
      <w:r>
        <w:rPr>
          <w:spacing w:val="-57"/>
          <w:sz w:val="24"/>
        </w:rPr>
        <w:t xml:space="preserve"> </w:t>
      </w:r>
      <w:r>
        <w:rPr>
          <w:sz w:val="24"/>
        </w:rPr>
        <w:t>family</w:t>
      </w:r>
      <w:r>
        <w:rPr>
          <w:spacing w:val="-1"/>
          <w:sz w:val="24"/>
        </w:rPr>
        <w:t xml:space="preserve"> </w:t>
      </w:r>
      <w:r>
        <w:rPr>
          <w:sz w:val="24"/>
        </w:rPr>
        <w:t>needs</w:t>
      </w:r>
      <w:r w:rsidR="00452E2C">
        <w:rPr>
          <w:sz w:val="24"/>
        </w:rPr>
        <w:t>).</w:t>
      </w:r>
    </w:p>
    <w:p w14:paraId="074EB7A0" w14:textId="1CA75F1B" w:rsidR="00142F99" w:rsidRDefault="00142F99" w:rsidP="00142F99">
      <w:pPr>
        <w:pStyle w:val="ListParagraph"/>
        <w:numPr>
          <w:ilvl w:val="0"/>
          <w:numId w:val="13"/>
        </w:numPr>
        <w:tabs>
          <w:tab w:val="left" w:pos="1539"/>
          <w:tab w:val="left" w:pos="1540"/>
        </w:tabs>
        <w:spacing w:before="7" w:line="237" w:lineRule="auto"/>
        <w:ind w:right="1574"/>
        <w:rPr>
          <w:sz w:val="24"/>
        </w:rPr>
      </w:pPr>
      <w:r>
        <w:rPr>
          <w:sz w:val="24"/>
        </w:rPr>
        <w:t>Services</w:t>
      </w:r>
      <w:r>
        <w:rPr>
          <w:spacing w:val="-2"/>
          <w:sz w:val="24"/>
        </w:rPr>
        <w:t xml:space="preserve"> </w:t>
      </w:r>
      <w:r>
        <w:rPr>
          <w:sz w:val="24"/>
        </w:rPr>
        <w:t>to</w:t>
      </w:r>
      <w:r>
        <w:rPr>
          <w:spacing w:val="-2"/>
          <w:sz w:val="24"/>
        </w:rPr>
        <w:t xml:space="preserve"> </w:t>
      </w:r>
      <w:r>
        <w:rPr>
          <w:sz w:val="24"/>
        </w:rPr>
        <w:t>homeowners</w:t>
      </w:r>
      <w:r>
        <w:rPr>
          <w:spacing w:val="-1"/>
          <w:sz w:val="24"/>
        </w:rPr>
        <w:t xml:space="preserve"> </w:t>
      </w:r>
      <w:r>
        <w:rPr>
          <w:sz w:val="24"/>
        </w:rPr>
        <w:t>and</w:t>
      </w:r>
      <w:r>
        <w:rPr>
          <w:spacing w:val="-2"/>
          <w:sz w:val="24"/>
        </w:rPr>
        <w:t xml:space="preserve"> </w:t>
      </w:r>
      <w:r>
        <w:rPr>
          <w:sz w:val="24"/>
        </w:rPr>
        <w:t>others</w:t>
      </w:r>
      <w:r>
        <w:rPr>
          <w:spacing w:val="-1"/>
          <w:sz w:val="24"/>
        </w:rPr>
        <w:t xml:space="preserve"> </w:t>
      </w:r>
      <w:r>
        <w:rPr>
          <w:sz w:val="24"/>
        </w:rPr>
        <w:t>that</w:t>
      </w:r>
      <w:r>
        <w:rPr>
          <w:spacing w:val="-2"/>
          <w:sz w:val="24"/>
        </w:rPr>
        <w:t xml:space="preserve"> </w:t>
      </w:r>
      <w:r>
        <w:rPr>
          <w:sz w:val="24"/>
        </w:rPr>
        <w:t>might</w:t>
      </w:r>
      <w:r>
        <w:rPr>
          <w:spacing w:val="-2"/>
          <w:sz w:val="24"/>
        </w:rPr>
        <w:t xml:space="preserve"> </w:t>
      </w:r>
      <w:r>
        <w:rPr>
          <w:sz w:val="24"/>
        </w:rPr>
        <w:t>include</w:t>
      </w:r>
      <w:r>
        <w:rPr>
          <w:spacing w:val="-3"/>
          <w:sz w:val="24"/>
        </w:rPr>
        <w:t xml:space="preserve"> </w:t>
      </w:r>
      <w:r>
        <w:rPr>
          <w:sz w:val="24"/>
        </w:rPr>
        <w:t>emergency</w:t>
      </w:r>
      <w:r>
        <w:rPr>
          <w:spacing w:val="-1"/>
          <w:sz w:val="24"/>
        </w:rPr>
        <w:t xml:space="preserve"> </w:t>
      </w:r>
      <w:r>
        <w:rPr>
          <w:sz w:val="24"/>
        </w:rPr>
        <w:t>minor</w:t>
      </w:r>
      <w:r>
        <w:rPr>
          <w:spacing w:val="-2"/>
          <w:sz w:val="24"/>
        </w:rPr>
        <w:t xml:space="preserve"> </w:t>
      </w:r>
      <w:r>
        <w:rPr>
          <w:sz w:val="24"/>
        </w:rPr>
        <w:t>home</w:t>
      </w:r>
      <w:r>
        <w:rPr>
          <w:spacing w:val="-2"/>
          <w:sz w:val="24"/>
        </w:rPr>
        <w:t xml:space="preserve"> </w:t>
      </w:r>
      <w:r>
        <w:rPr>
          <w:sz w:val="24"/>
        </w:rPr>
        <w:t>repair</w:t>
      </w:r>
      <w:r>
        <w:rPr>
          <w:spacing w:val="-2"/>
          <w:sz w:val="24"/>
        </w:rPr>
        <w:t xml:space="preserve"> </w:t>
      </w:r>
      <w:r w:rsidR="003901A1">
        <w:rPr>
          <w:spacing w:val="-2"/>
          <w:sz w:val="24"/>
        </w:rPr>
        <w:t xml:space="preserve">or tarping </w:t>
      </w:r>
      <w:r>
        <w:rPr>
          <w:sz w:val="24"/>
        </w:rPr>
        <w:t>of damaged roofs, etc.</w:t>
      </w:r>
    </w:p>
    <w:p w14:paraId="71E72DC5" w14:textId="77777777" w:rsidR="00142F99" w:rsidRDefault="00142F99" w:rsidP="00142F99">
      <w:pPr>
        <w:pStyle w:val="BodyText"/>
      </w:pPr>
    </w:p>
    <w:p w14:paraId="4CD3C4B1" w14:textId="77777777" w:rsidR="00142F99" w:rsidRDefault="00142F99" w:rsidP="00142F99">
      <w:pPr>
        <w:pStyle w:val="Heading2"/>
        <w:spacing w:before="0"/>
      </w:pPr>
      <w:bookmarkStart w:id="144" w:name="_Toc88634136"/>
      <w:r>
        <w:t>SCOPE</w:t>
      </w:r>
      <w:bookmarkEnd w:id="144"/>
    </w:p>
    <w:p w14:paraId="732DAA51" w14:textId="77777777" w:rsidR="00142F99" w:rsidRDefault="00142F99" w:rsidP="008954FE">
      <w:pPr>
        <w:pStyle w:val="BodyText"/>
        <w:spacing w:before="5"/>
        <w:ind w:right="1460"/>
        <w:rPr>
          <w:b/>
        </w:rPr>
      </w:pPr>
    </w:p>
    <w:p w14:paraId="39EBD478" w14:textId="1018DCBC" w:rsidR="00142F99" w:rsidRDefault="00142F99" w:rsidP="008954FE">
      <w:pPr>
        <w:pStyle w:val="BodyText"/>
        <w:ind w:left="820" w:right="1460"/>
      </w:pPr>
      <w:r>
        <w:lastRenderedPageBreak/>
        <w:t>The scope of Emergency Assistance is broad and diverse; as its name implies, the functions, sub-</w:t>
      </w:r>
      <w:r>
        <w:rPr>
          <w:spacing w:val="-58"/>
        </w:rPr>
        <w:t xml:space="preserve"> </w:t>
      </w:r>
      <w:r>
        <w:t>functions and services associated with this committee are largely grouped under response phase</w:t>
      </w:r>
      <w:r>
        <w:rPr>
          <w:spacing w:val="1"/>
        </w:rPr>
        <w:t xml:space="preserve"> </w:t>
      </w:r>
      <w:r>
        <w:t xml:space="preserve">activities. As in </w:t>
      </w:r>
      <w:r w:rsidR="003463BC">
        <w:t>many</w:t>
      </w:r>
      <w:r>
        <w:t xml:space="preserve"> </w:t>
      </w:r>
      <w:r w:rsidR="003B4B97">
        <w:t>Local VOAD</w:t>
      </w:r>
      <w:r>
        <w:t xml:space="preserve"> committees, the mission of the Emergency Assistance</w:t>
      </w:r>
      <w:r>
        <w:rPr>
          <w:spacing w:val="1"/>
        </w:rPr>
        <w:t xml:space="preserve"> </w:t>
      </w:r>
      <w:r>
        <w:t>Committee is applicable in all types of disasters–not just federally declared disasters–ranging</w:t>
      </w:r>
      <w:r>
        <w:rPr>
          <w:spacing w:val="1"/>
        </w:rPr>
        <w:t xml:space="preserve"> </w:t>
      </w:r>
      <w:r>
        <w:t>from catastrophic to single family fires in some communities.</w:t>
      </w:r>
      <w:r>
        <w:rPr>
          <w:spacing w:val="1"/>
        </w:rPr>
        <w:t xml:space="preserve"> </w:t>
      </w:r>
      <w:r>
        <w:t>Most disasters are not federally</w:t>
      </w:r>
      <w:r>
        <w:rPr>
          <w:spacing w:val="1"/>
        </w:rPr>
        <w:t xml:space="preserve"> </w:t>
      </w:r>
      <w:r>
        <w:t>declared.</w:t>
      </w:r>
      <w:r>
        <w:rPr>
          <w:spacing w:val="1"/>
        </w:rPr>
        <w:t xml:space="preserve"> </w:t>
      </w:r>
      <w:r>
        <w:t>In such non-declared disasters, the local community is likely to have most of the</w:t>
      </w:r>
      <w:r>
        <w:rPr>
          <w:spacing w:val="1"/>
        </w:rPr>
        <w:t xml:space="preserve"> </w:t>
      </w:r>
      <w:r>
        <w:t>responsibility to assist disaster survivors. Resources can vary greatly across communities.</w:t>
      </w:r>
      <w:r>
        <w:rPr>
          <w:spacing w:val="1"/>
        </w:rPr>
        <w:t xml:space="preserve"> </w:t>
      </w:r>
      <w:r>
        <w:t>A</w:t>
      </w:r>
      <w:r>
        <w:rPr>
          <w:spacing w:val="1"/>
        </w:rPr>
        <w:t xml:space="preserve"> </w:t>
      </w:r>
      <w:r w:rsidR="003B4B97">
        <w:t>Local VOAD</w:t>
      </w:r>
      <w:r>
        <w:t xml:space="preserve"> maximizes a community’s </w:t>
      </w:r>
      <w:r w:rsidR="00452E2C">
        <w:t>resources,</w:t>
      </w:r>
      <w:r>
        <w:t xml:space="preserve"> and an Emergency Assistance Committee can help</w:t>
      </w:r>
      <w:r>
        <w:rPr>
          <w:spacing w:val="1"/>
        </w:rPr>
        <w:t xml:space="preserve"> </w:t>
      </w:r>
      <w:r>
        <w:t>coordinate</w:t>
      </w:r>
      <w:r>
        <w:rPr>
          <w:spacing w:val="-3"/>
        </w:rPr>
        <w:t xml:space="preserve"> </w:t>
      </w:r>
      <w:r>
        <w:t>the</w:t>
      </w:r>
      <w:r>
        <w:rPr>
          <w:spacing w:val="-2"/>
        </w:rPr>
        <w:t xml:space="preserve"> </w:t>
      </w:r>
      <w:r>
        <w:t>immediate</w:t>
      </w:r>
      <w:r>
        <w:rPr>
          <w:spacing w:val="-2"/>
        </w:rPr>
        <w:t xml:space="preserve"> </w:t>
      </w:r>
      <w:r>
        <w:t>emergency</w:t>
      </w:r>
      <w:r>
        <w:rPr>
          <w:spacing w:val="-1"/>
        </w:rPr>
        <w:t xml:space="preserve"> </w:t>
      </w:r>
      <w:r>
        <w:t>human</w:t>
      </w:r>
      <w:r>
        <w:rPr>
          <w:spacing w:val="-1"/>
        </w:rPr>
        <w:t xml:space="preserve"> </w:t>
      </w:r>
      <w:r>
        <w:t>services</w:t>
      </w:r>
      <w:r>
        <w:rPr>
          <w:spacing w:val="-1"/>
        </w:rPr>
        <w:t xml:space="preserve"> </w:t>
      </w:r>
      <w:r>
        <w:t>that</w:t>
      </w:r>
      <w:r>
        <w:rPr>
          <w:spacing w:val="-2"/>
        </w:rPr>
        <w:t xml:space="preserve"> </w:t>
      </w:r>
      <w:r>
        <w:t>meet</w:t>
      </w:r>
      <w:r>
        <w:rPr>
          <w:spacing w:val="-1"/>
        </w:rPr>
        <w:t xml:space="preserve"> </w:t>
      </w:r>
      <w:r>
        <w:t>needs</w:t>
      </w:r>
      <w:r>
        <w:rPr>
          <w:spacing w:val="-1"/>
        </w:rPr>
        <w:t xml:space="preserve"> </w:t>
      </w:r>
      <w:r>
        <w:t>of</w:t>
      </w:r>
      <w:r>
        <w:rPr>
          <w:spacing w:val="-1"/>
        </w:rPr>
        <w:t xml:space="preserve"> </w:t>
      </w:r>
      <w:r>
        <w:t>disaster</w:t>
      </w:r>
      <w:r>
        <w:rPr>
          <w:spacing w:val="-1"/>
        </w:rPr>
        <w:t xml:space="preserve"> </w:t>
      </w:r>
      <w:r>
        <w:t>survivors.</w:t>
      </w:r>
    </w:p>
    <w:p w14:paraId="7E261B82" w14:textId="37AFE840" w:rsidR="00400467" w:rsidRDefault="00142F99" w:rsidP="00FA6029">
      <w:pPr>
        <w:ind w:left="810" w:right="1460"/>
        <w:jc w:val="both"/>
        <w:rPr>
          <w:spacing w:val="-2"/>
        </w:rPr>
      </w:pPr>
      <w:r>
        <w:t>These services are essential to any survivor and to the community as whole. In Minnesota, a</w:t>
      </w:r>
      <w:r>
        <w:rPr>
          <w:spacing w:val="1"/>
        </w:rPr>
        <w:t xml:space="preserve"> </w:t>
      </w:r>
      <w:r>
        <w:t xml:space="preserve">network of emergency assistance partners already </w:t>
      </w:r>
      <w:r w:rsidR="00EC4D86">
        <w:t>exists</w:t>
      </w:r>
      <w:r>
        <w:t>; organizations such as the American Red</w:t>
      </w:r>
      <w:r>
        <w:rPr>
          <w:spacing w:val="-58"/>
        </w:rPr>
        <w:t xml:space="preserve"> </w:t>
      </w:r>
      <w:r>
        <w:t xml:space="preserve">Cross, The Salvation Army, Minnesota-Wisconsin Baptist Convention, Convoy of </w:t>
      </w:r>
      <w:r w:rsidR="0054617F">
        <w:t>Hope,</w:t>
      </w:r>
      <w:r>
        <w:t xml:space="preserve"> and many</w:t>
      </w:r>
      <w:r>
        <w:rPr>
          <w:spacing w:val="1"/>
        </w:rPr>
        <w:t xml:space="preserve"> </w:t>
      </w:r>
      <w:r>
        <w:t>others provide relief</w:t>
      </w:r>
      <w:r w:rsidR="00EC4D86">
        <w:t xml:space="preserve"> </w:t>
      </w:r>
      <w:r>
        <w:t xml:space="preserve">services during recovery. On a local level, it is important </w:t>
      </w:r>
      <w:r w:rsidR="0054617F">
        <w:t>to continually</w:t>
      </w:r>
      <w:r w:rsidR="00CA7EE6">
        <w:rPr>
          <w:spacing w:val="1"/>
        </w:rPr>
        <w:t xml:space="preserve"> </w:t>
      </w:r>
      <w:r w:rsidR="00CA7EE6">
        <w:t>engage</w:t>
      </w:r>
      <w:r w:rsidR="00CA7EE6">
        <w:rPr>
          <w:spacing w:val="-3"/>
        </w:rPr>
        <w:t xml:space="preserve"> </w:t>
      </w:r>
      <w:r w:rsidR="00CA7EE6">
        <w:t>volunteers</w:t>
      </w:r>
      <w:r w:rsidR="00CA7EE6">
        <w:rPr>
          <w:spacing w:val="-2"/>
        </w:rPr>
        <w:t xml:space="preserve"> </w:t>
      </w:r>
      <w:r w:rsidR="00CA7EE6">
        <w:t>in</w:t>
      </w:r>
      <w:r w:rsidR="00CA7EE6">
        <w:rPr>
          <w:spacing w:val="-2"/>
        </w:rPr>
        <w:t xml:space="preserve"> </w:t>
      </w:r>
    </w:p>
    <w:p w14:paraId="49818666" w14:textId="1E070180" w:rsidR="00400467" w:rsidRDefault="00CA7EE6" w:rsidP="00400467">
      <w:pPr>
        <w:ind w:left="810" w:right="1460"/>
        <w:jc w:val="both"/>
      </w:pPr>
      <w:r>
        <w:t>trainings,</w:t>
      </w:r>
      <w:r>
        <w:rPr>
          <w:spacing w:val="-1"/>
        </w:rPr>
        <w:t xml:space="preserve"> </w:t>
      </w:r>
      <w:r>
        <w:t>ensuring</w:t>
      </w:r>
      <w:r>
        <w:rPr>
          <w:spacing w:val="-2"/>
        </w:rPr>
        <w:t xml:space="preserve"> </w:t>
      </w:r>
      <w:r>
        <w:t>a</w:t>
      </w:r>
      <w:r>
        <w:rPr>
          <w:spacing w:val="-3"/>
        </w:rPr>
        <w:t xml:space="preserve"> </w:t>
      </w:r>
      <w:r>
        <w:t>prepared</w:t>
      </w:r>
      <w:r>
        <w:rPr>
          <w:spacing w:val="-1"/>
        </w:rPr>
        <w:t xml:space="preserve"> </w:t>
      </w:r>
      <w:r>
        <w:t>cadre</w:t>
      </w:r>
      <w:r>
        <w:rPr>
          <w:spacing w:val="-3"/>
        </w:rPr>
        <w:t xml:space="preserve"> </w:t>
      </w:r>
      <w:r>
        <w:t>of</w:t>
      </w:r>
      <w:r>
        <w:rPr>
          <w:spacing w:val="-2"/>
        </w:rPr>
        <w:t xml:space="preserve"> </w:t>
      </w:r>
      <w:r>
        <w:t>volunteers</w:t>
      </w:r>
      <w:r>
        <w:rPr>
          <w:spacing w:val="-1"/>
        </w:rPr>
        <w:t xml:space="preserve"> </w:t>
      </w:r>
      <w:r>
        <w:t>for</w:t>
      </w:r>
      <w:r>
        <w:rPr>
          <w:spacing w:val="-2"/>
        </w:rPr>
        <w:t xml:space="preserve"> </w:t>
      </w:r>
      <w:r>
        <w:t>emergency</w:t>
      </w:r>
      <w:r>
        <w:rPr>
          <w:spacing w:val="-2"/>
        </w:rPr>
        <w:t xml:space="preserve"> </w:t>
      </w:r>
      <w:r>
        <w:t>events</w:t>
      </w:r>
      <w:r>
        <w:rPr>
          <w:spacing w:val="-2"/>
        </w:rPr>
        <w:t xml:space="preserve"> </w:t>
      </w:r>
      <w:r>
        <w:t>to</w:t>
      </w:r>
      <w:r w:rsidR="00EA6E60">
        <w:t xml:space="preserve"> </w:t>
      </w:r>
      <w:r w:rsidR="00400467">
        <w:t xml:space="preserve">assist with the many emergency human services needed following a disaster including </w:t>
      </w:r>
      <w:proofErr w:type="gramStart"/>
      <w:r w:rsidR="00400467">
        <w:t>debris</w:t>
      </w:r>
      <w:r w:rsidR="00400467">
        <w:rPr>
          <w:spacing w:val="-58"/>
        </w:rPr>
        <w:t xml:space="preserve">  </w:t>
      </w:r>
      <w:r w:rsidR="00400467">
        <w:t>removal</w:t>
      </w:r>
      <w:proofErr w:type="gramEnd"/>
      <w:r w:rsidR="00400467">
        <w:t>,</w:t>
      </w:r>
      <w:r w:rsidR="00400467">
        <w:rPr>
          <w:spacing w:val="-1"/>
        </w:rPr>
        <w:t xml:space="preserve"> </w:t>
      </w:r>
      <w:r w:rsidR="00400467">
        <w:t>mud-out,</w:t>
      </w:r>
      <w:r w:rsidR="00400467">
        <w:rPr>
          <w:spacing w:val="-1"/>
        </w:rPr>
        <w:t xml:space="preserve"> </w:t>
      </w:r>
      <w:r w:rsidR="00400467">
        <w:t>muck-out,</w:t>
      </w:r>
      <w:r w:rsidR="00400467">
        <w:rPr>
          <w:spacing w:val="-1"/>
        </w:rPr>
        <w:t xml:space="preserve"> </w:t>
      </w:r>
      <w:r w:rsidR="00400467">
        <w:t>etc. (all</w:t>
      </w:r>
      <w:r w:rsidR="00400467">
        <w:rPr>
          <w:spacing w:val="-1"/>
        </w:rPr>
        <w:t xml:space="preserve"> </w:t>
      </w:r>
      <w:r w:rsidR="00400467">
        <w:t>of</w:t>
      </w:r>
      <w:r w:rsidR="00400467">
        <w:rPr>
          <w:spacing w:val="-1"/>
        </w:rPr>
        <w:t xml:space="preserve"> </w:t>
      </w:r>
      <w:r w:rsidR="00400467">
        <w:t>which must</w:t>
      </w:r>
      <w:r w:rsidR="00400467">
        <w:rPr>
          <w:spacing w:val="-1"/>
        </w:rPr>
        <w:t xml:space="preserve"> </w:t>
      </w:r>
      <w:r w:rsidR="00400467">
        <w:t>be</w:t>
      </w:r>
      <w:r w:rsidR="00400467">
        <w:rPr>
          <w:spacing w:val="-2"/>
        </w:rPr>
        <w:t xml:space="preserve"> </w:t>
      </w:r>
      <w:r w:rsidR="00400467">
        <w:t>conducted</w:t>
      </w:r>
      <w:r w:rsidR="00400467">
        <w:rPr>
          <w:spacing w:val="-1"/>
        </w:rPr>
        <w:t xml:space="preserve"> </w:t>
      </w:r>
      <w:r w:rsidR="00400467">
        <w:t>in a</w:t>
      </w:r>
      <w:r w:rsidR="00400467">
        <w:rPr>
          <w:spacing w:val="-2"/>
        </w:rPr>
        <w:t xml:space="preserve"> </w:t>
      </w:r>
      <w:r w:rsidR="00400467">
        <w:lastRenderedPageBreak/>
        <w:t>safe</w:t>
      </w:r>
      <w:r w:rsidR="00400467">
        <w:rPr>
          <w:spacing w:val="-2"/>
        </w:rPr>
        <w:t xml:space="preserve"> </w:t>
      </w:r>
      <w:r w:rsidR="00400467">
        <w:t>manner).</w:t>
      </w:r>
    </w:p>
    <w:p w14:paraId="090DE368" w14:textId="77777777" w:rsidR="00400467" w:rsidRDefault="00400467" w:rsidP="00400467">
      <w:pPr>
        <w:pStyle w:val="BodyText"/>
        <w:spacing w:before="6"/>
      </w:pPr>
    </w:p>
    <w:p w14:paraId="74D9B2EB" w14:textId="77777777" w:rsidR="00400467" w:rsidRDefault="00400467" w:rsidP="00400467">
      <w:pPr>
        <w:pStyle w:val="BodyText"/>
        <w:ind w:left="820"/>
      </w:pPr>
      <w:r>
        <w:t>The</w:t>
      </w:r>
      <w:r>
        <w:rPr>
          <w:spacing w:val="-4"/>
        </w:rPr>
        <w:t xml:space="preserve"> </w:t>
      </w:r>
      <w:r>
        <w:t>Emergency</w:t>
      </w:r>
      <w:r>
        <w:rPr>
          <w:spacing w:val="-2"/>
        </w:rPr>
        <w:t xml:space="preserve"> </w:t>
      </w:r>
      <w:r>
        <w:t>Assistance</w:t>
      </w:r>
      <w:r>
        <w:rPr>
          <w:spacing w:val="-3"/>
        </w:rPr>
        <w:t xml:space="preserve"> </w:t>
      </w:r>
      <w:r>
        <w:t>Committee’s</w:t>
      </w:r>
      <w:r>
        <w:rPr>
          <w:spacing w:val="-2"/>
        </w:rPr>
        <w:t xml:space="preserve"> </w:t>
      </w:r>
      <w:r>
        <w:t>coordination</w:t>
      </w:r>
      <w:r>
        <w:rPr>
          <w:spacing w:val="-2"/>
        </w:rPr>
        <w:t xml:space="preserve"> </w:t>
      </w:r>
      <w:r>
        <w:t>activities</w:t>
      </w:r>
      <w:r>
        <w:rPr>
          <w:spacing w:val="-2"/>
        </w:rPr>
        <w:t xml:space="preserve"> </w:t>
      </w:r>
      <w:r>
        <w:t>may</w:t>
      </w:r>
      <w:r>
        <w:rPr>
          <w:spacing w:val="-2"/>
        </w:rPr>
        <w:t xml:space="preserve"> </w:t>
      </w:r>
      <w:r>
        <w:t>include:</w:t>
      </w:r>
    </w:p>
    <w:p w14:paraId="5EB1CCAB" w14:textId="77777777" w:rsidR="00400467" w:rsidRDefault="00400467" w:rsidP="00400467">
      <w:pPr>
        <w:pStyle w:val="BodyText"/>
        <w:spacing w:before="7"/>
      </w:pPr>
    </w:p>
    <w:p w14:paraId="66059A27" w14:textId="77777777" w:rsidR="00400467" w:rsidRDefault="00400467" w:rsidP="00400467">
      <w:pPr>
        <w:pStyle w:val="ListParagraph"/>
        <w:numPr>
          <w:ilvl w:val="1"/>
          <w:numId w:val="13"/>
        </w:numPr>
        <w:tabs>
          <w:tab w:val="left" w:pos="2259"/>
          <w:tab w:val="left" w:pos="2260"/>
        </w:tabs>
        <w:rPr>
          <w:sz w:val="24"/>
        </w:rPr>
      </w:pPr>
      <w:r>
        <w:rPr>
          <w:sz w:val="24"/>
        </w:rPr>
        <w:t>Mud-out</w:t>
      </w:r>
    </w:p>
    <w:p w14:paraId="7FF7C8CB" w14:textId="77777777" w:rsidR="00400467" w:rsidRDefault="00400467" w:rsidP="00400467">
      <w:pPr>
        <w:pStyle w:val="ListParagraph"/>
        <w:numPr>
          <w:ilvl w:val="1"/>
          <w:numId w:val="13"/>
        </w:numPr>
        <w:tabs>
          <w:tab w:val="left" w:pos="2259"/>
          <w:tab w:val="left" w:pos="2260"/>
        </w:tabs>
        <w:rPr>
          <w:sz w:val="24"/>
        </w:rPr>
      </w:pPr>
      <w:r>
        <w:rPr>
          <w:sz w:val="24"/>
        </w:rPr>
        <w:t>Muck-out</w:t>
      </w:r>
    </w:p>
    <w:p w14:paraId="5FDF12E6" w14:textId="77777777" w:rsidR="00400467" w:rsidRDefault="00400467" w:rsidP="00400467">
      <w:pPr>
        <w:pStyle w:val="ListParagraph"/>
        <w:numPr>
          <w:ilvl w:val="1"/>
          <w:numId w:val="13"/>
        </w:numPr>
        <w:tabs>
          <w:tab w:val="left" w:pos="2259"/>
          <w:tab w:val="left" w:pos="2260"/>
        </w:tabs>
        <w:rPr>
          <w:sz w:val="24"/>
        </w:rPr>
      </w:pPr>
      <w:r>
        <w:rPr>
          <w:sz w:val="24"/>
        </w:rPr>
        <w:t>Debris</w:t>
      </w:r>
      <w:r>
        <w:rPr>
          <w:spacing w:val="-2"/>
          <w:sz w:val="24"/>
        </w:rPr>
        <w:t xml:space="preserve"> </w:t>
      </w:r>
      <w:r>
        <w:rPr>
          <w:sz w:val="24"/>
        </w:rPr>
        <w:t>removal</w:t>
      </w:r>
      <w:r>
        <w:rPr>
          <w:spacing w:val="-2"/>
          <w:sz w:val="24"/>
        </w:rPr>
        <w:t xml:space="preserve"> </w:t>
      </w:r>
      <w:r>
        <w:rPr>
          <w:sz w:val="24"/>
        </w:rPr>
        <w:t>and</w:t>
      </w:r>
      <w:r>
        <w:rPr>
          <w:spacing w:val="-1"/>
          <w:sz w:val="24"/>
        </w:rPr>
        <w:t xml:space="preserve"> </w:t>
      </w:r>
      <w:r>
        <w:rPr>
          <w:sz w:val="24"/>
        </w:rPr>
        <w:t>disposal</w:t>
      </w:r>
      <w:r>
        <w:rPr>
          <w:spacing w:val="-2"/>
          <w:sz w:val="24"/>
        </w:rPr>
        <w:t xml:space="preserve"> </w:t>
      </w:r>
      <w:r>
        <w:rPr>
          <w:sz w:val="24"/>
        </w:rPr>
        <w:t>from</w:t>
      </w:r>
      <w:r>
        <w:rPr>
          <w:spacing w:val="-2"/>
          <w:sz w:val="24"/>
        </w:rPr>
        <w:t xml:space="preserve"> </w:t>
      </w:r>
      <w:r>
        <w:rPr>
          <w:sz w:val="24"/>
        </w:rPr>
        <w:t>private</w:t>
      </w:r>
      <w:r>
        <w:rPr>
          <w:spacing w:val="-2"/>
          <w:sz w:val="24"/>
        </w:rPr>
        <w:t xml:space="preserve"> </w:t>
      </w:r>
      <w:r>
        <w:rPr>
          <w:sz w:val="24"/>
        </w:rPr>
        <w:t>property</w:t>
      </w:r>
    </w:p>
    <w:p w14:paraId="0BE4E4D7" w14:textId="77777777" w:rsidR="00400467" w:rsidRDefault="00400467" w:rsidP="00400467">
      <w:pPr>
        <w:pStyle w:val="ListParagraph"/>
        <w:numPr>
          <w:ilvl w:val="1"/>
          <w:numId w:val="13"/>
        </w:numPr>
        <w:tabs>
          <w:tab w:val="left" w:pos="2259"/>
          <w:tab w:val="left" w:pos="2260"/>
        </w:tabs>
        <w:rPr>
          <w:sz w:val="24"/>
        </w:rPr>
      </w:pPr>
      <w:r>
        <w:rPr>
          <w:sz w:val="24"/>
        </w:rPr>
        <w:t>Tear-out</w:t>
      </w:r>
    </w:p>
    <w:p w14:paraId="672BB311" w14:textId="77777777" w:rsidR="00400467" w:rsidRDefault="00400467" w:rsidP="00400467">
      <w:pPr>
        <w:pStyle w:val="ListParagraph"/>
        <w:numPr>
          <w:ilvl w:val="1"/>
          <w:numId w:val="13"/>
        </w:numPr>
        <w:tabs>
          <w:tab w:val="left" w:pos="2259"/>
          <w:tab w:val="left" w:pos="2260"/>
        </w:tabs>
        <w:rPr>
          <w:sz w:val="24"/>
        </w:rPr>
      </w:pPr>
      <w:r>
        <w:rPr>
          <w:sz w:val="24"/>
        </w:rPr>
        <w:t>Chainsaw</w:t>
      </w:r>
      <w:r>
        <w:rPr>
          <w:spacing w:val="-2"/>
          <w:sz w:val="24"/>
        </w:rPr>
        <w:t xml:space="preserve"> </w:t>
      </w:r>
      <w:r>
        <w:rPr>
          <w:sz w:val="24"/>
        </w:rPr>
        <w:t>teams</w:t>
      </w:r>
      <w:r>
        <w:rPr>
          <w:spacing w:val="-1"/>
          <w:sz w:val="24"/>
        </w:rPr>
        <w:t xml:space="preserve"> </w:t>
      </w:r>
      <w:r>
        <w:rPr>
          <w:sz w:val="24"/>
        </w:rPr>
        <w:t>for</w:t>
      </w:r>
      <w:r>
        <w:rPr>
          <w:spacing w:val="-1"/>
          <w:sz w:val="24"/>
        </w:rPr>
        <w:t xml:space="preserve"> </w:t>
      </w:r>
      <w:r>
        <w:rPr>
          <w:sz w:val="24"/>
        </w:rPr>
        <w:t>removal</w:t>
      </w:r>
      <w:r>
        <w:rPr>
          <w:spacing w:val="-1"/>
          <w:sz w:val="24"/>
        </w:rPr>
        <w:t xml:space="preserve"> </w:t>
      </w:r>
      <w:r>
        <w:rPr>
          <w:sz w:val="24"/>
        </w:rPr>
        <w:t>of</w:t>
      </w:r>
      <w:r>
        <w:rPr>
          <w:spacing w:val="-1"/>
          <w:sz w:val="24"/>
        </w:rPr>
        <w:t xml:space="preserve"> </w:t>
      </w:r>
      <w:r>
        <w:rPr>
          <w:sz w:val="24"/>
        </w:rPr>
        <w:t>debris</w:t>
      </w:r>
      <w:r>
        <w:rPr>
          <w:spacing w:val="-2"/>
          <w:sz w:val="24"/>
        </w:rPr>
        <w:t xml:space="preserve"> </w:t>
      </w:r>
      <w:r>
        <w:rPr>
          <w:sz w:val="24"/>
        </w:rPr>
        <w:t>and</w:t>
      </w:r>
      <w:r>
        <w:rPr>
          <w:spacing w:val="-1"/>
          <w:sz w:val="24"/>
        </w:rPr>
        <w:t xml:space="preserve"> </w:t>
      </w:r>
      <w:r>
        <w:rPr>
          <w:sz w:val="24"/>
        </w:rPr>
        <w:t>obstructions</w:t>
      </w:r>
    </w:p>
    <w:p w14:paraId="12817E67" w14:textId="77777777" w:rsidR="00400467" w:rsidRDefault="00400467" w:rsidP="00400467">
      <w:pPr>
        <w:pStyle w:val="ListParagraph"/>
        <w:numPr>
          <w:ilvl w:val="1"/>
          <w:numId w:val="13"/>
        </w:numPr>
        <w:tabs>
          <w:tab w:val="left" w:pos="2259"/>
          <w:tab w:val="left" w:pos="2260"/>
        </w:tabs>
        <w:rPr>
          <w:sz w:val="24"/>
        </w:rPr>
      </w:pPr>
      <w:r>
        <w:rPr>
          <w:sz w:val="24"/>
        </w:rPr>
        <w:t>Demolition</w:t>
      </w:r>
      <w:r>
        <w:rPr>
          <w:spacing w:val="-2"/>
          <w:sz w:val="24"/>
        </w:rPr>
        <w:t xml:space="preserve"> </w:t>
      </w:r>
      <w:r>
        <w:rPr>
          <w:sz w:val="24"/>
        </w:rPr>
        <w:t>and</w:t>
      </w:r>
      <w:r>
        <w:rPr>
          <w:spacing w:val="-1"/>
          <w:sz w:val="24"/>
        </w:rPr>
        <w:t xml:space="preserve"> </w:t>
      </w:r>
      <w:r>
        <w:rPr>
          <w:sz w:val="24"/>
        </w:rPr>
        <w:t>removal</w:t>
      </w:r>
      <w:r>
        <w:rPr>
          <w:spacing w:val="-1"/>
          <w:sz w:val="24"/>
        </w:rPr>
        <w:t xml:space="preserve"> </w:t>
      </w:r>
      <w:r>
        <w:rPr>
          <w:sz w:val="24"/>
        </w:rPr>
        <w:t>of</w:t>
      </w:r>
      <w:r>
        <w:rPr>
          <w:spacing w:val="-2"/>
          <w:sz w:val="24"/>
        </w:rPr>
        <w:t xml:space="preserve"> </w:t>
      </w:r>
      <w:r>
        <w:rPr>
          <w:sz w:val="24"/>
        </w:rPr>
        <w:t>homes</w:t>
      </w:r>
    </w:p>
    <w:p w14:paraId="0CDAE620" w14:textId="77777777" w:rsidR="00400467" w:rsidRDefault="00400467" w:rsidP="00400467">
      <w:pPr>
        <w:pStyle w:val="ListParagraph"/>
        <w:numPr>
          <w:ilvl w:val="1"/>
          <w:numId w:val="13"/>
        </w:numPr>
        <w:tabs>
          <w:tab w:val="left" w:pos="2259"/>
          <w:tab w:val="left" w:pos="2260"/>
        </w:tabs>
        <w:rPr>
          <w:sz w:val="24"/>
        </w:rPr>
      </w:pPr>
      <w:r>
        <w:rPr>
          <w:sz w:val="24"/>
        </w:rPr>
        <w:t>Health</w:t>
      </w:r>
      <w:r>
        <w:rPr>
          <w:spacing w:val="-2"/>
          <w:sz w:val="24"/>
        </w:rPr>
        <w:t xml:space="preserve"> </w:t>
      </w:r>
      <w:r>
        <w:rPr>
          <w:sz w:val="24"/>
        </w:rPr>
        <w:t>and</w:t>
      </w:r>
      <w:r>
        <w:rPr>
          <w:spacing w:val="-2"/>
          <w:sz w:val="24"/>
        </w:rPr>
        <w:t xml:space="preserve"> </w:t>
      </w:r>
      <w:r>
        <w:rPr>
          <w:sz w:val="24"/>
        </w:rPr>
        <w:t>life</w:t>
      </w:r>
      <w:r>
        <w:rPr>
          <w:spacing w:val="-2"/>
          <w:sz w:val="24"/>
        </w:rPr>
        <w:t xml:space="preserve"> </w:t>
      </w:r>
      <w:r>
        <w:rPr>
          <w:sz w:val="24"/>
        </w:rPr>
        <w:t>safety</w:t>
      </w:r>
      <w:r>
        <w:rPr>
          <w:spacing w:val="-2"/>
          <w:sz w:val="24"/>
        </w:rPr>
        <w:t xml:space="preserve"> </w:t>
      </w:r>
      <w:r>
        <w:rPr>
          <w:sz w:val="24"/>
        </w:rPr>
        <w:t>issues</w:t>
      </w:r>
      <w:r>
        <w:rPr>
          <w:spacing w:val="-2"/>
          <w:sz w:val="24"/>
        </w:rPr>
        <w:t xml:space="preserve"> </w:t>
      </w:r>
      <w:r>
        <w:rPr>
          <w:sz w:val="24"/>
        </w:rPr>
        <w:t>(mold,</w:t>
      </w:r>
      <w:r>
        <w:rPr>
          <w:spacing w:val="-1"/>
          <w:sz w:val="24"/>
        </w:rPr>
        <w:t xml:space="preserve"> </w:t>
      </w:r>
      <w:r>
        <w:rPr>
          <w:sz w:val="24"/>
        </w:rPr>
        <w:t>cleaning</w:t>
      </w:r>
      <w:r>
        <w:rPr>
          <w:spacing w:val="-2"/>
          <w:sz w:val="24"/>
        </w:rPr>
        <w:t xml:space="preserve"> </w:t>
      </w:r>
      <w:r>
        <w:rPr>
          <w:sz w:val="24"/>
        </w:rPr>
        <w:t>solutions,</w:t>
      </w:r>
      <w:r>
        <w:rPr>
          <w:spacing w:val="-1"/>
          <w:sz w:val="24"/>
        </w:rPr>
        <w:t xml:space="preserve"> </w:t>
      </w:r>
      <w:r>
        <w:rPr>
          <w:sz w:val="24"/>
        </w:rPr>
        <w:t>etc.)</w:t>
      </w:r>
    </w:p>
    <w:p w14:paraId="44BB0FA6" w14:textId="77777777" w:rsidR="00400467" w:rsidRDefault="00400467" w:rsidP="00400467">
      <w:pPr>
        <w:pStyle w:val="ListParagraph"/>
        <w:numPr>
          <w:ilvl w:val="1"/>
          <w:numId w:val="13"/>
        </w:numPr>
        <w:tabs>
          <w:tab w:val="left" w:pos="2259"/>
          <w:tab w:val="left" w:pos="2260"/>
        </w:tabs>
        <w:spacing w:line="240" w:lineRule="auto"/>
        <w:ind w:right="1540"/>
        <w:rPr>
          <w:sz w:val="24"/>
        </w:rPr>
      </w:pPr>
      <w:r>
        <w:rPr>
          <w:sz w:val="24"/>
        </w:rPr>
        <w:t>Food replacement (e.g., fresh food, dietary accommodations for individuals with</w:t>
      </w:r>
      <w:r>
        <w:rPr>
          <w:spacing w:val="-58"/>
          <w:sz w:val="24"/>
        </w:rPr>
        <w:t xml:space="preserve"> </w:t>
      </w:r>
      <w:r>
        <w:rPr>
          <w:sz w:val="24"/>
        </w:rPr>
        <w:t>functional</w:t>
      </w:r>
      <w:r>
        <w:rPr>
          <w:spacing w:val="-1"/>
          <w:sz w:val="24"/>
        </w:rPr>
        <w:t xml:space="preserve"> </w:t>
      </w:r>
      <w:r>
        <w:rPr>
          <w:sz w:val="24"/>
        </w:rPr>
        <w:t>needs)</w:t>
      </w:r>
    </w:p>
    <w:p w14:paraId="57542BB8" w14:textId="77777777" w:rsidR="00400467" w:rsidRDefault="00400467" w:rsidP="00400467">
      <w:pPr>
        <w:pStyle w:val="ListParagraph"/>
        <w:numPr>
          <w:ilvl w:val="1"/>
          <w:numId w:val="13"/>
        </w:numPr>
        <w:tabs>
          <w:tab w:val="left" w:pos="2259"/>
          <w:tab w:val="left" w:pos="2260"/>
        </w:tabs>
        <w:spacing w:before="1"/>
        <w:rPr>
          <w:sz w:val="24"/>
        </w:rPr>
      </w:pPr>
      <w:r>
        <w:rPr>
          <w:sz w:val="24"/>
        </w:rPr>
        <w:t>Temporary</w:t>
      </w:r>
      <w:r>
        <w:rPr>
          <w:spacing w:val="-2"/>
          <w:sz w:val="24"/>
        </w:rPr>
        <w:t xml:space="preserve"> </w:t>
      </w:r>
      <w:r>
        <w:rPr>
          <w:sz w:val="24"/>
        </w:rPr>
        <w:t>short-term</w:t>
      </w:r>
      <w:r>
        <w:rPr>
          <w:spacing w:val="-2"/>
          <w:sz w:val="24"/>
        </w:rPr>
        <w:t xml:space="preserve"> </w:t>
      </w:r>
      <w:r>
        <w:rPr>
          <w:sz w:val="24"/>
        </w:rPr>
        <w:t>housing</w:t>
      </w:r>
      <w:r>
        <w:rPr>
          <w:spacing w:val="-2"/>
          <w:sz w:val="24"/>
        </w:rPr>
        <w:t xml:space="preserve"> </w:t>
      </w:r>
      <w:r>
        <w:rPr>
          <w:sz w:val="24"/>
        </w:rPr>
        <w:t>assistance</w:t>
      </w:r>
    </w:p>
    <w:p w14:paraId="531E1892" w14:textId="77777777" w:rsidR="00400467" w:rsidRDefault="00400467" w:rsidP="00400467">
      <w:pPr>
        <w:pStyle w:val="ListParagraph"/>
        <w:numPr>
          <w:ilvl w:val="1"/>
          <w:numId w:val="13"/>
        </w:numPr>
        <w:tabs>
          <w:tab w:val="left" w:pos="2259"/>
          <w:tab w:val="left" w:pos="2260"/>
        </w:tabs>
        <w:rPr>
          <w:sz w:val="24"/>
        </w:rPr>
      </w:pPr>
      <w:r>
        <w:rPr>
          <w:sz w:val="24"/>
        </w:rPr>
        <w:t>Gas</w:t>
      </w:r>
      <w:r>
        <w:rPr>
          <w:spacing w:val="-3"/>
          <w:sz w:val="24"/>
        </w:rPr>
        <w:t xml:space="preserve"> </w:t>
      </w:r>
      <w:r>
        <w:rPr>
          <w:sz w:val="24"/>
        </w:rPr>
        <w:t>card/transportation</w:t>
      </w:r>
      <w:r>
        <w:rPr>
          <w:spacing w:val="-2"/>
          <w:sz w:val="24"/>
        </w:rPr>
        <w:t xml:space="preserve"> </w:t>
      </w:r>
      <w:r>
        <w:rPr>
          <w:sz w:val="24"/>
        </w:rPr>
        <w:t>pass</w:t>
      </w:r>
    </w:p>
    <w:p w14:paraId="44A17401" w14:textId="77777777" w:rsidR="00400467" w:rsidRDefault="00400467" w:rsidP="00400467">
      <w:pPr>
        <w:pStyle w:val="ListParagraph"/>
        <w:numPr>
          <w:ilvl w:val="1"/>
          <w:numId w:val="13"/>
        </w:numPr>
        <w:tabs>
          <w:tab w:val="left" w:pos="2259"/>
          <w:tab w:val="left" w:pos="2260"/>
        </w:tabs>
        <w:rPr>
          <w:sz w:val="24"/>
        </w:rPr>
      </w:pPr>
      <w:r>
        <w:rPr>
          <w:sz w:val="24"/>
        </w:rPr>
        <w:t>Hygiene</w:t>
      </w:r>
      <w:r>
        <w:rPr>
          <w:spacing w:val="-3"/>
          <w:sz w:val="24"/>
        </w:rPr>
        <w:t xml:space="preserve"> </w:t>
      </w:r>
      <w:r>
        <w:rPr>
          <w:sz w:val="24"/>
        </w:rPr>
        <w:t>kits</w:t>
      </w:r>
      <w:r>
        <w:rPr>
          <w:spacing w:val="-2"/>
          <w:sz w:val="24"/>
        </w:rPr>
        <w:t xml:space="preserve"> </w:t>
      </w:r>
      <w:r>
        <w:rPr>
          <w:sz w:val="24"/>
        </w:rPr>
        <w:t>(e.g.,</w:t>
      </w:r>
      <w:r>
        <w:rPr>
          <w:spacing w:val="-2"/>
          <w:sz w:val="24"/>
        </w:rPr>
        <w:t xml:space="preserve"> </w:t>
      </w:r>
      <w:r>
        <w:rPr>
          <w:sz w:val="24"/>
        </w:rPr>
        <w:t>women,</w:t>
      </w:r>
      <w:r>
        <w:rPr>
          <w:spacing w:val="-1"/>
          <w:sz w:val="24"/>
        </w:rPr>
        <w:t xml:space="preserve"> </w:t>
      </w:r>
      <w:r>
        <w:rPr>
          <w:sz w:val="24"/>
        </w:rPr>
        <w:t>children)</w:t>
      </w:r>
    </w:p>
    <w:p w14:paraId="00EC1179" w14:textId="77777777" w:rsidR="00400467" w:rsidRDefault="00400467" w:rsidP="00400467">
      <w:pPr>
        <w:pStyle w:val="ListParagraph"/>
        <w:numPr>
          <w:ilvl w:val="1"/>
          <w:numId w:val="13"/>
        </w:numPr>
        <w:tabs>
          <w:tab w:val="left" w:pos="2259"/>
          <w:tab w:val="left" w:pos="2260"/>
        </w:tabs>
        <w:rPr>
          <w:sz w:val="24"/>
        </w:rPr>
      </w:pPr>
      <w:r>
        <w:rPr>
          <w:sz w:val="24"/>
        </w:rPr>
        <w:t>Educational</w:t>
      </w:r>
      <w:r>
        <w:rPr>
          <w:spacing w:val="-3"/>
          <w:sz w:val="24"/>
        </w:rPr>
        <w:t xml:space="preserve"> </w:t>
      </w:r>
      <w:r>
        <w:rPr>
          <w:sz w:val="24"/>
        </w:rPr>
        <w:t>materials</w:t>
      </w:r>
    </w:p>
    <w:p w14:paraId="7B6710E4" w14:textId="77777777" w:rsidR="00400467" w:rsidRDefault="00400467" w:rsidP="00400467">
      <w:pPr>
        <w:pStyle w:val="ListParagraph"/>
        <w:numPr>
          <w:ilvl w:val="1"/>
          <w:numId w:val="13"/>
        </w:numPr>
        <w:tabs>
          <w:tab w:val="left" w:pos="2259"/>
          <w:tab w:val="left" w:pos="2260"/>
        </w:tabs>
        <w:rPr>
          <w:sz w:val="24"/>
        </w:rPr>
      </w:pPr>
      <w:r>
        <w:rPr>
          <w:sz w:val="24"/>
        </w:rPr>
        <w:t>Legal</w:t>
      </w:r>
      <w:r>
        <w:rPr>
          <w:spacing w:val="-3"/>
          <w:sz w:val="24"/>
        </w:rPr>
        <w:t xml:space="preserve"> </w:t>
      </w:r>
      <w:r>
        <w:rPr>
          <w:sz w:val="24"/>
        </w:rPr>
        <w:t>assistance</w:t>
      </w:r>
    </w:p>
    <w:p w14:paraId="3BFFF50A" w14:textId="77777777" w:rsidR="00400467" w:rsidRDefault="00400467" w:rsidP="00400467">
      <w:pPr>
        <w:pStyle w:val="ListParagraph"/>
        <w:numPr>
          <w:ilvl w:val="1"/>
          <w:numId w:val="13"/>
        </w:numPr>
        <w:tabs>
          <w:tab w:val="left" w:pos="2259"/>
          <w:tab w:val="left" w:pos="2260"/>
        </w:tabs>
        <w:rPr>
          <w:sz w:val="24"/>
        </w:rPr>
      </w:pPr>
      <w:r>
        <w:rPr>
          <w:sz w:val="24"/>
        </w:rPr>
        <w:t>Emergency</w:t>
      </w:r>
      <w:r>
        <w:rPr>
          <w:spacing w:val="-2"/>
          <w:sz w:val="24"/>
        </w:rPr>
        <w:t xml:space="preserve"> </w:t>
      </w:r>
      <w:r>
        <w:rPr>
          <w:sz w:val="24"/>
        </w:rPr>
        <w:t>minor</w:t>
      </w:r>
      <w:r>
        <w:rPr>
          <w:spacing w:val="-1"/>
          <w:sz w:val="24"/>
        </w:rPr>
        <w:t xml:space="preserve"> </w:t>
      </w:r>
      <w:r>
        <w:rPr>
          <w:sz w:val="24"/>
        </w:rPr>
        <w:t>home</w:t>
      </w:r>
      <w:r>
        <w:rPr>
          <w:spacing w:val="-3"/>
          <w:sz w:val="24"/>
        </w:rPr>
        <w:t xml:space="preserve"> </w:t>
      </w:r>
      <w:r>
        <w:rPr>
          <w:sz w:val="24"/>
        </w:rPr>
        <w:t>repair</w:t>
      </w:r>
    </w:p>
    <w:p w14:paraId="65684989" w14:textId="77777777" w:rsidR="00400467" w:rsidRDefault="00400467" w:rsidP="00400467">
      <w:pPr>
        <w:pStyle w:val="ListParagraph"/>
        <w:numPr>
          <w:ilvl w:val="1"/>
          <w:numId w:val="13"/>
        </w:numPr>
        <w:tabs>
          <w:tab w:val="left" w:pos="2259"/>
          <w:tab w:val="left" w:pos="2260"/>
        </w:tabs>
        <w:spacing w:before="3"/>
        <w:rPr>
          <w:sz w:val="24"/>
        </w:rPr>
      </w:pPr>
      <w:r>
        <w:rPr>
          <w:sz w:val="24"/>
        </w:rPr>
        <w:t>Damage</w:t>
      </w:r>
      <w:r>
        <w:rPr>
          <w:spacing w:val="-4"/>
          <w:sz w:val="24"/>
        </w:rPr>
        <w:t xml:space="preserve"> </w:t>
      </w:r>
      <w:r>
        <w:rPr>
          <w:sz w:val="24"/>
        </w:rPr>
        <w:t>assessment</w:t>
      </w:r>
      <w:r>
        <w:rPr>
          <w:spacing w:val="-4"/>
          <w:sz w:val="24"/>
        </w:rPr>
        <w:t xml:space="preserve"> </w:t>
      </w:r>
      <w:r>
        <w:rPr>
          <w:sz w:val="24"/>
        </w:rPr>
        <w:t>services</w:t>
      </w:r>
    </w:p>
    <w:p w14:paraId="6CDA02DB" w14:textId="77777777" w:rsidR="00400467" w:rsidRDefault="00400467" w:rsidP="00400467">
      <w:pPr>
        <w:pStyle w:val="ListParagraph"/>
        <w:numPr>
          <w:ilvl w:val="1"/>
          <w:numId w:val="13"/>
        </w:numPr>
        <w:tabs>
          <w:tab w:val="left" w:pos="2259"/>
          <w:tab w:val="left" w:pos="2260"/>
        </w:tabs>
        <w:rPr>
          <w:sz w:val="24"/>
        </w:rPr>
      </w:pPr>
      <w:r>
        <w:rPr>
          <w:sz w:val="24"/>
        </w:rPr>
        <w:lastRenderedPageBreak/>
        <w:t>Information</w:t>
      </w:r>
      <w:r>
        <w:rPr>
          <w:spacing w:val="-2"/>
          <w:sz w:val="24"/>
        </w:rPr>
        <w:t xml:space="preserve"> </w:t>
      </w:r>
      <w:r>
        <w:rPr>
          <w:sz w:val="24"/>
        </w:rPr>
        <w:t>and</w:t>
      </w:r>
      <w:r>
        <w:rPr>
          <w:spacing w:val="-2"/>
          <w:sz w:val="24"/>
        </w:rPr>
        <w:t xml:space="preserve"> </w:t>
      </w:r>
      <w:r>
        <w:rPr>
          <w:sz w:val="24"/>
        </w:rPr>
        <w:t>referral</w:t>
      </w:r>
    </w:p>
    <w:p w14:paraId="02AC6F98" w14:textId="77777777" w:rsidR="00400467" w:rsidRDefault="00400467" w:rsidP="00400467">
      <w:pPr>
        <w:pStyle w:val="BodyText"/>
        <w:spacing w:before="11"/>
        <w:rPr>
          <w:sz w:val="23"/>
        </w:rPr>
      </w:pPr>
    </w:p>
    <w:p w14:paraId="2C41BA37" w14:textId="61842E20" w:rsidR="00400467" w:rsidRDefault="00400467" w:rsidP="00400467">
      <w:pPr>
        <w:pStyle w:val="BodyText"/>
        <w:ind w:left="820" w:right="1559"/>
      </w:pPr>
      <w:r>
        <w:t>Some tasks will require special skills and/or equipment.</w:t>
      </w:r>
      <w:r>
        <w:rPr>
          <w:spacing w:val="1"/>
        </w:rPr>
        <w:t xml:space="preserve"> </w:t>
      </w:r>
      <w:r>
        <w:t>Volunteers should be recruited that</w:t>
      </w:r>
      <w:r>
        <w:rPr>
          <w:spacing w:val="-58"/>
        </w:rPr>
        <w:t xml:space="preserve"> </w:t>
      </w:r>
      <w:r>
        <w:t>meet the skill level required and equipment can be attained through donation, rental, or</w:t>
      </w:r>
      <w:r>
        <w:rPr>
          <w:spacing w:val="1"/>
        </w:rPr>
        <w:t xml:space="preserve"> </w:t>
      </w:r>
      <w:r>
        <w:t>acquisition.</w:t>
      </w:r>
      <w:r>
        <w:rPr>
          <w:spacing w:val="1"/>
        </w:rPr>
        <w:t xml:space="preserve"> </w:t>
      </w:r>
      <w:r>
        <w:t>In addition, procedures dealing with homeowners will need to be developed to</w:t>
      </w:r>
      <w:r>
        <w:rPr>
          <w:spacing w:val="1"/>
        </w:rPr>
        <w:t xml:space="preserve"> </w:t>
      </w:r>
      <w:r>
        <w:t>address</w:t>
      </w:r>
      <w:r>
        <w:rPr>
          <w:spacing w:val="-1"/>
        </w:rPr>
        <w:t xml:space="preserve"> </w:t>
      </w:r>
      <w:r>
        <w:t>liability issues, insurance, etc.</w:t>
      </w:r>
    </w:p>
    <w:p w14:paraId="26EA79F6" w14:textId="0C55A145" w:rsidR="00B613A9" w:rsidRDefault="00B613A9" w:rsidP="00400467">
      <w:pPr>
        <w:pStyle w:val="BodyText"/>
        <w:ind w:left="820" w:right="1559"/>
      </w:pPr>
    </w:p>
    <w:p w14:paraId="7BF46517" w14:textId="77777777" w:rsidR="00B613A9" w:rsidRDefault="00B613A9" w:rsidP="00B613A9">
      <w:pPr>
        <w:pStyle w:val="Heading2"/>
      </w:pPr>
      <w:bookmarkStart w:id="145" w:name="_Toc88634137"/>
      <w:r>
        <w:t>POTENTIAL PARTNERS</w:t>
      </w:r>
      <w:bookmarkEnd w:id="145"/>
    </w:p>
    <w:p w14:paraId="69D725BA" w14:textId="77777777" w:rsidR="00B613A9" w:rsidRDefault="00B613A9" w:rsidP="00B613A9">
      <w:pPr>
        <w:pStyle w:val="BodyText"/>
        <w:spacing w:before="7"/>
        <w:rPr>
          <w:b/>
        </w:rPr>
      </w:pPr>
    </w:p>
    <w:p w14:paraId="7DCF52DE" w14:textId="77777777" w:rsidR="00B613A9" w:rsidRDefault="00B613A9" w:rsidP="00B613A9">
      <w:pPr>
        <w:pStyle w:val="ListParagraph"/>
        <w:numPr>
          <w:ilvl w:val="1"/>
          <w:numId w:val="13"/>
        </w:numPr>
        <w:tabs>
          <w:tab w:val="left" w:pos="2259"/>
          <w:tab w:val="left" w:pos="2260"/>
        </w:tabs>
        <w:spacing w:line="292" w:lineRule="exact"/>
        <w:rPr>
          <w:sz w:val="24"/>
        </w:rPr>
      </w:pPr>
      <w:r>
        <w:rPr>
          <w:sz w:val="24"/>
        </w:rPr>
        <w:t>Faith</w:t>
      </w:r>
      <w:r>
        <w:rPr>
          <w:spacing w:val="-2"/>
          <w:sz w:val="24"/>
        </w:rPr>
        <w:t xml:space="preserve"> </w:t>
      </w:r>
      <w:r>
        <w:rPr>
          <w:sz w:val="24"/>
        </w:rPr>
        <w:t>based</w:t>
      </w:r>
      <w:r>
        <w:rPr>
          <w:spacing w:val="-1"/>
          <w:sz w:val="24"/>
        </w:rPr>
        <w:t xml:space="preserve"> </w:t>
      </w:r>
      <w:r>
        <w:rPr>
          <w:sz w:val="24"/>
        </w:rPr>
        <w:t>organizations</w:t>
      </w:r>
      <w:r>
        <w:rPr>
          <w:spacing w:val="-2"/>
          <w:sz w:val="24"/>
        </w:rPr>
        <w:t xml:space="preserve"> </w:t>
      </w:r>
      <w:r>
        <w:rPr>
          <w:sz w:val="24"/>
        </w:rPr>
        <w:t>(a</w:t>
      </w:r>
      <w:r>
        <w:rPr>
          <w:spacing w:val="-2"/>
          <w:sz w:val="24"/>
        </w:rPr>
        <w:t xml:space="preserve"> </w:t>
      </w:r>
      <w:r>
        <w:rPr>
          <w:sz w:val="24"/>
        </w:rPr>
        <w:t>few</w:t>
      </w:r>
      <w:r>
        <w:rPr>
          <w:spacing w:val="-1"/>
          <w:sz w:val="24"/>
        </w:rPr>
        <w:t xml:space="preserve"> </w:t>
      </w:r>
      <w:r>
        <w:rPr>
          <w:sz w:val="24"/>
        </w:rPr>
        <w:t>examples</w:t>
      </w:r>
      <w:r>
        <w:rPr>
          <w:spacing w:val="-2"/>
          <w:sz w:val="24"/>
        </w:rPr>
        <w:t xml:space="preserve"> </w:t>
      </w:r>
      <w:r>
        <w:rPr>
          <w:sz w:val="24"/>
        </w:rPr>
        <w:t>follow</w:t>
      </w:r>
      <w:r>
        <w:rPr>
          <w:spacing w:val="-1"/>
          <w:sz w:val="24"/>
        </w:rPr>
        <w:t xml:space="preserve"> </w:t>
      </w:r>
      <w:r>
        <w:rPr>
          <w:sz w:val="24"/>
        </w:rPr>
        <w:t>but</w:t>
      </w:r>
      <w:r>
        <w:rPr>
          <w:spacing w:val="-2"/>
          <w:sz w:val="24"/>
        </w:rPr>
        <w:t xml:space="preserve"> </w:t>
      </w:r>
      <w:r>
        <w:rPr>
          <w:sz w:val="24"/>
        </w:rPr>
        <w:t>there</w:t>
      </w:r>
      <w:r>
        <w:rPr>
          <w:spacing w:val="-2"/>
          <w:sz w:val="24"/>
        </w:rPr>
        <w:t xml:space="preserve"> </w:t>
      </w:r>
      <w:r>
        <w:rPr>
          <w:sz w:val="24"/>
        </w:rPr>
        <w:t>are</w:t>
      </w:r>
      <w:r>
        <w:rPr>
          <w:spacing w:val="-2"/>
          <w:sz w:val="24"/>
        </w:rPr>
        <w:t xml:space="preserve"> </w:t>
      </w:r>
      <w:r>
        <w:rPr>
          <w:sz w:val="24"/>
        </w:rPr>
        <w:t>many</w:t>
      </w:r>
      <w:r>
        <w:rPr>
          <w:spacing w:val="-2"/>
          <w:sz w:val="24"/>
        </w:rPr>
        <w:t xml:space="preserve"> </w:t>
      </w:r>
      <w:r>
        <w:rPr>
          <w:sz w:val="24"/>
        </w:rPr>
        <w:t>more):</w:t>
      </w:r>
    </w:p>
    <w:p w14:paraId="15AB09FC" w14:textId="22FADE4C" w:rsidR="00B613A9" w:rsidRDefault="00B613A9" w:rsidP="00B613A9">
      <w:pPr>
        <w:pStyle w:val="ListParagraph"/>
        <w:numPr>
          <w:ilvl w:val="2"/>
          <w:numId w:val="13"/>
        </w:numPr>
        <w:tabs>
          <w:tab w:val="left" w:pos="2979"/>
          <w:tab w:val="left" w:pos="2980"/>
        </w:tabs>
        <w:spacing w:line="283" w:lineRule="exact"/>
        <w:rPr>
          <w:sz w:val="24"/>
        </w:rPr>
      </w:pPr>
      <w:r>
        <w:rPr>
          <w:sz w:val="24"/>
        </w:rPr>
        <w:t>Minnesota-Wisconsin</w:t>
      </w:r>
      <w:r>
        <w:rPr>
          <w:spacing w:val="-2"/>
          <w:sz w:val="24"/>
        </w:rPr>
        <w:t xml:space="preserve"> </w:t>
      </w:r>
      <w:r>
        <w:rPr>
          <w:sz w:val="24"/>
        </w:rPr>
        <w:t>Baptist</w:t>
      </w:r>
    </w:p>
    <w:p w14:paraId="5DAABB6C" w14:textId="77777777" w:rsidR="00B613A9" w:rsidRDefault="00B613A9" w:rsidP="00B613A9">
      <w:pPr>
        <w:pStyle w:val="ListParagraph"/>
        <w:numPr>
          <w:ilvl w:val="2"/>
          <w:numId w:val="13"/>
        </w:numPr>
        <w:tabs>
          <w:tab w:val="left" w:pos="2979"/>
          <w:tab w:val="left" w:pos="2980"/>
        </w:tabs>
        <w:spacing w:line="276" w:lineRule="exact"/>
        <w:rPr>
          <w:sz w:val="24"/>
        </w:rPr>
      </w:pPr>
      <w:r>
        <w:rPr>
          <w:sz w:val="24"/>
        </w:rPr>
        <w:t>United</w:t>
      </w:r>
      <w:r>
        <w:rPr>
          <w:spacing w:val="-2"/>
          <w:sz w:val="24"/>
        </w:rPr>
        <w:t xml:space="preserve"> </w:t>
      </w:r>
      <w:r>
        <w:rPr>
          <w:sz w:val="24"/>
        </w:rPr>
        <w:t>Methodist</w:t>
      </w:r>
    </w:p>
    <w:p w14:paraId="79E504E2" w14:textId="77777777" w:rsidR="00B613A9" w:rsidRDefault="00B613A9" w:rsidP="00B613A9">
      <w:pPr>
        <w:pStyle w:val="ListParagraph"/>
        <w:numPr>
          <w:ilvl w:val="2"/>
          <w:numId w:val="13"/>
        </w:numPr>
        <w:tabs>
          <w:tab w:val="left" w:pos="2979"/>
          <w:tab w:val="left" w:pos="2980"/>
        </w:tabs>
        <w:spacing w:line="276" w:lineRule="exact"/>
        <w:rPr>
          <w:sz w:val="24"/>
        </w:rPr>
      </w:pPr>
      <w:r>
        <w:rPr>
          <w:sz w:val="24"/>
        </w:rPr>
        <w:t>Convoy of Hope</w:t>
      </w:r>
    </w:p>
    <w:p w14:paraId="61F94C75" w14:textId="77777777" w:rsidR="00B613A9" w:rsidRDefault="00B613A9" w:rsidP="00B613A9">
      <w:pPr>
        <w:pStyle w:val="ListParagraph"/>
        <w:numPr>
          <w:ilvl w:val="2"/>
          <w:numId w:val="13"/>
        </w:numPr>
        <w:tabs>
          <w:tab w:val="left" w:pos="2979"/>
          <w:tab w:val="left" w:pos="2980"/>
        </w:tabs>
        <w:spacing w:line="276" w:lineRule="exact"/>
        <w:rPr>
          <w:sz w:val="24"/>
        </w:rPr>
      </w:pPr>
      <w:r>
        <w:rPr>
          <w:sz w:val="24"/>
        </w:rPr>
        <w:t>Mennonite</w:t>
      </w:r>
    </w:p>
    <w:p w14:paraId="33F7162C" w14:textId="77777777" w:rsidR="00B613A9" w:rsidRDefault="00B613A9" w:rsidP="00B613A9">
      <w:pPr>
        <w:pStyle w:val="ListParagraph"/>
        <w:numPr>
          <w:ilvl w:val="2"/>
          <w:numId w:val="13"/>
        </w:numPr>
        <w:tabs>
          <w:tab w:val="left" w:pos="2979"/>
          <w:tab w:val="left" w:pos="2980"/>
        </w:tabs>
        <w:spacing w:line="276" w:lineRule="exact"/>
        <w:rPr>
          <w:sz w:val="24"/>
        </w:rPr>
      </w:pPr>
      <w:r>
        <w:rPr>
          <w:sz w:val="24"/>
        </w:rPr>
        <w:t>The</w:t>
      </w:r>
      <w:r>
        <w:rPr>
          <w:spacing w:val="-2"/>
          <w:sz w:val="24"/>
        </w:rPr>
        <w:t xml:space="preserve"> </w:t>
      </w:r>
      <w:r>
        <w:rPr>
          <w:sz w:val="24"/>
        </w:rPr>
        <w:t>Salvation</w:t>
      </w:r>
      <w:r>
        <w:rPr>
          <w:spacing w:val="-1"/>
          <w:sz w:val="24"/>
        </w:rPr>
        <w:t xml:space="preserve"> </w:t>
      </w:r>
      <w:r>
        <w:rPr>
          <w:sz w:val="24"/>
        </w:rPr>
        <w:t>Army</w:t>
      </w:r>
    </w:p>
    <w:p w14:paraId="291A5E84" w14:textId="77777777" w:rsidR="00B613A9" w:rsidRDefault="00B613A9" w:rsidP="00B613A9">
      <w:pPr>
        <w:pStyle w:val="ListParagraph"/>
        <w:numPr>
          <w:ilvl w:val="2"/>
          <w:numId w:val="13"/>
        </w:numPr>
        <w:tabs>
          <w:tab w:val="left" w:pos="2979"/>
          <w:tab w:val="left" w:pos="2980"/>
        </w:tabs>
        <w:spacing w:line="277" w:lineRule="exact"/>
        <w:rPr>
          <w:sz w:val="24"/>
        </w:rPr>
      </w:pPr>
      <w:r>
        <w:rPr>
          <w:sz w:val="24"/>
        </w:rPr>
        <w:t>Catholic</w:t>
      </w:r>
      <w:r>
        <w:rPr>
          <w:spacing w:val="-4"/>
          <w:sz w:val="24"/>
        </w:rPr>
        <w:t xml:space="preserve"> </w:t>
      </w:r>
      <w:r>
        <w:rPr>
          <w:sz w:val="24"/>
        </w:rPr>
        <w:t>Charities</w:t>
      </w:r>
    </w:p>
    <w:p w14:paraId="73A8C132" w14:textId="77777777" w:rsidR="00B613A9" w:rsidRDefault="00B613A9" w:rsidP="00B613A9">
      <w:pPr>
        <w:pStyle w:val="ListParagraph"/>
        <w:numPr>
          <w:ilvl w:val="1"/>
          <w:numId w:val="13"/>
        </w:numPr>
        <w:tabs>
          <w:tab w:val="left" w:pos="2259"/>
          <w:tab w:val="left" w:pos="2260"/>
        </w:tabs>
        <w:spacing w:line="286" w:lineRule="exact"/>
        <w:rPr>
          <w:sz w:val="24"/>
        </w:rPr>
      </w:pPr>
      <w:r>
        <w:rPr>
          <w:sz w:val="24"/>
        </w:rPr>
        <w:t>Community</w:t>
      </w:r>
      <w:r>
        <w:rPr>
          <w:spacing w:val="-3"/>
          <w:sz w:val="24"/>
        </w:rPr>
        <w:t xml:space="preserve"> </w:t>
      </w:r>
      <w:r>
        <w:rPr>
          <w:sz w:val="24"/>
        </w:rPr>
        <w:t>based</w:t>
      </w:r>
      <w:r>
        <w:rPr>
          <w:spacing w:val="-2"/>
          <w:sz w:val="24"/>
        </w:rPr>
        <w:t xml:space="preserve"> </w:t>
      </w:r>
      <w:r>
        <w:rPr>
          <w:sz w:val="24"/>
        </w:rPr>
        <w:t>organizations</w:t>
      </w:r>
    </w:p>
    <w:p w14:paraId="601AE408" w14:textId="77777777" w:rsidR="00B613A9" w:rsidRDefault="00B613A9" w:rsidP="00B613A9">
      <w:pPr>
        <w:pStyle w:val="ListParagraph"/>
        <w:numPr>
          <w:ilvl w:val="1"/>
          <w:numId w:val="13"/>
        </w:numPr>
        <w:tabs>
          <w:tab w:val="left" w:pos="2259"/>
          <w:tab w:val="left" w:pos="2260"/>
        </w:tabs>
        <w:rPr>
          <w:sz w:val="24"/>
        </w:rPr>
      </w:pPr>
      <w:r>
        <w:rPr>
          <w:sz w:val="24"/>
        </w:rPr>
        <w:t>Minnesota</w:t>
      </w:r>
      <w:r>
        <w:rPr>
          <w:spacing w:val="-3"/>
          <w:sz w:val="24"/>
        </w:rPr>
        <w:t xml:space="preserve"> </w:t>
      </w:r>
      <w:r>
        <w:rPr>
          <w:sz w:val="24"/>
        </w:rPr>
        <w:t>Voluntary</w:t>
      </w:r>
      <w:r>
        <w:rPr>
          <w:spacing w:val="-2"/>
          <w:sz w:val="24"/>
        </w:rPr>
        <w:t xml:space="preserve"> </w:t>
      </w:r>
      <w:r>
        <w:rPr>
          <w:sz w:val="24"/>
        </w:rPr>
        <w:t>Organizations</w:t>
      </w:r>
      <w:r>
        <w:rPr>
          <w:spacing w:val="-2"/>
          <w:sz w:val="24"/>
        </w:rPr>
        <w:t xml:space="preserve"> </w:t>
      </w:r>
      <w:r>
        <w:rPr>
          <w:sz w:val="24"/>
        </w:rPr>
        <w:t>Active</w:t>
      </w:r>
      <w:r>
        <w:rPr>
          <w:spacing w:val="-3"/>
          <w:sz w:val="24"/>
        </w:rPr>
        <w:t xml:space="preserve"> </w:t>
      </w:r>
      <w:r>
        <w:rPr>
          <w:sz w:val="24"/>
        </w:rPr>
        <w:t>in</w:t>
      </w:r>
      <w:r>
        <w:rPr>
          <w:spacing w:val="-2"/>
          <w:sz w:val="24"/>
        </w:rPr>
        <w:t xml:space="preserve"> </w:t>
      </w:r>
      <w:r>
        <w:rPr>
          <w:sz w:val="24"/>
        </w:rPr>
        <w:t>Disaster</w:t>
      </w:r>
    </w:p>
    <w:p w14:paraId="02AAE878" w14:textId="77777777" w:rsidR="00B613A9" w:rsidRDefault="00B613A9" w:rsidP="00B613A9">
      <w:pPr>
        <w:pStyle w:val="ListParagraph"/>
        <w:numPr>
          <w:ilvl w:val="1"/>
          <w:numId w:val="13"/>
        </w:numPr>
        <w:tabs>
          <w:tab w:val="left" w:pos="2259"/>
          <w:tab w:val="left" w:pos="2260"/>
        </w:tabs>
        <w:rPr>
          <w:sz w:val="24"/>
        </w:rPr>
      </w:pPr>
      <w:r>
        <w:rPr>
          <w:sz w:val="24"/>
        </w:rPr>
        <w:t>National</w:t>
      </w:r>
      <w:r>
        <w:rPr>
          <w:spacing w:val="-3"/>
          <w:sz w:val="24"/>
        </w:rPr>
        <w:t xml:space="preserve"> </w:t>
      </w:r>
      <w:r>
        <w:rPr>
          <w:sz w:val="24"/>
        </w:rPr>
        <w:t>Voluntary</w:t>
      </w:r>
      <w:r>
        <w:rPr>
          <w:spacing w:val="-2"/>
          <w:sz w:val="24"/>
        </w:rPr>
        <w:t xml:space="preserve"> </w:t>
      </w:r>
      <w:r>
        <w:rPr>
          <w:sz w:val="24"/>
        </w:rPr>
        <w:t>Organizations</w:t>
      </w:r>
      <w:r>
        <w:rPr>
          <w:spacing w:val="-3"/>
          <w:sz w:val="24"/>
        </w:rPr>
        <w:t xml:space="preserve"> </w:t>
      </w:r>
      <w:r>
        <w:rPr>
          <w:sz w:val="24"/>
        </w:rPr>
        <w:t>Active</w:t>
      </w:r>
      <w:r>
        <w:rPr>
          <w:spacing w:val="-3"/>
          <w:sz w:val="24"/>
        </w:rPr>
        <w:t xml:space="preserve"> </w:t>
      </w:r>
      <w:r>
        <w:rPr>
          <w:sz w:val="24"/>
        </w:rPr>
        <w:t>in</w:t>
      </w:r>
      <w:r>
        <w:rPr>
          <w:spacing w:val="-2"/>
          <w:sz w:val="24"/>
        </w:rPr>
        <w:t xml:space="preserve"> </w:t>
      </w:r>
      <w:r>
        <w:rPr>
          <w:sz w:val="24"/>
        </w:rPr>
        <w:t>Disaster</w:t>
      </w:r>
    </w:p>
    <w:p w14:paraId="71A4E3BC" w14:textId="77777777" w:rsidR="00B613A9" w:rsidRDefault="00B613A9" w:rsidP="00B613A9">
      <w:pPr>
        <w:pStyle w:val="ListParagraph"/>
        <w:numPr>
          <w:ilvl w:val="1"/>
          <w:numId w:val="13"/>
        </w:numPr>
        <w:tabs>
          <w:tab w:val="left" w:pos="2259"/>
          <w:tab w:val="left" w:pos="2260"/>
        </w:tabs>
        <w:rPr>
          <w:sz w:val="24"/>
        </w:rPr>
      </w:pPr>
      <w:r>
        <w:rPr>
          <w:sz w:val="24"/>
        </w:rPr>
        <w:t>University</w:t>
      </w:r>
      <w:r>
        <w:rPr>
          <w:spacing w:val="-1"/>
          <w:sz w:val="24"/>
        </w:rPr>
        <w:t xml:space="preserve"> </w:t>
      </w:r>
      <w:r>
        <w:rPr>
          <w:sz w:val="24"/>
        </w:rPr>
        <w:t>of</w:t>
      </w:r>
      <w:r>
        <w:rPr>
          <w:spacing w:val="-1"/>
          <w:sz w:val="24"/>
        </w:rPr>
        <w:t xml:space="preserve"> </w:t>
      </w:r>
      <w:r>
        <w:rPr>
          <w:sz w:val="24"/>
        </w:rPr>
        <w:t>Minnesota</w:t>
      </w:r>
      <w:r>
        <w:rPr>
          <w:spacing w:val="-2"/>
          <w:sz w:val="24"/>
        </w:rPr>
        <w:t xml:space="preserve"> </w:t>
      </w:r>
      <w:r>
        <w:rPr>
          <w:sz w:val="24"/>
        </w:rPr>
        <w:t>Extension</w:t>
      </w:r>
    </w:p>
    <w:p w14:paraId="5DC1A094" w14:textId="77777777" w:rsidR="00B613A9" w:rsidRDefault="00B613A9" w:rsidP="00B613A9">
      <w:pPr>
        <w:pStyle w:val="ListParagraph"/>
        <w:numPr>
          <w:ilvl w:val="1"/>
          <w:numId w:val="13"/>
        </w:numPr>
        <w:tabs>
          <w:tab w:val="left" w:pos="2259"/>
          <w:tab w:val="left" w:pos="2260"/>
        </w:tabs>
        <w:rPr>
          <w:sz w:val="24"/>
        </w:rPr>
      </w:pPr>
      <w:r>
        <w:rPr>
          <w:sz w:val="24"/>
        </w:rPr>
        <w:lastRenderedPageBreak/>
        <w:t>United</w:t>
      </w:r>
      <w:r>
        <w:rPr>
          <w:spacing w:val="-2"/>
          <w:sz w:val="24"/>
        </w:rPr>
        <w:t xml:space="preserve"> </w:t>
      </w:r>
      <w:r>
        <w:rPr>
          <w:sz w:val="24"/>
        </w:rPr>
        <w:t>Way</w:t>
      </w:r>
      <w:r>
        <w:rPr>
          <w:spacing w:val="-1"/>
          <w:sz w:val="24"/>
        </w:rPr>
        <w:t xml:space="preserve"> </w:t>
      </w:r>
      <w:r>
        <w:rPr>
          <w:sz w:val="24"/>
        </w:rPr>
        <w:t>2-1-1</w:t>
      </w:r>
    </w:p>
    <w:p w14:paraId="683A334B" w14:textId="77777777" w:rsidR="00B613A9" w:rsidRDefault="00B613A9" w:rsidP="00B613A9">
      <w:pPr>
        <w:pStyle w:val="ListParagraph"/>
        <w:numPr>
          <w:ilvl w:val="1"/>
          <w:numId w:val="13"/>
        </w:numPr>
        <w:tabs>
          <w:tab w:val="left" w:pos="2259"/>
          <w:tab w:val="left" w:pos="2260"/>
        </w:tabs>
        <w:rPr>
          <w:sz w:val="24"/>
        </w:rPr>
      </w:pPr>
      <w:r>
        <w:rPr>
          <w:sz w:val="24"/>
        </w:rPr>
        <w:t>AmeriCorps</w:t>
      </w:r>
      <w:r>
        <w:rPr>
          <w:spacing w:val="-1"/>
          <w:sz w:val="24"/>
        </w:rPr>
        <w:t xml:space="preserve"> </w:t>
      </w:r>
      <w:r>
        <w:rPr>
          <w:sz w:val="24"/>
        </w:rPr>
        <w:t>STL</w:t>
      </w:r>
    </w:p>
    <w:p w14:paraId="1BCEA2CF" w14:textId="434757BB" w:rsidR="00B613A9" w:rsidRDefault="00B613A9" w:rsidP="00B613A9">
      <w:pPr>
        <w:pStyle w:val="ListParagraph"/>
        <w:numPr>
          <w:ilvl w:val="1"/>
          <w:numId w:val="13"/>
        </w:numPr>
        <w:tabs>
          <w:tab w:val="left" w:pos="2259"/>
          <w:tab w:val="left" w:pos="2260"/>
        </w:tabs>
        <w:rPr>
          <w:sz w:val="24"/>
        </w:rPr>
      </w:pPr>
      <w:r>
        <w:rPr>
          <w:sz w:val="24"/>
        </w:rPr>
        <w:t>Local</w:t>
      </w:r>
      <w:r>
        <w:rPr>
          <w:spacing w:val="-3"/>
          <w:sz w:val="24"/>
        </w:rPr>
        <w:t xml:space="preserve"> </w:t>
      </w:r>
      <w:r>
        <w:rPr>
          <w:sz w:val="24"/>
        </w:rPr>
        <w:t>Emergency</w:t>
      </w:r>
      <w:r>
        <w:rPr>
          <w:spacing w:val="-3"/>
          <w:sz w:val="24"/>
        </w:rPr>
        <w:t xml:space="preserve"> </w:t>
      </w:r>
      <w:r>
        <w:rPr>
          <w:sz w:val="24"/>
        </w:rPr>
        <w:t>Management</w:t>
      </w:r>
      <w:r>
        <w:rPr>
          <w:spacing w:val="-3"/>
          <w:sz w:val="24"/>
        </w:rPr>
        <w:t xml:space="preserve"> </w:t>
      </w:r>
      <w:r>
        <w:rPr>
          <w:sz w:val="24"/>
        </w:rPr>
        <w:t>Agency</w:t>
      </w:r>
    </w:p>
    <w:p w14:paraId="22FD6844" w14:textId="77777777" w:rsidR="0046480F" w:rsidRDefault="0046480F" w:rsidP="0046480F">
      <w:pPr>
        <w:pStyle w:val="ListParagraph"/>
        <w:tabs>
          <w:tab w:val="left" w:pos="2259"/>
          <w:tab w:val="left" w:pos="2260"/>
        </w:tabs>
        <w:ind w:left="2070" w:firstLine="0"/>
        <w:rPr>
          <w:sz w:val="24"/>
        </w:rPr>
      </w:pPr>
    </w:p>
    <w:p w14:paraId="61489B84" w14:textId="77777777" w:rsidR="00B613A9" w:rsidRDefault="00B613A9" w:rsidP="00B613A9">
      <w:pPr>
        <w:pStyle w:val="ListParagraph"/>
        <w:numPr>
          <w:ilvl w:val="1"/>
          <w:numId w:val="13"/>
        </w:numPr>
        <w:tabs>
          <w:tab w:val="left" w:pos="2259"/>
          <w:tab w:val="left" w:pos="2260"/>
        </w:tabs>
        <w:rPr>
          <w:sz w:val="24"/>
        </w:rPr>
      </w:pPr>
      <w:r>
        <w:rPr>
          <w:sz w:val="24"/>
        </w:rPr>
        <w:t>State</w:t>
      </w:r>
      <w:r>
        <w:rPr>
          <w:spacing w:val="-4"/>
          <w:sz w:val="24"/>
        </w:rPr>
        <w:t xml:space="preserve"> </w:t>
      </w:r>
      <w:r>
        <w:rPr>
          <w:sz w:val="24"/>
        </w:rPr>
        <w:t>Emergency</w:t>
      </w:r>
      <w:r>
        <w:rPr>
          <w:spacing w:val="-2"/>
          <w:sz w:val="24"/>
        </w:rPr>
        <w:t xml:space="preserve"> </w:t>
      </w:r>
      <w:r>
        <w:rPr>
          <w:sz w:val="24"/>
        </w:rPr>
        <w:t>Management</w:t>
      </w:r>
      <w:r>
        <w:rPr>
          <w:spacing w:val="-3"/>
          <w:sz w:val="24"/>
        </w:rPr>
        <w:t xml:space="preserve"> </w:t>
      </w:r>
      <w:r>
        <w:rPr>
          <w:sz w:val="24"/>
        </w:rPr>
        <w:t>Agency</w:t>
      </w:r>
    </w:p>
    <w:p w14:paraId="3982F942" w14:textId="77777777" w:rsidR="00B613A9" w:rsidRDefault="00B613A9" w:rsidP="00B613A9">
      <w:pPr>
        <w:pStyle w:val="ListParagraph"/>
        <w:numPr>
          <w:ilvl w:val="1"/>
          <w:numId w:val="13"/>
        </w:numPr>
        <w:tabs>
          <w:tab w:val="left" w:pos="2259"/>
          <w:tab w:val="left" w:pos="2260"/>
        </w:tabs>
        <w:rPr>
          <w:sz w:val="24"/>
        </w:rPr>
      </w:pPr>
      <w:r>
        <w:rPr>
          <w:sz w:val="24"/>
        </w:rPr>
        <w:t>Regional</w:t>
      </w:r>
      <w:r>
        <w:rPr>
          <w:spacing w:val="-3"/>
          <w:sz w:val="24"/>
        </w:rPr>
        <w:t xml:space="preserve"> </w:t>
      </w:r>
      <w:r>
        <w:rPr>
          <w:sz w:val="24"/>
        </w:rPr>
        <w:t>Homeland</w:t>
      </w:r>
      <w:r>
        <w:rPr>
          <w:spacing w:val="-2"/>
          <w:sz w:val="24"/>
        </w:rPr>
        <w:t xml:space="preserve"> </w:t>
      </w:r>
      <w:r>
        <w:rPr>
          <w:sz w:val="24"/>
        </w:rPr>
        <w:t>Security</w:t>
      </w:r>
      <w:r>
        <w:rPr>
          <w:spacing w:val="-2"/>
          <w:sz w:val="24"/>
        </w:rPr>
        <w:t xml:space="preserve"> </w:t>
      </w:r>
      <w:r>
        <w:rPr>
          <w:sz w:val="24"/>
        </w:rPr>
        <w:t>Oversight</w:t>
      </w:r>
      <w:r>
        <w:rPr>
          <w:spacing w:val="-3"/>
          <w:sz w:val="24"/>
        </w:rPr>
        <w:t xml:space="preserve"> </w:t>
      </w:r>
      <w:r>
        <w:rPr>
          <w:sz w:val="24"/>
        </w:rPr>
        <w:t>Committee</w:t>
      </w:r>
    </w:p>
    <w:p w14:paraId="70A13ECD" w14:textId="77777777" w:rsidR="00B613A9" w:rsidRDefault="00B613A9" w:rsidP="00B613A9">
      <w:pPr>
        <w:pStyle w:val="BodyText"/>
        <w:spacing w:before="4"/>
      </w:pPr>
    </w:p>
    <w:p w14:paraId="74F338E7" w14:textId="77777777" w:rsidR="00B613A9" w:rsidRDefault="00B613A9" w:rsidP="00B613A9">
      <w:pPr>
        <w:pStyle w:val="Heading2"/>
        <w:spacing w:before="0"/>
        <w:ind w:left="880"/>
      </w:pPr>
      <w:bookmarkStart w:id="146" w:name="_Toc88634138"/>
      <w:r>
        <w:t>RESOURCES</w:t>
      </w:r>
      <w:bookmarkEnd w:id="146"/>
    </w:p>
    <w:p w14:paraId="31DAEEA1" w14:textId="77777777" w:rsidR="00B613A9" w:rsidRDefault="00B613A9" w:rsidP="00B613A9">
      <w:pPr>
        <w:pStyle w:val="BodyText"/>
        <w:spacing w:before="5"/>
        <w:rPr>
          <w:b/>
        </w:rPr>
      </w:pPr>
    </w:p>
    <w:p w14:paraId="370161F1" w14:textId="77777777" w:rsidR="00B613A9" w:rsidRDefault="00B613A9" w:rsidP="00B613A9">
      <w:pPr>
        <w:pStyle w:val="BodyText"/>
        <w:ind w:left="820"/>
      </w:pPr>
      <w:r>
        <w:t>Coordinated</w:t>
      </w:r>
      <w:r>
        <w:rPr>
          <w:spacing w:val="-3"/>
        </w:rPr>
        <w:t xml:space="preserve"> </w:t>
      </w:r>
      <w:r>
        <w:t>Assistance</w:t>
      </w:r>
      <w:r>
        <w:rPr>
          <w:spacing w:val="-3"/>
        </w:rPr>
        <w:t xml:space="preserve"> </w:t>
      </w:r>
      <w:r>
        <w:t>Network:</w:t>
      </w:r>
      <w:r>
        <w:rPr>
          <w:spacing w:val="-2"/>
        </w:rPr>
        <w:t xml:space="preserve"> </w:t>
      </w:r>
      <w:hyperlink r:id="rId368">
        <w:r>
          <w:rPr>
            <w:color w:val="0000FF"/>
            <w:u w:val="single" w:color="0000FF"/>
          </w:rPr>
          <w:t>http://www.can.org/</w:t>
        </w:r>
      </w:hyperlink>
    </w:p>
    <w:p w14:paraId="4B173105" w14:textId="77777777" w:rsidR="00B613A9" w:rsidRDefault="00B613A9" w:rsidP="00B613A9">
      <w:pPr>
        <w:pStyle w:val="BodyText"/>
        <w:spacing w:before="2"/>
        <w:rPr>
          <w:sz w:val="16"/>
        </w:rPr>
      </w:pPr>
    </w:p>
    <w:p w14:paraId="53C057D2" w14:textId="77777777" w:rsidR="00B613A9" w:rsidRDefault="00B613A9" w:rsidP="00B613A9">
      <w:pPr>
        <w:pStyle w:val="BodyText"/>
        <w:spacing w:before="4"/>
        <w:rPr>
          <w:sz w:val="16"/>
        </w:rPr>
      </w:pPr>
    </w:p>
    <w:p w14:paraId="14F5E650" w14:textId="0447F558" w:rsidR="00B613A9" w:rsidRDefault="00B613A9" w:rsidP="00B613A9">
      <w:pPr>
        <w:pStyle w:val="BodyText"/>
        <w:spacing w:before="90"/>
        <w:ind w:left="820"/>
      </w:pPr>
      <w:r>
        <w:t>Minnesota</w:t>
      </w:r>
      <w:r>
        <w:rPr>
          <w:spacing w:val="-3"/>
        </w:rPr>
        <w:t xml:space="preserve"> </w:t>
      </w:r>
      <w:r>
        <w:t>Voluntary</w:t>
      </w:r>
      <w:r>
        <w:rPr>
          <w:spacing w:val="-1"/>
        </w:rPr>
        <w:t xml:space="preserve"> </w:t>
      </w:r>
      <w:r>
        <w:t>Organizations</w:t>
      </w:r>
      <w:r>
        <w:rPr>
          <w:spacing w:val="-2"/>
        </w:rPr>
        <w:t xml:space="preserve"> </w:t>
      </w:r>
      <w:r>
        <w:t>Active</w:t>
      </w:r>
      <w:r>
        <w:rPr>
          <w:spacing w:val="-2"/>
        </w:rPr>
        <w:t xml:space="preserve"> </w:t>
      </w:r>
      <w:r>
        <w:t>in</w:t>
      </w:r>
      <w:r>
        <w:rPr>
          <w:spacing w:val="-2"/>
        </w:rPr>
        <w:t xml:space="preserve"> </w:t>
      </w:r>
      <w:r>
        <w:t>Disaster</w:t>
      </w:r>
      <w:r>
        <w:rPr>
          <w:spacing w:val="-1"/>
        </w:rPr>
        <w:t xml:space="preserve"> </w:t>
      </w:r>
      <w:r>
        <w:t>(M</w:t>
      </w:r>
      <w:r w:rsidR="0046480F">
        <w:t>N</w:t>
      </w:r>
      <w:r>
        <w:t>VOAD):</w:t>
      </w:r>
      <w:r>
        <w:rPr>
          <w:spacing w:val="-1"/>
        </w:rPr>
        <w:t xml:space="preserve"> </w:t>
      </w:r>
      <w:hyperlink r:id="rId369" w:history="1">
        <w:r w:rsidRPr="00686773">
          <w:rPr>
            <w:rStyle w:val="Hyperlink"/>
          </w:rPr>
          <w:t>http://www.mnvoad.org</w:t>
        </w:r>
      </w:hyperlink>
    </w:p>
    <w:p w14:paraId="3891486E" w14:textId="77777777" w:rsidR="00B613A9" w:rsidRDefault="00B613A9" w:rsidP="00B613A9">
      <w:pPr>
        <w:pStyle w:val="BodyText"/>
        <w:spacing w:before="6"/>
        <w:rPr>
          <w:sz w:val="16"/>
        </w:rPr>
      </w:pPr>
    </w:p>
    <w:p w14:paraId="389474BC" w14:textId="77777777" w:rsidR="00B613A9" w:rsidRDefault="00B613A9" w:rsidP="00B613A9">
      <w:pPr>
        <w:pStyle w:val="BodyText"/>
        <w:spacing w:before="90"/>
        <w:ind w:left="820"/>
      </w:pPr>
      <w:r>
        <w:t>National</w:t>
      </w:r>
      <w:r>
        <w:rPr>
          <w:spacing w:val="-2"/>
        </w:rPr>
        <w:t xml:space="preserve"> </w:t>
      </w:r>
      <w:r>
        <w:t>VOAD:</w:t>
      </w:r>
      <w:r>
        <w:rPr>
          <w:spacing w:val="-2"/>
        </w:rPr>
        <w:t xml:space="preserve"> </w:t>
      </w:r>
      <w:hyperlink r:id="rId370">
        <w:r>
          <w:rPr>
            <w:color w:val="0000FF"/>
            <w:u w:val="single" w:color="0000FF"/>
          </w:rPr>
          <w:t>http://www.nvoad.org</w:t>
        </w:r>
      </w:hyperlink>
    </w:p>
    <w:p w14:paraId="4C1891CF" w14:textId="77777777" w:rsidR="00B613A9" w:rsidRDefault="00B613A9" w:rsidP="00400467">
      <w:pPr>
        <w:pStyle w:val="BodyText"/>
        <w:ind w:left="820" w:right="1559"/>
      </w:pPr>
    </w:p>
    <w:p w14:paraId="17773534" w14:textId="77777777" w:rsidR="00A64820" w:rsidRDefault="00A64820">
      <w:pPr>
        <w:jc w:val="both"/>
        <w:sectPr w:rsidR="00A64820" w:rsidSect="00C22D91">
          <w:footerReference w:type="first" r:id="rId371"/>
          <w:pgSz w:w="12240" w:h="15840"/>
          <w:pgMar w:top="1220" w:right="80" w:bottom="1200" w:left="620" w:header="729" w:footer="576" w:gutter="0"/>
          <w:cols w:space="720"/>
          <w:docGrid w:linePitch="299"/>
        </w:sectPr>
      </w:pPr>
    </w:p>
    <w:p w14:paraId="10A2EAE1" w14:textId="77777777" w:rsidR="00A64820" w:rsidRDefault="00A64820">
      <w:pPr>
        <w:jc w:val="both"/>
      </w:pPr>
    </w:p>
    <w:p w14:paraId="4F457D33" w14:textId="77777777" w:rsidR="0046480F" w:rsidRDefault="0046480F">
      <w:pPr>
        <w:jc w:val="both"/>
      </w:pPr>
    </w:p>
    <w:p w14:paraId="37E0E352" w14:textId="3B0D1659" w:rsidR="0046480F" w:rsidRDefault="0046480F" w:rsidP="0046480F">
      <w:pPr>
        <w:pStyle w:val="Heading1"/>
        <w:ind w:left="3596"/>
      </w:pPr>
      <w:bookmarkStart w:id="147" w:name="_Toc88634139"/>
      <w:r>
        <w:t>ANNEX</w:t>
      </w:r>
      <w:r>
        <w:rPr>
          <w:spacing w:val="-1"/>
        </w:rPr>
        <w:t xml:space="preserve"> </w:t>
      </w:r>
      <w:r>
        <w:t>G:</w:t>
      </w:r>
      <w:r>
        <w:rPr>
          <w:spacing w:val="-1"/>
        </w:rPr>
        <w:t xml:space="preserve"> </w:t>
      </w:r>
      <w:r>
        <w:t>MASS</w:t>
      </w:r>
      <w:r>
        <w:rPr>
          <w:spacing w:val="-1"/>
        </w:rPr>
        <w:t xml:space="preserve"> </w:t>
      </w:r>
      <w:r>
        <w:t>CARE</w:t>
      </w:r>
      <w:bookmarkEnd w:id="147"/>
    </w:p>
    <w:p w14:paraId="497D99CE" w14:textId="77777777" w:rsidR="0046480F" w:rsidRDefault="0046480F" w:rsidP="0046480F">
      <w:pPr>
        <w:pStyle w:val="BodyText"/>
        <w:spacing w:before="3"/>
        <w:rPr>
          <w:b/>
          <w:sz w:val="16"/>
        </w:rPr>
      </w:pPr>
    </w:p>
    <w:p w14:paraId="72824594" w14:textId="77777777" w:rsidR="0046480F" w:rsidRDefault="0046480F" w:rsidP="0046480F">
      <w:pPr>
        <w:pStyle w:val="Heading2"/>
      </w:pPr>
      <w:bookmarkStart w:id="148" w:name="_Toc88634140"/>
      <w:r>
        <w:t>PURPOSE</w:t>
      </w:r>
      <w:bookmarkEnd w:id="148"/>
    </w:p>
    <w:p w14:paraId="0AB4457E" w14:textId="77777777" w:rsidR="0046480F" w:rsidRDefault="0046480F" w:rsidP="0046480F">
      <w:pPr>
        <w:pStyle w:val="BodyText"/>
        <w:spacing w:before="5"/>
        <w:rPr>
          <w:b/>
        </w:rPr>
      </w:pPr>
    </w:p>
    <w:p w14:paraId="40DA96AA" w14:textId="0581BA6F" w:rsidR="0046480F" w:rsidRDefault="0046480F" w:rsidP="0046480F">
      <w:pPr>
        <w:pStyle w:val="BodyText"/>
        <w:ind w:left="820" w:right="1358"/>
        <w:jc w:val="both"/>
      </w:pPr>
      <w:r>
        <w:t>Mass care planning and implementation is the responsibility of the local emergency management</w:t>
      </w:r>
      <w:r>
        <w:rPr>
          <w:spacing w:val="-57"/>
        </w:rPr>
        <w:t xml:space="preserve"> </w:t>
      </w:r>
      <w:r>
        <w:t>director (EMD).</w:t>
      </w:r>
      <w:r>
        <w:rPr>
          <w:spacing w:val="1"/>
        </w:rPr>
        <w:t xml:space="preserve"> </w:t>
      </w:r>
      <w:r>
        <w:t>The EMD should ensure that a person from the local community is appointed to</w:t>
      </w:r>
      <w:r>
        <w:rPr>
          <w:spacing w:val="-57"/>
        </w:rPr>
        <w:t xml:space="preserve"> </w:t>
      </w:r>
      <w:r>
        <w:t>lead the local mass care preparedness effort.</w:t>
      </w:r>
      <w:r>
        <w:rPr>
          <w:spacing w:val="1"/>
        </w:rPr>
        <w:t xml:space="preserve"> </w:t>
      </w:r>
      <w:r>
        <w:t>This individual could be a staff person from within</w:t>
      </w:r>
      <w:r>
        <w:rPr>
          <w:spacing w:val="1"/>
        </w:rPr>
        <w:t xml:space="preserve"> </w:t>
      </w:r>
      <w:r>
        <w:t>local government or partner agencies, or a local volunteer.</w:t>
      </w:r>
      <w:r>
        <w:rPr>
          <w:spacing w:val="1"/>
        </w:rPr>
        <w:t xml:space="preserve"> </w:t>
      </w:r>
      <w:r>
        <w:t>Typically, an individual assigned to</w:t>
      </w:r>
      <w:r>
        <w:rPr>
          <w:spacing w:val="1"/>
        </w:rPr>
        <w:t xml:space="preserve"> </w:t>
      </w:r>
      <w:r>
        <w:t>this position is given the title of Mass Care Coordinator (MCC).</w:t>
      </w:r>
      <w:r>
        <w:rPr>
          <w:spacing w:val="1"/>
        </w:rPr>
        <w:t xml:space="preserve"> </w:t>
      </w:r>
      <w:r>
        <w:t>The EMD could work in</w:t>
      </w:r>
      <w:r>
        <w:rPr>
          <w:spacing w:val="1"/>
        </w:rPr>
        <w:t xml:space="preserve"> </w:t>
      </w:r>
      <w:r>
        <w:t xml:space="preserve">conjunction with local agencies such as the </w:t>
      </w:r>
      <w:r w:rsidRPr="006A3D60">
        <w:t xml:space="preserve">MN Department of </w:t>
      </w:r>
      <w:r w:rsidR="006A3D60" w:rsidRPr="006A3D60">
        <w:t>Human</w:t>
      </w:r>
      <w:r w:rsidRPr="006A3D60">
        <w:t xml:space="preserve"> Services (D</w:t>
      </w:r>
      <w:r w:rsidR="006A3D60" w:rsidRPr="006A3D60">
        <w:t>H</w:t>
      </w:r>
      <w:r w:rsidRPr="006A3D60">
        <w:t>S),</w:t>
      </w:r>
      <w:r>
        <w:t xml:space="preserve"> the</w:t>
      </w:r>
      <w:r>
        <w:rPr>
          <w:spacing w:val="1"/>
        </w:rPr>
        <w:t xml:space="preserve"> </w:t>
      </w:r>
      <w:r>
        <w:t>American Red Cross (Red Cross), the Salvation Army (TSA), the Local Public Health Agency</w:t>
      </w:r>
      <w:r>
        <w:rPr>
          <w:spacing w:val="1"/>
        </w:rPr>
        <w:t xml:space="preserve"> </w:t>
      </w:r>
      <w:r>
        <w:t>(LPHA),</w:t>
      </w:r>
      <w:r>
        <w:rPr>
          <w:spacing w:val="57"/>
        </w:rPr>
        <w:t xml:space="preserve"> </w:t>
      </w:r>
      <w:r>
        <w:t>ministerial</w:t>
      </w:r>
      <w:r>
        <w:rPr>
          <w:spacing w:val="58"/>
        </w:rPr>
        <w:t xml:space="preserve"> </w:t>
      </w:r>
      <w:r>
        <w:t>alliance,</w:t>
      </w:r>
      <w:r>
        <w:rPr>
          <w:spacing w:val="57"/>
        </w:rPr>
        <w:t xml:space="preserve"> </w:t>
      </w:r>
      <w:r>
        <w:t>etc.,</w:t>
      </w:r>
      <w:r>
        <w:rPr>
          <w:spacing w:val="58"/>
        </w:rPr>
        <w:t xml:space="preserve"> </w:t>
      </w:r>
      <w:r>
        <w:t>to</w:t>
      </w:r>
      <w:r>
        <w:rPr>
          <w:spacing w:val="57"/>
        </w:rPr>
        <w:t xml:space="preserve"> </w:t>
      </w:r>
      <w:r>
        <w:t>identify</w:t>
      </w:r>
      <w:r>
        <w:rPr>
          <w:spacing w:val="58"/>
        </w:rPr>
        <w:t xml:space="preserve"> </w:t>
      </w:r>
      <w:r>
        <w:t>an</w:t>
      </w:r>
      <w:r>
        <w:rPr>
          <w:spacing w:val="57"/>
        </w:rPr>
        <w:t xml:space="preserve"> </w:t>
      </w:r>
      <w:r>
        <w:t>appropriate</w:t>
      </w:r>
      <w:r>
        <w:rPr>
          <w:spacing w:val="58"/>
        </w:rPr>
        <w:t xml:space="preserve"> </w:t>
      </w:r>
      <w:r>
        <w:t>person</w:t>
      </w:r>
      <w:r>
        <w:rPr>
          <w:spacing w:val="58"/>
        </w:rPr>
        <w:t xml:space="preserve"> </w:t>
      </w:r>
      <w:r>
        <w:t>for</w:t>
      </w:r>
      <w:r>
        <w:rPr>
          <w:spacing w:val="57"/>
        </w:rPr>
        <w:t xml:space="preserve"> </w:t>
      </w:r>
      <w:r>
        <w:t>this</w:t>
      </w:r>
      <w:r>
        <w:rPr>
          <w:spacing w:val="58"/>
        </w:rPr>
        <w:t xml:space="preserve"> </w:t>
      </w:r>
      <w:r>
        <w:t>position.</w:t>
      </w:r>
      <w:r>
        <w:rPr>
          <w:spacing w:val="57"/>
        </w:rPr>
        <w:t xml:space="preserve"> </w:t>
      </w:r>
      <w:r>
        <w:t>The</w:t>
      </w:r>
      <w:r>
        <w:rPr>
          <w:spacing w:val="-58"/>
        </w:rPr>
        <w:t xml:space="preserve"> </w:t>
      </w:r>
      <w:r>
        <w:t>mission of this committee is to assist the EMD and MCC with identifying, organizing, and</w:t>
      </w:r>
      <w:r>
        <w:rPr>
          <w:spacing w:val="1"/>
        </w:rPr>
        <w:t xml:space="preserve"> </w:t>
      </w:r>
      <w:r>
        <w:t>increasing</w:t>
      </w:r>
      <w:r>
        <w:rPr>
          <w:spacing w:val="-1"/>
        </w:rPr>
        <w:t xml:space="preserve"> </w:t>
      </w:r>
      <w:r>
        <w:t>local</w:t>
      </w:r>
      <w:r>
        <w:rPr>
          <w:spacing w:val="-1"/>
        </w:rPr>
        <w:t xml:space="preserve"> </w:t>
      </w:r>
      <w:r>
        <w:t>mass</w:t>
      </w:r>
      <w:r>
        <w:rPr>
          <w:spacing w:val="-1"/>
        </w:rPr>
        <w:t xml:space="preserve"> </w:t>
      </w:r>
      <w:r>
        <w:t>care</w:t>
      </w:r>
      <w:r>
        <w:rPr>
          <w:spacing w:val="-1"/>
        </w:rPr>
        <w:t xml:space="preserve"> </w:t>
      </w:r>
      <w:r>
        <w:t>planning</w:t>
      </w:r>
      <w:r>
        <w:rPr>
          <w:spacing w:val="-1"/>
        </w:rPr>
        <w:t xml:space="preserve"> </w:t>
      </w:r>
      <w:r>
        <w:t>and</w:t>
      </w:r>
      <w:r>
        <w:rPr>
          <w:spacing w:val="-1"/>
        </w:rPr>
        <w:t xml:space="preserve"> </w:t>
      </w:r>
      <w:r>
        <w:t>response</w:t>
      </w:r>
      <w:r>
        <w:rPr>
          <w:spacing w:val="-1"/>
        </w:rPr>
        <w:t xml:space="preserve"> </w:t>
      </w:r>
      <w:r>
        <w:t>capabilities</w:t>
      </w:r>
      <w:r>
        <w:rPr>
          <w:spacing w:val="-1"/>
        </w:rPr>
        <w:t xml:space="preserve"> </w:t>
      </w:r>
      <w:r>
        <w:t>within</w:t>
      </w:r>
      <w:r>
        <w:rPr>
          <w:spacing w:val="-1"/>
        </w:rPr>
        <w:t xml:space="preserve"> </w:t>
      </w:r>
      <w:r>
        <w:t>the</w:t>
      </w:r>
      <w:r>
        <w:rPr>
          <w:spacing w:val="-2"/>
        </w:rPr>
        <w:t xml:space="preserve"> </w:t>
      </w:r>
      <w:r>
        <w:t>community.</w:t>
      </w:r>
    </w:p>
    <w:p w14:paraId="1CD2D1D3" w14:textId="77777777" w:rsidR="0046480F" w:rsidRDefault="0046480F" w:rsidP="0046480F">
      <w:pPr>
        <w:pStyle w:val="BodyText"/>
        <w:spacing w:before="2"/>
      </w:pPr>
    </w:p>
    <w:p w14:paraId="5EC84BDD" w14:textId="77777777" w:rsidR="0046480F" w:rsidRDefault="0046480F" w:rsidP="0046480F">
      <w:pPr>
        <w:pStyle w:val="Heading2"/>
        <w:spacing w:before="1"/>
      </w:pPr>
      <w:bookmarkStart w:id="149" w:name="_Toc88634141"/>
      <w:r>
        <w:t>SCOPE</w:t>
      </w:r>
      <w:bookmarkEnd w:id="149"/>
    </w:p>
    <w:p w14:paraId="110ACC33" w14:textId="362A470D" w:rsidR="0046480F" w:rsidRDefault="0046480F" w:rsidP="00233EBE">
      <w:pPr>
        <w:pStyle w:val="BodyText"/>
        <w:spacing w:before="1"/>
        <w:ind w:left="810" w:right="1358"/>
        <w:jc w:val="both"/>
      </w:pPr>
      <w:r>
        <w:lastRenderedPageBreak/>
        <w:t xml:space="preserve">The </w:t>
      </w:r>
      <w:r w:rsidR="00BE1B04">
        <w:t>Local VOAD</w:t>
      </w:r>
      <w:r>
        <w:t xml:space="preserve"> can be a critical part of mass care planning and response.</w:t>
      </w:r>
      <w:r>
        <w:rPr>
          <w:spacing w:val="1"/>
        </w:rPr>
        <w:t xml:space="preserve"> </w:t>
      </w:r>
      <w:r>
        <w:t xml:space="preserve">Typically, a </w:t>
      </w:r>
      <w:r w:rsidR="00201328">
        <w:t>Local VOAD</w:t>
      </w:r>
      <w:r>
        <w:t xml:space="preserve"> would</w:t>
      </w:r>
      <w:r>
        <w:rPr>
          <w:spacing w:val="1"/>
        </w:rPr>
        <w:t xml:space="preserve"> </w:t>
      </w:r>
      <w:r>
        <w:t>be familiar with local mass care resources, as well as those residents in the community that are</w:t>
      </w:r>
      <w:r>
        <w:rPr>
          <w:spacing w:val="1"/>
        </w:rPr>
        <w:t xml:space="preserve"> </w:t>
      </w:r>
      <w:r>
        <w:t>properly</w:t>
      </w:r>
      <w:r>
        <w:rPr>
          <w:spacing w:val="1"/>
        </w:rPr>
        <w:t xml:space="preserve"> </w:t>
      </w:r>
      <w:r>
        <w:t>trained</w:t>
      </w:r>
      <w:r>
        <w:rPr>
          <w:spacing w:val="1"/>
        </w:rPr>
        <w:t xml:space="preserve"> </w:t>
      </w:r>
      <w:r>
        <w:t>to</w:t>
      </w:r>
      <w:r>
        <w:rPr>
          <w:spacing w:val="1"/>
        </w:rPr>
        <w:t xml:space="preserve"> </w:t>
      </w:r>
      <w:r>
        <w:t>engage</w:t>
      </w:r>
      <w:r>
        <w:rPr>
          <w:spacing w:val="1"/>
        </w:rPr>
        <w:t xml:space="preserve"> </w:t>
      </w:r>
      <w:r>
        <w:t>in</w:t>
      </w:r>
      <w:r>
        <w:rPr>
          <w:spacing w:val="1"/>
        </w:rPr>
        <w:t xml:space="preserve"> </w:t>
      </w:r>
      <w:r>
        <w:t>mass</w:t>
      </w:r>
      <w:r>
        <w:rPr>
          <w:spacing w:val="1"/>
        </w:rPr>
        <w:t xml:space="preserve"> </w:t>
      </w:r>
      <w:r>
        <w:t>care</w:t>
      </w:r>
      <w:r>
        <w:rPr>
          <w:spacing w:val="1"/>
        </w:rPr>
        <w:t xml:space="preserve"> </w:t>
      </w:r>
      <w:r>
        <w:t>activities</w:t>
      </w:r>
      <w:r>
        <w:rPr>
          <w:spacing w:val="1"/>
        </w:rPr>
        <w:t xml:space="preserve"> </w:t>
      </w:r>
      <w:r>
        <w:t>including</w:t>
      </w:r>
      <w:r>
        <w:rPr>
          <w:spacing w:val="1"/>
        </w:rPr>
        <w:t xml:space="preserve"> </w:t>
      </w:r>
      <w:r>
        <w:t>sheltering,</w:t>
      </w:r>
      <w:r>
        <w:rPr>
          <w:spacing w:val="1"/>
        </w:rPr>
        <w:t xml:space="preserve"> </w:t>
      </w:r>
      <w:r>
        <w:t>feeding</w:t>
      </w:r>
      <w:r>
        <w:rPr>
          <w:spacing w:val="1"/>
        </w:rPr>
        <w:t xml:space="preserve"> </w:t>
      </w:r>
      <w:r>
        <w:t>or</w:t>
      </w:r>
      <w:r>
        <w:rPr>
          <w:spacing w:val="1"/>
        </w:rPr>
        <w:t xml:space="preserve"> </w:t>
      </w:r>
      <w:r>
        <w:t>bulk</w:t>
      </w:r>
      <w:r>
        <w:rPr>
          <w:spacing w:val="1"/>
        </w:rPr>
        <w:t xml:space="preserve"> </w:t>
      </w:r>
      <w:r>
        <w:t>distribution.</w:t>
      </w:r>
      <w:r>
        <w:rPr>
          <w:spacing w:val="1"/>
        </w:rPr>
        <w:t xml:space="preserve"> </w:t>
      </w:r>
      <w:r>
        <w:t xml:space="preserve">The </w:t>
      </w:r>
      <w:r w:rsidR="00201328">
        <w:t>Local VOAD</w:t>
      </w:r>
      <w:r>
        <w:t xml:space="preserve"> can assist the EMD and MCC by facilitating mass care planning</w:t>
      </w:r>
      <w:r>
        <w:rPr>
          <w:spacing w:val="1"/>
        </w:rPr>
        <w:t xml:space="preserve"> </w:t>
      </w:r>
      <w:r>
        <w:t>activities.</w:t>
      </w:r>
      <w:r>
        <w:rPr>
          <w:spacing w:val="1"/>
        </w:rPr>
        <w:t xml:space="preserve"> </w:t>
      </w:r>
      <w:r>
        <w:t>The EMD, in conjunction with SEMA Area Coordinators, the MCC, local agencies</w:t>
      </w:r>
      <w:r>
        <w:rPr>
          <w:spacing w:val="1"/>
        </w:rPr>
        <w:t xml:space="preserve"> </w:t>
      </w:r>
      <w:r>
        <w:t>such as DSS, Red Cross, TSA, the LPHA, the ministerial alliance, etc., should come together</w:t>
      </w:r>
      <w:r>
        <w:rPr>
          <w:spacing w:val="1"/>
        </w:rPr>
        <w:t xml:space="preserve"> </w:t>
      </w:r>
      <w:r>
        <w:t xml:space="preserve">with an established </w:t>
      </w:r>
      <w:r w:rsidR="00201328">
        <w:t>Local VOAD</w:t>
      </w:r>
      <w:r>
        <w:t xml:space="preserve"> in a cooperative effort to identify, organize, and increase local mass</w:t>
      </w:r>
      <w:r>
        <w:rPr>
          <w:spacing w:val="1"/>
        </w:rPr>
        <w:t xml:space="preserve"> </w:t>
      </w:r>
      <w:r>
        <w:t>care planning and response capabilities.</w:t>
      </w:r>
      <w:r>
        <w:rPr>
          <w:spacing w:val="1"/>
        </w:rPr>
        <w:t xml:space="preserve"> </w:t>
      </w:r>
      <w:r>
        <w:t>These capabilities include Mass Care Coordination like</w:t>
      </w:r>
      <w:r>
        <w:rPr>
          <w:spacing w:val="1"/>
        </w:rPr>
        <w:t xml:space="preserve"> </w:t>
      </w:r>
      <w:r>
        <w:t>sheltering, feeding and bulk distribution.</w:t>
      </w:r>
      <w:r>
        <w:rPr>
          <w:spacing w:val="1"/>
        </w:rPr>
        <w:t xml:space="preserve"> </w:t>
      </w:r>
      <w:r>
        <w:t xml:space="preserve">If no </w:t>
      </w:r>
      <w:r w:rsidR="00201328">
        <w:t>Local VOAD</w:t>
      </w:r>
      <w:r>
        <w:t xml:space="preserve"> exists within the jurisdiction, every effort</w:t>
      </w:r>
      <w:r>
        <w:rPr>
          <w:spacing w:val="1"/>
        </w:rPr>
        <w:t xml:space="preserve"> </w:t>
      </w:r>
      <w:r>
        <w:t>should be made to establish one.</w:t>
      </w:r>
      <w:r>
        <w:rPr>
          <w:spacing w:val="1"/>
        </w:rPr>
        <w:t xml:space="preserve"> </w:t>
      </w:r>
    </w:p>
    <w:p w14:paraId="664881B7" w14:textId="77777777" w:rsidR="0046480F" w:rsidRDefault="0046480F" w:rsidP="0046480F">
      <w:pPr>
        <w:pStyle w:val="BodyText"/>
        <w:spacing w:before="1"/>
        <w:ind w:left="820" w:right="1358"/>
        <w:jc w:val="both"/>
      </w:pPr>
    </w:p>
    <w:p w14:paraId="06A5245F" w14:textId="77777777" w:rsidR="0046480F" w:rsidRDefault="0046480F" w:rsidP="0046480F">
      <w:pPr>
        <w:pStyle w:val="BodyText"/>
        <w:spacing w:before="1"/>
        <w:ind w:left="820" w:right="1357"/>
        <w:jc w:val="both"/>
      </w:pPr>
      <w:r>
        <w:t>The responsibilities given to the MCC would, in a broad sense, include:</w:t>
      </w:r>
      <w:r>
        <w:rPr>
          <w:spacing w:val="1"/>
        </w:rPr>
        <w:t xml:space="preserve"> </w:t>
      </w:r>
      <w:r>
        <w:t>the identification of</w:t>
      </w:r>
      <w:r>
        <w:rPr>
          <w:spacing w:val="1"/>
        </w:rPr>
        <w:t xml:space="preserve"> </w:t>
      </w:r>
      <w:r>
        <w:t>available services and resources; identification of resource gaps; development of resources to fill</w:t>
      </w:r>
      <w:r>
        <w:rPr>
          <w:spacing w:val="1"/>
        </w:rPr>
        <w:t xml:space="preserve"> </w:t>
      </w:r>
      <w:r>
        <w:t>those gaps; ongoing maintenance and exercising of both equipment and human resources; and</w:t>
      </w:r>
      <w:r>
        <w:rPr>
          <w:spacing w:val="1"/>
        </w:rPr>
        <w:t xml:space="preserve"> </w:t>
      </w:r>
      <w:r>
        <w:t>working</w:t>
      </w:r>
      <w:r>
        <w:rPr>
          <w:spacing w:val="43"/>
        </w:rPr>
        <w:t xml:space="preserve"> </w:t>
      </w:r>
      <w:r>
        <w:t>in</w:t>
      </w:r>
      <w:r>
        <w:rPr>
          <w:spacing w:val="43"/>
        </w:rPr>
        <w:t xml:space="preserve"> </w:t>
      </w:r>
      <w:r>
        <w:t>the</w:t>
      </w:r>
      <w:r>
        <w:rPr>
          <w:spacing w:val="43"/>
        </w:rPr>
        <w:t xml:space="preserve"> </w:t>
      </w:r>
      <w:r>
        <w:t>local</w:t>
      </w:r>
      <w:r>
        <w:rPr>
          <w:spacing w:val="43"/>
        </w:rPr>
        <w:t xml:space="preserve"> </w:t>
      </w:r>
      <w:r>
        <w:t>Emergency</w:t>
      </w:r>
      <w:r>
        <w:rPr>
          <w:spacing w:val="43"/>
        </w:rPr>
        <w:t xml:space="preserve"> </w:t>
      </w:r>
      <w:r>
        <w:t>Operations</w:t>
      </w:r>
      <w:r>
        <w:rPr>
          <w:spacing w:val="43"/>
        </w:rPr>
        <w:t xml:space="preserve"> </w:t>
      </w:r>
      <w:r>
        <w:t>Center</w:t>
      </w:r>
      <w:r>
        <w:rPr>
          <w:spacing w:val="44"/>
        </w:rPr>
        <w:t xml:space="preserve"> </w:t>
      </w:r>
      <w:r>
        <w:t>(EOC)</w:t>
      </w:r>
      <w:r>
        <w:rPr>
          <w:spacing w:val="43"/>
        </w:rPr>
        <w:t xml:space="preserve"> </w:t>
      </w:r>
      <w:r>
        <w:t>during</w:t>
      </w:r>
      <w:r>
        <w:rPr>
          <w:spacing w:val="43"/>
        </w:rPr>
        <w:t xml:space="preserve"> </w:t>
      </w:r>
      <w:r>
        <w:t>emergencies</w:t>
      </w:r>
      <w:r>
        <w:rPr>
          <w:spacing w:val="43"/>
        </w:rPr>
        <w:t xml:space="preserve"> </w:t>
      </w:r>
      <w:r>
        <w:t>to</w:t>
      </w:r>
      <w:r>
        <w:rPr>
          <w:spacing w:val="43"/>
        </w:rPr>
        <w:t xml:space="preserve"> </w:t>
      </w:r>
      <w:r>
        <w:t>coordinate</w:t>
      </w:r>
      <w:r>
        <w:rPr>
          <w:spacing w:val="-58"/>
        </w:rPr>
        <w:t xml:space="preserve"> </w:t>
      </w:r>
      <w:r>
        <w:t>local mass care response efforts.</w:t>
      </w:r>
      <w:r>
        <w:rPr>
          <w:spacing w:val="1"/>
        </w:rPr>
        <w:t xml:space="preserve"> </w:t>
      </w:r>
      <w:r>
        <w:t>The MCC should always work in close consultation with the</w:t>
      </w:r>
      <w:r>
        <w:rPr>
          <w:spacing w:val="1"/>
        </w:rPr>
        <w:t xml:space="preserve"> </w:t>
      </w:r>
      <w:r>
        <w:t>EMD, and within the parameters of the Local Emergency Operations Plan (LEOP).</w:t>
      </w:r>
      <w:r>
        <w:rPr>
          <w:spacing w:val="1"/>
        </w:rPr>
        <w:t xml:space="preserve"> </w:t>
      </w:r>
      <w:r>
        <w:t>At the local</w:t>
      </w:r>
      <w:r>
        <w:rPr>
          <w:spacing w:val="1"/>
        </w:rPr>
        <w:t xml:space="preserve"> </w:t>
      </w:r>
      <w:r>
        <w:t xml:space="preserve">level, the </w:t>
      </w:r>
      <w:r>
        <w:lastRenderedPageBreak/>
        <w:t>MCC would continue efforts in the development of strategic partner relationships with</w:t>
      </w:r>
      <w:r>
        <w:rPr>
          <w:spacing w:val="1"/>
        </w:rPr>
        <w:t xml:space="preserve"> </w:t>
      </w:r>
      <w:r>
        <w:t>state</w:t>
      </w:r>
      <w:r>
        <w:rPr>
          <w:spacing w:val="56"/>
        </w:rPr>
        <w:t xml:space="preserve"> </w:t>
      </w:r>
      <w:r>
        <w:t>and</w:t>
      </w:r>
      <w:r>
        <w:rPr>
          <w:spacing w:val="57"/>
        </w:rPr>
        <w:t xml:space="preserve"> </w:t>
      </w:r>
      <w:r>
        <w:t>local</w:t>
      </w:r>
      <w:r>
        <w:rPr>
          <w:spacing w:val="57"/>
        </w:rPr>
        <w:t xml:space="preserve"> </w:t>
      </w:r>
      <w:r>
        <w:t>agencies;</w:t>
      </w:r>
      <w:r>
        <w:rPr>
          <w:spacing w:val="56"/>
        </w:rPr>
        <w:t xml:space="preserve"> </w:t>
      </w:r>
      <w:r>
        <w:t>faith-based,</w:t>
      </w:r>
      <w:r>
        <w:rPr>
          <w:spacing w:val="57"/>
        </w:rPr>
        <w:t xml:space="preserve"> </w:t>
      </w:r>
      <w:r>
        <w:t>civic,</w:t>
      </w:r>
      <w:r>
        <w:rPr>
          <w:spacing w:val="57"/>
        </w:rPr>
        <w:t xml:space="preserve"> </w:t>
      </w:r>
      <w:r>
        <w:t>and</w:t>
      </w:r>
      <w:r>
        <w:rPr>
          <w:spacing w:val="56"/>
        </w:rPr>
        <w:t xml:space="preserve"> </w:t>
      </w:r>
      <w:r>
        <w:t>voluntary</w:t>
      </w:r>
      <w:r>
        <w:rPr>
          <w:spacing w:val="57"/>
        </w:rPr>
        <w:t xml:space="preserve"> </w:t>
      </w:r>
      <w:r>
        <w:t>organizations;</w:t>
      </w:r>
      <w:r>
        <w:rPr>
          <w:spacing w:val="57"/>
        </w:rPr>
        <w:t xml:space="preserve"> </w:t>
      </w:r>
      <w:r>
        <w:t>local</w:t>
      </w:r>
      <w:r>
        <w:rPr>
          <w:spacing w:val="56"/>
        </w:rPr>
        <w:t xml:space="preserve"> </w:t>
      </w:r>
      <w:r>
        <w:t>business</w:t>
      </w:r>
      <w:r>
        <w:rPr>
          <w:spacing w:val="57"/>
        </w:rPr>
        <w:t xml:space="preserve"> </w:t>
      </w:r>
      <w:r>
        <w:t>and</w:t>
      </w:r>
      <w:r>
        <w:rPr>
          <w:spacing w:val="-58"/>
        </w:rPr>
        <w:t xml:space="preserve"> </w:t>
      </w:r>
      <w:r>
        <w:t>vendor communities; private industry and service organizations; and all other available resources</w:t>
      </w:r>
      <w:r>
        <w:rPr>
          <w:spacing w:val="-57"/>
        </w:rPr>
        <w:t xml:space="preserve"> </w:t>
      </w:r>
      <w:r>
        <w:t>to optimize support during a mass care response operation.</w:t>
      </w:r>
      <w:r>
        <w:rPr>
          <w:spacing w:val="1"/>
        </w:rPr>
        <w:t xml:space="preserve"> </w:t>
      </w:r>
      <w:r>
        <w:t>The MCC would maintain current</w:t>
      </w:r>
      <w:r>
        <w:rPr>
          <w:spacing w:val="1"/>
        </w:rPr>
        <w:t xml:space="preserve"> </w:t>
      </w:r>
      <w:r>
        <w:t>rosters of resources and support agencies and conduct regular community awareness campaigns</w:t>
      </w:r>
      <w:r>
        <w:rPr>
          <w:spacing w:val="1"/>
        </w:rPr>
        <w:t xml:space="preserve"> </w:t>
      </w:r>
      <w:r>
        <w:t>for involvement of citizens and organizations on the local level to benefit the general population</w:t>
      </w:r>
      <w:r>
        <w:rPr>
          <w:spacing w:val="1"/>
        </w:rPr>
        <w:t xml:space="preserve"> </w:t>
      </w:r>
      <w:r>
        <w:t>and improve response to the entire community.</w:t>
      </w:r>
      <w:r>
        <w:rPr>
          <w:spacing w:val="1"/>
        </w:rPr>
        <w:t xml:space="preserve"> </w:t>
      </w:r>
      <w:r>
        <w:t>The Red Cross and TSA are key agencies in the</w:t>
      </w:r>
      <w:r>
        <w:rPr>
          <w:spacing w:val="1"/>
        </w:rPr>
        <w:t xml:space="preserve"> </w:t>
      </w:r>
      <w:r>
        <w:t>state of Minnesota for purposes of mass care planning and response.</w:t>
      </w:r>
      <w:r>
        <w:rPr>
          <w:spacing w:val="60"/>
        </w:rPr>
        <w:t xml:space="preserve"> </w:t>
      </w:r>
      <w:r>
        <w:t>If the Red Cross or TSA is</w:t>
      </w:r>
      <w:r>
        <w:rPr>
          <w:spacing w:val="1"/>
        </w:rPr>
        <w:t xml:space="preserve"> </w:t>
      </w:r>
      <w:r>
        <w:t>not</w:t>
      </w:r>
      <w:r>
        <w:rPr>
          <w:spacing w:val="1"/>
        </w:rPr>
        <w:t xml:space="preserve"> </w:t>
      </w:r>
      <w:r>
        <w:t>active</w:t>
      </w:r>
      <w:r>
        <w:rPr>
          <w:spacing w:val="1"/>
        </w:rPr>
        <w:t xml:space="preserve"> </w:t>
      </w:r>
      <w:r>
        <w:t>in</w:t>
      </w:r>
      <w:r>
        <w:rPr>
          <w:spacing w:val="1"/>
        </w:rPr>
        <w:t xml:space="preserve"> </w:t>
      </w:r>
      <w:r>
        <w:t>the</w:t>
      </w:r>
      <w:r>
        <w:rPr>
          <w:spacing w:val="1"/>
        </w:rPr>
        <w:t xml:space="preserve"> </w:t>
      </w:r>
      <w:r>
        <w:t>community,</w:t>
      </w:r>
      <w:r>
        <w:rPr>
          <w:spacing w:val="1"/>
        </w:rPr>
        <w:t xml:space="preserve"> </w:t>
      </w:r>
      <w:r>
        <w:t>the</w:t>
      </w:r>
      <w:r>
        <w:rPr>
          <w:spacing w:val="1"/>
        </w:rPr>
        <w:t xml:space="preserve"> </w:t>
      </w:r>
      <w:r>
        <w:t>MCC</w:t>
      </w:r>
      <w:r>
        <w:rPr>
          <w:spacing w:val="1"/>
        </w:rPr>
        <w:t xml:space="preserve"> </w:t>
      </w:r>
      <w:r>
        <w:t>should</w:t>
      </w:r>
      <w:r>
        <w:rPr>
          <w:spacing w:val="1"/>
        </w:rPr>
        <w:t xml:space="preserve"> </w:t>
      </w:r>
      <w:r>
        <w:t>actively</w:t>
      </w:r>
      <w:r>
        <w:rPr>
          <w:spacing w:val="1"/>
        </w:rPr>
        <w:t xml:space="preserve"> </w:t>
      </w:r>
      <w:r>
        <w:t>recruit</w:t>
      </w:r>
      <w:r>
        <w:rPr>
          <w:spacing w:val="1"/>
        </w:rPr>
        <w:t xml:space="preserve"> </w:t>
      </w:r>
      <w:r>
        <w:t>and</w:t>
      </w:r>
      <w:r>
        <w:rPr>
          <w:spacing w:val="1"/>
        </w:rPr>
        <w:t xml:space="preserve"> </w:t>
      </w:r>
      <w:r>
        <w:t>encourage</w:t>
      </w:r>
      <w:r>
        <w:rPr>
          <w:spacing w:val="1"/>
        </w:rPr>
        <w:t xml:space="preserve"> </w:t>
      </w:r>
      <w:r>
        <w:t>enthusiastic</w:t>
      </w:r>
      <w:r>
        <w:rPr>
          <w:spacing w:val="1"/>
        </w:rPr>
        <w:t xml:space="preserve"> </w:t>
      </w:r>
      <w:r>
        <w:t>community leaders or citizens groups to affiliate with the regional Red Cross chapter or TSA,</w:t>
      </w:r>
      <w:r>
        <w:rPr>
          <w:spacing w:val="1"/>
        </w:rPr>
        <w:t xml:space="preserve"> </w:t>
      </w:r>
      <w:r>
        <w:t>with the goal of developing a local Red Cross and TSA contact and trained personnel.</w:t>
      </w:r>
      <w:r>
        <w:rPr>
          <w:spacing w:val="1"/>
        </w:rPr>
        <w:t xml:space="preserve"> </w:t>
      </w:r>
      <w:r>
        <w:t>The MCC</w:t>
      </w:r>
      <w:r>
        <w:rPr>
          <w:spacing w:val="-57"/>
        </w:rPr>
        <w:t xml:space="preserve"> </w:t>
      </w:r>
      <w:r>
        <w:t>should</w:t>
      </w:r>
      <w:r>
        <w:rPr>
          <w:spacing w:val="-1"/>
        </w:rPr>
        <w:t xml:space="preserve"> </w:t>
      </w:r>
      <w:r>
        <w:t>also work</w:t>
      </w:r>
      <w:r>
        <w:rPr>
          <w:spacing w:val="-1"/>
        </w:rPr>
        <w:t xml:space="preserve"> </w:t>
      </w:r>
      <w:r>
        <w:t>in concert</w:t>
      </w:r>
      <w:r>
        <w:rPr>
          <w:spacing w:val="-2"/>
        </w:rPr>
        <w:t xml:space="preserve"> </w:t>
      </w:r>
      <w:r>
        <w:t>with regional</w:t>
      </w:r>
      <w:r>
        <w:rPr>
          <w:spacing w:val="-1"/>
        </w:rPr>
        <w:t xml:space="preserve"> </w:t>
      </w:r>
      <w:r>
        <w:t>mass care</w:t>
      </w:r>
      <w:r>
        <w:rPr>
          <w:spacing w:val="-2"/>
        </w:rPr>
        <w:t xml:space="preserve"> </w:t>
      </w:r>
      <w:r>
        <w:t>coordinators, if</w:t>
      </w:r>
      <w:r>
        <w:rPr>
          <w:spacing w:val="-1"/>
        </w:rPr>
        <w:t xml:space="preserve"> </w:t>
      </w:r>
      <w:r>
        <w:t>applicable.</w:t>
      </w:r>
    </w:p>
    <w:p w14:paraId="4224ED7C" w14:textId="55198664" w:rsidR="0046480F" w:rsidRDefault="0046480F">
      <w:pPr>
        <w:jc w:val="both"/>
        <w:sectPr w:rsidR="0046480F" w:rsidSect="00C22D91">
          <w:footerReference w:type="first" r:id="rId372"/>
          <w:pgSz w:w="12240" w:h="15840"/>
          <w:pgMar w:top="1220" w:right="80" w:bottom="1200" w:left="620" w:header="729" w:footer="576" w:gutter="0"/>
          <w:cols w:space="720"/>
          <w:docGrid w:linePitch="299"/>
        </w:sectPr>
      </w:pPr>
    </w:p>
    <w:p w14:paraId="766E3075" w14:textId="77777777" w:rsidR="00CB07C5" w:rsidRDefault="00CB07C5">
      <w:pPr>
        <w:jc w:val="both"/>
        <w:rPr>
          <w:sz w:val="24"/>
        </w:rPr>
      </w:pPr>
    </w:p>
    <w:p w14:paraId="05E0EA7B" w14:textId="5FE0CC96" w:rsidR="00CB07C5" w:rsidRDefault="00CB07C5" w:rsidP="00CB07C5">
      <w:pPr>
        <w:pStyle w:val="BodyText"/>
        <w:spacing w:before="90"/>
        <w:ind w:left="820" w:right="1358"/>
        <w:jc w:val="both"/>
      </w:pPr>
      <w:r>
        <w:t>Mass Care operations are conducted during all phases of emergency management–mitigation,</w:t>
      </w:r>
      <w:r>
        <w:rPr>
          <w:spacing w:val="1"/>
        </w:rPr>
        <w:t xml:space="preserve"> </w:t>
      </w:r>
      <w:r>
        <w:t>preparedness,</w:t>
      </w:r>
      <w:r>
        <w:rPr>
          <w:spacing w:val="1"/>
        </w:rPr>
        <w:t xml:space="preserve"> </w:t>
      </w:r>
      <w:r w:rsidR="00753B1D">
        <w:t>response,</w:t>
      </w:r>
      <w:r>
        <w:rPr>
          <w:spacing w:val="1"/>
        </w:rPr>
        <w:t xml:space="preserve"> </w:t>
      </w:r>
      <w:r>
        <w:t>and</w:t>
      </w:r>
      <w:r>
        <w:rPr>
          <w:spacing w:val="1"/>
        </w:rPr>
        <w:t xml:space="preserve"> </w:t>
      </w:r>
      <w:r>
        <w:t>recovery.</w:t>
      </w:r>
      <w:r>
        <w:rPr>
          <w:spacing w:val="1"/>
        </w:rPr>
        <w:t xml:space="preserve"> </w:t>
      </w:r>
      <w:r>
        <w:t>The</w:t>
      </w:r>
      <w:r>
        <w:rPr>
          <w:spacing w:val="1"/>
        </w:rPr>
        <w:t xml:space="preserve"> </w:t>
      </w:r>
      <w:r>
        <w:t>MCC</w:t>
      </w:r>
      <w:r>
        <w:rPr>
          <w:spacing w:val="1"/>
        </w:rPr>
        <w:t xml:space="preserve"> </w:t>
      </w:r>
      <w:r>
        <w:t>might</w:t>
      </w:r>
      <w:r>
        <w:rPr>
          <w:spacing w:val="1"/>
        </w:rPr>
        <w:t xml:space="preserve"> </w:t>
      </w:r>
      <w:r>
        <w:t>coordinate</w:t>
      </w:r>
      <w:r>
        <w:rPr>
          <w:spacing w:val="1"/>
        </w:rPr>
        <w:t xml:space="preserve"> </w:t>
      </w:r>
      <w:r>
        <w:t>activities</w:t>
      </w:r>
      <w:r>
        <w:rPr>
          <w:spacing w:val="1"/>
        </w:rPr>
        <w:t xml:space="preserve"> </w:t>
      </w:r>
      <w:r>
        <w:t>such</w:t>
      </w:r>
      <w:r>
        <w:rPr>
          <w:spacing w:val="1"/>
        </w:rPr>
        <w:t xml:space="preserve"> </w:t>
      </w:r>
      <w:r>
        <w:t>as</w:t>
      </w:r>
      <w:r>
        <w:rPr>
          <w:spacing w:val="60"/>
        </w:rPr>
        <w:t xml:space="preserve"> </w:t>
      </w:r>
      <w:r>
        <w:t>the</w:t>
      </w:r>
      <w:r>
        <w:rPr>
          <w:spacing w:val="1"/>
        </w:rPr>
        <w:t xml:space="preserve"> </w:t>
      </w:r>
      <w:r>
        <w:t>following:</w:t>
      </w:r>
    </w:p>
    <w:p w14:paraId="20903060" w14:textId="77777777" w:rsidR="00CB07C5" w:rsidRDefault="00CB07C5" w:rsidP="00CB07C5">
      <w:pPr>
        <w:pStyle w:val="BodyText"/>
        <w:spacing w:before="7"/>
      </w:pPr>
    </w:p>
    <w:p w14:paraId="569C957C" w14:textId="39A33E9C" w:rsidR="00CB07C5" w:rsidRDefault="00CB07C5" w:rsidP="00CB07C5">
      <w:pPr>
        <w:pStyle w:val="ListParagraph"/>
        <w:numPr>
          <w:ilvl w:val="0"/>
          <w:numId w:val="13"/>
        </w:numPr>
        <w:tabs>
          <w:tab w:val="left" w:pos="1539"/>
          <w:tab w:val="left" w:pos="1540"/>
        </w:tabs>
        <w:rPr>
          <w:sz w:val="24"/>
        </w:rPr>
      </w:pPr>
      <w:r>
        <w:rPr>
          <w:sz w:val="24"/>
        </w:rPr>
        <w:t>Educating</w:t>
      </w:r>
      <w:r>
        <w:rPr>
          <w:spacing w:val="-2"/>
          <w:sz w:val="24"/>
        </w:rPr>
        <w:t xml:space="preserve"> </w:t>
      </w:r>
      <w:r>
        <w:rPr>
          <w:sz w:val="24"/>
        </w:rPr>
        <w:t>the</w:t>
      </w:r>
      <w:r>
        <w:rPr>
          <w:spacing w:val="-2"/>
          <w:sz w:val="24"/>
        </w:rPr>
        <w:t xml:space="preserve"> </w:t>
      </w:r>
      <w:r>
        <w:rPr>
          <w:sz w:val="24"/>
        </w:rPr>
        <w:t>community</w:t>
      </w:r>
      <w:r>
        <w:rPr>
          <w:spacing w:val="-1"/>
          <w:sz w:val="24"/>
        </w:rPr>
        <w:t xml:space="preserve"> </w:t>
      </w:r>
      <w:r>
        <w:rPr>
          <w:sz w:val="24"/>
        </w:rPr>
        <w:t>on</w:t>
      </w:r>
      <w:r>
        <w:rPr>
          <w:spacing w:val="-2"/>
          <w:sz w:val="24"/>
        </w:rPr>
        <w:t xml:space="preserve"> </w:t>
      </w:r>
      <w:r>
        <w:rPr>
          <w:sz w:val="24"/>
        </w:rPr>
        <w:t>how</w:t>
      </w:r>
      <w:r>
        <w:rPr>
          <w:spacing w:val="-1"/>
          <w:sz w:val="24"/>
        </w:rPr>
        <w:t xml:space="preserve"> </w:t>
      </w:r>
      <w:r>
        <w:rPr>
          <w:sz w:val="24"/>
        </w:rPr>
        <w:t>best</w:t>
      </w:r>
      <w:r>
        <w:rPr>
          <w:spacing w:val="-1"/>
          <w:sz w:val="24"/>
        </w:rPr>
        <w:t xml:space="preserve"> </w:t>
      </w:r>
      <w:r>
        <w:rPr>
          <w:sz w:val="24"/>
        </w:rPr>
        <w:t>to</w:t>
      </w:r>
      <w:r>
        <w:rPr>
          <w:spacing w:val="-2"/>
          <w:sz w:val="24"/>
        </w:rPr>
        <w:t xml:space="preserve"> </w:t>
      </w:r>
      <w:r>
        <w:rPr>
          <w:sz w:val="24"/>
        </w:rPr>
        <w:t>shelter-in-</w:t>
      </w:r>
      <w:r w:rsidR="006A3D60">
        <w:rPr>
          <w:sz w:val="24"/>
        </w:rPr>
        <w:t>place.</w:t>
      </w:r>
    </w:p>
    <w:p w14:paraId="501FA23E" w14:textId="60304F40" w:rsidR="00CB07C5" w:rsidRDefault="00CB07C5" w:rsidP="00CB07C5">
      <w:pPr>
        <w:pStyle w:val="ListParagraph"/>
        <w:numPr>
          <w:ilvl w:val="0"/>
          <w:numId w:val="13"/>
        </w:numPr>
        <w:tabs>
          <w:tab w:val="left" w:pos="1539"/>
          <w:tab w:val="left" w:pos="1540"/>
        </w:tabs>
        <w:rPr>
          <w:sz w:val="24"/>
        </w:rPr>
      </w:pPr>
      <w:r>
        <w:rPr>
          <w:sz w:val="24"/>
        </w:rPr>
        <w:t>Educating</w:t>
      </w:r>
      <w:r>
        <w:rPr>
          <w:spacing w:val="-1"/>
          <w:sz w:val="24"/>
        </w:rPr>
        <w:t xml:space="preserve"> </w:t>
      </w:r>
      <w:r>
        <w:rPr>
          <w:sz w:val="24"/>
        </w:rPr>
        <w:t>residents</w:t>
      </w:r>
      <w:r>
        <w:rPr>
          <w:spacing w:val="-1"/>
          <w:sz w:val="24"/>
        </w:rPr>
        <w:t xml:space="preserve"> </w:t>
      </w:r>
      <w:r>
        <w:rPr>
          <w:sz w:val="24"/>
        </w:rPr>
        <w:t>on</w:t>
      </w:r>
      <w:r>
        <w:rPr>
          <w:spacing w:val="-1"/>
          <w:sz w:val="24"/>
        </w:rPr>
        <w:t xml:space="preserve"> </w:t>
      </w:r>
      <w:r>
        <w:rPr>
          <w:sz w:val="24"/>
        </w:rPr>
        <w:t>how</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prepared</w:t>
      </w:r>
      <w:r>
        <w:rPr>
          <w:spacing w:val="-1"/>
          <w:sz w:val="24"/>
        </w:rPr>
        <w:t xml:space="preserve"> </w:t>
      </w:r>
      <w:r>
        <w:rPr>
          <w:sz w:val="24"/>
        </w:rPr>
        <w:t>to</w:t>
      </w:r>
      <w:r>
        <w:rPr>
          <w:spacing w:val="-1"/>
          <w:sz w:val="24"/>
        </w:rPr>
        <w:t xml:space="preserve"> </w:t>
      </w:r>
      <w:r>
        <w:rPr>
          <w:sz w:val="24"/>
        </w:rPr>
        <w:t>stay</w:t>
      </w:r>
      <w:r>
        <w:rPr>
          <w:spacing w:val="-1"/>
          <w:sz w:val="24"/>
        </w:rPr>
        <w:t xml:space="preserve"> </w:t>
      </w:r>
      <w:r>
        <w:rPr>
          <w:sz w:val="24"/>
        </w:rPr>
        <w:t>in a</w:t>
      </w:r>
      <w:r>
        <w:rPr>
          <w:spacing w:val="-2"/>
          <w:sz w:val="24"/>
        </w:rPr>
        <w:t xml:space="preserve"> </w:t>
      </w:r>
      <w:r w:rsidR="006A3D60">
        <w:rPr>
          <w:sz w:val="24"/>
        </w:rPr>
        <w:t>shelter.</w:t>
      </w:r>
    </w:p>
    <w:p w14:paraId="68A00973" w14:textId="6C070C71" w:rsidR="00CB07C5" w:rsidRDefault="00CB07C5" w:rsidP="00CB07C5">
      <w:pPr>
        <w:pStyle w:val="ListParagraph"/>
        <w:numPr>
          <w:ilvl w:val="0"/>
          <w:numId w:val="13"/>
        </w:numPr>
        <w:tabs>
          <w:tab w:val="left" w:pos="1539"/>
          <w:tab w:val="left" w:pos="1540"/>
        </w:tabs>
        <w:rPr>
          <w:sz w:val="24"/>
        </w:rPr>
      </w:pPr>
      <w:r>
        <w:rPr>
          <w:sz w:val="24"/>
        </w:rPr>
        <w:t>Assisting</w:t>
      </w:r>
      <w:r>
        <w:rPr>
          <w:spacing w:val="-2"/>
          <w:sz w:val="24"/>
        </w:rPr>
        <w:t xml:space="preserve"> </w:t>
      </w:r>
      <w:r>
        <w:rPr>
          <w:sz w:val="24"/>
        </w:rPr>
        <w:t>local</w:t>
      </w:r>
      <w:r>
        <w:rPr>
          <w:spacing w:val="-2"/>
          <w:sz w:val="24"/>
        </w:rPr>
        <w:t xml:space="preserve"> </w:t>
      </w:r>
      <w:r>
        <w:rPr>
          <w:sz w:val="24"/>
        </w:rPr>
        <w:t>organizations</w:t>
      </w:r>
      <w:r>
        <w:rPr>
          <w:spacing w:val="-1"/>
          <w:sz w:val="24"/>
        </w:rPr>
        <w:t xml:space="preserve"> </w:t>
      </w:r>
      <w:r>
        <w:rPr>
          <w:sz w:val="24"/>
        </w:rPr>
        <w:t>with</w:t>
      </w:r>
      <w:r>
        <w:rPr>
          <w:spacing w:val="-2"/>
          <w:sz w:val="24"/>
        </w:rPr>
        <w:t xml:space="preserve"> </w:t>
      </w:r>
      <w:r>
        <w:rPr>
          <w:sz w:val="24"/>
        </w:rPr>
        <w:t>mass</w:t>
      </w:r>
      <w:r>
        <w:rPr>
          <w:spacing w:val="-1"/>
          <w:sz w:val="24"/>
        </w:rPr>
        <w:t xml:space="preserve"> </w:t>
      </w:r>
      <w:r>
        <w:rPr>
          <w:sz w:val="24"/>
        </w:rPr>
        <w:t>care</w:t>
      </w:r>
      <w:r>
        <w:rPr>
          <w:spacing w:val="-3"/>
          <w:sz w:val="24"/>
        </w:rPr>
        <w:t xml:space="preserve"> </w:t>
      </w:r>
      <w:r>
        <w:rPr>
          <w:sz w:val="24"/>
        </w:rPr>
        <w:t>training</w:t>
      </w:r>
      <w:r>
        <w:rPr>
          <w:spacing w:val="-1"/>
          <w:sz w:val="24"/>
        </w:rPr>
        <w:t xml:space="preserve"> </w:t>
      </w:r>
      <w:r w:rsidR="006A3D60">
        <w:rPr>
          <w:sz w:val="24"/>
        </w:rPr>
        <w:t>needs.</w:t>
      </w:r>
    </w:p>
    <w:p w14:paraId="5E977451" w14:textId="12BEDB8E" w:rsidR="00CB07C5" w:rsidRDefault="00CB07C5" w:rsidP="00CB07C5">
      <w:pPr>
        <w:pStyle w:val="ListParagraph"/>
        <w:numPr>
          <w:ilvl w:val="0"/>
          <w:numId w:val="13"/>
        </w:numPr>
        <w:tabs>
          <w:tab w:val="left" w:pos="1539"/>
          <w:tab w:val="left" w:pos="1540"/>
        </w:tabs>
        <w:rPr>
          <w:sz w:val="24"/>
        </w:rPr>
      </w:pPr>
      <w:r>
        <w:rPr>
          <w:sz w:val="24"/>
        </w:rPr>
        <w:t>Identifying</w:t>
      </w:r>
      <w:r>
        <w:rPr>
          <w:spacing w:val="-2"/>
          <w:sz w:val="24"/>
        </w:rPr>
        <w:t xml:space="preserve"> </w:t>
      </w:r>
      <w:r>
        <w:rPr>
          <w:sz w:val="24"/>
        </w:rPr>
        <w:t>local</w:t>
      </w:r>
      <w:r>
        <w:rPr>
          <w:spacing w:val="-1"/>
          <w:sz w:val="24"/>
        </w:rPr>
        <w:t xml:space="preserve"> </w:t>
      </w:r>
      <w:r>
        <w:rPr>
          <w:sz w:val="24"/>
        </w:rPr>
        <w:t>shelters</w:t>
      </w:r>
      <w:r>
        <w:rPr>
          <w:spacing w:val="-1"/>
          <w:sz w:val="24"/>
        </w:rPr>
        <w:t xml:space="preserve"> </w:t>
      </w:r>
      <w:r>
        <w:rPr>
          <w:sz w:val="24"/>
        </w:rPr>
        <w:t>and</w:t>
      </w:r>
      <w:r>
        <w:rPr>
          <w:spacing w:val="-1"/>
          <w:sz w:val="24"/>
        </w:rPr>
        <w:t xml:space="preserve"> </w:t>
      </w:r>
      <w:r>
        <w:rPr>
          <w:sz w:val="24"/>
        </w:rPr>
        <w:t>procuring</w:t>
      </w:r>
      <w:r>
        <w:rPr>
          <w:spacing w:val="-1"/>
          <w:sz w:val="24"/>
        </w:rPr>
        <w:t xml:space="preserve"> </w:t>
      </w:r>
      <w:r>
        <w:rPr>
          <w:sz w:val="24"/>
        </w:rPr>
        <w:t>MOUs</w:t>
      </w:r>
      <w:r>
        <w:rPr>
          <w:spacing w:val="-1"/>
          <w:sz w:val="24"/>
        </w:rPr>
        <w:t xml:space="preserve"> </w:t>
      </w:r>
      <w:r>
        <w:rPr>
          <w:sz w:val="24"/>
        </w:rPr>
        <w:t>for</w:t>
      </w:r>
      <w:r>
        <w:rPr>
          <w:spacing w:val="-1"/>
          <w:sz w:val="24"/>
        </w:rPr>
        <w:t xml:space="preserve"> </w:t>
      </w:r>
      <w:r>
        <w:rPr>
          <w:sz w:val="24"/>
        </w:rPr>
        <w:t>their</w:t>
      </w:r>
      <w:r>
        <w:rPr>
          <w:spacing w:val="-1"/>
          <w:sz w:val="24"/>
        </w:rPr>
        <w:t xml:space="preserve"> </w:t>
      </w:r>
      <w:r w:rsidR="00DC0D83">
        <w:rPr>
          <w:sz w:val="24"/>
        </w:rPr>
        <w:t>use.</w:t>
      </w:r>
    </w:p>
    <w:p w14:paraId="735624B5" w14:textId="053564DE" w:rsidR="00CB07C5" w:rsidRDefault="00CB07C5" w:rsidP="00CB07C5">
      <w:pPr>
        <w:pStyle w:val="ListParagraph"/>
        <w:numPr>
          <w:ilvl w:val="0"/>
          <w:numId w:val="13"/>
        </w:numPr>
        <w:tabs>
          <w:tab w:val="left" w:pos="1539"/>
          <w:tab w:val="left" w:pos="1540"/>
        </w:tabs>
        <w:rPr>
          <w:sz w:val="24"/>
        </w:rPr>
      </w:pPr>
      <w:r>
        <w:rPr>
          <w:sz w:val="24"/>
        </w:rPr>
        <w:t>Mobilizing/demobilizing</w:t>
      </w:r>
      <w:r>
        <w:rPr>
          <w:spacing w:val="-3"/>
          <w:sz w:val="24"/>
        </w:rPr>
        <w:t xml:space="preserve"> </w:t>
      </w:r>
      <w:r>
        <w:rPr>
          <w:sz w:val="24"/>
        </w:rPr>
        <w:t>shelters,</w:t>
      </w:r>
      <w:r>
        <w:rPr>
          <w:spacing w:val="-3"/>
          <w:sz w:val="24"/>
        </w:rPr>
        <w:t xml:space="preserve"> </w:t>
      </w:r>
      <w:r>
        <w:rPr>
          <w:sz w:val="24"/>
        </w:rPr>
        <w:t>feeding</w:t>
      </w:r>
      <w:r>
        <w:rPr>
          <w:spacing w:val="-3"/>
          <w:sz w:val="24"/>
        </w:rPr>
        <w:t xml:space="preserve"> </w:t>
      </w:r>
      <w:r>
        <w:rPr>
          <w:sz w:val="24"/>
        </w:rPr>
        <w:t>kitchens,</w:t>
      </w:r>
      <w:r>
        <w:rPr>
          <w:spacing w:val="-3"/>
          <w:sz w:val="24"/>
        </w:rPr>
        <w:t xml:space="preserve"> </w:t>
      </w:r>
      <w:r>
        <w:rPr>
          <w:sz w:val="24"/>
        </w:rPr>
        <w:t>and</w:t>
      </w:r>
      <w:r>
        <w:rPr>
          <w:spacing w:val="-3"/>
          <w:sz w:val="24"/>
        </w:rPr>
        <w:t xml:space="preserve"> </w:t>
      </w:r>
      <w:r w:rsidR="00DC0D83">
        <w:rPr>
          <w:sz w:val="24"/>
        </w:rPr>
        <w:t>equipment.</w:t>
      </w:r>
    </w:p>
    <w:p w14:paraId="4ACB396D" w14:textId="6DDDDC11" w:rsidR="00CB07C5" w:rsidRDefault="00CB07C5" w:rsidP="00CB07C5">
      <w:pPr>
        <w:pStyle w:val="ListParagraph"/>
        <w:numPr>
          <w:ilvl w:val="0"/>
          <w:numId w:val="13"/>
        </w:numPr>
        <w:tabs>
          <w:tab w:val="left" w:pos="1539"/>
          <w:tab w:val="left" w:pos="1540"/>
        </w:tabs>
        <w:rPr>
          <w:sz w:val="24"/>
        </w:rPr>
      </w:pPr>
      <w:r>
        <w:rPr>
          <w:sz w:val="24"/>
        </w:rPr>
        <w:t>Planning,</w:t>
      </w:r>
      <w:r>
        <w:rPr>
          <w:spacing w:val="-2"/>
          <w:sz w:val="24"/>
        </w:rPr>
        <w:t xml:space="preserve"> </w:t>
      </w:r>
      <w:r>
        <w:rPr>
          <w:sz w:val="24"/>
        </w:rPr>
        <w:t>training,</w:t>
      </w:r>
      <w:r>
        <w:rPr>
          <w:spacing w:val="-2"/>
          <w:sz w:val="24"/>
        </w:rPr>
        <w:t xml:space="preserve"> </w:t>
      </w:r>
      <w:r>
        <w:rPr>
          <w:sz w:val="24"/>
        </w:rPr>
        <w:t>exercising,</w:t>
      </w:r>
      <w:r>
        <w:rPr>
          <w:spacing w:val="-2"/>
          <w:sz w:val="24"/>
        </w:rPr>
        <w:t xml:space="preserve"> </w:t>
      </w:r>
      <w:r>
        <w:rPr>
          <w:sz w:val="24"/>
        </w:rPr>
        <w:t>and</w:t>
      </w:r>
      <w:r>
        <w:rPr>
          <w:spacing w:val="-2"/>
          <w:sz w:val="24"/>
        </w:rPr>
        <w:t xml:space="preserve"> </w:t>
      </w:r>
      <w:r>
        <w:rPr>
          <w:sz w:val="24"/>
        </w:rPr>
        <w:t>resourcing</w:t>
      </w:r>
      <w:r>
        <w:rPr>
          <w:spacing w:val="-2"/>
          <w:sz w:val="24"/>
        </w:rPr>
        <w:t xml:space="preserve"> </w:t>
      </w:r>
      <w:r>
        <w:rPr>
          <w:sz w:val="24"/>
        </w:rPr>
        <w:t>mass</w:t>
      </w:r>
      <w:r>
        <w:rPr>
          <w:spacing w:val="-2"/>
          <w:sz w:val="24"/>
        </w:rPr>
        <w:t xml:space="preserve"> </w:t>
      </w:r>
      <w:r>
        <w:rPr>
          <w:sz w:val="24"/>
        </w:rPr>
        <w:t>care</w:t>
      </w:r>
      <w:r>
        <w:rPr>
          <w:spacing w:val="-2"/>
          <w:sz w:val="24"/>
        </w:rPr>
        <w:t xml:space="preserve"> </w:t>
      </w:r>
      <w:r>
        <w:rPr>
          <w:sz w:val="24"/>
        </w:rPr>
        <w:t>staff</w:t>
      </w:r>
      <w:r>
        <w:rPr>
          <w:spacing w:val="-2"/>
          <w:sz w:val="24"/>
        </w:rPr>
        <w:t xml:space="preserve"> </w:t>
      </w:r>
      <w:r>
        <w:rPr>
          <w:sz w:val="24"/>
        </w:rPr>
        <w:t>and</w:t>
      </w:r>
      <w:r>
        <w:rPr>
          <w:spacing w:val="-2"/>
          <w:sz w:val="24"/>
        </w:rPr>
        <w:t xml:space="preserve"> </w:t>
      </w:r>
      <w:r w:rsidR="00DC0D83">
        <w:rPr>
          <w:sz w:val="24"/>
        </w:rPr>
        <w:t>organizations.</w:t>
      </w:r>
    </w:p>
    <w:p w14:paraId="7166E63B" w14:textId="6F7D861F" w:rsidR="00CB07C5" w:rsidRDefault="00CB07C5" w:rsidP="00CB07C5">
      <w:pPr>
        <w:pStyle w:val="ListParagraph"/>
        <w:numPr>
          <w:ilvl w:val="0"/>
          <w:numId w:val="13"/>
        </w:numPr>
        <w:tabs>
          <w:tab w:val="left" w:pos="1539"/>
          <w:tab w:val="left" w:pos="1540"/>
        </w:tabs>
        <w:rPr>
          <w:sz w:val="24"/>
        </w:rPr>
      </w:pPr>
      <w:r>
        <w:rPr>
          <w:sz w:val="24"/>
        </w:rPr>
        <w:t>Assisting</w:t>
      </w:r>
      <w:r>
        <w:rPr>
          <w:spacing w:val="-2"/>
          <w:sz w:val="24"/>
        </w:rPr>
        <w:t xml:space="preserve"> </w:t>
      </w:r>
      <w:r>
        <w:rPr>
          <w:sz w:val="24"/>
        </w:rPr>
        <w:t>with</w:t>
      </w:r>
      <w:r>
        <w:rPr>
          <w:spacing w:val="-1"/>
          <w:sz w:val="24"/>
        </w:rPr>
        <w:t xml:space="preserve"> </w:t>
      </w:r>
      <w:r>
        <w:rPr>
          <w:sz w:val="24"/>
        </w:rPr>
        <w:t>procurement</w:t>
      </w:r>
      <w:r>
        <w:rPr>
          <w:spacing w:val="-2"/>
          <w:sz w:val="24"/>
        </w:rPr>
        <w:t xml:space="preserve"> </w:t>
      </w:r>
      <w:r>
        <w:rPr>
          <w:sz w:val="24"/>
        </w:rPr>
        <w:t>of</w:t>
      </w:r>
      <w:r>
        <w:rPr>
          <w:spacing w:val="-1"/>
          <w:sz w:val="24"/>
        </w:rPr>
        <w:t xml:space="preserve"> </w:t>
      </w:r>
      <w:r>
        <w:rPr>
          <w:sz w:val="24"/>
        </w:rPr>
        <w:t>supplies</w:t>
      </w:r>
      <w:r>
        <w:rPr>
          <w:spacing w:val="-1"/>
          <w:sz w:val="24"/>
        </w:rPr>
        <w:t xml:space="preserve"> </w:t>
      </w:r>
      <w:r>
        <w:rPr>
          <w:sz w:val="24"/>
        </w:rPr>
        <w:t>for</w:t>
      </w:r>
      <w:r>
        <w:rPr>
          <w:spacing w:val="-2"/>
          <w:sz w:val="24"/>
        </w:rPr>
        <w:t xml:space="preserve"> </w:t>
      </w:r>
      <w:r>
        <w:rPr>
          <w:sz w:val="24"/>
        </w:rPr>
        <w:t>shelters</w:t>
      </w:r>
      <w:r>
        <w:rPr>
          <w:spacing w:val="-1"/>
          <w:sz w:val="24"/>
        </w:rPr>
        <w:t xml:space="preserve"> </w:t>
      </w:r>
      <w:r>
        <w:rPr>
          <w:sz w:val="24"/>
        </w:rPr>
        <w:t>and</w:t>
      </w:r>
      <w:r>
        <w:rPr>
          <w:spacing w:val="-1"/>
          <w:sz w:val="24"/>
        </w:rPr>
        <w:t xml:space="preserve"> </w:t>
      </w:r>
      <w:r w:rsidR="00DC0D83">
        <w:rPr>
          <w:sz w:val="24"/>
        </w:rPr>
        <w:t>feeding.</w:t>
      </w:r>
    </w:p>
    <w:p w14:paraId="139B6B42" w14:textId="77777777" w:rsidR="00CB07C5" w:rsidRDefault="00CB07C5" w:rsidP="00CB07C5">
      <w:pPr>
        <w:pStyle w:val="ListParagraph"/>
        <w:numPr>
          <w:ilvl w:val="0"/>
          <w:numId w:val="13"/>
        </w:numPr>
        <w:tabs>
          <w:tab w:val="left" w:pos="1539"/>
          <w:tab w:val="left" w:pos="1540"/>
        </w:tabs>
        <w:spacing w:before="2" w:line="237" w:lineRule="auto"/>
        <w:ind w:right="1358"/>
        <w:rPr>
          <w:sz w:val="24"/>
        </w:rPr>
      </w:pPr>
      <w:r>
        <w:rPr>
          <w:sz w:val="24"/>
        </w:rPr>
        <w:t>Assisting</w:t>
      </w:r>
      <w:r>
        <w:rPr>
          <w:spacing w:val="13"/>
          <w:sz w:val="24"/>
        </w:rPr>
        <w:t xml:space="preserve"> </w:t>
      </w:r>
      <w:r>
        <w:rPr>
          <w:sz w:val="24"/>
        </w:rPr>
        <w:t>Long-Term</w:t>
      </w:r>
      <w:r>
        <w:rPr>
          <w:spacing w:val="13"/>
          <w:sz w:val="24"/>
        </w:rPr>
        <w:t xml:space="preserve"> </w:t>
      </w:r>
      <w:r>
        <w:rPr>
          <w:sz w:val="24"/>
        </w:rPr>
        <w:t>Recovery</w:t>
      </w:r>
      <w:r>
        <w:rPr>
          <w:spacing w:val="13"/>
          <w:sz w:val="24"/>
        </w:rPr>
        <w:t xml:space="preserve"> </w:t>
      </w:r>
      <w:r>
        <w:rPr>
          <w:sz w:val="24"/>
        </w:rPr>
        <w:t>Committees</w:t>
      </w:r>
      <w:r>
        <w:rPr>
          <w:spacing w:val="13"/>
          <w:sz w:val="24"/>
        </w:rPr>
        <w:t xml:space="preserve"> </w:t>
      </w:r>
      <w:r>
        <w:rPr>
          <w:sz w:val="24"/>
        </w:rPr>
        <w:t>(LTRC)</w:t>
      </w:r>
      <w:r>
        <w:rPr>
          <w:spacing w:val="13"/>
          <w:sz w:val="24"/>
        </w:rPr>
        <w:t xml:space="preserve"> </w:t>
      </w:r>
      <w:r>
        <w:rPr>
          <w:sz w:val="24"/>
        </w:rPr>
        <w:t>with</w:t>
      </w:r>
      <w:r>
        <w:rPr>
          <w:spacing w:val="14"/>
          <w:sz w:val="24"/>
        </w:rPr>
        <w:t xml:space="preserve"> </w:t>
      </w:r>
      <w:r>
        <w:rPr>
          <w:sz w:val="24"/>
        </w:rPr>
        <w:t>ensuring</w:t>
      </w:r>
      <w:r>
        <w:rPr>
          <w:spacing w:val="13"/>
          <w:sz w:val="24"/>
        </w:rPr>
        <w:t xml:space="preserve"> </w:t>
      </w:r>
      <w:r>
        <w:rPr>
          <w:sz w:val="24"/>
        </w:rPr>
        <w:t>that</w:t>
      </w:r>
      <w:r>
        <w:rPr>
          <w:spacing w:val="13"/>
          <w:sz w:val="24"/>
        </w:rPr>
        <w:t xml:space="preserve"> </w:t>
      </w:r>
      <w:r>
        <w:rPr>
          <w:sz w:val="24"/>
        </w:rPr>
        <w:t>shelter</w:t>
      </w:r>
      <w:r>
        <w:rPr>
          <w:spacing w:val="13"/>
          <w:sz w:val="24"/>
        </w:rPr>
        <w:t xml:space="preserve"> </w:t>
      </w:r>
      <w:r>
        <w:rPr>
          <w:sz w:val="24"/>
        </w:rPr>
        <w:t>residents</w:t>
      </w:r>
      <w:r>
        <w:rPr>
          <w:spacing w:val="-57"/>
          <w:sz w:val="24"/>
        </w:rPr>
        <w:t xml:space="preserve"> </w:t>
      </w:r>
      <w:r>
        <w:rPr>
          <w:sz w:val="24"/>
        </w:rPr>
        <w:t>have</w:t>
      </w:r>
      <w:r>
        <w:rPr>
          <w:spacing w:val="-2"/>
          <w:sz w:val="24"/>
        </w:rPr>
        <w:t xml:space="preserve"> </w:t>
      </w:r>
      <w:r>
        <w:rPr>
          <w:sz w:val="24"/>
        </w:rPr>
        <w:t>housing once</w:t>
      </w:r>
      <w:r>
        <w:rPr>
          <w:spacing w:val="-1"/>
          <w:sz w:val="24"/>
        </w:rPr>
        <w:t xml:space="preserve"> </w:t>
      </w:r>
      <w:r>
        <w:rPr>
          <w:sz w:val="24"/>
        </w:rPr>
        <w:t>shelters are</w:t>
      </w:r>
      <w:r>
        <w:rPr>
          <w:spacing w:val="-1"/>
          <w:sz w:val="24"/>
        </w:rPr>
        <w:t xml:space="preserve"> </w:t>
      </w:r>
      <w:r>
        <w:rPr>
          <w:sz w:val="24"/>
        </w:rPr>
        <w:t>closed.</w:t>
      </w:r>
    </w:p>
    <w:p w14:paraId="4C6E8656" w14:textId="77777777" w:rsidR="00CB07C5" w:rsidRDefault="00CB07C5" w:rsidP="00CB07C5">
      <w:pPr>
        <w:pStyle w:val="BodyText"/>
        <w:spacing w:before="5"/>
      </w:pPr>
    </w:p>
    <w:p w14:paraId="47247665" w14:textId="3DDFCBFF" w:rsidR="00CB07C5" w:rsidRDefault="00CB07C5" w:rsidP="00CB07C5">
      <w:pPr>
        <w:pStyle w:val="BodyText"/>
        <w:ind w:left="820" w:right="1358"/>
        <w:jc w:val="both"/>
      </w:pPr>
      <w:r>
        <w:t xml:space="preserve">The MCC should always work closely with the local EMD and in conjunction with the </w:t>
      </w:r>
      <w:r w:rsidR="00CE1C33">
        <w:t>Local VOAD</w:t>
      </w:r>
      <w:r>
        <w:t>.</w:t>
      </w:r>
      <w:r>
        <w:rPr>
          <w:spacing w:val="1"/>
        </w:rPr>
        <w:t xml:space="preserve"> </w:t>
      </w:r>
      <w:r>
        <w:t xml:space="preserve">If no </w:t>
      </w:r>
      <w:r w:rsidR="0034305A">
        <w:t>Local VOAD</w:t>
      </w:r>
      <w:r>
        <w:t xml:space="preserve"> exists, the MCC should be part of the effort to develop such a group.</w:t>
      </w:r>
      <w:r>
        <w:rPr>
          <w:spacing w:val="1"/>
        </w:rPr>
        <w:t xml:space="preserve"> </w:t>
      </w:r>
      <w:r>
        <w:t>It is</w:t>
      </w:r>
      <w:r>
        <w:rPr>
          <w:spacing w:val="1"/>
        </w:rPr>
        <w:t xml:space="preserve"> </w:t>
      </w:r>
      <w:r>
        <w:t xml:space="preserve">recommended that a local Mass Care Committee (MCOM) be formed from the </w:t>
      </w:r>
      <w:r w:rsidR="005F451F">
        <w:t>L</w:t>
      </w:r>
      <w:r>
        <w:t xml:space="preserve">ocal </w:t>
      </w:r>
      <w:r w:rsidR="00AC4F32">
        <w:lastRenderedPageBreak/>
        <w:t>VOAD</w:t>
      </w:r>
      <w:r>
        <w:t>,</w:t>
      </w:r>
      <w:r>
        <w:rPr>
          <w:spacing w:val="1"/>
        </w:rPr>
        <w:t xml:space="preserve"> </w:t>
      </w:r>
      <w:r>
        <w:t>and/or from interested local citizens, and comprised of organizations/individuals with a strong</w:t>
      </w:r>
      <w:r>
        <w:rPr>
          <w:spacing w:val="1"/>
        </w:rPr>
        <w:t xml:space="preserve"> </w:t>
      </w:r>
      <w:r>
        <w:t>interest in community mass care.</w:t>
      </w:r>
      <w:r>
        <w:rPr>
          <w:spacing w:val="1"/>
        </w:rPr>
        <w:t xml:space="preserve"> </w:t>
      </w:r>
      <w:r>
        <w:t>The MCOM would be tasked with assisting the MCC with</w:t>
      </w:r>
      <w:r>
        <w:rPr>
          <w:spacing w:val="1"/>
        </w:rPr>
        <w:t xml:space="preserve"> </w:t>
      </w:r>
      <w:r>
        <w:t>recruitment and development of mass care partners and participants, the establishment of mass</w:t>
      </w:r>
      <w:r>
        <w:rPr>
          <w:spacing w:val="1"/>
        </w:rPr>
        <w:t xml:space="preserve"> </w:t>
      </w:r>
      <w:r>
        <w:t>care</w:t>
      </w:r>
      <w:r>
        <w:rPr>
          <w:spacing w:val="-2"/>
        </w:rPr>
        <w:t xml:space="preserve"> </w:t>
      </w:r>
      <w:r>
        <w:t>programs, and the oversight</w:t>
      </w:r>
      <w:r>
        <w:rPr>
          <w:spacing w:val="-1"/>
        </w:rPr>
        <w:t xml:space="preserve"> </w:t>
      </w:r>
      <w:r>
        <w:t>of</w:t>
      </w:r>
      <w:r>
        <w:rPr>
          <w:spacing w:val="-1"/>
        </w:rPr>
        <w:t xml:space="preserve"> </w:t>
      </w:r>
      <w:r>
        <w:t>the</w:t>
      </w:r>
      <w:r>
        <w:rPr>
          <w:spacing w:val="-1"/>
        </w:rPr>
        <w:t xml:space="preserve"> </w:t>
      </w:r>
      <w:r>
        <w:t>following five</w:t>
      </w:r>
      <w:r>
        <w:rPr>
          <w:spacing w:val="-1"/>
        </w:rPr>
        <w:t xml:space="preserve"> </w:t>
      </w:r>
      <w:r>
        <w:t>sub-committees:</w:t>
      </w:r>
    </w:p>
    <w:p w14:paraId="5CDEE2C5" w14:textId="77777777" w:rsidR="00CB07C5" w:rsidRDefault="00CB07C5" w:rsidP="00CB07C5">
      <w:pPr>
        <w:pStyle w:val="BodyText"/>
        <w:spacing w:before="7"/>
      </w:pPr>
    </w:p>
    <w:p w14:paraId="6DAE96DA" w14:textId="77777777" w:rsidR="00CB07C5" w:rsidRDefault="00CB07C5" w:rsidP="00CB07C5">
      <w:pPr>
        <w:pStyle w:val="ListParagraph"/>
        <w:numPr>
          <w:ilvl w:val="0"/>
          <w:numId w:val="13"/>
        </w:numPr>
        <w:tabs>
          <w:tab w:val="left" w:pos="1539"/>
          <w:tab w:val="left" w:pos="1540"/>
        </w:tabs>
        <w:rPr>
          <w:sz w:val="24"/>
        </w:rPr>
      </w:pPr>
      <w:r>
        <w:rPr>
          <w:sz w:val="24"/>
        </w:rPr>
        <w:t>Shelter</w:t>
      </w:r>
    </w:p>
    <w:p w14:paraId="5DDE09A0" w14:textId="77777777" w:rsidR="00CB07C5" w:rsidRDefault="00CB07C5" w:rsidP="00CB07C5">
      <w:pPr>
        <w:pStyle w:val="ListParagraph"/>
        <w:numPr>
          <w:ilvl w:val="0"/>
          <w:numId w:val="13"/>
        </w:numPr>
        <w:tabs>
          <w:tab w:val="left" w:pos="1539"/>
          <w:tab w:val="left" w:pos="1540"/>
        </w:tabs>
        <w:rPr>
          <w:sz w:val="24"/>
        </w:rPr>
      </w:pPr>
      <w:r>
        <w:rPr>
          <w:sz w:val="24"/>
        </w:rPr>
        <w:t>Feeding</w:t>
      </w:r>
    </w:p>
    <w:p w14:paraId="2A2436A3" w14:textId="77777777" w:rsidR="00CB07C5" w:rsidRDefault="00CB07C5" w:rsidP="00CB07C5">
      <w:pPr>
        <w:pStyle w:val="ListParagraph"/>
        <w:numPr>
          <w:ilvl w:val="0"/>
          <w:numId w:val="13"/>
        </w:numPr>
        <w:tabs>
          <w:tab w:val="left" w:pos="1539"/>
          <w:tab w:val="left" w:pos="1540"/>
        </w:tabs>
        <w:rPr>
          <w:sz w:val="24"/>
        </w:rPr>
      </w:pPr>
      <w:r>
        <w:rPr>
          <w:sz w:val="24"/>
        </w:rPr>
        <w:t>Bulk</w:t>
      </w:r>
      <w:r>
        <w:rPr>
          <w:spacing w:val="-2"/>
          <w:sz w:val="24"/>
        </w:rPr>
        <w:t xml:space="preserve"> </w:t>
      </w:r>
      <w:r>
        <w:rPr>
          <w:sz w:val="24"/>
        </w:rPr>
        <w:t>distribution</w:t>
      </w:r>
    </w:p>
    <w:p w14:paraId="4A50DA30" w14:textId="77777777" w:rsidR="00CB07C5" w:rsidRDefault="00CB07C5" w:rsidP="00CB07C5">
      <w:pPr>
        <w:pStyle w:val="ListParagraph"/>
        <w:numPr>
          <w:ilvl w:val="0"/>
          <w:numId w:val="13"/>
        </w:numPr>
        <w:tabs>
          <w:tab w:val="left" w:pos="1539"/>
          <w:tab w:val="left" w:pos="1540"/>
        </w:tabs>
        <w:rPr>
          <w:sz w:val="24"/>
        </w:rPr>
      </w:pPr>
      <w:r>
        <w:rPr>
          <w:sz w:val="24"/>
        </w:rPr>
        <w:t>Access</w:t>
      </w:r>
      <w:r>
        <w:rPr>
          <w:spacing w:val="-2"/>
          <w:sz w:val="24"/>
        </w:rPr>
        <w:t xml:space="preserve"> </w:t>
      </w:r>
      <w:r>
        <w:rPr>
          <w:sz w:val="24"/>
        </w:rPr>
        <w:t>and</w:t>
      </w:r>
      <w:r>
        <w:rPr>
          <w:spacing w:val="-2"/>
          <w:sz w:val="24"/>
        </w:rPr>
        <w:t xml:space="preserve"> </w:t>
      </w:r>
      <w:r>
        <w:rPr>
          <w:sz w:val="24"/>
        </w:rPr>
        <w:t>Functional</w:t>
      </w:r>
      <w:r>
        <w:rPr>
          <w:spacing w:val="-2"/>
          <w:sz w:val="24"/>
        </w:rPr>
        <w:t xml:space="preserve"> </w:t>
      </w:r>
      <w:r>
        <w:rPr>
          <w:sz w:val="24"/>
        </w:rPr>
        <w:t>Needs</w:t>
      </w:r>
    </w:p>
    <w:p w14:paraId="1ACF4E83" w14:textId="77777777" w:rsidR="00CB07C5" w:rsidRDefault="00CB07C5" w:rsidP="00CB07C5">
      <w:pPr>
        <w:pStyle w:val="ListParagraph"/>
        <w:numPr>
          <w:ilvl w:val="0"/>
          <w:numId w:val="13"/>
        </w:numPr>
        <w:tabs>
          <w:tab w:val="left" w:pos="1539"/>
          <w:tab w:val="left" w:pos="1540"/>
        </w:tabs>
        <w:rPr>
          <w:sz w:val="24"/>
        </w:rPr>
      </w:pPr>
      <w:r>
        <w:rPr>
          <w:sz w:val="24"/>
        </w:rPr>
        <w:t>Pet</w:t>
      </w:r>
      <w:r>
        <w:rPr>
          <w:spacing w:val="-2"/>
          <w:sz w:val="24"/>
        </w:rPr>
        <w:t xml:space="preserve"> </w:t>
      </w:r>
      <w:r>
        <w:rPr>
          <w:sz w:val="24"/>
        </w:rPr>
        <w:t>sheltering</w:t>
      </w:r>
    </w:p>
    <w:p w14:paraId="1E03C0B9" w14:textId="77777777" w:rsidR="00CB07C5" w:rsidRDefault="00CB07C5" w:rsidP="00CB07C5">
      <w:pPr>
        <w:pStyle w:val="BodyText"/>
        <w:spacing w:before="10"/>
        <w:rPr>
          <w:sz w:val="23"/>
        </w:rPr>
      </w:pPr>
    </w:p>
    <w:p w14:paraId="1105377A" w14:textId="77777777" w:rsidR="00CB07C5" w:rsidRDefault="00CB07C5" w:rsidP="00CB07C5">
      <w:pPr>
        <w:pStyle w:val="BodyText"/>
        <w:spacing w:line="242" w:lineRule="auto"/>
        <w:ind w:left="820" w:right="1358"/>
        <w:jc w:val="both"/>
      </w:pPr>
      <w:r>
        <w:t>Following are brief synopses of mass care and other human services functions, and the possible</w:t>
      </w:r>
      <w:r>
        <w:rPr>
          <w:spacing w:val="1"/>
        </w:rPr>
        <w:t xml:space="preserve"> </w:t>
      </w:r>
      <w:r>
        <w:t>role</w:t>
      </w:r>
      <w:r>
        <w:rPr>
          <w:spacing w:val="-2"/>
        </w:rPr>
        <w:t xml:space="preserve"> </w:t>
      </w:r>
      <w:r>
        <w:t>that the</w:t>
      </w:r>
      <w:r>
        <w:rPr>
          <w:spacing w:val="-1"/>
        </w:rPr>
        <w:t xml:space="preserve"> </w:t>
      </w:r>
      <w:r>
        <w:t>MCC could play in those</w:t>
      </w:r>
      <w:r>
        <w:rPr>
          <w:spacing w:val="-1"/>
        </w:rPr>
        <w:t xml:space="preserve"> </w:t>
      </w:r>
      <w:r>
        <w:t>functions.</w:t>
      </w:r>
    </w:p>
    <w:p w14:paraId="102DF4A0" w14:textId="77777777" w:rsidR="00CB07C5" w:rsidRDefault="00CB07C5" w:rsidP="00CB07C5">
      <w:pPr>
        <w:pStyle w:val="BodyText"/>
        <w:spacing w:before="2"/>
      </w:pPr>
    </w:p>
    <w:p w14:paraId="4E0E6588" w14:textId="77777777" w:rsidR="00CB07C5" w:rsidRDefault="00CB07C5" w:rsidP="00CB07C5">
      <w:pPr>
        <w:pStyle w:val="Heading3"/>
      </w:pPr>
      <w:bookmarkStart w:id="150" w:name="_Toc88634142"/>
      <w:r>
        <w:t>Shelter</w:t>
      </w:r>
      <w:bookmarkEnd w:id="150"/>
    </w:p>
    <w:p w14:paraId="1959F038" w14:textId="77777777" w:rsidR="00CB07C5" w:rsidRDefault="00CB07C5" w:rsidP="00CB07C5">
      <w:pPr>
        <w:pStyle w:val="BodyText"/>
        <w:spacing w:before="5"/>
        <w:rPr>
          <w:b/>
        </w:rPr>
      </w:pPr>
    </w:p>
    <w:p w14:paraId="2A6157B5" w14:textId="21D0C037" w:rsidR="00CB07C5" w:rsidRDefault="00CB07C5" w:rsidP="00CB07C5">
      <w:pPr>
        <w:pStyle w:val="BodyText"/>
        <w:ind w:left="1540" w:right="1358"/>
        <w:jc w:val="both"/>
      </w:pPr>
      <w:r>
        <w:t>Ideally, the MCC would continue the practice of having local groups partner with Red</w:t>
      </w:r>
      <w:r>
        <w:rPr>
          <w:spacing w:val="1"/>
        </w:rPr>
        <w:t xml:space="preserve"> </w:t>
      </w:r>
      <w:r>
        <w:t>Cross to provide shelter functions whenever possible.</w:t>
      </w:r>
      <w:r>
        <w:rPr>
          <w:spacing w:val="1"/>
        </w:rPr>
        <w:t xml:space="preserve"> </w:t>
      </w:r>
      <w:r>
        <w:t>The Red Cross has special courses,</w:t>
      </w:r>
      <w:r>
        <w:rPr>
          <w:spacing w:val="-57"/>
        </w:rPr>
        <w:t xml:space="preserve"> </w:t>
      </w:r>
      <w:r>
        <w:t xml:space="preserve">training, resources, survey </w:t>
      </w:r>
      <w:r>
        <w:lastRenderedPageBreak/>
        <w:t>forms, etc., to assist with this process.</w:t>
      </w:r>
      <w:r>
        <w:rPr>
          <w:spacing w:val="1"/>
        </w:rPr>
        <w:t xml:space="preserve"> </w:t>
      </w:r>
      <w:r>
        <w:t>It would also be</w:t>
      </w:r>
      <w:r>
        <w:rPr>
          <w:spacing w:val="1"/>
        </w:rPr>
        <w:t xml:space="preserve"> </w:t>
      </w:r>
      <w:r>
        <w:t>beneficial to expand the relationship with TSA for additional sheltering capacity.</w:t>
      </w:r>
      <w:r>
        <w:rPr>
          <w:spacing w:val="1"/>
        </w:rPr>
        <w:t xml:space="preserve"> </w:t>
      </w:r>
      <w:r>
        <w:t>Local</w:t>
      </w:r>
      <w:r>
        <w:rPr>
          <w:spacing w:val="1"/>
        </w:rPr>
        <w:t xml:space="preserve"> </w:t>
      </w:r>
      <w:r>
        <w:t>groups and faith-based organizations should be encouraged to commit to a mass care</w:t>
      </w:r>
      <w:r>
        <w:rPr>
          <w:spacing w:val="1"/>
        </w:rPr>
        <w:t xml:space="preserve"> </w:t>
      </w:r>
      <w:r>
        <w:t>sheltering ministry and receive proper Red Cross training.</w:t>
      </w:r>
      <w:r>
        <w:rPr>
          <w:spacing w:val="1"/>
        </w:rPr>
        <w:t xml:space="preserve"> </w:t>
      </w:r>
      <w:r>
        <w:t>Shelter facilities should be</w:t>
      </w:r>
      <w:r>
        <w:rPr>
          <w:spacing w:val="1"/>
        </w:rPr>
        <w:t xml:space="preserve"> </w:t>
      </w:r>
      <w:r>
        <w:t>identified and evaluated based upon Red Cross standards (including ADA standards).</w:t>
      </w:r>
      <w:r>
        <w:rPr>
          <w:spacing w:val="1"/>
        </w:rPr>
        <w:t xml:space="preserve"> </w:t>
      </w:r>
      <w:r>
        <w:t>A shelter agreement or Memorandum of Understanding</w:t>
      </w:r>
      <w:r>
        <w:rPr>
          <w:spacing w:val="1"/>
        </w:rPr>
        <w:t xml:space="preserve"> </w:t>
      </w:r>
      <w:r>
        <w:t>(MOU) should be signed for each shelter so that the shelter can be quickly opened when</w:t>
      </w:r>
      <w:r>
        <w:rPr>
          <w:spacing w:val="1"/>
        </w:rPr>
        <w:t xml:space="preserve"> </w:t>
      </w:r>
      <w:r>
        <w:t>needed.</w:t>
      </w:r>
      <w:r>
        <w:rPr>
          <w:spacing w:val="1"/>
        </w:rPr>
        <w:t xml:space="preserve"> </w:t>
      </w:r>
      <w:r>
        <w:t>Population</w:t>
      </w:r>
      <w:r>
        <w:rPr>
          <w:spacing w:val="1"/>
        </w:rPr>
        <w:t xml:space="preserve"> </w:t>
      </w:r>
      <w:r>
        <w:t>centers,</w:t>
      </w:r>
      <w:r>
        <w:rPr>
          <w:spacing w:val="1"/>
        </w:rPr>
        <w:t xml:space="preserve"> </w:t>
      </w:r>
      <w:r>
        <w:t>vehicular</w:t>
      </w:r>
      <w:r>
        <w:rPr>
          <w:spacing w:val="1"/>
        </w:rPr>
        <w:t xml:space="preserve"> </w:t>
      </w:r>
      <w:r>
        <w:t>access,</w:t>
      </w:r>
      <w:r>
        <w:rPr>
          <w:spacing w:val="1"/>
        </w:rPr>
        <w:t xml:space="preserve"> </w:t>
      </w:r>
      <w:r>
        <w:t>feeding</w:t>
      </w:r>
      <w:r>
        <w:rPr>
          <w:spacing w:val="1"/>
        </w:rPr>
        <w:t xml:space="preserve"> </w:t>
      </w:r>
      <w:r>
        <w:t>capabilities,</w:t>
      </w:r>
      <w:r>
        <w:rPr>
          <w:spacing w:val="60"/>
        </w:rPr>
        <w:t xml:space="preserve"> </w:t>
      </w:r>
      <w:r>
        <w:t>access</w:t>
      </w:r>
      <w:r>
        <w:rPr>
          <w:spacing w:val="60"/>
        </w:rPr>
        <w:t xml:space="preserve"> </w:t>
      </w:r>
      <w:r>
        <w:t>by</w:t>
      </w:r>
      <w:r>
        <w:rPr>
          <w:spacing w:val="60"/>
        </w:rPr>
        <w:t xml:space="preserve"> </w:t>
      </w:r>
      <w:r>
        <w:t>the</w:t>
      </w:r>
      <w:r>
        <w:rPr>
          <w:spacing w:val="1"/>
        </w:rPr>
        <w:t xml:space="preserve"> </w:t>
      </w:r>
      <w:r>
        <w:t>disabled, and proximity to pet shelters should all be considered when selecting and</w:t>
      </w:r>
      <w:r>
        <w:rPr>
          <w:spacing w:val="1"/>
        </w:rPr>
        <w:t xml:space="preserve"> </w:t>
      </w:r>
      <w:r>
        <w:t>opening</w:t>
      </w:r>
      <w:r>
        <w:rPr>
          <w:spacing w:val="56"/>
        </w:rPr>
        <w:t xml:space="preserve"> </w:t>
      </w:r>
      <w:r>
        <w:t>shelters.</w:t>
      </w:r>
      <w:r>
        <w:rPr>
          <w:spacing w:val="55"/>
        </w:rPr>
        <w:t xml:space="preserve"> </w:t>
      </w:r>
      <w:r>
        <w:t>During</w:t>
      </w:r>
      <w:r>
        <w:rPr>
          <w:spacing w:val="56"/>
        </w:rPr>
        <w:t xml:space="preserve"> </w:t>
      </w:r>
      <w:r>
        <w:t>emergency</w:t>
      </w:r>
      <w:r>
        <w:rPr>
          <w:spacing w:val="57"/>
        </w:rPr>
        <w:t xml:space="preserve"> </w:t>
      </w:r>
      <w:r>
        <w:t>response,</w:t>
      </w:r>
      <w:r>
        <w:rPr>
          <w:spacing w:val="56"/>
        </w:rPr>
        <w:t xml:space="preserve"> </w:t>
      </w:r>
      <w:r>
        <w:t>the</w:t>
      </w:r>
      <w:r>
        <w:rPr>
          <w:spacing w:val="57"/>
        </w:rPr>
        <w:t xml:space="preserve"> </w:t>
      </w:r>
      <w:r>
        <w:t>MCC</w:t>
      </w:r>
      <w:r>
        <w:rPr>
          <w:spacing w:val="56"/>
        </w:rPr>
        <w:t xml:space="preserve"> </w:t>
      </w:r>
      <w:r>
        <w:t>would</w:t>
      </w:r>
      <w:r>
        <w:rPr>
          <w:spacing w:val="56"/>
        </w:rPr>
        <w:t xml:space="preserve"> </w:t>
      </w:r>
      <w:r>
        <w:t>assist</w:t>
      </w:r>
      <w:r>
        <w:rPr>
          <w:spacing w:val="57"/>
        </w:rPr>
        <w:t xml:space="preserve"> </w:t>
      </w:r>
      <w:r>
        <w:t>agencies</w:t>
      </w:r>
      <w:r>
        <w:rPr>
          <w:spacing w:val="56"/>
        </w:rPr>
        <w:t xml:space="preserve"> </w:t>
      </w:r>
      <w:r>
        <w:t>that</w:t>
      </w:r>
      <w:r w:rsidR="006466D2">
        <w:t xml:space="preserve"> operate shelters with</w:t>
      </w:r>
    </w:p>
    <w:p w14:paraId="0613CC25" w14:textId="5783CD77" w:rsidR="00CB07C5" w:rsidRDefault="00CB07C5">
      <w:pPr>
        <w:jc w:val="both"/>
        <w:rPr>
          <w:sz w:val="24"/>
        </w:rPr>
        <w:sectPr w:rsidR="00CB07C5" w:rsidSect="00795BAB">
          <w:footerReference w:type="first" r:id="rId373"/>
          <w:pgSz w:w="12240" w:h="15840"/>
          <w:pgMar w:top="1220" w:right="80" w:bottom="1200" w:left="620" w:header="729" w:footer="576" w:gutter="0"/>
          <w:cols w:space="720"/>
          <w:docGrid w:linePitch="299"/>
        </w:sectPr>
      </w:pPr>
    </w:p>
    <w:p w14:paraId="3B3247F3" w14:textId="77777777" w:rsidR="009B5C48" w:rsidRDefault="009B5C48">
      <w:pPr>
        <w:spacing w:line="237" w:lineRule="auto"/>
        <w:jc w:val="both"/>
        <w:rPr>
          <w:sz w:val="24"/>
        </w:rPr>
      </w:pPr>
    </w:p>
    <w:p w14:paraId="0F923214" w14:textId="79C04626" w:rsidR="009B5C48" w:rsidRDefault="009B5C48" w:rsidP="009B5C48">
      <w:pPr>
        <w:pStyle w:val="BodyText"/>
        <w:spacing w:before="90"/>
        <w:ind w:left="1540" w:right="1358"/>
        <w:jc w:val="both"/>
      </w:pPr>
      <w:r>
        <w:t>finding supplies and equipment needed, as well as maintaining and</w:t>
      </w:r>
      <w:r>
        <w:rPr>
          <w:spacing w:val="1"/>
        </w:rPr>
        <w:t xml:space="preserve"> </w:t>
      </w:r>
      <w:r>
        <w:t>distributing</w:t>
      </w:r>
      <w:r>
        <w:rPr>
          <w:spacing w:val="1"/>
        </w:rPr>
        <w:t xml:space="preserve"> </w:t>
      </w:r>
      <w:r>
        <w:t>shelter</w:t>
      </w:r>
      <w:r>
        <w:rPr>
          <w:spacing w:val="1"/>
        </w:rPr>
        <w:t xml:space="preserve"> </w:t>
      </w:r>
      <w:r>
        <w:t>population</w:t>
      </w:r>
      <w:r>
        <w:rPr>
          <w:spacing w:val="1"/>
        </w:rPr>
        <w:t xml:space="preserve"> </w:t>
      </w:r>
      <w:r>
        <w:t>statistics</w:t>
      </w:r>
      <w:r>
        <w:rPr>
          <w:spacing w:val="1"/>
        </w:rPr>
        <w:t xml:space="preserve"> </w:t>
      </w:r>
      <w:r>
        <w:t>for</w:t>
      </w:r>
      <w:r>
        <w:rPr>
          <w:spacing w:val="1"/>
        </w:rPr>
        <w:t xml:space="preserve"> </w:t>
      </w:r>
      <w:r>
        <w:t>the</w:t>
      </w:r>
      <w:r>
        <w:rPr>
          <w:spacing w:val="1"/>
        </w:rPr>
        <w:t xml:space="preserve"> </w:t>
      </w:r>
      <w:r>
        <w:t>EMD</w:t>
      </w:r>
      <w:r>
        <w:rPr>
          <w:spacing w:val="1"/>
        </w:rPr>
        <w:t xml:space="preserve"> </w:t>
      </w:r>
      <w:r>
        <w:t>and</w:t>
      </w:r>
      <w:r>
        <w:rPr>
          <w:spacing w:val="1"/>
        </w:rPr>
        <w:t xml:space="preserve"> </w:t>
      </w:r>
      <w:r>
        <w:t>others</w:t>
      </w:r>
      <w:r>
        <w:rPr>
          <w:spacing w:val="1"/>
        </w:rPr>
        <w:t xml:space="preserve"> </w:t>
      </w:r>
      <w:r>
        <w:t>that</w:t>
      </w:r>
      <w:r>
        <w:rPr>
          <w:spacing w:val="1"/>
        </w:rPr>
        <w:t xml:space="preserve"> </w:t>
      </w:r>
      <w:r>
        <w:t>request</w:t>
      </w:r>
      <w:r>
        <w:rPr>
          <w:spacing w:val="1"/>
        </w:rPr>
        <w:t xml:space="preserve"> </w:t>
      </w:r>
      <w:r>
        <w:t>such</w:t>
      </w:r>
      <w:r>
        <w:rPr>
          <w:spacing w:val="1"/>
        </w:rPr>
        <w:t xml:space="preserve"> </w:t>
      </w:r>
      <w:r>
        <w:t>information.</w:t>
      </w:r>
    </w:p>
    <w:p w14:paraId="7697E20F" w14:textId="77777777" w:rsidR="009B5C48" w:rsidRDefault="009B5C48" w:rsidP="009B5C48">
      <w:pPr>
        <w:pStyle w:val="BodyText"/>
        <w:spacing w:before="5"/>
      </w:pPr>
    </w:p>
    <w:p w14:paraId="3BC84D84" w14:textId="77777777" w:rsidR="009B5C48" w:rsidRDefault="009B5C48" w:rsidP="009B5C48">
      <w:pPr>
        <w:pStyle w:val="Heading3"/>
      </w:pPr>
      <w:bookmarkStart w:id="151" w:name="_Toc88634143"/>
      <w:r>
        <w:t>Feeding</w:t>
      </w:r>
      <w:bookmarkEnd w:id="151"/>
    </w:p>
    <w:p w14:paraId="0E52825E" w14:textId="77777777" w:rsidR="009B5C48" w:rsidRDefault="009B5C48" w:rsidP="009B5C48">
      <w:pPr>
        <w:pStyle w:val="BodyText"/>
        <w:rPr>
          <w:b/>
        </w:rPr>
      </w:pPr>
    </w:p>
    <w:p w14:paraId="0E601995" w14:textId="06DDB342" w:rsidR="009B5C48" w:rsidRDefault="009B5C48" w:rsidP="009B5C48">
      <w:pPr>
        <w:pStyle w:val="BodyText"/>
        <w:ind w:left="1540" w:right="1359"/>
        <w:jc w:val="both"/>
      </w:pPr>
      <w:r>
        <w:t>The MCC would continue the development of partnerships with TSA, Red Cross, food</w:t>
      </w:r>
      <w:r>
        <w:rPr>
          <w:spacing w:val="1"/>
        </w:rPr>
        <w:t xml:space="preserve"> </w:t>
      </w:r>
      <w:r>
        <w:t>banks, and local food pantries.</w:t>
      </w:r>
      <w:r>
        <w:rPr>
          <w:spacing w:val="1"/>
        </w:rPr>
        <w:t xml:space="preserve"> </w:t>
      </w:r>
      <w:r>
        <w:t>The MCC should be part of the planning process for</w:t>
      </w:r>
      <w:r>
        <w:rPr>
          <w:spacing w:val="1"/>
        </w:rPr>
        <w:t xml:space="preserve"> </w:t>
      </w:r>
      <w:r>
        <w:t>feeding needy citizens during an emergency.   Local and regional food resources should</w:t>
      </w:r>
      <w:r>
        <w:rPr>
          <w:spacing w:val="1"/>
        </w:rPr>
        <w:t xml:space="preserve"> </w:t>
      </w:r>
      <w:r>
        <w:t>be identified, as well as local facilities suitable for meal preparation and serving and the</w:t>
      </w:r>
      <w:r>
        <w:rPr>
          <w:spacing w:val="1"/>
        </w:rPr>
        <w:t xml:space="preserve"> </w:t>
      </w:r>
      <w:r>
        <w:t>appropriate contracts and MOUs necessary to support the feeding plan must be in place.</w:t>
      </w:r>
      <w:r>
        <w:rPr>
          <w:spacing w:val="1"/>
        </w:rPr>
        <w:t xml:space="preserve"> </w:t>
      </w:r>
      <w:r>
        <w:t>The</w:t>
      </w:r>
      <w:r>
        <w:rPr>
          <w:spacing w:val="1"/>
        </w:rPr>
        <w:t xml:space="preserve"> </w:t>
      </w:r>
      <w:r>
        <w:t>MCC</w:t>
      </w:r>
      <w:r>
        <w:rPr>
          <w:spacing w:val="1"/>
        </w:rPr>
        <w:t xml:space="preserve"> </w:t>
      </w:r>
      <w:r>
        <w:t>could</w:t>
      </w:r>
      <w:r>
        <w:rPr>
          <w:spacing w:val="1"/>
        </w:rPr>
        <w:t xml:space="preserve"> </w:t>
      </w:r>
      <w:r>
        <w:t>encourage</w:t>
      </w:r>
      <w:r>
        <w:rPr>
          <w:spacing w:val="1"/>
        </w:rPr>
        <w:t xml:space="preserve"> </w:t>
      </w:r>
      <w:r>
        <w:t>local</w:t>
      </w:r>
      <w:r>
        <w:rPr>
          <w:spacing w:val="1"/>
        </w:rPr>
        <w:t xml:space="preserve"> </w:t>
      </w:r>
      <w:r>
        <w:t>groups</w:t>
      </w:r>
      <w:r>
        <w:rPr>
          <w:spacing w:val="1"/>
        </w:rPr>
        <w:t xml:space="preserve"> </w:t>
      </w:r>
      <w:r>
        <w:t>and</w:t>
      </w:r>
      <w:r>
        <w:rPr>
          <w:spacing w:val="1"/>
        </w:rPr>
        <w:t xml:space="preserve"> </w:t>
      </w:r>
      <w:r>
        <w:t>faith-based</w:t>
      </w:r>
      <w:r>
        <w:rPr>
          <w:spacing w:val="1"/>
        </w:rPr>
        <w:t xml:space="preserve"> </w:t>
      </w:r>
      <w:r>
        <w:t>organizations</w:t>
      </w:r>
      <w:r>
        <w:rPr>
          <w:spacing w:val="1"/>
        </w:rPr>
        <w:t xml:space="preserve"> </w:t>
      </w:r>
      <w:r>
        <w:t>to</w:t>
      </w:r>
      <w:r>
        <w:rPr>
          <w:spacing w:val="1"/>
        </w:rPr>
        <w:t xml:space="preserve"> </w:t>
      </w:r>
      <w:r>
        <w:t>make</w:t>
      </w:r>
      <w:r>
        <w:rPr>
          <w:spacing w:val="1"/>
        </w:rPr>
        <w:t xml:space="preserve"> </w:t>
      </w:r>
      <w:r>
        <w:t>a</w:t>
      </w:r>
      <w:r>
        <w:rPr>
          <w:spacing w:val="1"/>
        </w:rPr>
        <w:t xml:space="preserve"> </w:t>
      </w:r>
      <w:r>
        <w:t>commitment to emergency/disaster feeding.</w:t>
      </w:r>
      <w:r>
        <w:rPr>
          <w:spacing w:val="1"/>
        </w:rPr>
        <w:t xml:space="preserve"> </w:t>
      </w:r>
      <w:r>
        <w:t>The Southern Baptist Convention has a</w:t>
      </w:r>
      <w:r>
        <w:rPr>
          <w:spacing w:val="1"/>
        </w:rPr>
        <w:t xml:space="preserve"> </w:t>
      </w:r>
      <w:r>
        <w:t>nationwide</w:t>
      </w:r>
      <w:r>
        <w:rPr>
          <w:spacing w:val="1"/>
        </w:rPr>
        <w:t xml:space="preserve"> </w:t>
      </w:r>
      <w:r>
        <w:t>feeding</w:t>
      </w:r>
      <w:r>
        <w:rPr>
          <w:spacing w:val="1"/>
        </w:rPr>
        <w:t xml:space="preserve"> </w:t>
      </w:r>
      <w:r>
        <w:t>ministry</w:t>
      </w:r>
      <w:r>
        <w:rPr>
          <w:spacing w:val="1"/>
        </w:rPr>
        <w:t xml:space="preserve"> </w:t>
      </w:r>
      <w:r>
        <w:t>and</w:t>
      </w:r>
      <w:r>
        <w:rPr>
          <w:spacing w:val="1"/>
        </w:rPr>
        <w:t xml:space="preserve"> </w:t>
      </w:r>
      <w:r>
        <w:t>may</w:t>
      </w:r>
      <w:r>
        <w:rPr>
          <w:spacing w:val="1"/>
        </w:rPr>
        <w:t xml:space="preserve"> </w:t>
      </w:r>
      <w:r>
        <w:t>aid</w:t>
      </w:r>
      <w:r>
        <w:rPr>
          <w:spacing w:val="1"/>
        </w:rPr>
        <w:t xml:space="preserve"> </w:t>
      </w:r>
      <w:r>
        <w:t>in</w:t>
      </w:r>
      <w:r>
        <w:rPr>
          <w:spacing w:val="1"/>
        </w:rPr>
        <w:t xml:space="preserve"> </w:t>
      </w:r>
      <w:r>
        <w:t>emergency</w:t>
      </w:r>
      <w:r>
        <w:rPr>
          <w:spacing w:val="61"/>
        </w:rPr>
        <w:t xml:space="preserve"> </w:t>
      </w:r>
      <w:r w:rsidR="0039316C">
        <w:t>feeding operations</w:t>
      </w:r>
      <w:r w:rsidR="00C6094D">
        <w:t>.</w:t>
      </w:r>
    </w:p>
    <w:p w14:paraId="17C21CE8" w14:textId="77777777" w:rsidR="009B5C48" w:rsidRDefault="009B5C48" w:rsidP="009B5C48">
      <w:pPr>
        <w:pStyle w:val="BodyText"/>
        <w:spacing w:before="5"/>
      </w:pPr>
    </w:p>
    <w:p w14:paraId="0CDBB777" w14:textId="77777777" w:rsidR="009B5C48" w:rsidRDefault="009B5C48" w:rsidP="009B5C48">
      <w:pPr>
        <w:pStyle w:val="Heading3"/>
      </w:pPr>
      <w:bookmarkStart w:id="152" w:name="_Toc88634144"/>
      <w:r>
        <w:t>Bulk</w:t>
      </w:r>
      <w:r>
        <w:rPr>
          <w:spacing w:val="-2"/>
        </w:rPr>
        <w:t xml:space="preserve"> </w:t>
      </w:r>
      <w:r>
        <w:t>Distribution</w:t>
      </w:r>
      <w:bookmarkEnd w:id="152"/>
    </w:p>
    <w:p w14:paraId="641A1922" w14:textId="77777777" w:rsidR="009B5C48" w:rsidRDefault="009B5C48" w:rsidP="009B5C48">
      <w:pPr>
        <w:pStyle w:val="BodyText"/>
        <w:spacing w:before="5"/>
        <w:rPr>
          <w:b/>
        </w:rPr>
      </w:pPr>
    </w:p>
    <w:p w14:paraId="58432370" w14:textId="7E85F3E1" w:rsidR="009B5C48" w:rsidRDefault="009B5C48" w:rsidP="009B5C48">
      <w:pPr>
        <w:pStyle w:val="BodyText"/>
        <w:ind w:left="1540" w:right="1358"/>
        <w:jc w:val="both"/>
      </w:pPr>
      <w:r>
        <w:lastRenderedPageBreak/>
        <w:t>The MCC could assist with local planning efforts in bulk distribution and the search for a</w:t>
      </w:r>
      <w:r>
        <w:rPr>
          <w:spacing w:val="1"/>
        </w:rPr>
        <w:t xml:space="preserve"> </w:t>
      </w:r>
      <w:r>
        <w:t>local</w:t>
      </w:r>
      <w:r>
        <w:rPr>
          <w:spacing w:val="27"/>
        </w:rPr>
        <w:t xml:space="preserve"> </w:t>
      </w:r>
      <w:r>
        <w:t>organization</w:t>
      </w:r>
      <w:r>
        <w:rPr>
          <w:spacing w:val="28"/>
        </w:rPr>
        <w:t xml:space="preserve"> </w:t>
      </w:r>
      <w:r>
        <w:t>to</w:t>
      </w:r>
      <w:r>
        <w:rPr>
          <w:spacing w:val="28"/>
        </w:rPr>
        <w:t xml:space="preserve"> </w:t>
      </w:r>
      <w:r>
        <w:t>take</w:t>
      </w:r>
      <w:r>
        <w:rPr>
          <w:spacing w:val="28"/>
        </w:rPr>
        <w:t xml:space="preserve"> </w:t>
      </w:r>
      <w:r>
        <w:t>the</w:t>
      </w:r>
      <w:r>
        <w:rPr>
          <w:spacing w:val="28"/>
        </w:rPr>
        <w:t xml:space="preserve"> </w:t>
      </w:r>
      <w:r>
        <w:t>lead</w:t>
      </w:r>
      <w:r>
        <w:rPr>
          <w:spacing w:val="28"/>
        </w:rPr>
        <w:t xml:space="preserve"> </w:t>
      </w:r>
      <w:r>
        <w:t>role</w:t>
      </w:r>
      <w:r>
        <w:rPr>
          <w:spacing w:val="28"/>
        </w:rPr>
        <w:t xml:space="preserve"> </w:t>
      </w:r>
      <w:r>
        <w:t>in</w:t>
      </w:r>
      <w:r>
        <w:rPr>
          <w:spacing w:val="28"/>
        </w:rPr>
        <w:t xml:space="preserve"> </w:t>
      </w:r>
      <w:r>
        <w:t>this</w:t>
      </w:r>
      <w:r>
        <w:rPr>
          <w:spacing w:val="28"/>
        </w:rPr>
        <w:t xml:space="preserve"> </w:t>
      </w:r>
      <w:r>
        <w:t>function.</w:t>
      </w:r>
      <w:r>
        <w:rPr>
          <w:spacing w:val="28"/>
        </w:rPr>
        <w:t xml:space="preserve"> </w:t>
      </w:r>
      <w:r>
        <w:t>Suitable</w:t>
      </w:r>
      <w:r>
        <w:rPr>
          <w:spacing w:val="28"/>
        </w:rPr>
        <w:t xml:space="preserve"> </w:t>
      </w:r>
      <w:r>
        <w:t>warehousing</w:t>
      </w:r>
      <w:r>
        <w:rPr>
          <w:spacing w:val="29"/>
        </w:rPr>
        <w:t xml:space="preserve"> </w:t>
      </w:r>
      <w:r>
        <w:t>facilities</w:t>
      </w:r>
      <w:r>
        <w:rPr>
          <w:spacing w:val="-57"/>
        </w:rPr>
        <w:t xml:space="preserve"> </w:t>
      </w:r>
      <w:r>
        <w:t>and</w:t>
      </w:r>
      <w:r>
        <w:rPr>
          <w:spacing w:val="1"/>
        </w:rPr>
        <w:t xml:space="preserve"> </w:t>
      </w:r>
      <w:r>
        <w:t>locations/facilities</w:t>
      </w:r>
      <w:r>
        <w:rPr>
          <w:spacing w:val="1"/>
        </w:rPr>
        <w:t xml:space="preserve"> </w:t>
      </w:r>
      <w:r>
        <w:t>for</w:t>
      </w:r>
      <w:r>
        <w:rPr>
          <w:spacing w:val="1"/>
        </w:rPr>
        <w:t xml:space="preserve"> </w:t>
      </w:r>
      <w:r>
        <w:t>points</w:t>
      </w:r>
      <w:r>
        <w:rPr>
          <w:spacing w:val="1"/>
        </w:rPr>
        <w:t xml:space="preserve"> </w:t>
      </w:r>
      <w:r>
        <w:t>of</w:t>
      </w:r>
      <w:r>
        <w:rPr>
          <w:spacing w:val="1"/>
        </w:rPr>
        <w:t xml:space="preserve"> </w:t>
      </w:r>
      <w:r>
        <w:t>distribution</w:t>
      </w:r>
      <w:r>
        <w:rPr>
          <w:spacing w:val="1"/>
        </w:rPr>
        <w:t xml:space="preserve"> </w:t>
      </w:r>
      <w:r>
        <w:t>must</w:t>
      </w:r>
      <w:r>
        <w:rPr>
          <w:spacing w:val="1"/>
        </w:rPr>
        <w:t xml:space="preserve"> </w:t>
      </w:r>
      <w:r>
        <w:t>be</w:t>
      </w:r>
      <w:r>
        <w:rPr>
          <w:spacing w:val="1"/>
        </w:rPr>
        <w:t xml:space="preserve"> </w:t>
      </w:r>
      <w:r>
        <w:t>determined.</w:t>
      </w:r>
      <w:r>
        <w:rPr>
          <w:spacing w:val="1"/>
        </w:rPr>
        <w:t xml:space="preserve"> </w:t>
      </w:r>
      <w:r>
        <w:t>Hauling</w:t>
      </w:r>
      <w:r>
        <w:rPr>
          <w:spacing w:val="60"/>
        </w:rPr>
        <w:t xml:space="preserve"> </w:t>
      </w:r>
      <w:r>
        <w:t>and</w:t>
      </w:r>
      <w:r>
        <w:rPr>
          <w:spacing w:val="1"/>
        </w:rPr>
        <w:t xml:space="preserve"> </w:t>
      </w:r>
      <w:r>
        <w:t>trucking arrangements/contracts, etc., may be needed to support the bulk distribution</w:t>
      </w:r>
      <w:r>
        <w:rPr>
          <w:spacing w:val="1"/>
        </w:rPr>
        <w:t xml:space="preserve"> </w:t>
      </w:r>
      <w:r>
        <w:t>process.</w:t>
      </w:r>
      <w:r>
        <w:rPr>
          <w:spacing w:val="1"/>
        </w:rPr>
        <w:t xml:space="preserve"> </w:t>
      </w:r>
      <w:r>
        <w:t>MOUs and other agreements will need to be established for use of the selected</w:t>
      </w:r>
      <w:r>
        <w:rPr>
          <w:spacing w:val="1"/>
        </w:rPr>
        <w:t xml:space="preserve"> </w:t>
      </w:r>
      <w:r>
        <w:t>facilities/resources.</w:t>
      </w:r>
      <w:r>
        <w:rPr>
          <w:spacing w:val="1"/>
        </w:rPr>
        <w:t xml:space="preserve"> </w:t>
      </w:r>
      <w:r>
        <w:t xml:space="preserve">The Salvation Army, AmeriCorps, and the Convoy of Hope are key agencies in </w:t>
      </w:r>
      <w:r w:rsidR="00C6094D">
        <w:t>Minnesota</w:t>
      </w:r>
      <w:r>
        <w:t xml:space="preserve"> that are involved in</w:t>
      </w:r>
      <w:r>
        <w:rPr>
          <w:spacing w:val="1"/>
        </w:rPr>
        <w:t xml:space="preserve"> </w:t>
      </w:r>
      <w:r>
        <w:t>bulk distribution activities.</w:t>
      </w:r>
      <w:r>
        <w:rPr>
          <w:spacing w:val="61"/>
        </w:rPr>
        <w:t xml:space="preserve"> </w:t>
      </w:r>
      <w:r>
        <w:t>These agencies can be a source of information and can</w:t>
      </w:r>
      <w:r>
        <w:rPr>
          <w:spacing w:val="1"/>
        </w:rPr>
        <w:t xml:space="preserve"> </w:t>
      </w:r>
      <w:r w:rsidR="00C6094D">
        <w:t>aid</w:t>
      </w:r>
      <w:r>
        <w:t xml:space="preserve"> in the effort to find an organization that can take the lead role in bulk</w:t>
      </w:r>
      <w:r>
        <w:rPr>
          <w:spacing w:val="1"/>
        </w:rPr>
        <w:t xml:space="preserve"> </w:t>
      </w:r>
      <w:r>
        <w:t>distribution at the local level.</w:t>
      </w:r>
      <w:r>
        <w:rPr>
          <w:spacing w:val="1"/>
        </w:rPr>
        <w:t xml:space="preserve"> </w:t>
      </w:r>
    </w:p>
    <w:p w14:paraId="22B363B8" w14:textId="77777777" w:rsidR="009B5C48" w:rsidRDefault="009B5C48" w:rsidP="009B5C48">
      <w:pPr>
        <w:pStyle w:val="BodyText"/>
        <w:spacing w:before="5"/>
      </w:pPr>
    </w:p>
    <w:p w14:paraId="57055020" w14:textId="77777777" w:rsidR="009B5C48" w:rsidRDefault="009B5C48" w:rsidP="009B5C48">
      <w:pPr>
        <w:pStyle w:val="Heading3"/>
      </w:pPr>
      <w:bookmarkStart w:id="153" w:name="_Toc88634145"/>
      <w:r>
        <w:t>Access</w:t>
      </w:r>
      <w:r>
        <w:rPr>
          <w:spacing w:val="-2"/>
        </w:rPr>
        <w:t xml:space="preserve"> </w:t>
      </w:r>
      <w:r>
        <w:t>and</w:t>
      </w:r>
      <w:r>
        <w:rPr>
          <w:spacing w:val="-2"/>
        </w:rPr>
        <w:t xml:space="preserve"> </w:t>
      </w:r>
      <w:r>
        <w:t>Functional</w:t>
      </w:r>
      <w:r>
        <w:rPr>
          <w:spacing w:val="-2"/>
        </w:rPr>
        <w:t xml:space="preserve"> </w:t>
      </w:r>
      <w:r>
        <w:t>Needs</w:t>
      </w:r>
      <w:bookmarkEnd w:id="153"/>
    </w:p>
    <w:p w14:paraId="01DFC401" w14:textId="77777777" w:rsidR="009B5C48" w:rsidRDefault="009B5C48" w:rsidP="009B5C48">
      <w:pPr>
        <w:pStyle w:val="BodyText"/>
        <w:spacing w:before="5"/>
        <w:rPr>
          <w:b/>
        </w:rPr>
      </w:pPr>
    </w:p>
    <w:p w14:paraId="006F0ED1" w14:textId="4F357DD3" w:rsidR="009B5C48" w:rsidRDefault="009B5C48" w:rsidP="009B5C48">
      <w:pPr>
        <w:pStyle w:val="BodyText"/>
        <w:ind w:left="1540" w:right="1357"/>
        <w:jc w:val="both"/>
      </w:pPr>
      <w:r>
        <w:t>Individuals</w:t>
      </w:r>
      <w:r>
        <w:rPr>
          <w:spacing w:val="1"/>
        </w:rPr>
        <w:t xml:space="preserve"> </w:t>
      </w:r>
      <w:r>
        <w:t>within</w:t>
      </w:r>
      <w:r>
        <w:rPr>
          <w:spacing w:val="1"/>
        </w:rPr>
        <w:t xml:space="preserve"> </w:t>
      </w:r>
      <w:r>
        <w:t>a</w:t>
      </w:r>
      <w:r>
        <w:rPr>
          <w:spacing w:val="1"/>
        </w:rPr>
        <w:t xml:space="preserve"> </w:t>
      </w:r>
      <w:r>
        <w:t>community</w:t>
      </w:r>
      <w:r>
        <w:rPr>
          <w:spacing w:val="1"/>
        </w:rPr>
        <w:t xml:space="preserve"> </w:t>
      </w:r>
      <w:r>
        <w:t>may</w:t>
      </w:r>
      <w:r>
        <w:rPr>
          <w:spacing w:val="1"/>
        </w:rPr>
        <w:t xml:space="preserve"> </w:t>
      </w:r>
      <w:r>
        <w:t>have</w:t>
      </w:r>
      <w:r>
        <w:rPr>
          <w:spacing w:val="1"/>
        </w:rPr>
        <w:t xml:space="preserve"> </w:t>
      </w:r>
      <w:r>
        <w:t>access</w:t>
      </w:r>
      <w:r>
        <w:rPr>
          <w:spacing w:val="1"/>
        </w:rPr>
        <w:t xml:space="preserve"> </w:t>
      </w:r>
      <w:r>
        <w:t>and/or</w:t>
      </w:r>
      <w:r>
        <w:rPr>
          <w:spacing w:val="1"/>
        </w:rPr>
        <w:t xml:space="preserve"> </w:t>
      </w:r>
      <w:r>
        <w:t>functional</w:t>
      </w:r>
      <w:r>
        <w:rPr>
          <w:spacing w:val="1"/>
        </w:rPr>
        <w:t xml:space="preserve"> </w:t>
      </w:r>
      <w:r>
        <w:t>needs.</w:t>
      </w:r>
      <w:r>
        <w:rPr>
          <w:spacing w:val="1"/>
        </w:rPr>
        <w:t xml:space="preserve"> </w:t>
      </w:r>
      <w:r>
        <w:t>Many</w:t>
      </w:r>
      <w:r>
        <w:rPr>
          <w:spacing w:val="1"/>
        </w:rPr>
        <w:t xml:space="preserve"> </w:t>
      </w:r>
      <w:r>
        <w:t>individuals will be able to evacuate and seek assistance in a general population shelter.</w:t>
      </w:r>
      <w:r>
        <w:rPr>
          <w:spacing w:val="1"/>
        </w:rPr>
        <w:t xml:space="preserve"> </w:t>
      </w:r>
      <w:r>
        <w:t>Some individuals may require functional needs support services to maintain a reasonable</w:t>
      </w:r>
      <w:r>
        <w:rPr>
          <w:spacing w:val="1"/>
        </w:rPr>
        <w:t xml:space="preserve"> </w:t>
      </w:r>
      <w:r>
        <w:t>level of independence within a general population shelter or other emergency support</w:t>
      </w:r>
      <w:r>
        <w:rPr>
          <w:spacing w:val="1"/>
        </w:rPr>
        <w:t xml:space="preserve"> </w:t>
      </w:r>
      <w:r>
        <w:t>venue.</w:t>
      </w:r>
      <w:r>
        <w:rPr>
          <w:spacing w:val="1"/>
        </w:rPr>
        <w:t xml:space="preserve"> </w:t>
      </w:r>
      <w:r>
        <w:t>Preparedness</w:t>
      </w:r>
      <w:r>
        <w:rPr>
          <w:spacing w:val="1"/>
        </w:rPr>
        <w:t xml:space="preserve"> </w:t>
      </w:r>
      <w:r>
        <w:t>initiatives</w:t>
      </w:r>
      <w:r>
        <w:rPr>
          <w:spacing w:val="1"/>
        </w:rPr>
        <w:t xml:space="preserve"> </w:t>
      </w:r>
      <w:r>
        <w:t>should</w:t>
      </w:r>
      <w:r>
        <w:rPr>
          <w:spacing w:val="1"/>
        </w:rPr>
        <w:t xml:space="preserve"> </w:t>
      </w:r>
      <w:r>
        <w:t>include</w:t>
      </w:r>
      <w:r>
        <w:rPr>
          <w:spacing w:val="1"/>
        </w:rPr>
        <w:t xml:space="preserve"> </w:t>
      </w:r>
      <w:r>
        <w:t>representation</w:t>
      </w:r>
      <w:r>
        <w:rPr>
          <w:spacing w:val="1"/>
        </w:rPr>
        <w:t xml:space="preserve"> </w:t>
      </w:r>
      <w:r>
        <w:t>of</w:t>
      </w:r>
      <w:r>
        <w:rPr>
          <w:spacing w:val="1"/>
        </w:rPr>
        <w:t xml:space="preserve"> </w:t>
      </w:r>
      <w:r>
        <w:t>the</w:t>
      </w:r>
      <w:r>
        <w:rPr>
          <w:spacing w:val="60"/>
        </w:rPr>
        <w:t xml:space="preserve"> </w:t>
      </w:r>
      <w:r>
        <w:t>populations,</w:t>
      </w:r>
      <w:r>
        <w:rPr>
          <w:spacing w:val="1"/>
        </w:rPr>
        <w:t xml:space="preserve"> </w:t>
      </w:r>
      <w:r>
        <w:t xml:space="preserve">including but not limited to the following </w:t>
      </w:r>
      <w:r>
        <w:lastRenderedPageBreak/>
        <w:t>populations: children; blind/low vision; deaf or</w:t>
      </w:r>
      <w:r>
        <w:rPr>
          <w:spacing w:val="1"/>
        </w:rPr>
        <w:t xml:space="preserve"> </w:t>
      </w:r>
      <w:r>
        <w:t>hard</w:t>
      </w:r>
      <w:r>
        <w:rPr>
          <w:spacing w:val="1"/>
        </w:rPr>
        <w:t xml:space="preserve"> </w:t>
      </w:r>
      <w:r>
        <w:t>of</w:t>
      </w:r>
      <w:r>
        <w:rPr>
          <w:spacing w:val="1"/>
        </w:rPr>
        <w:t xml:space="preserve"> </w:t>
      </w:r>
      <w:r>
        <w:t>hearing;</w:t>
      </w:r>
      <w:r>
        <w:rPr>
          <w:spacing w:val="1"/>
        </w:rPr>
        <w:t xml:space="preserve"> </w:t>
      </w:r>
      <w:r>
        <w:t>seniors;</w:t>
      </w:r>
      <w:r>
        <w:rPr>
          <w:spacing w:val="1"/>
        </w:rPr>
        <w:t xml:space="preserve"> </w:t>
      </w:r>
      <w:r>
        <w:t>individuals</w:t>
      </w:r>
      <w:r>
        <w:rPr>
          <w:spacing w:val="1"/>
        </w:rPr>
        <w:t xml:space="preserve"> </w:t>
      </w:r>
      <w:r>
        <w:t>with</w:t>
      </w:r>
      <w:r>
        <w:rPr>
          <w:spacing w:val="1"/>
        </w:rPr>
        <w:t xml:space="preserve"> </w:t>
      </w:r>
      <w:r>
        <w:t>sensory,</w:t>
      </w:r>
      <w:r>
        <w:rPr>
          <w:spacing w:val="1"/>
        </w:rPr>
        <w:t xml:space="preserve"> </w:t>
      </w:r>
      <w:r>
        <w:t>intellectual,</w:t>
      </w:r>
      <w:r>
        <w:rPr>
          <w:spacing w:val="1"/>
        </w:rPr>
        <w:t xml:space="preserve"> </w:t>
      </w:r>
      <w:r>
        <w:t>or</w:t>
      </w:r>
      <w:r>
        <w:rPr>
          <w:spacing w:val="1"/>
        </w:rPr>
        <w:t xml:space="preserve"> </w:t>
      </w:r>
      <w:r>
        <w:t>developmental</w:t>
      </w:r>
      <w:r>
        <w:rPr>
          <w:spacing w:val="1"/>
        </w:rPr>
        <w:t xml:space="preserve"> </w:t>
      </w:r>
      <w:r>
        <w:t>disabilities;</w:t>
      </w:r>
      <w:r>
        <w:rPr>
          <w:spacing w:val="1"/>
        </w:rPr>
        <w:t xml:space="preserve"> </w:t>
      </w:r>
      <w:r>
        <w:t>individuals</w:t>
      </w:r>
      <w:r>
        <w:rPr>
          <w:spacing w:val="1"/>
        </w:rPr>
        <w:t xml:space="preserve"> </w:t>
      </w:r>
      <w:r>
        <w:t>with</w:t>
      </w:r>
      <w:r>
        <w:rPr>
          <w:spacing w:val="1"/>
        </w:rPr>
        <w:t xml:space="preserve"> </w:t>
      </w:r>
      <w:r>
        <w:t>limited</w:t>
      </w:r>
      <w:r>
        <w:rPr>
          <w:spacing w:val="1"/>
        </w:rPr>
        <w:t xml:space="preserve"> </w:t>
      </w:r>
      <w:r>
        <w:t>or</w:t>
      </w:r>
      <w:r>
        <w:rPr>
          <w:spacing w:val="1"/>
        </w:rPr>
        <w:t xml:space="preserve"> </w:t>
      </w:r>
      <w:r>
        <w:t>low</w:t>
      </w:r>
      <w:r>
        <w:rPr>
          <w:spacing w:val="1"/>
        </w:rPr>
        <w:t xml:space="preserve"> </w:t>
      </w:r>
      <w:r>
        <w:t>English</w:t>
      </w:r>
      <w:r>
        <w:rPr>
          <w:spacing w:val="1"/>
        </w:rPr>
        <w:t xml:space="preserve"> </w:t>
      </w:r>
      <w:r>
        <w:t>proficiency;</w:t>
      </w:r>
      <w:r>
        <w:rPr>
          <w:spacing w:val="1"/>
        </w:rPr>
        <w:t xml:space="preserve"> </w:t>
      </w:r>
      <w:r>
        <w:t>individuals</w:t>
      </w:r>
      <w:r>
        <w:rPr>
          <w:spacing w:val="1"/>
        </w:rPr>
        <w:t xml:space="preserve"> </w:t>
      </w:r>
      <w:r>
        <w:t>using</w:t>
      </w:r>
      <w:r>
        <w:rPr>
          <w:spacing w:val="1"/>
        </w:rPr>
        <w:t xml:space="preserve"> </w:t>
      </w:r>
      <w:r>
        <w:t>bariatric equipment;</w:t>
      </w:r>
      <w:r>
        <w:rPr>
          <w:spacing w:val="1"/>
        </w:rPr>
        <w:t xml:space="preserve"> </w:t>
      </w:r>
      <w:r>
        <w:t>individuals who use mobility aids; individuals representing a low</w:t>
      </w:r>
      <w:r>
        <w:rPr>
          <w:spacing w:val="1"/>
        </w:rPr>
        <w:t xml:space="preserve"> </w:t>
      </w:r>
      <w:r>
        <w:t>socio-economic status; visitors; individuals with chronic medical conditions; individuals</w:t>
      </w:r>
      <w:r>
        <w:rPr>
          <w:spacing w:val="1"/>
        </w:rPr>
        <w:t xml:space="preserve"> </w:t>
      </w:r>
      <w:r>
        <w:t>with</w:t>
      </w:r>
      <w:r>
        <w:rPr>
          <w:spacing w:val="1"/>
        </w:rPr>
        <w:t xml:space="preserve"> </w:t>
      </w:r>
      <w:r>
        <w:t>behavioral</w:t>
      </w:r>
      <w:r>
        <w:rPr>
          <w:spacing w:val="1"/>
        </w:rPr>
        <w:t xml:space="preserve"> </w:t>
      </w:r>
      <w:r>
        <w:t>or</w:t>
      </w:r>
      <w:r>
        <w:rPr>
          <w:spacing w:val="1"/>
        </w:rPr>
        <w:t xml:space="preserve"> </w:t>
      </w:r>
      <w:r>
        <w:t>mental</w:t>
      </w:r>
      <w:r>
        <w:rPr>
          <w:spacing w:val="1"/>
        </w:rPr>
        <w:t xml:space="preserve"> </w:t>
      </w:r>
      <w:r>
        <w:t>health</w:t>
      </w:r>
      <w:r>
        <w:rPr>
          <w:spacing w:val="1"/>
        </w:rPr>
        <w:t xml:space="preserve"> </w:t>
      </w:r>
      <w:r>
        <w:t>concerns;</w:t>
      </w:r>
      <w:r>
        <w:rPr>
          <w:spacing w:val="1"/>
        </w:rPr>
        <w:t xml:space="preserve"> </w:t>
      </w:r>
      <w:r>
        <w:t>individuals</w:t>
      </w:r>
      <w:r>
        <w:rPr>
          <w:spacing w:val="1"/>
        </w:rPr>
        <w:t xml:space="preserve"> </w:t>
      </w:r>
      <w:r>
        <w:t>with</w:t>
      </w:r>
      <w:r>
        <w:rPr>
          <w:spacing w:val="1"/>
        </w:rPr>
        <w:t xml:space="preserve"> </w:t>
      </w:r>
      <w:r>
        <w:t>cultural</w:t>
      </w:r>
      <w:r>
        <w:rPr>
          <w:spacing w:val="1"/>
        </w:rPr>
        <w:t xml:space="preserve"> </w:t>
      </w:r>
      <w:r>
        <w:t>differences;</w:t>
      </w:r>
      <w:r>
        <w:rPr>
          <w:spacing w:val="1"/>
        </w:rPr>
        <w:t xml:space="preserve"> </w:t>
      </w:r>
      <w:r>
        <w:t>individuals who are assisted by service animals and/or Personal Assistance Services</w:t>
      </w:r>
      <w:r>
        <w:rPr>
          <w:spacing w:val="1"/>
        </w:rPr>
        <w:t xml:space="preserve"> </w:t>
      </w:r>
      <w:r>
        <w:t>(PAS),</w:t>
      </w:r>
      <w:r>
        <w:rPr>
          <w:spacing w:val="-1"/>
        </w:rPr>
        <w:t xml:space="preserve"> </w:t>
      </w:r>
      <w:r>
        <w:t>etc.</w:t>
      </w:r>
    </w:p>
    <w:p w14:paraId="6C5225BF" w14:textId="77777777" w:rsidR="000F42D8" w:rsidRDefault="000F42D8" w:rsidP="000F42D8">
      <w:pPr>
        <w:pStyle w:val="BodyText"/>
        <w:ind w:right="1357"/>
        <w:jc w:val="both"/>
      </w:pPr>
    </w:p>
    <w:p w14:paraId="2C0546DE" w14:textId="6C8FEF43" w:rsidR="000D3F40" w:rsidRPr="00FA7363" w:rsidRDefault="000F42D8" w:rsidP="000F42D8">
      <w:pPr>
        <w:spacing w:line="237" w:lineRule="auto"/>
        <w:ind w:left="1530" w:right="1280"/>
        <w:jc w:val="both"/>
        <w:rPr>
          <w:sz w:val="24"/>
          <w:szCs w:val="24"/>
        </w:rPr>
      </w:pPr>
      <w:r w:rsidRPr="00FA7363">
        <w:rPr>
          <w:sz w:val="24"/>
          <w:szCs w:val="24"/>
        </w:rPr>
        <w:t>It</w:t>
      </w:r>
      <w:r w:rsidRPr="00FA7363">
        <w:rPr>
          <w:spacing w:val="57"/>
          <w:sz w:val="24"/>
          <w:szCs w:val="24"/>
        </w:rPr>
        <w:t xml:space="preserve"> </w:t>
      </w:r>
      <w:r w:rsidRPr="00FA7363">
        <w:rPr>
          <w:sz w:val="24"/>
          <w:szCs w:val="24"/>
        </w:rPr>
        <w:t>is</w:t>
      </w:r>
      <w:r w:rsidRPr="00FA7363">
        <w:rPr>
          <w:spacing w:val="58"/>
          <w:sz w:val="24"/>
          <w:szCs w:val="24"/>
        </w:rPr>
        <w:t xml:space="preserve"> </w:t>
      </w:r>
      <w:r w:rsidRPr="00FA7363">
        <w:rPr>
          <w:sz w:val="24"/>
          <w:szCs w:val="24"/>
        </w:rPr>
        <w:t>the</w:t>
      </w:r>
      <w:r w:rsidRPr="00FA7363">
        <w:rPr>
          <w:spacing w:val="58"/>
          <w:sz w:val="24"/>
          <w:szCs w:val="24"/>
        </w:rPr>
        <w:t xml:space="preserve"> </w:t>
      </w:r>
      <w:r w:rsidRPr="00FA7363">
        <w:rPr>
          <w:sz w:val="24"/>
          <w:szCs w:val="24"/>
        </w:rPr>
        <w:t>responsibility</w:t>
      </w:r>
      <w:r w:rsidRPr="00FA7363">
        <w:rPr>
          <w:spacing w:val="57"/>
          <w:sz w:val="24"/>
          <w:szCs w:val="24"/>
        </w:rPr>
        <w:t xml:space="preserve"> </w:t>
      </w:r>
      <w:r w:rsidRPr="00FA7363">
        <w:rPr>
          <w:sz w:val="24"/>
          <w:szCs w:val="24"/>
        </w:rPr>
        <w:t>of</w:t>
      </w:r>
      <w:r w:rsidRPr="00FA7363">
        <w:rPr>
          <w:spacing w:val="58"/>
          <w:sz w:val="24"/>
          <w:szCs w:val="24"/>
        </w:rPr>
        <w:t xml:space="preserve"> </w:t>
      </w:r>
      <w:r w:rsidRPr="00FA7363">
        <w:rPr>
          <w:sz w:val="24"/>
          <w:szCs w:val="24"/>
        </w:rPr>
        <w:t>local</w:t>
      </w:r>
      <w:r w:rsidRPr="00FA7363">
        <w:rPr>
          <w:spacing w:val="58"/>
          <w:sz w:val="24"/>
          <w:szCs w:val="24"/>
        </w:rPr>
        <w:t xml:space="preserve"> </w:t>
      </w:r>
      <w:r w:rsidRPr="00FA7363">
        <w:rPr>
          <w:sz w:val="24"/>
          <w:szCs w:val="24"/>
        </w:rPr>
        <w:t>emergency</w:t>
      </w:r>
      <w:r w:rsidRPr="00FA7363">
        <w:rPr>
          <w:spacing w:val="57"/>
          <w:sz w:val="24"/>
          <w:szCs w:val="24"/>
        </w:rPr>
        <w:t xml:space="preserve"> </w:t>
      </w:r>
      <w:r w:rsidRPr="00FA7363">
        <w:rPr>
          <w:sz w:val="24"/>
          <w:szCs w:val="24"/>
        </w:rPr>
        <w:t>management</w:t>
      </w:r>
      <w:r w:rsidRPr="00FA7363">
        <w:rPr>
          <w:spacing w:val="58"/>
          <w:sz w:val="24"/>
          <w:szCs w:val="24"/>
        </w:rPr>
        <w:t xml:space="preserve"> </w:t>
      </w:r>
      <w:r w:rsidRPr="00FA7363">
        <w:rPr>
          <w:sz w:val="24"/>
          <w:szCs w:val="24"/>
        </w:rPr>
        <w:t>to</w:t>
      </w:r>
      <w:r w:rsidRPr="00FA7363">
        <w:rPr>
          <w:spacing w:val="58"/>
          <w:sz w:val="24"/>
          <w:szCs w:val="24"/>
        </w:rPr>
        <w:t xml:space="preserve"> </w:t>
      </w:r>
      <w:r w:rsidRPr="00FA7363">
        <w:rPr>
          <w:sz w:val="24"/>
          <w:szCs w:val="24"/>
        </w:rPr>
        <w:t>provide</w:t>
      </w:r>
      <w:r w:rsidRPr="00FA7363">
        <w:rPr>
          <w:spacing w:val="57"/>
          <w:sz w:val="24"/>
          <w:szCs w:val="24"/>
        </w:rPr>
        <w:t xml:space="preserve"> </w:t>
      </w:r>
      <w:r w:rsidRPr="00FA7363">
        <w:rPr>
          <w:sz w:val="24"/>
          <w:szCs w:val="24"/>
        </w:rPr>
        <w:t>an</w:t>
      </w:r>
      <w:r w:rsidRPr="00FA7363">
        <w:rPr>
          <w:spacing w:val="58"/>
          <w:sz w:val="24"/>
          <w:szCs w:val="24"/>
        </w:rPr>
        <w:t xml:space="preserve"> </w:t>
      </w:r>
      <w:r w:rsidRPr="00FA7363">
        <w:rPr>
          <w:sz w:val="24"/>
          <w:szCs w:val="24"/>
        </w:rPr>
        <w:t>inclusive</w:t>
      </w:r>
      <w:r w:rsidRPr="00FA7363">
        <w:rPr>
          <w:spacing w:val="58"/>
          <w:sz w:val="24"/>
          <w:szCs w:val="24"/>
        </w:rPr>
        <w:t xml:space="preserve"> </w:t>
      </w:r>
      <w:r w:rsidRPr="00FA7363">
        <w:rPr>
          <w:sz w:val="24"/>
          <w:szCs w:val="24"/>
        </w:rPr>
        <w:t>and</w:t>
      </w:r>
      <w:r w:rsidRPr="00FA7363">
        <w:rPr>
          <w:spacing w:val="-58"/>
          <w:sz w:val="24"/>
          <w:szCs w:val="24"/>
        </w:rPr>
        <w:t xml:space="preserve"> </w:t>
      </w:r>
      <w:r w:rsidRPr="00FA7363">
        <w:rPr>
          <w:sz w:val="24"/>
          <w:szCs w:val="24"/>
        </w:rPr>
        <w:t>integrated atmosphere during mass care operations and throughout the disaster cycle.</w:t>
      </w:r>
      <w:r w:rsidRPr="00FA7363">
        <w:rPr>
          <w:spacing w:val="1"/>
          <w:sz w:val="24"/>
          <w:szCs w:val="24"/>
        </w:rPr>
        <w:t xml:space="preserve"> </w:t>
      </w:r>
      <w:r w:rsidRPr="00FA7363">
        <w:rPr>
          <w:sz w:val="24"/>
          <w:szCs w:val="24"/>
        </w:rPr>
        <w:t>Appropriate accommodations within a general population shelter may include bariatric</w:t>
      </w:r>
      <w:r w:rsidRPr="00FA7363">
        <w:rPr>
          <w:spacing w:val="1"/>
          <w:sz w:val="24"/>
          <w:szCs w:val="24"/>
        </w:rPr>
        <w:t xml:space="preserve"> </w:t>
      </w:r>
      <w:r w:rsidRPr="00FA7363">
        <w:rPr>
          <w:sz w:val="24"/>
          <w:szCs w:val="24"/>
        </w:rPr>
        <w:t xml:space="preserve">equipment, a quiet space, </w:t>
      </w:r>
      <w:r w:rsidR="000D3F40" w:rsidRPr="00FA7363">
        <w:rPr>
          <w:sz w:val="24"/>
          <w:szCs w:val="24"/>
        </w:rPr>
        <w:t>ensuring accessible facilit</w:t>
      </w:r>
      <w:r w:rsidR="00FC4D6B" w:rsidRPr="00FA7363">
        <w:rPr>
          <w:sz w:val="24"/>
          <w:szCs w:val="24"/>
        </w:rPr>
        <w:t>ies, communication devices, etc.</w:t>
      </w:r>
    </w:p>
    <w:p w14:paraId="7CA4C9BB" w14:textId="7882D4C9" w:rsidR="00A64820" w:rsidRDefault="00A64820" w:rsidP="00154691">
      <w:pPr>
        <w:spacing w:line="237" w:lineRule="auto"/>
        <w:ind w:left="1530" w:right="1280"/>
        <w:jc w:val="both"/>
        <w:rPr>
          <w:sz w:val="17"/>
        </w:rPr>
      </w:pPr>
    </w:p>
    <w:p w14:paraId="34243052" w14:textId="77777777" w:rsidR="00A64820" w:rsidRDefault="00A64820">
      <w:pPr>
        <w:jc w:val="both"/>
        <w:sectPr w:rsidR="00A64820" w:rsidSect="00795BAB">
          <w:footerReference w:type="first" r:id="rId374"/>
          <w:pgSz w:w="12240" w:h="15840"/>
          <w:pgMar w:top="1220" w:right="80" w:bottom="1200" w:left="620" w:header="729" w:footer="576" w:gutter="0"/>
          <w:cols w:space="720"/>
          <w:docGrid w:linePitch="299"/>
        </w:sectPr>
      </w:pPr>
    </w:p>
    <w:p w14:paraId="0AF690F9" w14:textId="77777777" w:rsidR="00154691" w:rsidRDefault="00154691"/>
    <w:p w14:paraId="16E57DC1" w14:textId="79BB8B89" w:rsidR="00154691" w:rsidRDefault="00154691" w:rsidP="00154691">
      <w:pPr>
        <w:pStyle w:val="BodyText"/>
        <w:spacing w:before="90"/>
        <w:ind w:left="1540" w:right="1358"/>
        <w:jc w:val="both"/>
      </w:pPr>
      <w:r>
        <w:t>The</w:t>
      </w:r>
      <w:r>
        <w:rPr>
          <w:spacing w:val="1"/>
        </w:rPr>
        <w:t xml:space="preserve"> </w:t>
      </w:r>
      <w:r w:rsidR="002542D3">
        <w:t>Local VOAD</w:t>
      </w:r>
      <w:r>
        <w:rPr>
          <w:spacing w:val="1"/>
        </w:rPr>
        <w:t xml:space="preserve"> </w:t>
      </w:r>
      <w:r>
        <w:t>and</w:t>
      </w:r>
      <w:r>
        <w:rPr>
          <w:spacing w:val="1"/>
        </w:rPr>
        <w:t xml:space="preserve"> </w:t>
      </w:r>
      <w:r>
        <w:t>its</w:t>
      </w:r>
      <w:r>
        <w:rPr>
          <w:spacing w:val="1"/>
        </w:rPr>
        <w:t xml:space="preserve"> </w:t>
      </w:r>
      <w:r>
        <w:t>partners</w:t>
      </w:r>
      <w:r>
        <w:rPr>
          <w:spacing w:val="1"/>
        </w:rPr>
        <w:t xml:space="preserve"> </w:t>
      </w:r>
      <w:r>
        <w:t>may</w:t>
      </w:r>
      <w:r>
        <w:rPr>
          <w:spacing w:val="1"/>
        </w:rPr>
        <w:t xml:space="preserve"> </w:t>
      </w:r>
      <w:r>
        <w:t>assist</w:t>
      </w:r>
      <w:r>
        <w:rPr>
          <w:spacing w:val="1"/>
        </w:rPr>
        <w:t xml:space="preserve"> </w:t>
      </w:r>
      <w:r>
        <w:t>in</w:t>
      </w:r>
      <w:r>
        <w:rPr>
          <w:spacing w:val="1"/>
        </w:rPr>
        <w:t xml:space="preserve"> </w:t>
      </w:r>
      <w:r>
        <w:t>meeting</w:t>
      </w:r>
      <w:r>
        <w:rPr>
          <w:spacing w:val="1"/>
        </w:rPr>
        <w:t xml:space="preserve"> </w:t>
      </w:r>
      <w:r>
        <w:t>the</w:t>
      </w:r>
      <w:r>
        <w:rPr>
          <w:spacing w:val="1"/>
        </w:rPr>
        <w:t xml:space="preserve"> </w:t>
      </w:r>
      <w:r>
        <w:t>needs</w:t>
      </w:r>
      <w:r>
        <w:rPr>
          <w:spacing w:val="1"/>
        </w:rPr>
        <w:t xml:space="preserve"> </w:t>
      </w:r>
      <w:r>
        <w:t>of</w:t>
      </w:r>
      <w:r>
        <w:rPr>
          <w:spacing w:val="1"/>
        </w:rPr>
        <w:t xml:space="preserve"> </w:t>
      </w:r>
      <w:r>
        <w:t>the</w:t>
      </w:r>
      <w:r>
        <w:rPr>
          <w:spacing w:val="1"/>
        </w:rPr>
        <w:t xml:space="preserve"> </w:t>
      </w:r>
      <w:r>
        <w:t>community.</w:t>
      </w:r>
      <w:r>
        <w:rPr>
          <w:spacing w:val="1"/>
        </w:rPr>
        <w:t xml:space="preserve"> </w:t>
      </w:r>
      <w:r>
        <w:t>If</w:t>
      </w:r>
      <w:r>
        <w:rPr>
          <w:spacing w:val="60"/>
        </w:rPr>
        <w:t xml:space="preserve"> </w:t>
      </w:r>
      <w:r>
        <w:t>a</w:t>
      </w:r>
      <w:r>
        <w:rPr>
          <w:spacing w:val="1"/>
        </w:rPr>
        <w:t xml:space="preserve"> </w:t>
      </w:r>
      <w:r>
        <w:t>community has a Medical Reserve Corps (MRC), it is encouraged to partner with the</w:t>
      </w:r>
      <w:r>
        <w:rPr>
          <w:spacing w:val="1"/>
        </w:rPr>
        <w:t xml:space="preserve"> </w:t>
      </w:r>
      <w:r>
        <w:t>MRC</w:t>
      </w:r>
      <w:r>
        <w:rPr>
          <w:spacing w:val="-1"/>
        </w:rPr>
        <w:t xml:space="preserve"> </w:t>
      </w:r>
      <w:r>
        <w:t>to ensure</w:t>
      </w:r>
      <w:r>
        <w:rPr>
          <w:spacing w:val="-1"/>
        </w:rPr>
        <w:t xml:space="preserve"> </w:t>
      </w:r>
      <w:r>
        <w:t>all</w:t>
      </w:r>
      <w:r>
        <w:rPr>
          <w:spacing w:val="-1"/>
        </w:rPr>
        <w:t xml:space="preserve"> </w:t>
      </w:r>
      <w:r>
        <w:t>individuals within the</w:t>
      </w:r>
      <w:r>
        <w:rPr>
          <w:spacing w:val="-1"/>
        </w:rPr>
        <w:t xml:space="preserve"> </w:t>
      </w:r>
      <w:r>
        <w:t>community</w:t>
      </w:r>
      <w:r>
        <w:rPr>
          <w:spacing w:val="-1"/>
        </w:rPr>
        <w:t xml:space="preserve"> </w:t>
      </w:r>
      <w:r>
        <w:t>are</w:t>
      </w:r>
      <w:r>
        <w:rPr>
          <w:spacing w:val="-1"/>
        </w:rPr>
        <w:t xml:space="preserve"> </w:t>
      </w:r>
      <w:r>
        <w:t>supported.</w:t>
      </w:r>
    </w:p>
    <w:p w14:paraId="7D161DDE" w14:textId="77777777" w:rsidR="00154691" w:rsidRDefault="00154691" w:rsidP="00154691">
      <w:pPr>
        <w:pStyle w:val="BodyText"/>
        <w:spacing w:before="5"/>
      </w:pPr>
    </w:p>
    <w:p w14:paraId="5484B5CC" w14:textId="2C863005" w:rsidR="00154691" w:rsidRDefault="00154691" w:rsidP="00154691">
      <w:pPr>
        <w:pStyle w:val="BodyText"/>
        <w:ind w:left="1540" w:right="1358"/>
        <w:jc w:val="both"/>
      </w:pPr>
      <w:r>
        <w:t xml:space="preserve">Locally, there are many community assets to assist the </w:t>
      </w:r>
      <w:r w:rsidR="002542D3">
        <w:t>Local VOAD</w:t>
      </w:r>
      <w:r>
        <w:t xml:space="preserve"> and local emergency</w:t>
      </w:r>
      <w:r>
        <w:rPr>
          <w:spacing w:val="1"/>
        </w:rPr>
        <w:t xml:space="preserve"> </w:t>
      </w:r>
      <w:r>
        <w:t>management with preparing for and responding to disasters that affect individuals with</w:t>
      </w:r>
      <w:r>
        <w:rPr>
          <w:spacing w:val="1"/>
        </w:rPr>
        <w:t xml:space="preserve"> </w:t>
      </w:r>
      <w:r>
        <w:t>access and functional needs. Examples of these community partners include Centers for</w:t>
      </w:r>
      <w:r>
        <w:rPr>
          <w:spacing w:val="1"/>
        </w:rPr>
        <w:t xml:space="preserve"> </w:t>
      </w:r>
      <w:r>
        <w:t>Independent Living, local health care organizations, long-term care facilities, community</w:t>
      </w:r>
      <w:r>
        <w:rPr>
          <w:spacing w:val="1"/>
        </w:rPr>
        <w:t xml:space="preserve"> </w:t>
      </w:r>
      <w:r>
        <w:t>mental</w:t>
      </w:r>
      <w:r>
        <w:rPr>
          <w:spacing w:val="-1"/>
        </w:rPr>
        <w:t xml:space="preserve"> </w:t>
      </w:r>
      <w:r>
        <w:t>health centers, cultural</w:t>
      </w:r>
      <w:r>
        <w:rPr>
          <w:spacing w:val="-1"/>
        </w:rPr>
        <w:t xml:space="preserve"> </w:t>
      </w:r>
      <w:r>
        <w:t>organizations, etc.</w:t>
      </w:r>
    </w:p>
    <w:p w14:paraId="023F3F89" w14:textId="77777777" w:rsidR="00154691" w:rsidRDefault="00154691" w:rsidP="00154691">
      <w:pPr>
        <w:pStyle w:val="BodyText"/>
      </w:pPr>
    </w:p>
    <w:p w14:paraId="4F7517E0" w14:textId="77777777" w:rsidR="00154691" w:rsidRDefault="00154691" w:rsidP="00154691">
      <w:pPr>
        <w:pStyle w:val="Heading3"/>
      </w:pPr>
      <w:bookmarkStart w:id="154" w:name="_Toc88634146"/>
      <w:r>
        <w:t>Pet</w:t>
      </w:r>
      <w:r>
        <w:rPr>
          <w:spacing w:val="-4"/>
        </w:rPr>
        <w:t xml:space="preserve"> </w:t>
      </w:r>
      <w:r>
        <w:t>Sheltering</w:t>
      </w:r>
      <w:bookmarkEnd w:id="154"/>
    </w:p>
    <w:p w14:paraId="5A21D38D" w14:textId="77777777" w:rsidR="00154691" w:rsidRDefault="00154691" w:rsidP="00154691">
      <w:pPr>
        <w:pStyle w:val="BodyText"/>
        <w:spacing w:before="5"/>
        <w:rPr>
          <w:b/>
        </w:rPr>
      </w:pPr>
    </w:p>
    <w:p w14:paraId="3020E1E5" w14:textId="24D5BD39" w:rsidR="00154691" w:rsidRDefault="00154691" w:rsidP="002D1BC5">
      <w:pPr>
        <w:pStyle w:val="BodyText"/>
        <w:ind w:left="1540" w:right="1358"/>
        <w:jc w:val="both"/>
      </w:pPr>
      <w:r>
        <w:t>In</w:t>
      </w:r>
      <w:r>
        <w:rPr>
          <w:spacing w:val="40"/>
        </w:rPr>
        <w:t xml:space="preserve"> </w:t>
      </w:r>
      <w:r>
        <w:t>2006,</w:t>
      </w:r>
      <w:r>
        <w:rPr>
          <w:spacing w:val="40"/>
        </w:rPr>
        <w:t xml:space="preserve"> </w:t>
      </w:r>
      <w:r>
        <w:t>the</w:t>
      </w:r>
      <w:r>
        <w:rPr>
          <w:spacing w:val="40"/>
        </w:rPr>
        <w:t xml:space="preserve"> </w:t>
      </w:r>
      <w:r>
        <w:t>federal</w:t>
      </w:r>
      <w:r>
        <w:rPr>
          <w:spacing w:val="41"/>
        </w:rPr>
        <w:t xml:space="preserve"> </w:t>
      </w:r>
      <w:r>
        <w:t>government</w:t>
      </w:r>
      <w:r>
        <w:rPr>
          <w:spacing w:val="40"/>
        </w:rPr>
        <w:t xml:space="preserve"> </w:t>
      </w:r>
      <w:r>
        <w:t>enacted</w:t>
      </w:r>
      <w:r>
        <w:rPr>
          <w:spacing w:val="40"/>
        </w:rPr>
        <w:t xml:space="preserve"> </w:t>
      </w:r>
      <w:r>
        <w:t>the</w:t>
      </w:r>
      <w:r>
        <w:rPr>
          <w:spacing w:val="41"/>
        </w:rPr>
        <w:t xml:space="preserve"> </w:t>
      </w:r>
      <w:r>
        <w:t>Pets</w:t>
      </w:r>
      <w:r>
        <w:rPr>
          <w:spacing w:val="40"/>
        </w:rPr>
        <w:t xml:space="preserve"> </w:t>
      </w:r>
      <w:r>
        <w:t>Evacuation</w:t>
      </w:r>
      <w:r>
        <w:rPr>
          <w:spacing w:val="40"/>
        </w:rPr>
        <w:t xml:space="preserve"> </w:t>
      </w:r>
      <w:r>
        <w:t>and</w:t>
      </w:r>
      <w:r>
        <w:rPr>
          <w:spacing w:val="41"/>
        </w:rPr>
        <w:t xml:space="preserve"> </w:t>
      </w:r>
      <w:r>
        <w:t>Transportation</w:t>
      </w:r>
      <w:r>
        <w:rPr>
          <w:spacing w:val="40"/>
        </w:rPr>
        <w:t xml:space="preserve"> </w:t>
      </w:r>
      <w:r>
        <w:t>Act.</w:t>
      </w:r>
      <w:r>
        <w:rPr>
          <w:spacing w:val="-58"/>
        </w:rPr>
        <w:t xml:space="preserve"> </w:t>
      </w:r>
      <w:r>
        <w:t xml:space="preserve">This law requires State and local Emergency Plans to </w:t>
      </w:r>
      <w:r w:rsidR="00CD23C9">
        <w:t>consider</w:t>
      </w:r>
      <w:r>
        <w:t xml:space="preserve"> the needs of</w:t>
      </w:r>
      <w:r>
        <w:rPr>
          <w:spacing w:val="1"/>
        </w:rPr>
        <w:t xml:space="preserve"> </w:t>
      </w:r>
      <w:r>
        <w:t>individuals with household pets and service animals prior to, during, and following a</w:t>
      </w:r>
      <w:r>
        <w:rPr>
          <w:spacing w:val="1"/>
        </w:rPr>
        <w:t xml:space="preserve"> </w:t>
      </w:r>
      <w:r>
        <w:t xml:space="preserve">major disaster or emergency. The </w:t>
      </w:r>
      <w:r w:rsidR="000E19C2">
        <w:t>MCC</w:t>
      </w:r>
      <w:r>
        <w:t xml:space="preserve"> should be part of the local planning process for</w:t>
      </w:r>
      <w:r>
        <w:rPr>
          <w:spacing w:val="1"/>
        </w:rPr>
        <w:t xml:space="preserve"> </w:t>
      </w:r>
      <w:r>
        <w:t>pet sheltering.</w:t>
      </w:r>
      <w:r>
        <w:rPr>
          <w:spacing w:val="1"/>
        </w:rPr>
        <w:t xml:space="preserve"> </w:t>
      </w:r>
      <w:r w:rsidR="000E19C2">
        <w:rPr>
          <w:spacing w:val="1"/>
        </w:rPr>
        <w:t xml:space="preserve"> </w:t>
      </w:r>
      <w:r>
        <w:t xml:space="preserve">Pet sheltering plans should be part of the LEOP, </w:t>
      </w:r>
      <w:r>
        <w:lastRenderedPageBreak/>
        <w:t>and the MCC should</w:t>
      </w:r>
      <w:r>
        <w:rPr>
          <w:spacing w:val="1"/>
        </w:rPr>
        <w:t xml:space="preserve"> </w:t>
      </w:r>
      <w:r>
        <w:t>verify that the contracts and agreements necessary to support that plan are in place.</w:t>
      </w:r>
      <w:r>
        <w:rPr>
          <w:spacing w:val="1"/>
        </w:rPr>
        <w:t xml:space="preserve"> </w:t>
      </w:r>
      <w:r>
        <w:t>Pet</w:t>
      </w:r>
      <w:r>
        <w:rPr>
          <w:spacing w:val="1"/>
        </w:rPr>
        <w:t xml:space="preserve"> </w:t>
      </w:r>
      <w:r>
        <w:t xml:space="preserve">shelters must be identified (they are best located </w:t>
      </w:r>
      <w:r w:rsidR="00CD23C9">
        <w:t>near</w:t>
      </w:r>
      <w:r>
        <w:t xml:space="preserve"> shelters for the</w:t>
      </w:r>
      <w:r>
        <w:rPr>
          <w:spacing w:val="1"/>
        </w:rPr>
        <w:t xml:space="preserve"> </w:t>
      </w:r>
      <w:r>
        <w:t>general population) as well as shelter staffing and veterinary services.</w:t>
      </w:r>
      <w:r>
        <w:rPr>
          <w:spacing w:val="1"/>
        </w:rPr>
        <w:t xml:space="preserve"> </w:t>
      </w:r>
      <w:r w:rsidRPr="002D1BC5">
        <w:t>Although pet sheltering is a local responsibility, the local jurisdiction</w:t>
      </w:r>
      <w:r w:rsidRPr="002D1BC5">
        <w:rPr>
          <w:spacing w:val="-57"/>
        </w:rPr>
        <w:t xml:space="preserve"> </w:t>
      </w:r>
      <w:r w:rsidRPr="002D1BC5">
        <w:t>can</w:t>
      </w:r>
      <w:r w:rsidRPr="002D1BC5">
        <w:rPr>
          <w:spacing w:val="1"/>
        </w:rPr>
        <w:t xml:space="preserve"> </w:t>
      </w:r>
      <w:r w:rsidRPr="002D1BC5">
        <w:t>receive</w:t>
      </w:r>
      <w:r w:rsidRPr="002D1BC5">
        <w:rPr>
          <w:spacing w:val="1"/>
        </w:rPr>
        <w:t xml:space="preserve"> </w:t>
      </w:r>
      <w:r w:rsidRPr="002D1BC5">
        <w:t>preparedness</w:t>
      </w:r>
      <w:r w:rsidRPr="002D1BC5">
        <w:rPr>
          <w:spacing w:val="1"/>
        </w:rPr>
        <w:t xml:space="preserve"> </w:t>
      </w:r>
      <w:r w:rsidRPr="002D1BC5">
        <w:t>support</w:t>
      </w:r>
      <w:r w:rsidRPr="002D1BC5">
        <w:rPr>
          <w:spacing w:val="1"/>
        </w:rPr>
        <w:t xml:space="preserve"> </w:t>
      </w:r>
      <w:r w:rsidRPr="002D1BC5">
        <w:t>and</w:t>
      </w:r>
      <w:r w:rsidRPr="002D1BC5">
        <w:rPr>
          <w:spacing w:val="1"/>
        </w:rPr>
        <w:t xml:space="preserve"> </w:t>
      </w:r>
      <w:r w:rsidRPr="002D1BC5">
        <w:t>advisement</w:t>
      </w:r>
      <w:r w:rsidRPr="002D1BC5">
        <w:rPr>
          <w:spacing w:val="1"/>
        </w:rPr>
        <w:t xml:space="preserve"> </w:t>
      </w:r>
      <w:r w:rsidRPr="002D1BC5">
        <w:t>in</w:t>
      </w:r>
      <w:r w:rsidRPr="002D1BC5">
        <w:rPr>
          <w:spacing w:val="1"/>
        </w:rPr>
        <w:t xml:space="preserve"> </w:t>
      </w:r>
      <w:r w:rsidRPr="002D1BC5">
        <w:t>this</w:t>
      </w:r>
      <w:r w:rsidRPr="002D1BC5">
        <w:rPr>
          <w:spacing w:val="1"/>
        </w:rPr>
        <w:t xml:space="preserve"> </w:t>
      </w:r>
      <w:r w:rsidRPr="002D1BC5">
        <w:t>mission</w:t>
      </w:r>
      <w:r w:rsidRPr="002D1BC5">
        <w:rPr>
          <w:spacing w:val="1"/>
        </w:rPr>
        <w:t xml:space="preserve"> </w:t>
      </w:r>
      <w:r w:rsidRPr="002D1BC5">
        <w:t>by</w:t>
      </w:r>
      <w:r w:rsidRPr="002D1BC5">
        <w:rPr>
          <w:spacing w:val="1"/>
        </w:rPr>
        <w:t xml:space="preserve"> </w:t>
      </w:r>
      <w:r w:rsidRPr="002D1BC5">
        <w:t>contacting</w:t>
      </w:r>
      <w:r w:rsidRPr="002D1BC5">
        <w:rPr>
          <w:spacing w:val="1"/>
        </w:rPr>
        <w:t xml:space="preserve"> </w:t>
      </w:r>
      <w:r w:rsidRPr="002D1BC5">
        <w:t>the</w:t>
      </w:r>
      <w:r w:rsidRPr="002D1BC5">
        <w:rPr>
          <w:spacing w:val="1"/>
        </w:rPr>
        <w:t xml:space="preserve"> </w:t>
      </w:r>
      <w:r w:rsidR="002D1BC5">
        <w:t>Humane Society in Minnesota</w:t>
      </w:r>
    </w:p>
    <w:p w14:paraId="7886D332" w14:textId="77777777" w:rsidR="00154691" w:rsidRDefault="00154691" w:rsidP="00154691">
      <w:pPr>
        <w:pStyle w:val="BodyText"/>
        <w:spacing w:line="242" w:lineRule="auto"/>
        <w:ind w:left="1540" w:right="1358"/>
        <w:jc w:val="both"/>
      </w:pPr>
      <w:r>
        <w:t>The</w:t>
      </w:r>
      <w:r>
        <w:rPr>
          <w:spacing w:val="1"/>
        </w:rPr>
        <w:t xml:space="preserve"> </w:t>
      </w:r>
      <w:r>
        <w:t>subcommittees</w:t>
      </w:r>
      <w:r>
        <w:rPr>
          <w:spacing w:val="1"/>
        </w:rPr>
        <w:t xml:space="preserve"> </w:t>
      </w:r>
      <w:r>
        <w:t>would</w:t>
      </w:r>
      <w:r>
        <w:rPr>
          <w:spacing w:val="1"/>
        </w:rPr>
        <w:t xml:space="preserve"> </w:t>
      </w:r>
      <w:r>
        <w:t>be</w:t>
      </w:r>
      <w:r>
        <w:rPr>
          <w:spacing w:val="1"/>
        </w:rPr>
        <w:t xml:space="preserve"> </w:t>
      </w:r>
      <w:r>
        <w:t>tasked</w:t>
      </w:r>
      <w:r>
        <w:rPr>
          <w:spacing w:val="1"/>
        </w:rPr>
        <w:t xml:space="preserve"> </w:t>
      </w:r>
      <w:r>
        <w:t>with</w:t>
      </w:r>
      <w:r>
        <w:rPr>
          <w:spacing w:val="1"/>
        </w:rPr>
        <w:t xml:space="preserve"> </w:t>
      </w:r>
      <w:r>
        <w:t>concentrating</w:t>
      </w:r>
      <w:r>
        <w:rPr>
          <w:spacing w:val="1"/>
        </w:rPr>
        <w:t xml:space="preserve"> </w:t>
      </w:r>
      <w:r>
        <w:t>their</w:t>
      </w:r>
      <w:r>
        <w:rPr>
          <w:spacing w:val="1"/>
        </w:rPr>
        <w:t xml:space="preserve"> </w:t>
      </w:r>
      <w:r>
        <w:t>efforts</w:t>
      </w:r>
      <w:r>
        <w:rPr>
          <w:spacing w:val="1"/>
        </w:rPr>
        <w:t xml:space="preserve"> </w:t>
      </w:r>
      <w:r>
        <w:t>within</w:t>
      </w:r>
      <w:r>
        <w:rPr>
          <w:spacing w:val="1"/>
        </w:rPr>
        <w:t xml:space="preserve"> </w:t>
      </w:r>
      <w:r>
        <w:t>the</w:t>
      </w:r>
      <w:r>
        <w:rPr>
          <w:spacing w:val="1"/>
        </w:rPr>
        <w:t xml:space="preserve"> </w:t>
      </w:r>
      <w:r>
        <w:t>jurisdiction</w:t>
      </w:r>
      <w:r>
        <w:rPr>
          <w:spacing w:val="-1"/>
        </w:rPr>
        <w:t xml:space="preserve"> </w:t>
      </w:r>
      <w:r>
        <w:t>on the</w:t>
      </w:r>
      <w:r>
        <w:rPr>
          <w:spacing w:val="-1"/>
        </w:rPr>
        <w:t xml:space="preserve"> </w:t>
      </w:r>
      <w:r>
        <w:t>specific</w:t>
      </w:r>
      <w:r>
        <w:rPr>
          <w:spacing w:val="-1"/>
        </w:rPr>
        <w:t xml:space="preserve"> </w:t>
      </w:r>
      <w:r>
        <w:t>sub-committee</w:t>
      </w:r>
      <w:r>
        <w:rPr>
          <w:spacing w:val="-1"/>
        </w:rPr>
        <w:t xml:space="preserve"> </w:t>
      </w:r>
      <w:r>
        <w:t>mission.</w:t>
      </w:r>
    </w:p>
    <w:p w14:paraId="67613087" w14:textId="77777777" w:rsidR="00154691" w:rsidRDefault="00154691" w:rsidP="00154691">
      <w:pPr>
        <w:pStyle w:val="BodyText"/>
        <w:spacing w:before="1"/>
      </w:pPr>
    </w:p>
    <w:p w14:paraId="168FA58E" w14:textId="77777777" w:rsidR="00154691" w:rsidRDefault="00154691" w:rsidP="00154691">
      <w:pPr>
        <w:pStyle w:val="BodyText"/>
        <w:spacing w:before="1"/>
        <w:ind w:left="1540" w:right="1358"/>
        <w:jc w:val="both"/>
      </w:pPr>
      <w:r>
        <w:t>The MCC would typically be assigned to interface with and coordinate various mass care</w:t>
      </w:r>
      <w:r>
        <w:rPr>
          <w:spacing w:val="1"/>
        </w:rPr>
        <w:t xml:space="preserve"> </w:t>
      </w:r>
      <w:r>
        <w:t xml:space="preserve">functions, with the goal of increasing the organization, </w:t>
      </w:r>
      <w:proofErr w:type="gramStart"/>
      <w:r>
        <w:t>growth</w:t>
      </w:r>
      <w:proofErr w:type="gramEnd"/>
      <w:r>
        <w:t xml:space="preserve"> and systemization of those</w:t>
      </w:r>
      <w:r>
        <w:rPr>
          <w:spacing w:val="-57"/>
        </w:rPr>
        <w:t xml:space="preserve"> </w:t>
      </w:r>
      <w:r>
        <w:t>functions.</w:t>
      </w:r>
      <w:r>
        <w:rPr>
          <w:spacing w:val="1"/>
        </w:rPr>
        <w:t xml:space="preserve"> </w:t>
      </w:r>
      <w:r>
        <w:t>The MCC would concentrate on the core mass care functions of sheltering</w:t>
      </w:r>
      <w:r>
        <w:rPr>
          <w:spacing w:val="1"/>
        </w:rPr>
        <w:t xml:space="preserve"> </w:t>
      </w:r>
      <w:r>
        <w:t>(general population shelters and pet shelters), feeding, bulk distribution, and EOC mass</w:t>
      </w:r>
      <w:r>
        <w:rPr>
          <w:spacing w:val="1"/>
        </w:rPr>
        <w:t xml:space="preserve"> </w:t>
      </w:r>
      <w:r>
        <w:t>care response coordination, with additional work to be done on other Emergency Human</w:t>
      </w:r>
      <w:r>
        <w:rPr>
          <w:spacing w:val="1"/>
        </w:rPr>
        <w:t xml:space="preserve"> </w:t>
      </w:r>
      <w:r>
        <w:t>Services</w:t>
      </w:r>
      <w:r>
        <w:rPr>
          <w:spacing w:val="-1"/>
        </w:rPr>
        <w:t xml:space="preserve"> </w:t>
      </w:r>
      <w:r>
        <w:t>functions as time</w:t>
      </w:r>
      <w:r>
        <w:rPr>
          <w:spacing w:val="-1"/>
        </w:rPr>
        <w:t xml:space="preserve"> </w:t>
      </w:r>
      <w:r>
        <w:t>is available.</w:t>
      </w:r>
    </w:p>
    <w:p w14:paraId="19E067D3" w14:textId="77777777" w:rsidR="00A503CD" w:rsidRDefault="00A503CD" w:rsidP="00A503CD">
      <w:pPr>
        <w:pStyle w:val="Heading3"/>
        <w:spacing w:before="90"/>
      </w:pPr>
      <w:bookmarkStart w:id="155" w:name="_Toc88634147"/>
      <w:r>
        <w:t>EOC</w:t>
      </w:r>
      <w:r>
        <w:rPr>
          <w:spacing w:val="-2"/>
        </w:rPr>
        <w:t xml:space="preserve"> </w:t>
      </w:r>
      <w:r>
        <w:t>Operations</w:t>
      </w:r>
      <w:bookmarkEnd w:id="155"/>
    </w:p>
    <w:p w14:paraId="50FBD63A" w14:textId="77777777" w:rsidR="00A503CD" w:rsidRDefault="00A503CD" w:rsidP="00A503CD">
      <w:pPr>
        <w:pStyle w:val="BodyText"/>
        <w:spacing w:before="5"/>
        <w:rPr>
          <w:b/>
        </w:rPr>
      </w:pPr>
    </w:p>
    <w:p w14:paraId="68566155" w14:textId="12F2151D" w:rsidR="00A503CD" w:rsidRDefault="00A503CD" w:rsidP="00CD23C9">
      <w:pPr>
        <w:pStyle w:val="BodyText"/>
        <w:spacing w:before="2"/>
        <w:ind w:left="1530" w:right="1280"/>
      </w:pPr>
      <w:r>
        <w:t xml:space="preserve">During an emergency or disaster event, the MCC would work in the </w:t>
      </w:r>
      <w:r>
        <w:lastRenderedPageBreak/>
        <w:t>local EOC, at the</w:t>
      </w:r>
      <w:r>
        <w:rPr>
          <w:spacing w:val="1"/>
        </w:rPr>
        <w:t xml:space="preserve"> </w:t>
      </w:r>
      <w:r>
        <w:t>request of the EMD, to coordinate all mass care activities in the jurisdiction.</w:t>
      </w:r>
      <w:r>
        <w:rPr>
          <w:spacing w:val="1"/>
        </w:rPr>
        <w:t xml:space="preserve"> </w:t>
      </w:r>
      <w:r>
        <w:t>The MCC</w:t>
      </w:r>
      <w:r>
        <w:rPr>
          <w:spacing w:val="1"/>
        </w:rPr>
        <w:t xml:space="preserve"> </w:t>
      </w:r>
      <w:r>
        <w:t>would</w:t>
      </w:r>
      <w:r>
        <w:rPr>
          <w:spacing w:val="1"/>
        </w:rPr>
        <w:t xml:space="preserve"> </w:t>
      </w:r>
      <w:r>
        <w:t>provide</w:t>
      </w:r>
      <w:r>
        <w:rPr>
          <w:spacing w:val="1"/>
        </w:rPr>
        <w:t xml:space="preserve"> </w:t>
      </w:r>
      <w:r>
        <w:t>the</w:t>
      </w:r>
      <w:r>
        <w:rPr>
          <w:spacing w:val="1"/>
        </w:rPr>
        <w:t xml:space="preserve"> </w:t>
      </w:r>
      <w:r>
        <w:t>EMD,</w:t>
      </w:r>
      <w:r>
        <w:rPr>
          <w:spacing w:val="1"/>
        </w:rPr>
        <w:t xml:space="preserve"> </w:t>
      </w:r>
      <w:r>
        <w:t>as</w:t>
      </w:r>
      <w:r>
        <w:rPr>
          <w:spacing w:val="1"/>
        </w:rPr>
        <w:t xml:space="preserve"> </w:t>
      </w:r>
      <w:r>
        <w:t>well</w:t>
      </w:r>
      <w:r>
        <w:rPr>
          <w:spacing w:val="1"/>
        </w:rPr>
        <w:t xml:space="preserve"> </w:t>
      </w:r>
      <w:r>
        <w:t>as</w:t>
      </w:r>
      <w:r>
        <w:rPr>
          <w:spacing w:val="1"/>
        </w:rPr>
        <w:t xml:space="preserve"> </w:t>
      </w:r>
      <w:r>
        <w:t>state</w:t>
      </w:r>
      <w:r>
        <w:rPr>
          <w:spacing w:val="1"/>
        </w:rPr>
        <w:t xml:space="preserve"> </w:t>
      </w:r>
      <w:r>
        <w:t>mass</w:t>
      </w:r>
      <w:r>
        <w:rPr>
          <w:spacing w:val="1"/>
        </w:rPr>
        <w:t xml:space="preserve"> </w:t>
      </w:r>
      <w:r>
        <w:t>care</w:t>
      </w:r>
      <w:r>
        <w:rPr>
          <w:spacing w:val="1"/>
        </w:rPr>
        <w:t xml:space="preserve"> </w:t>
      </w:r>
      <w:r>
        <w:t>agencies,</w:t>
      </w:r>
      <w:r>
        <w:rPr>
          <w:spacing w:val="1"/>
        </w:rPr>
        <w:t xml:space="preserve"> </w:t>
      </w:r>
      <w:r>
        <w:t>with</w:t>
      </w:r>
      <w:r>
        <w:rPr>
          <w:spacing w:val="1"/>
        </w:rPr>
        <w:t xml:space="preserve"> </w:t>
      </w:r>
      <w:r>
        <w:t>the</w:t>
      </w:r>
      <w:r>
        <w:rPr>
          <w:spacing w:val="1"/>
        </w:rPr>
        <w:t xml:space="preserve"> </w:t>
      </w:r>
      <w:r>
        <w:t>necessary</w:t>
      </w:r>
      <w:r>
        <w:rPr>
          <w:spacing w:val="1"/>
        </w:rPr>
        <w:t xml:space="preserve"> </w:t>
      </w:r>
      <w:r>
        <w:t>situational awareness of mass care issues in the jurisdiction.</w:t>
      </w:r>
      <w:r>
        <w:rPr>
          <w:spacing w:val="1"/>
        </w:rPr>
        <w:t xml:space="preserve"> </w:t>
      </w:r>
      <w:r>
        <w:t>The MCC would assist with</w:t>
      </w:r>
      <w:r>
        <w:rPr>
          <w:spacing w:val="1"/>
        </w:rPr>
        <w:t xml:space="preserve"> </w:t>
      </w:r>
      <w:r>
        <w:t>finding the supplies, equipment, manpower, etc. necessary for the operation of sheltering,</w:t>
      </w:r>
      <w:r>
        <w:rPr>
          <w:spacing w:val="-57"/>
        </w:rPr>
        <w:t xml:space="preserve"> </w:t>
      </w:r>
      <w:r>
        <w:t>feeding and bulk distribution sites in the jurisdiction.</w:t>
      </w:r>
      <w:r>
        <w:rPr>
          <w:spacing w:val="1"/>
        </w:rPr>
        <w:t xml:space="preserve"> </w:t>
      </w:r>
      <w:r>
        <w:t>The MCC might also coordinate</w:t>
      </w:r>
      <w:r>
        <w:rPr>
          <w:spacing w:val="1"/>
        </w:rPr>
        <w:t xml:space="preserve"> </w:t>
      </w:r>
      <w:r>
        <w:t>performing</w:t>
      </w:r>
      <w:r>
        <w:rPr>
          <w:spacing w:val="1"/>
        </w:rPr>
        <w:t xml:space="preserve"> </w:t>
      </w:r>
      <w:r>
        <w:t>“well</w:t>
      </w:r>
      <w:r>
        <w:rPr>
          <w:spacing w:val="1"/>
        </w:rPr>
        <w:t xml:space="preserve"> </w:t>
      </w:r>
      <w:r>
        <w:t>checks”</w:t>
      </w:r>
      <w:r>
        <w:rPr>
          <w:spacing w:val="1"/>
        </w:rPr>
        <w:t xml:space="preserve"> </w:t>
      </w:r>
      <w:r>
        <w:t>of</w:t>
      </w:r>
      <w:r>
        <w:rPr>
          <w:spacing w:val="1"/>
        </w:rPr>
        <w:t xml:space="preserve"> </w:t>
      </w:r>
      <w:r>
        <w:t>the</w:t>
      </w:r>
      <w:r>
        <w:rPr>
          <w:spacing w:val="1"/>
        </w:rPr>
        <w:t xml:space="preserve"> </w:t>
      </w:r>
      <w:r>
        <w:t>local</w:t>
      </w:r>
      <w:r>
        <w:rPr>
          <w:spacing w:val="1"/>
        </w:rPr>
        <w:t xml:space="preserve"> </w:t>
      </w:r>
      <w:r>
        <w:t>populace.</w:t>
      </w:r>
      <w:r>
        <w:rPr>
          <w:spacing w:val="1"/>
        </w:rPr>
        <w:t xml:space="preserve"> </w:t>
      </w:r>
      <w:r>
        <w:t>Although</w:t>
      </w:r>
      <w:r>
        <w:rPr>
          <w:spacing w:val="1"/>
        </w:rPr>
        <w:t xml:space="preserve"> </w:t>
      </w:r>
      <w:r>
        <w:t>the</w:t>
      </w:r>
      <w:r>
        <w:rPr>
          <w:spacing w:val="1"/>
        </w:rPr>
        <w:t xml:space="preserve"> </w:t>
      </w:r>
      <w:r>
        <w:t>work</w:t>
      </w:r>
      <w:r>
        <w:rPr>
          <w:spacing w:val="1"/>
        </w:rPr>
        <w:t xml:space="preserve"> </w:t>
      </w:r>
      <w:r>
        <w:t>of</w:t>
      </w:r>
      <w:r>
        <w:rPr>
          <w:spacing w:val="1"/>
        </w:rPr>
        <w:t xml:space="preserve"> </w:t>
      </w:r>
      <w:r>
        <w:t>the</w:t>
      </w:r>
      <w:r>
        <w:rPr>
          <w:spacing w:val="1"/>
        </w:rPr>
        <w:t xml:space="preserve"> </w:t>
      </w:r>
      <w:r w:rsidR="00457496">
        <w:t>Local VOAD</w:t>
      </w:r>
      <w:r>
        <w:rPr>
          <w:spacing w:val="-57"/>
        </w:rPr>
        <w:t xml:space="preserve"> </w:t>
      </w:r>
      <w:r>
        <w:t>committee emphasizes mitigation, preparedness, and recovery operations, members of the</w:t>
      </w:r>
      <w:r>
        <w:rPr>
          <w:spacing w:val="-57"/>
        </w:rPr>
        <w:t xml:space="preserve"> </w:t>
      </w:r>
      <w:r w:rsidR="00457496">
        <w:t>Local VOAD</w:t>
      </w:r>
      <w:r>
        <w:rPr>
          <w:spacing w:val="1"/>
        </w:rPr>
        <w:t xml:space="preserve"> </w:t>
      </w:r>
      <w:r>
        <w:t>should</w:t>
      </w:r>
      <w:r>
        <w:rPr>
          <w:spacing w:val="1"/>
        </w:rPr>
        <w:t xml:space="preserve"> </w:t>
      </w:r>
      <w:r>
        <w:t>also</w:t>
      </w:r>
      <w:r>
        <w:rPr>
          <w:spacing w:val="1"/>
        </w:rPr>
        <w:t xml:space="preserve"> </w:t>
      </w:r>
      <w:r>
        <w:t>be</w:t>
      </w:r>
      <w:r>
        <w:rPr>
          <w:spacing w:val="1"/>
        </w:rPr>
        <w:t xml:space="preserve"> </w:t>
      </w:r>
      <w:r>
        <w:t>encouraged</w:t>
      </w:r>
      <w:r>
        <w:rPr>
          <w:spacing w:val="1"/>
        </w:rPr>
        <w:t xml:space="preserve"> </w:t>
      </w:r>
      <w:r>
        <w:t>to</w:t>
      </w:r>
      <w:r>
        <w:rPr>
          <w:spacing w:val="1"/>
        </w:rPr>
        <w:t xml:space="preserve"> </w:t>
      </w:r>
      <w:r>
        <w:t>participate</w:t>
      </w:r>
      <w:r>
        <w:rPr>
          <w:spacing w:val="1"/>
        </w:rPr>
        <w:t xml:space="preserve"> </w:t>
      </w:r>
      <w:r>
        <w:t>in</w:t>
      </w:r>
      <w:r>
        <w:rPr>
          <w:spacing w:val="1"/>
        </w:rPr>
        <w:t xml:space="preserve"> </w:t>
      </w:r>
      <w:r>
        <w:t>response</w:t>
      </w:r>
      <w:r>
        <w:rPr>
          <w:spacing w:val="1"/>
        </w:rPr>
        <w:t xml:space="preserve"> </w:t>
      </w:r>
      <w:r>
        <w:t>operations,</w:t>
      </w:r>
      <w:r>
        <w:rPr>
          <w:spacing w:val="60"/>
        </w:rPr>
        <w:t xml:space="preserve"> </w:t>
      </w:r>
      <w:r>
        <w:t>including</w:t>
      </w:r>
      <w:r>
        <w:rPr>
          <w:spacing w:val="1"/>
        </w:rPr>
        <w:t xml:space="preserve"> </w:t>
      </w:r>
      <w:r>
        <w:t>working</w:t>
      </w:r>
      <w:r>
        <w:rPr>
          <w:spacing w:val="-1"/>
        </w:rPr>
        <w:t xml:space="preserve"> </w:t>
      </w:r>
      <w:r>
        <w:t>in the</w:t>
      </w:r>
      <w:r>
        <w:rPr>
          <w:spacing w:val="-1"/>
        </w:rPr>
        <w:t xml:space="preserve"> </w:t>
      </w:r>
      <w:r>
        <w:t>Human</w:t>
      </w:r>
      <w:r>
        <w:rPr>
          <w:spacing w:val="-1"/>
        </w:rPr>
        <w:t xml:space="preserve"> </w:t>
      </w:r>
      <w:r>
        <w:t>Services Branch of</w:t>
      </w:r>
      <w:r>
        <w:rPr>
          <w:spacing w:val="-1"/>
        </w:rPr>
        <w:t xml:space="preserve"> </w:t>
      </w:r>
      <w:r>
        <w:t>the</w:t>
      </w:r>
      <w:r>
        <w:rPr>
          <w:spacing w:val="-1"/>
        </w:rPr>
        <w:t xml:space="preserve"> </w:t>
      </w:r>
      <w:r>
        <w:t>EOC Operations</w:t>
      </w:r>
      <w:r>
        <w:rPr>
          <w:spacing w:val="-1"/>
        </w:rPr>
        <w:t xml:space="preserve"> </w:t>
      </w:r>
      <w:r>
        <w:t>Secti</w:t>
      </w:r>
      <w:r w:rsidR="00EC0706">
        <w:t>on.</w:t>
      </w:r>
    </w:p>
    <w:p w14:paraId="54E0FA28" w14:textId="77777777" w:rsidR="00A503CD" w:rsidRDefault="00A503CD" w:rsidP="00A503CD">
      <w:pPr>
        <w:pStyle w:val="BodyText"/>
        <w:spacing w:before="2"/>
      </w:pPr>
    </w:p>
    <w:p w14:paraId="7001A5AA" w14:textId="7EA58BD0" w:rsidR="00A503CD" w:rsidRDefault="00A503CD">
      <w:pPr>
        <w:sectPr w:rsidR="00A503CD" w:rsidSect="00795BAB">
          <w:footerReference w:type="first" r:id="rId375"/>
          <w:pgSz w:w="12240" w:h="15840"/>
          <w:pgMar w:top="1220" w:right="80" w:bottom="1200" w:left="620" w:header="729" w:footer="576" w:gutter="0"/>
          <w:cols w:space="720"/>
          <w:docGrid w:linePitch="299"/>
        </w:sectPr>
      </w:pPr>
    </w:p>
    <w:p w14:paraId="52832FE1" w14:textId="77777777" w:rsidR="00A64820" w:rsidRDefault="00A64820">
      <w:pPr>
        <w:pStyle w:val="BodyText"/>
        <w:spacing w:before="2"/>
        <w:rPr>
          <w:sz w:val="16"/>
        </w:rPr>
      </w:pPr>
    </w:p>
    <w:p w14:paraId="1BF18238" w14:textId="77777777" w:rsidR="00A64820" w:rsidRDefault="00A64820">
      <w:pPr>
        <w:jc w:val="both"/>
      </w:pPr>
    </w:p>
    <w:p w14:paraId="1B1D4F0D" w14:textId="77777777" w:rsidR="00375737" w:rsidRDefault="00375737" w:rsidP="00375737">
      <w:pPr>
        <w:pStyle w:val="Heading3"/>
        <w:spacing w:before="1"/>
      </w:pPr>
      <w:bookmarkStart w:id="156" w:name="_Toc88634148"/>
      <w:r>
        <w:t>Community</w:t>
      </w:r>
      <w:r>
        <w:rPr>
          <w:spacing w:val="-2"/>
        </w:rPr>
        <w:t xml:space="preserve"> </w:t>
      </w:r>
      <w:r>
        <w:t>Awareness</w:t>
      </w:r>
      <w:r>
        <w:rPr>
          <w:spacing w:val="-1"/>
        </w:rPr>
        <w:t xml:space="preserve"> </w:t>
      </w:r>
      <w:r>
        <w:t>and</w:t>
      </w:r>
      <w:r>
        <w:rPr>
          <w:spacing w:val="-1"/>
        </w:rPr>
        <w:t xml:space="preserve"> </w:t>
      </w:r>
      <w:r>
        <w:t>Community</w:t>
      </w:r>
      <w:r>
        <w:rPr>
          <w:spacing w:val="-1"/>
        </w:rPr>
        <w:t xml:space="preserve"> </w:t>
      </w:r>
      <w:r>
        <w:t>Disaster</w:t>
      </w:r>
      <w:r>
        <w:rPr>
          <w:spacing w:val="-2"/>
        </w:rPr>
        <w:t xml:space="preserve"> </w:t>
      </w:r>
      <w:r>
        <w:t>Education</w:t>
      </w:r>
      <w:bookmarkEnd w:id="156"/>
    </w:p>
    <w:p w14:paraId="4E6E5BBF" w14:textId="77777777" w:rsidR="00375737" w:rsidRDefault="00375737" w:rsidP="00375737">
      <w:pPr>
        <w:pStyle w:val="BodyText"/>
        <w:spacing w:before="4"/>
        <w:rPr>
          <w:b/>
        </w:rPr>
      </w:pPr>
    </w:p>
    <w:p w14:paraId="7AC286CD" w14:textId="44740FC1" w:rsidR="00375737" w:rsidRDefault="00375737" w:rsidP="00375737">
      <w:pPr>
        <w:pStyle w:val="BodyText"/>
        <w:ind w:left="1540" w:right="1359"/>
        <w:jc w:val="both"/>
      </w:pPr>
      <w:r>
        <w:t>The MCC could spearhead community awareness campaigns to increase the awareness</w:t>
      </w:r>
      <w:r>
        <w:rPr>
          <w:spacing w:val="1"/>
        </w:rPr>
        <w:t xml:space="preserve"> </w:t>
      </w:r>
      <w:r>
        <w:t xml:space="preserve">and involvement of local citizens, </w:t>
      </w:r>
      <w:r w:rsidR="00457496">
        <w:t>organizations,</w:t>
      </w:r>
      <w:r>
        <w:t xml:space="preserve"> and businesses in meeting the emergency</w:t>
      </w:r>
      <w:r>
        <w:rPr>
          <w:spacing w:val="-57"/>
        </w:rPr>
        <w:t xml:space="preserve"> </w:t>
      </w:r>
      <w:r>
        <w:t>and long-term mass care needs of the local populace.</w:t>
      </w:r>
      <w:r>
        <w:rPr>
          <w:spacing w:val="60"/>
        </w:rPr>
        <w:t xml:space="preserve"> </w:t>
      </w:r>
      <w:r>
        <w:t>An important element of this work</w:t>
      </w:r>
      <w:r>
        <w:rPr>
          <w:spacing w:val="1"/>
        </w:rPr>
        <w:t xml:space="preserve"> </w:t>
      </w:r>
      <w:r>
        <w:t>is educating the community about how to prepare for disasters.</w:t>
      </w:r>
      <w:r>
        <w:rPr>
          <w:spacing w:val="1"/>
        </w:rPr>
        <w:t xml:space="preserve"> </w:t>
      </w:r>
      <w:r>
        <w:t>There are abundant</w:t>
      </w:r>
      <w:r>
        <w:rPr>
          <w:spacing w:val="1"/>
        </w:rPr>
        <w:t xml:space="preserve"> </w:t>
      </w:r>
      <w:r>
        <w:t>resources to assist in this process, including:</w:t>
      </w:r>
      <w:r>
        <w:rPr>
          <w:spacing w:val="1"/>
        </w:rPr>
        <w:t xml:space="preserve"> </w:t>
      </w:r>
      <w:r>
        <w:t xml:space="preserve">Ready-in-3 (DHSS); </w:t>
      </w:r>
      <w:r>
        <w:rPr>
          <w:color w:val="0000FF"/>
          <w:u w:val="single" w:color="0000FF"/>
        </w:rPr>
        <w:t>www.Ready.gov</w:t>
      </w:r>
      <w:r>
        <w:t>; and</w:t>
      </w:r>
      <w:r>
        <w:rPr>
          <w:spacing w:val="1"/>
        </w:rPr>
        <w:t xml:space="preserve"> </w:t>
      </w:r>
      <w:r>
        <w:t>American Red Cross materials and courses.   An important priority for this type of effort</w:t>
      </w:r>
      <w:r>
        <w:rPr>
          <w:spacing w:val="1"/>
        </w:rPr>
        <w:t xml:space="preserve"> </w:t>
      </w:r>
      <w:r>
        <w:t>is</w:t>
      </w:r>
      <w:r>
        <w:rPr>
          <w:spacing w:val="-1"/>
        </w:rPr>
        <w:t xml:space="preserve"> </w:t>
      </w:r>
      <w:r>
        <w:t>to reach the</w:t>
      </w:r>
      <w:r>
        <w:rPr>
          <w:spacing w:val="-2"/>
        </w:rPr>
        <w:t xml:space="preserve"> </w:t>
      </w:r>
      <w:r>
        <w:t>vulnerable</w:t>
      </w:r>
      <w:r>
        <w:rPr>
          <w:spacing w:val="-1"/>
        </w:rPr>
        <w:t xml:space="preserve"> </w:t>
      </w:r>
      <w:r>
        <w:t>and diverse</w:t>
      </w:r>
      <w:r>
        <w:rPr>
          <w:spacing w:val="-2"/>
        </w:rPr>
        <w:t xml:space="preserve"> </w:t>
      </w:r>
      <w:r>
        <w:t>populations in the</w:t>
      </w:r>
      <w:r>
        <w:rPr>
          <w:spacing w:val="-2"/>
        </w:rPr>
        <w:t xml:space="preserve"> </w:t>
      </w:r>
      <w:r>
        <w:t>community.</w:t>
      </w:r>
    </w:p>
    <w:p w14:paraId="13BA4D34" w14:textId="77777777" w:rsidR="00375737" w:rsidRDefault="00375737" w:rsidP="00375737">
      <w:pPr>
        <w:pStyle w:val="BodyText"/>
      </w:pPr>
    </w:p>
    <w:p w14:paraId="6D307890" w14:textId="77777777" w:rsidR="00375737" w:rsidRDefault="00375737" w:rsidP="00375737">
      <w:pPr>
        <w:pStyle w:val="Heading3"/>
        <w:spacing w:before="1"/>
      </w:pPr>
      <w:bookmarkStart w:id="157" w:name="_Toc88634149"/>
      <w:r>
        <w:t>Plan</w:t>
      </w:r>
      <w:r>
        <w:rPr>
          <w:spacing w:val="-2"/>
        </w:rPr>
        <w:t xml:space="preserve"> </w:t>
      </w:r>
      <w:r>
        <w:t>Development,</w:t>
      </w:r>
      <w:r>
        <w:rPr>
          <w:spacing w:val="-2"/>
        </w:rPr>
        <w:t xml:space="preserve"> </w:t>
      </w:r>
      <w:r>
        <w:t>Maintenance,</w:t>
      </w:r>
      <w:r>
        <w:rPr>
          <w:spacing w:val="-2"/>
        </w:rPr>
        <w:t xml:space="preserve"> </w:t>
      </w:r>
      <w:r>
        <w:t>and</w:t>
      </w:r>
      <w:r>
        <w:rPr>
          <w:spacing w:val="-2"/>
        </w:rPr>
        <w:t xml:space="preserve"> </w:t>
      </w:r>
      <w:r>
        <w:t>Training</w:t>
      </w:r>
      <w:bookmarkEnd w:id="157"/>
    </w:p>
    <w:p w14:paraId="778E20BF" w14:textId="77777777" w:rsidR="00375737" w:rsidRDefault="00375737" w:rsidP="00375737">
      <w:pPr>
        <w:pStyle w:val="BodyText"/>
        <w:spacing w:before="4"/>
        <w:rPr>
          <w:b/>
        </w:rPr>
      </w:pPr>
    </w:p>
    <w:p w14:paraId="228B4A15" w14:textId="4DCE6F00" w:rsidR="00375737" w:rsidRDefault="00375737" w:rsidP="00375737">
      <w:pPr>
        <w:pStyle w:val="BodyText"/>
        <w:spacing w:before="1"/>
        <w:ind w:left="1540" w:right="1357"/>
        <w:jc w:val="both"/>
      </w:pPr>
      <w:r>
        <w:t xml:space="preserve">The MCC could assist local emergency management officials with </w:t>
      </w:r>
      <w:proofErr w:type="gramStart"/>
      <w:r>
        <w:t>all of</w:t>
      </w:r>
      <w:proofErr w:type="gramEnd"/>
      <w:r>
        <w:t xml:space="preserve"> the various</w:t>
      </w:r>
      <w:r>
        <w:rPr>
          <w:spacing w:val="1"/>
        </w:rPr>
        <w:t xml:space="preserve"> </w:t>
      </w:r>
      <w:r>
        <w:t>community emergency/disaster planning efforts, including maintaining and updating the</w:t>
      </w:r>
      <w:r>
        <w:rPr>
          <w:spacing w:val="1"/>
        </w:rPr>
        <w:t xml:space="preserve"> </w:t>
      </w:r>
      <w:r>
        <w:t>mass care annex of the LEOP.   The MCC could also assist with developing MOUs,</w:t>
      </w:r>
      <w:r>
        <w:rPr>
          <w:spacing w:val="1"/>
        </w:rPr>
        <w:t xml:space="preserve"> </w:t>
      </w:r>
      <w:r>
        <w:t>shelter</w:t>
      </w:r>
      <w:r>
        <w:rPr>
          <w:spacing w:val="1"/>
        </w:rPr>
        <w:t xml:space="preserve"> </w:t>
      </w:r>
      <w:r>
        <w:t>agreements,</w:t>
      </w:r>
      <w:r>
        <w:rPr>
          <w:spacing w:val="1"/>
        </w:rPr>
        <w:t xml:space="preserve"> </w:t>
      </w:r>
      <w:r>
        <w:t>contracts,</w:t>
      </w:r>
      <w:r>
        <w:rPr>
          <w:spacing w:val="1"/>
        </w:rPr>
        <w:t xml:space="preserve"> </w:t>
      </w:r>
      <w:r>
        <w:t>etc.,</w:t>
      </w:r>
      <w:r>
        <w:rPr>
          <w:spacing w:val="1"/>
        </w:rPr>
        <w:t xml:space="preserve"> </w:t>
      </w:r>
      <w:r>
        <w:t>related</w:t>
      </w:r>
      <w:r>
        <w:rPr>
          <w:spacing w:val="1"/>
        </w:rPr>
        <w:t xml:space="preserve"> </w:t>
      </w:r>
      <w:r>
        <w:t>to</w:t>
      </w:r>
      <w:r>
        <w:rPr>
          <w:spacing w:val="1"/>
        </w:rPr>
        <w:t xml:space="preserve"> </w:t>
      </w:r>
      <w:r>
        <w:t>the</w:t>
      </w:r>
      <w:r>
        <w:rPr>
          <w:spacing w:val="1"/>
        </w:rPr>
        <w:t xml:space="preserve"> </w:t>
      </w:r>
      <w:r>
        <w:t>provision</w:t>
      </w:r>
      <w:r>
        <w:rPr>
          <w:spacing w:val="1"/>
        </w:rPr>
        <w:t xml:space="preserve"> </w:t>
      </w:r>
      <w:r>
        <w:t>of</w:t>
      </w:r>
      <w:r>
        <w:rPr>
          <w:spacing w:val="1"/>
        </w:rPr>
        <w:t xml:space="preserve"> </w:t>
      </w:r>
      <w:r>
        <w:t>mass</w:t>
      </w:r>
      <w:r>
        <w:rPr>
          <w:spacing w:val="1"/>
        </w:rPr>
        <w:t xml:space="preserve"> </w:t>
      </w:r>
      <w:r>
        <w:t>care</w:t>
      </w:r>
      <w:r>
        <w:rPr>
          <w:spacing w:val="1"/>
        </w:rPr>
        <w:t xml:space="preserve"> </w:t>
      </w:r>
      <w:r>
        <w:t>within</w:t>
      </w:r>
      <w:r>
        <w:rPr>
          <w:spacing w:val="1"/>
        </w:rPr>
        <w:t xml:space="preserve"> </w:t>
      </w:r>
      <w:r>
        <w:t>the</w:t>
      </w:r>
      <w:r>
        <w:rPr>
          <w:spacing w:val="-57"/>
        </w:rPr>
        <w:t xml:space="preserve"> </w:t>
      </w:r>
      <w:r>
        <w:t xml:space="preserve">jurisdiction.   The MCC would participate in exercises </w:t>
      </w:r>
      <w:r>
        <w:lastRenderedPageBreak/>
        <w:t>having a mass care component.</w:t>
      </w:r>
      <w:r>
        <w:rPr>
          <w:spacing w:val="1"/>
        </w:rPr>
        <w:t xml:space="preserve"> </w:t>
      </w:r>
      <w:r>
        <w:t>The MCC might assist with providing information on and/or arranging mass care training</w:t>
      </w:r>
      <w:r>
        <w:rPr>
          <w:spacing w:val="-57"/>
        </w:rPr>
        <w:t xml:space="preserve"> </w:t>
      </w:r>
      <w:r>
        <w:t>for local staff, individuals, and organizations through sources such as Red Cross, FEMA,</w:t>
      </w:r>
      <w:r>
        <w:rPr>
          <w:spacing w:val="1"/>
        </w:rPr>
        <w:t xml:space="preserve"> </w:t>
      </w:r>
      <w:r>
        <w:t>HSEM, DSS and DHSS.</w:t>
      </w:r>
      <w:r>
        <w:rPr>
          <w:spacing w:val="1"/>
        </w:rPr>
        <w:t xml:space="preserve"> </w:t>
      </w:r>
      <w:r>
        <w:t>The MCC might also assist with</w:t>
      </w:r>
      <w:r>
        <w:rPr>
          <w:spacing w:val="1"/>
        </w:rPr>
        <w:t xml:space="preserve"> </w:t>
      </w:r>
      <w:r>
        <w:t>developing and maintaining</w:t>
      </w:r>
      <w:r>
        <w:rPr>
          <w:spacing w:val="1"/>
        </w:rPr>
        <w:t xml:space="preserve"> </w:t>
      </w:r>
      <w:r>
        <w:t>Standard</w:t>
      </w:r>
      <w:r>
        <w:rPr>
          <w:spacing w:val="1"/>
        </w:rPr>
        <w:t xml:space="preserve"> </w:t>
      </w:r>
      <w:r>
        <w:t>Operating</w:t>
      </w:r>
      <w:r>
        <w:rPr>
          <w:spacing w:val="1"/>
        </w:rPr>
        <w:t xml:space="preserve"> </w:t>
      </w:r>
      <w:r>
        <w:t>Guidelines</w:t>
      </w:r>
      <w:r>
        <w:rPr>
          <w:spacing w:val="1"/>
        </w:rPr>
        <w:t xml:space="preserve"> </w:t>
      </w:r>
      <w:r>
        <w:t>(SOGs)</w:t>
      </w:r>
      <w:r>
        <w:rPr>
          <w:spacing w:val="1"/>
        </w:rPr>
        <w:t xml:space="preserve"> </w:t>
      </w:r>
      <w:r>
        <w:t>that</w:t>
      </w:r>
      <w:r>
        <w:rPr>
          <w:spacing w:val="1"/>
        </w:rPr>
        <w:t xml:space="preserve"> </w:t>
      </w:r>
      <w:r>
        <w:t>provide</w:t>
      </w:r>
      <w:r>
        <w:rPr>
          <w:spacing w:val="1"/>
        </w:rPr>
        <w:t xml:space="preserve"> </w:t>
      </w:r>
      <w:r>
        <w:t>instruction</w:t>
      </w:r>
      <w:r>
        <w:rPr>
          <w:spacing w:val="1"/>
        </w:rPr>
        <w:t xml:space="preserve"> </w:t>
      </w:r>
      <w:r>
        <w:t>for</w:t>
      </w:r>
      <w:r>
        <w:rPr>
          <w:spacing w:val="1"/>
        </w:rPr>
        <w:t xml:space="preserve"> </w:t>
      </w:r>
      <w:r>
        <w:t>EOC</w:t>
      </w:r>
      <w:r>
        <w:rPr>
          <w:spacing w:val="1"/>
        </w:rPr>
        <w:t xml:space="preserve"> </w:t>
      </w:r>
      <w:r>
        <w:t>mass</w:t>
      </w:r>
      <w:r>
        <w:rPr>
          <w:spacing w:val="1"/>
        </w:rPr>
        <w:t xml:space="preserve"> </w:t>
      </w:r>
      <w:r>
        <w:t>care</w:t>
      </w:r>
      <w:r>
        <w:rPr>
          <w:spacing w:val="1"/>
        </w:rPr>
        <w:t xml:space="preserve"> </w:t>
      </w:r>
      <w:r>
        <w:t>operations and the accessing of volunteers, equipment, and supplies through contracts,</w:t>
      </w:r>
      <w:r>
        <w:rPr>
          <w:spacing w:val="1"/>
        </w:rPr>
        <w:t xml:space="preserve"> </w:t>
      </w:r>
      <w:r>
        <w:t>vendors,</w:t>
      </w:r>
      <w:r>
        <w:rPr>
          <w:spacing w:val="1"/>
        </w:rPr>
        <w:t xml:space="preserve"> </w:t>
      </w:r>
      <w:r>
        <w:t>Red</w:t>
      </w:r>
      <w:r>
        <w:rPr>
          <w:spacing w:val="1"/>
        </w:rPr>
        <w:t xml:space="preserve"> </w:t>
      </w:r>
      <w:r>
        <w:t>Cross,</w:t>
      </w:r>
      <w:r>
        <w:rPr>
          <w:spacing w:val="1"/>
        </w:rPr>
        <w:t xml:space="preserve"> </w:t>
      </w:r>
      <w:r>
        <w:t>TSA,</w:t>
      </w:r>
      <w:r>
        <w:rPr>
          <w:spacing w:val="1"/>
        </w:rPr>
        <w:t xml:space="preserve"> </w:t>
      </w:r>
      <w:r>
        <w:t>RHSOC</w:t>
      </w:r>
      <w:r>
        <w:rPr>
          <w:spacing w:val="1"/>
        </w:rPr>
        <w:t xml:space="preserve"> </w:t>
      </w:r>
      <w:r>
        <w:t>and</w:t>
      </w:r>
      <w:r>
        <w:rPr>
          <w:spacing w:val="1"/>
        </w:rPr>
        <w:t xml:space="preserve"> </w:t>
      </w:r>
      <w:r>
        <w:t>other</w:t>
      </w:r>
      <w:r>
        <w:rPr>
          <w:spacing w:val="1"/>
        </w:rPr>
        <w:t xml:space="preserve"> </w:t>
      </w:r>
      <w:r>
        <w:t>resource</w:t>
      </w:r>
      <w:r>
        <w:rPr>
          <w:spacing w:val="1"/>
        </w:rPr>
        <w:t xml:space="preserve"> </w:t>
      </w:r>
      <w:r>
        <w:t>agencies.</w:t>
      </w:r>
      <w:r>
        <w:rPr>
          <w:spacing w:val="1"/>
        </w:rPr>
        <w:t xml:space="preserve"> </w:t>
      </w:r>
      <w:r>
        <w:t>The</w:t>
      </w:r>
      <w:r>
        <w:rPr>
          <w:spacing w:val="1"/>
        </w:rPr>
        <w:t xml:space="preserve"> </w:t>
      </w:r>
      <w:r>
        <w:t>MCC,</w:t>
      </w:r>
      <w:r>
        <w:rPr>
          <w:spacing w:val="60"/>
        </w:rPr>
        <w:t xml:space="preserve"> </w:t>
      </w:r>
      <w:r>
        <w:t>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EMD,</w:t>
      </w:r>
      <w:r>
        <w:rPr>
          <w:spacing w:val="1"/>
        </w:rPr>
        <w:t xml:space="preserve"> </w:t>
      </w:r>
      <w:r>
        <w:t>should</w:t>
      </w:r>
      <w:r>
        <w:rPr>
          <w:spacing w:val="1"/>
        </w:rPr>
        <w:t xml:space="preserve"> </w:t>
      </w:r>
      <w:r>
        <w:t>liaison</w:t>
      </w:r>
      <w:r>
        <w:rPr>
          <w:spacing w:val="1"/>
        </w:rPr>
        <w:t xml:space="preserve"> </w:t>
      </w:r>
      <w:r>
        <w:t>with</w:t>
      </w:r>
      <w:r>
        <w:rPr>
          <w:spacing w:val="1"/>
        </w:rPr>
        <w:t xml:space="preserve"> </w:t>
      </w:r>
      <w:r>
        <w:t>the</w:t>
      </w:r>
      <w:r>
        <w:rPr>
          <w:spacing w:val="1"/>
        </w:rPr>
        <w:t xml:space="preserve"> </w:t>
      </w:r>
      <w:r>
        <w:t>EMDs</w:t>
      </w:r>
      <w:r>
        <w:rPr>
          <w:spacing w:val="1"/>
        </w:rPr>
        <w:t xml:space="preserve"> </w:t>
      </w:r>
      <w:r>
        <w:t>and</w:t>
      </w:r>
      <w:r>
        <w:rPr>
          <w:spacing w:val="1"/>
        </w:rPr>
        <w:t xml:space="preserve"> </w:t>
      </w:r>
      <w:r>
        <w:t>MCCs</w:t>
      </w:r>
      <w:r>
        <w:rPr>
          <w:spacing w:val="1"/>
        </w:rPr>
        <w:t xml:space="preserve"> </w:t>
      </w:r>
      <w:r>
        <w:t>of</w:t>
      </w:r>
      <w:r>
        <w:rPr>
          <w:spacing w:val="1"/>
        </w:rPr>
        <w:t xml:space="preserve"> </w:t>
      </w:r>
      <w:r>
        <w:t>other</w:t>
      </w:r>
      <w:r>
        <w:rPr>
          <w:spacing w:val="1"/>
        </w:rPr>
        <w:t xml:space="preserve"> </w:t>
      </w:r>
      <w:r>
        <w:t>jurisdictions in the region for the purposes of mutual aid, sharing of resources, shared</w:t>
      </w:r>
      <w:r>
        <w:rPr>
          <w:spacing w:val="1"/>
        </w:rPr>
        <w:t xml:space="preserve"> </w:t>
      </w:r>
      <w:r>
        <w:t>equipment</w:t>
      </w:r>
      <w:r>
        <w:rPr>
          <w:spacing w:val="-2"/>
        </w:rPr>
        <w:t xml:space="preserve"> </w:t>
      </w:r>
      <w:r>
        <w:t>purchases,</w:t>
      </w:r>
      <w:r>
        <w:rPr>
          <w:spacing w:val="-1"/>
        </w:rPr>
        <w:t xml:space="preserve"> </w:t>
      </w:r>
      <w:r>
        <w:t>etc., related</w:t>
      </w:r>
      <w:r>
        <w:rPr>
          <w:spacing w:val="-1"/>
        </w:rPr>
        <w:t xml:space="preserve"> </w:t>
      </w:r>
      <w:r>
        <w:t>to the</w:t>
      </w:r>
      <w:r>
        <w:rPr>
          <w:spacing w:val="-2"/>
        </w:rPr>
        <w:t xml:space="preserve"> </w:t>
      </w:r>
      <w:r>
        <w:t>provision of</w:t>
      </w:r>
      <w:r>
        <w:rPr>
          <w:spacing w:val="-1"/>
        </w:rPr>
        <w:t xml:space="preserve"> </w:t>
      </w:r>
      <w:r>
        <w:t>mass care</w:t>
      </w:r>
      <w:r>
        <w:rPr>
          <w:spacing w:val="-2"/>
        </w:rPr>
        <w:t xml:space="preserve"> </w:t>
      </w:r>
      <w:r>
        <w:t>services.</w:t>
      </w:r>
    </w:p>
    <w:p w14:paraId="03853349" w14:textId="77777777" w:rsidR="00642610" w:rsidRDefault="00642610" w:rsidP="00375737">
      <w:pPr>
        <w:pStyle w:val="BodyText"/>
        <w:spacing w:before="1"/>
        <w:ind w:left="1540" w:right="1357"/>
        <w:jc w:val="both"/>
      </w:pPr>
    </w:p>
    <w:p w14:paraId="6EE19121" w14:textId="77777777" w:rsidR="00642610" w:rsidRDefault="00642610" w:rsidP="00642610">
      <w:pPr>
        <w:pStyle w:val="Heading3"/>
        <w:spacing w:before="90"/>
      </w:pPr>
      <w:bookmarkStart w:id="158" w:name="_Toc88634150"/>
      <w:r>
        <w:t>Volunteer</w:t>
      </w:r>
      <w:r>
        <w:rPr>
          <w:spacing w:val="-4"/>
        </w:rPr>
        <w:t xml:space="preserve"> </w:t>
      </w:r>
      <w:r>
        <w:t>Coordination</w:t>
      </w:r>
      <w:bookmarkEnd w:id="158"/>
    </w:p>
    <w:p w14:paraId="5E898D6E" w14:textId="77777777" w:rsidR="00642610" w:rsidRDefault="00642610" w:rsidP="00642610">
      <w:pPr>
        <w:pStyle w:val="BodyText"/>
        <w:spacing w:before="5"/>
        <w:rPr>
          <w:b/>
        </w:rPr>
      </w:pPr>
    </w:p>
    <w:p w14:paraId="5E03AB45" w14:textId="60290619" w:rsidR="00642610" w:rsidRDefault="00642610" w:rsidP="00642610">
      <w:pPr>
        <w:pStyle w:val="BodyText"/>
        <w:ind w:left="1540" w:right="1358"/>
        <w:jc w:val="both"/>
      </w:pPr>
      <w:r>
        <w:t xml:space="preserve">The MCC, as well as the </w:t>
      </w:r>
      <w:r w:rsidR="00457496">
        <w:t>L</w:t>
      </w:r>
      <w:r>
        <w:t xml:space="preserve">ocal </w:t>
      </w:r>
      <w:r w:rsidR="00457496">
        <w:t>V</w:t>
      </w:r>
      <w:r>
        <w:t>OAD, should ensure that a local organization has been</w:t>
      </w:r>
      <w:r>
        <w:rPr>
          <w:spacing w:val="1"/>
        </w:rPr>
        <w:t xml:space="preserve"> </w:t>
      </w:r>
      <w:r>
        <w:t>tasked with managing the many volunteers that might result from an emergency event.</w:t>
      </w:r>
      <w:r>
        <w:rPr>
          <w:spacing w:val="1"/>
        </w:rPr>
        <w:t xml:space="preserve"> </w:t>
      </w:r>
      <w:r>
        <w:t>During</w:t>
      </w:r>
      <w:r>
        <w:rPr>
          <w:spacing w:val="1"/>
        </w:rPr>
        <w:t xml:space="preserve"> </w:t>
      </w:r>
      <w:r>
        <w:t>an</w:t>
      </w:r>
      <w:r>
        <w:rPr>
          <w:spacing w:val="1"/>
        </w:rPr>
        <w:t xml:space="preserve"> </w:t>
      </w:r>
      <w:r>
        <w:t>emergency,</w:t>
      </w:r>
      <w:r>
        <w:rPr>
          <w:spacing w:val="1"/>
        </w:rPr>
        <w:t xml:space="preserve"> </w:t>
      </w:r>
      <w:r>
        <w:t>volunteers</w:t>
      </w:r>
      <w:r>
        <w:rPr>
          <w:spacing w:val="1"/>
        </w:rPr>
        <w:t xml:space="preserve"> </w:t>
      </w:r>
      <w:r>
        <w:t>must</w:t>
      </w:r>
      <w:r>
        <w:rPr>
          <w:spacing w:val="1"/>
        </w:rPr>
        <w:t xml:space="preserve"> </w:t>
      </w:r>
      <w:r>
        <w:t>be</w:t>
      </w:r>
      <w:r>
        <w:rPr>
          <w:spacing w:val="1"/>
        </w:rPr>
        <w:t xml:space="preserve"> </w:t>
      </w:r>
      <w:r>
        <w:t>registered</w:t>
      </w:r>
      <w:r>
        <w:rPr>
          <w:spacing w:val="1"/>
        </w:rPr>
        <w:t xml:space="preserve"> </w:t>
      </w:r>
      <w:r>
        <w:t>and</w:t>
      </w:r>
      <w:r>
        <w:rPr>
          <w:spacing w:val="1"/>
        </w:rPr>
        <w:t xml:space="preserve"> </w:t>
      </w:r>
      <w:r>
        <w:t>then</w:t>
      </w:r>
      <w:r>
        <w:rPr>
          <w:spacing w:val="1"/>
        </w:rPr>
        <w:t xml:space="preserve"> </w:t>
      </w:r>
      <w:r>
        <w:t>affiliated</w:t>
      </w:r>
      <w:r>
        <w:rPr>
          <w:spacing w:val="1"/>
        </w:rPr>
        <w:t xml:space="preserve"> </w:t>
      </w:r>
      <w:r>
        <w:t>with</w:t>
      </w:r>
      <w:r>
        <w:rPr>
          <w:spacing w:val="1"/>
        </w:rPr>
        <w:t xml:space="preserve"> </w:t>
      </w:r>
      <w:r>
        <w:t>an</w:t>
      </w:r>
      <w:r>
        <w:rPr>
          <w:spacing w:val="1"/>
        </w:rPr>
        <w:t xml:space="preserve"> </w:t>
      </w:r>
      <w:r>
        <w:t>organization that is working in response or recovery after an event.   A facility/location</w:t>
      </w:r>
      <w:r>
        <w:rPr>
          <w:spacing w:val="1"/>
        </w:rPr>
        <w:t xml:space="preserve"> </w:t>
      </w:r>
      <w:r>
        <w:t>for</w:t>
      </w:r>
      <w:r>
        <w:rPr>
          <w:spacing w:val="1"/>
        </w:rPr>
        <w:t xml:space="preserve"> </w:t>
      </w:r>
      <w:r>
        <w:t>this</w:t>
      </w:r>
      <w:r>
        <w:rPr>
          <w:spacing w:val="1"/>
        </w:rPr>
        <w:t xml:space="preserve"> </w:t>
      </w:r>
      <w:r>
        <w:t>activity,</w:t>
      </w:r>
      <w:r>
        <w:rPr>
          <w:spacing w:val="1"/>
        </w:rPr>
        <w:t xml:space="preserve"> </w:t>
      </w:r>
      <w:r>
        <w:t>with</w:t>
      </w:r>
      <w:r>
        <w:rPr>
          <w:spacing w:val="1"/>
        </w:rPr>
        <w:t xml:space="preserve"> </w:t>
      </w:r>
      <w:r>
        <w:t>suitable</w:t>
      </w:r>
      <w:r>
        <w:rPr>
          <w:spacing w:val="1"/>
        </w:rPr>
        <w:t xml:space="preserve"> </w:t>
      </w:r>
      <w:r>
        <w:t>vehicular</w:t>
      </w:r>
      <w:r>
        <w:rPr>
          <w:spacing w:val="1"/>
        </w:rPr>
        <w:t xml:space="preserve"> </w:t>
      </w:r>
      <w:r>
        <w:t>ingress/egress</w:t>
      </w:r>
      <w:r>
        <w:rPr>
          <w:spacing w:val="1"/>
        </w:rPr>
        <w:t xml:space="preserve"> </w:t>
      </w:r>
      <w:r>
        <w:lastRenderedPageBreak/>
        <w:t>must</w:t>
      </w:r>
      <w:r>
        <w:rPr>
          <w:spacing w:val="1"/>
        </w:rPr>
        <w:t xml:space="preserve"> </w:t>
      </w:r>
      <w:r>
        <w:t>be</w:t>
      </w:r>
      <w:r>
        <w:rPr>
          <w:spacing w:val="1"/>
        </w:rPr>
        <w:t xml:space="preserve"> </w:t>
      </w:r>
      <w:r>
        <w:t>selected.</w:t>
      </w:r>
      <w:r>
        <w:rPr>
          <w:spacing w:val="1"/>
        </w:rPr>
        <w:t xml:space="preserve"> </w:t>
      </w:r>
      <w:r>
        <w:t>The</w:t>
      </w:r>
      <w:r>
        <w:rPr>
          <w:spacing w:val="1"/>
        </w:rPr>
        <w:t xml:space="preserve"> </w:t>
      </w:r>
      <w:r>
        <w:t>state</w:t>
      </w:r>
      <w:r>
        <w:rPr>
          <w:spacing w:val="-57"/>
        </w:rPr>
        <w:t xml:space="preserve"> </w:t>
      </w:r>
      <w:r>
        <w:t>Donations</w:t>
      </w:r>
      <w:r>
        <w:rPr>
          <w:spacing w:val="1"/>
        </w:rPr>
        <w:t xml:space="preserve"> </w:t>
      </w:r>
      <w:r>
        <w:t>and</w:t>
      </w:r>
      <w:r>
        <w:rPr>
          <w:spacing w:val="1"/>
        </w:rPr>
        <w:t xml:space="preserve"> </w:t>
      </w:r>
      <w:r>
        <w:t>Volunteer</w:t>
      </w:r>
      <w:r>
        <w:rPr>
          <w:spacing w:val="1"/>
        </w:rPr>
        <w:t xml:space="preserve"> </w:t>
      </w:r>
      <w:r>
        <w:t>Coordination</w:t>
      </w:r>
      <w:r>
        <w:rPr>
          <w:spacing w:val="1"/>
        </w:rPr>
        <w:t xml:space="preserve"> </w:t>
      </w:r>
      <w:r>
        <w:t>Team</w:t>
      </w:r>
      <w:r>
        <w:rPr>
          <w:spacing w:val="1"/>
        </w:rPr>
        <w:t xml:space="preserve"> </w:t>
      </w:r>
      <w:r>
        <w:t>(DVCT),</w:t>
      </w:r>
      <w:r>
        <w:rPr>
          <w:spacing w:val="1"/>
        </w:rPr>
        <w:t xml:space="preserve"> </w:t>
      </w:r>
      <w:r>
        <w:t>HSEM,</w:t>
      </w:r>
      <w:r>
        <w:rPr>
          <w:spacing w:val="1"/>
        </w:rPr>
        <w:t xml:space="preserve"> </w:t>
      </w:r>
      <w:r>
        <w:t>and</w:t>
      </w:r>
      <w:r>
        <w:rPr>
          <w:spacing w:val="1"/>
        </w:rPr>
        <w:t xml:space="preserve"> </w:t>
      </w:r>
      <w:r>
        <w:t>other</w:t>
      </w:r>
      <w:r>
        <w:rPr>
          <w:spacing w:val="60"/>
        </w:rPr>
        <w:t xml:space="preserve"> </w:t>
      </w:r>
      <w:r>
        <w:t>partner</w:t>
      </w:r>
      <w:r>
        <w:rPr>
          <w:spacing w:val="1"/>
        </w:rPr>
        <w:t xml:space="preserve"> </w:t>
      </w:r>
      <w:r>
        <w:t>agencies</w:t>
      </w:r>
      <w:r>
        <w:rPr>
          <w:spacing w:val="-1"/>
        </w:rPr>
        <w:t xml:space="preserve"> </w:t>
      </w:r>
      <w:r>
        <w:t>can provide</w:t>
      </w:r>
      <w:r>
        <w:rPr>
          <w:spacing w:val="-1"/>
        </w:rPr>
        <w:t xml:space="preserve"> </w:t>
      </w:r>
      <w:r>
        <w:t>technical assistance.</w:t>
      </w:r>
    </w:p>
    <w:p w14:paraId="51C42693" w14:textId="77777777" w:rsidR="009F24F3" w:rsidRDefault="009F24F3" w:rsidP="00427739"/>
    <w:p w14:paraId="41178A63" w14:textId="3DD28EFC" w:rsidR="00642610" w:rsidRDefault="00642610" w:rsidP="00642610">
      <w:pPr>
        <w:pStyle w:val="Heading3"/>
      </w:pPr>
      <w:bookmarkStart w:id="159" w:name="_Toc88634151"/>
      <w:r>
        <w:t>Donations</w:t>
      </w:r>
      <w:r>
        <w:rPr>
          <w:spacing w:val="-2"/>
        </w:rPr>
        <w:t xml:space="preserve"> </w:t>
      </w:r>
      <w:r>
        <w:t>Management</w:t>
      </w:r>
      <w:bookmarkEnd w:id="159"/>
    </w:p>
    <w:p w14:paraId="3F24C9DD" w14:textId="77777777" w:rsidR="00642610" w:rsidRDefault="00642610" w:rsidP="00642610">
      <w:pPr>
        <w:pStyle w:val="BodyText"/>
        <w:spacing w:before="5"/>
        <w:rPr>
          <w:b/>
        </w:rPr>
      </w:pPr>
    </w:p>
    <w:p w14:paraId="0160EB38" w14:textId="77777777" w:rsidR="00642610" w:rsidRDefault="00642610" w:rsidP="00642610">
      <w:pPr>
        <w:pStyle w:val="BodyText"/>
        <w:ind w:left="1540" w:right="1358"/>
        <w:jc w:val="both"/>
      </w:pPr>
      <w:r>
        <w:t>An emergency event will oftentimes result in a flood of donated goods from a variety of</w:t>
      </w:r>
      <w:r>
        <w:rPr>
          <w:spacing w:val="1"/>
        </w:rPr>
        <w:t xml:space="preserve"> </w:t>
      </w:r>
      <w:r>
        <w:t>different sources.</w:t>
      </w:r>
      <w:r>
        <w:rPr>
          <w:spacing w:val="1"/>
        </w:rPr>
        <w:t xml:space="preserve"> </w:t>
      </w:r>
      <w:r>
        <w:t>The MCC should ensure that a storage facility, with ingress/egress</w:t>
      </w:r>
      <w:r>
        <w:rPr>
          <w:spacing w:val="1"/>
        </w:rPr>
        <w:t xml:space="preserve"> </w:t>
      </w:r>
      <w:r>
        <w:t>capability for large trucks is available for the donations, and vehicles for distribution</w:t>
      </w:r>
      <w:r>
        <w:rPr>
          <w:spacing w:val="1"/>
        </w:rPr>
        <w:t xml:space="preserve"> </w:t>
      </w:r>
      <w:r>
        <w:t>transportation are delineated.</w:t>
      </w:r>
      <w:r>
        <w:rPr>
          <w:spacing w:val="1"/>
        </w:rPr>
        <w:t xml:space="preserve"> </w:t>
      </w:r>
      <w:r>
        <w:t>A local organization must be tasked with the donations</w:t>
      </w:r>
      <w:r>
        <w:rPr>
          <w:spacing w:val="1"/>
        </w:rPr>
        <w:t xml:space="preserve"> </w:t>
      </w:r>
      <w:r>
        <w:t>management process and be trained to accept, off-load, store, and distribute such goods.</w:t>
      </w:r>
      <w:r>
        <w:rPr>
          <w:spacing w:val="1"/>
        </w:rPr>
        <w:t xml:space="preserve"> </w:t>
      </w:r>
      <w:r>
        <w:t>The</w:t>
      </w:r>
      <w:r>
        <w:rPr>
          <w:spacing w:val="1"/>
        </w:rPr>
        <w:t xml:space="preserve"> </w:t>
      </w:r>
      <w:r>
        <w:t>state</w:t>
      </w:r>
      <w:r>
        <w:rPr>
          <w:spacing w:val="1"/>
        </w:rPr>
        <w:t xml:space="preserve"> </w:t>
      </w:r>
      <w:r>
        <w:t>Donations</w:t>
      </w:r>
      <w:r>
        <w:rPr>
          <w:spacing w:val="1"/>
        </w:rPr>
        <w:t xml:space="preserve"> </w:t>
      </w:r>
      <w:r>
        <w:t>and</w:t>
      </w:r>
      <w:r>
        <w:rPr>
          <w:spacing w:val="1"/>
        </w:rPr>
        <w:t xml:space="preserve"> </w:t>
      </w:r>
      <w:r>
        <w:t>Volunteer</w:t>
      </w:r>
      <w:r>
        <w:rPr>
          <w:spacing w:val="1"/>
        </w:rPr>
        <w:t xml:space="preserve"> </w:t>
      </w:r>
      <w:r>
        <w:t>Coordination</w:t>
      </w:r>
      <w:r>
        <w:rPr>
          <w:spacing w:val="1"/>
        </w:rPr>
        <w:t xml:space="preserve"> </w:t>
      </w:r>
      <w:r>
        <w:t>Team</w:t>
      </w:r>
      <w:r>
        <w:rPr>
          <w:spacing w:val="1"/>
        </w:rPr>
        <w:t xml:space="preserve"> </w:t>
      </w:r>
      <w:r>
        <w:t>(DVCT),</w:t>
      </w:r>
      <w:r>
        <w:rPr>
          <w:spacing w:val="1"/>
        </w:rPr>
        <w:t xml:space="preserve"> </w:t>
      </w:r>
      <w:r>
        <w:t>HSEM,</w:t>
      </w:r>
      <w:r>
        <w:rPr>
          <w:spacing w:val="1"/>
        </w:rPr>
        <w:t xml:space="preserve"> </w:t>
      </w:r>
      <w:r>
        <w:t>and</w:t>
      </w:r>
      <w:r>
        <w:rPr>
          <w:spacing w:val="60"/>
        </w:rPr>
        <w:t xml:space="preserve"> </w:t>
      </w:r>
      <w:r>
        <w:t>other</w:t>
      </w:r>
      <w:r>
        <w:rPr>
          <w:spacing w:val="1"/>
        </w:rPr>
        <w:t xml:space="preserve"> </w:t>
      </w:r>
      <w:r>
        <w:t>partner</w:t>
      </w:r>
      <w:r>
        <w:rPr>
          <w:spacing w:val="-1"/>
        </w:rPr>
        <w:t xml:space="preserve"> </w:t>
      </w:r>
      <w:r>
        <w:t>agencies can provide</w:t>
      </w:r>
      <w:r>
        <w:rPr>
          <w:spacing w:val="-2"/>
        </w:rPr>
        <w:t xml:space="preserve"> </w:t>
      </w:r>
      <w:r>
        <w:t>technical assistance.</w:t>
      </w:r>
    </w:p>
    <w:p w14:paraId="42DC095F" w14:textId="405BC717" w:rsidR="00375737" w:rsidRDefault="00375737">
      <w:pPr>
        <w:jc w:val="both"/>
        <w:sectPr w:rsidR="00375737" w:rsidSect="00795BAB">
          <w:footerReference w:type="first" r:id="rId376"/>
          <w:pgSz w:w="12240" w:h="15840"/>
          <w:pgMar w:top="1220" w:right="80" w:bottom="1200" w:left="620" w:header="729" w:footer="576" w:gutter="0"/>
          <w:cols w:space="720"/>
          <w:docGrid w:linePitch="299"/>
        </w:sectPr>
      </w:pPr>
    </w:p>
    <w:p w14:paraId="022B832A" w14:textId="77777777" w:rsidR="00642610" w:rsidRDefault="00642610"/>
    <w:p w14:paraId="113989C6" w14:textId="77777777" w:rsidR="00642610" w:rsidRDefault="00642610" w:rsidP="00642610">
      <w:pPr>
        <w:pStyle w:val="Heading2"/>
        <w:spacing w:before="0"/>
      </w:pPr>
      <w:bookmarkStart w:id="160" w:name="_Toc88634152"/>
      <w:r>
        <w:t>POTENTIAL PARTNERS</w:t>
      </w:r>
      <w:bookmarkEnd w:id="160"/>
    </w:p>
    <w:p w14:paraId="67673470" w14:textId="77777777" w:rsidR="00642610" w:rsidRDefault="00642610" w:rsidP="00642610">
      <w:pPr>
        <w:pStyle w:val="BodyText"/>
        <w:spacing w:before="7"/>
        <w:rPr>
          <w:b/>
        </w:rPr>
      </w:pPr>
    </w:p>
    <w:p w14:paraId="7D539FC6" w14:textId="77777777" w:rsidR="00642610" w:rsidRDefault="00642610" w:rsidP="00642610">
      <w:pPr>
        <w:pStyle w:val="ListParagraph"/>
        <w:numPr>
          <w:ilvl w:val="1"/>
          <w:numId w:val="13"/>
        </w:numPr>
        <w:tabs>
          <w:tab w:val="left" w:pos="1899"/>
          <w:tab w:val="left" w:pos="1900"/>
        </w:tabs>
        <w:ind w:left="1900" w:hanging="360"/>
        <w:rPr>
          <w:sz w:val="24"/>
        </w:rPr>
      </w:pPr>
      <w:r>
        <w:rPr>
          <w:sz w:val="24"/>
        </w:rPr>
        <w:t>Local</w:t>
      </w:r>
      <w:r>
        <w:rPr>
          <w:spacing w:val="-3"/>
          <w:sz w:val="24"/>
        </w:rPr>
        <w:t xml:space="preserve"> </w:t>
      </w:r>
      <w:r>
        <w:rPr>
          <w:sz w:val="24"/>
        </w:rPr>
        <w:t>Emergency</w:t>
      </w:r>
      <w:r>
        <w:rPr>
          <w:spacing w:val="-3"/>
          <w:sz w:val="24"/>
        </w:rPr>
        <w:t xml:space="preserve"> </w:t>
      </w:r>
      <w:r>
        <w:rPr>
          <w:sz w:val="24"/>
        </w:rPr>
        <w:t>Management</w:t>
      </w:r>
      <w:r>
        <w:rPr>
          <w:spacing w:val="-3"/>
          <w:sz w:val="24"/>
        </w:rPr>
        <w:t xml:space="preserve"> </w:t>
      </w:r>
      <w:r>
        <w:rPr>
          <w:sz w:val="24"/>
        </w:rPr>
        <w:t>Agency</w:t>
      </w:r>
    </w:p>
    <w:p w14:paraId="0C256F23" w14:textId="77777777" w:rsidR="00642610" w:rsidRDefault="00642610" w:rsidP="00642610">
      <w:pPr>
        <w:pStyle w:val="ListParagraph"/>
        <w:numPr>
          <w:ilvl w:val="1"/>
          <w:numId w:val="13"/>
        </w:numPr>
        <w:tabs>
          <w:tab w:val="left" w:pos="1899"/>
          <w:tab w:val="left" w:pos="1900"/>
        </w:tabs>
        <w:ind w:left="1900" w:hanging="360"/>
        <w:rPr>
          <w:sz w:val="24"/>
        </w:rPr>
      </w:pPr>
      <w:r>
        <w:rPr>
          <w:sz w:val="24"/>
        </w:rPr>
        <w:t>HSEM</w:t>
      </w:r>
      <w:r>
        <w:rPr>
          <w:spacing w:val="-1"/>
          <w:sz w:val="24"/>
        </w:rPr>
        <w:t xml:space="preserve"> </w:t>
      </w:r>
      <w:r>
        <w:rPr>
          <w:sz w:val="24"/>
        </w:rPr>
        <w:t>Regional</w:t>
      </w:r>
      <w:r>
        <w:rPr>
          <w:spacing w:val="-2"/>
          <w:sz w:val="24"/>
        </w:rPr>
        <w:t xml:space="preserve"> </w:t>
      </w:r>
      <w:r>
        <w:rPr>
          <w:sz w:val="24"/>
        </w:rPr>
        <w:t>Coordinator</w:t>
      </w:r>
    </w:p>
    <w:p w14:paraId="13253D1A" w14:textId="77777777" w:rsidR="00642610" w:rsidRDefault="00642610" w:rsidP="00642610">
      <w:pPr>
        <w:pStyle w:val="ListParagraph"/>
        <w:numPr>
          <w:ilvl w:val="1"/>
          <w:numId w:val="13"/>
        </w:numPr>
        <w:tabs>
          <w:tab w:val="left" w:pos="1899"/>
          <w:tab w:val="left" w:pos="1900"/>
        </w:tabs>
        <w:ind w:left="1900" w:hanging="360"/>
        <w:rPr>
          <w:sz w:val="24"/>
        </w:rPr>
      </w:pPr>
      <w:r>
        <w:rPr>
          <w:sz w:val="24"/>
        </w:rPr>
        <w:t>Minnesota</w:t>
      </w:r>
      <w:r>
        <w:rPr>
          <w:spacing w:val="-3"/>
          <w:sz w:val="24"/>
        </w:rPr>
        <w:t xml:space="preserve"> </w:t>
      </w:r>
      <w:r>
        <w:rPr>
          <w:sz w:val="24"/>
        </w:rPr>
        <w:t>Department</w:t>
      </w:r>
      <w:r>
        <w:rPr>
          <w:spacing w:val="-3"/>
          <w:sz w:val="24"/>
        </w:rPr>
        <w:t xml:space="preserve"> </w:t>
      </w:r>
      <w:r>
        <w:rPr>
          <w:sz w:val="24"/>
        </w:rPr>
        <w:t>of</w:t>
      </w:r>
      <w:r>
        <w:rPr>
          <w:spacing w:val="-2"/>
          <w:sz w:val="24"/>
        </w:rPr>
        <w:t xml:space="preserve"> </w:t>
      </w:r>
      <w:r>
        <w:rPr>
          <w:sz w:val="24"/>
        </w:rPr>
        <w:t>Social</w:t>
      </w:r>
      <w:r>
        <w:rPr>
          <w:spacing w:val="-2"/>
          <w:sz w:val="24"/>
        </w:rPr>
        <w:t xml:space="preserve"> </w:t>
      </w:r>
      <w:r>
        <w:rPr>
          <w:sz w:val="24"/>
        </w:rPr>
        <w:t>Services</w:t>
      </w:r>
    </w:p>
    <w:p w14:paraId="16A5C871" w14:textId="769AB039" w:rsidR="00642610" w:rsidRDefault="00642610" w:rsidP="00642610">
      <w:pPr>
        <w:pStyle w:val="ListParagraph"/>
        <w:numPr>
          <w:ilvl w:val="1"/>
          <w:numId w:val="13"/>
        </w:numPr>
        <w:tabs>
          <w:tab w:val="left" w:pos="1899"/>
          <w:tab w:val="left" w:pos="1900"/>
        </w:tabs>
        <w:ind w:left="1900" w:hanging="360"/>
        <w:rPr>
          <w:sz w:val="24"/>
        </w:rPr>
      </w:pPr>
      <w:r>
        <w:rPr>
          <w:sz w:val="24"/>
        </w:rPr>
        <w:t>Minnesota</w:t>
      </w:r>
      <w:r>
        <w:rPr>
          <w:spacing w:val="-3"/>
          <w:sz w:val="24"/>
        </w:rPr>
        <w:t xml:space="preserve"> </w:t>
      </w:r>
      <w:r>
        <w:rPr>
          <w:sz w:val="24"/>
        </w:rPr>
        <w:t>State</w:t>
      </w:r>
      <w:r>
        <w:rPr>
          <w:spacing w:val="-3"/>
          <w:sz w:val="24"/>
        </w:rPr>
        <w:t xml:space="preserve"> Homeland Security/</w:t>
      </w:r>
      <w:r>
        <w:rPr>
          <w:sz w:val="24"/>
        </w:rPr>
        <w:t>Emergency</w:t>
      </w:r>
      <w:r>
        <w:rPr>
          <w:spacing w:val="-2"/>
          <w:sz w:val="24"/>
        </w:rPr>
        <w:t xml:space="preserve"> </w:t>
      </w:r>
      <w:r>
        <w:rPr>
          <w:sz w:val="24"/>
        </w:rPr>
        <w:t>Management</w:t>
      </w:r>
      <w:r>
        <w:rPr>
          <w:spacing w:val="-3"/>
          <w:sz w:val="24"/>
        </w:rPr>
        <w:t xml:space="preserve"> </w:t>
      </w:r>
      <w:r>
        <w:rPr>
          <w:sz w:val="24"/>
        </w:rPr>
        <w:t>Agency</w:t>
      </w:r>
    </w:p>
    <w:p w14:paraId="71076127" w14:textId="77777777" w:rsidR="00642610" w:rsidRDefault="00642610" w:rsidP="00642610">
      <w:pPr>
        <w:pStyle w:val="ListParagraph"/>
        <w:numPr>
          <w:ilvl w:val="1"/>
          <w:numId w:val="13"/>
        </w:numPr>
        <w:tabs>
          <w:tab w:val="left" w:pos="1899"/>
          <w:tab w:val="left" w:pos="1900"/>
        </w:tabs>
        <w:ind w:left="1900" w:hanging="360"/>
        <w:rPr>
          <w:sz w:val="24"/>
        </w:rPr>
      </w:pPr>
      <w:r>
        <w:rPr>
          <w:sz w:val="24"/>
        </w:rPr>
        <w:t>Local</w:t>
      </w:r>
      <w:r>
        <w:rPr>
          <w:spacing w:val="-2"/>
          <w:sz w:val="24"/>
        </w:rPr>
        <w:t xml:space="preserve"> </w:t>
      </w:r>
      <w:r>
        <w:rPr>
          <w:sz w:val="24"/>
        </w:rPr>
        <w:t>Public</w:t>
      </w:r>
      <w:r>
        <w:rPr>
          <w:spacing w:val="-3"/>
          <w:sz w:val="24"/>
        </w:rPr>
        <w:t xml:space="preserve"> </w:t>
      </w:r>
      <w:r>
        <w:rPr>
          <w:sz w:val="24"/>
        </w:rPr>
        <w:t>Health</w:t>
      </w:r>
      <w:r>
        <w:rPr>
          <w:spacing w:val="-1"/>
          <w:sz w:val="24"/>
        </w:rPr>
        <w:t xml:space="preserve"> </w:t>
      </w:r>
      <w:r>
        <w:rPr>
          <w:sz w:val="24"/>
        </w:rPr>
        <w:t>Agency</w:t>
      </w:r>
    </w:p>
    <w:p w14:paraId="432707A9" w14:textId="77777777" w:rsidR="00642610" w:rsidRDefault="00642610" w:rsidP="00642610">
      <w:pPr>
        <w:pStyle w:val="ListParagraph"/>
        <w:numPr>
          <w:ilvl w:val="1"/>
          <w:numId w:val="13"/>
        </w:numPr>
        <w:tabs>
          <w:tab w:val="left" w:pos="1899"/>
          <w:tab w:val="left" w:pos="1900"/>
        </w:tabs>
        <w:ind w:left="1900" w:hanging="360"/>
        <w:rPr>
          <w:sz w:val="24"/>
        </w:rPr>
      </w:pPr>
      <w:r>
        <w:rPr>
          <w:sz w:val="24"/>
        </w:rPr>
        <w:t>American</w:t>
      </w:r>
      <w:r>
        <w:rPr>
          <w:spacing w:val="-2"/>
          <w:sz w:val="24"/>
        </w:rPr>
        <w:t xml:space="preserve"> </w:t>
      </w:r>
      <w:r>
        <w:rPr>
          <w:sz w:val="24"/>
        </w:rPr>
        <w:t>Red</w:t>
      </w:r>
      <w:r>
        <w:rPr>
          <w:spacing w:val="-1"/>
          <w:sz w:val="24"/>
        </w:rPr>
        <w:t xml:space="preserve"> </w:t>
      </w:r>
      <w:r>
        <w:rPr>
          <w:sz w:val="24"/>
        </w:rPr>
        <w:t>Cross</w:t>
      </w:r>
    </w:p>
    <w:p w14:paraId="4B5DA6DA" w14:textId="77777777" w:rsidR="00642610" w:rsidRDefault="00642610" w:rsidP="00642610">
      <w:pPr>
        <w:pStyle w:val="ListParagraph"/>
        <w:numPr>
          <w:ilvl w:val="1"/>
          <w:numId w:val="13"/>
        </w:numPr>
        <w:tabs>
          <w:tab w:val="left" w:pos="1899"/>
          <w:tab w:val="left" w:pos="1900"/>
        </w:tabs>
        <w:ind w:left="1900" w:hanging="360"/>
        <w:rPr>
          <w:sz w:val="24"/>
        </w:rPr>
      </w:pPr>
      <w:r>
        <w:rPr>
          <w:sz w:val="24"/>
        </w:rPr>
        <w:t>Salvation</w:t>
      </w:r>
      <w:r>
        <w:rPr>
          <w:spacing w:val="-2"/>
          <w:sz w:val="24"/>
        </w:rPr>
        <w:t xml:space="preserve"> </w:t>
      </w:r>
      <w:r>
        <w:rPr>
          <w:sz w:val="24"/>
        </w:rPr>
        <w:t>Army</w:t>
      </w:r>
    </w:p>
    <w:p w14:paraId="62D6C578" w14:textId="77777777" w:rsidR="00642610" w:rsidRDefault="00642610" w:rsidP="00642610">
      <w:pPr>
        <w:pStyle w:val="ListParagraph"/>
        <w:numPr>
          <w:ilvl w:val="1"/>
          <w:numId w:val="13"/>
        </w:numPr>
        <w:tabs>
          <w:tab w:val="left" w:pos="1899"/>
          <w:tab w:val="left" w:pos="1900"/>
        </w:tabs>
        <w:ind w:left="1900" w:hanging="360"/>
        <w:rPr>
          <w:sz w:val="24"/>
        </w:rPr>
      </w:pPr>
      <w:r>
        <w:rPr>
          <w:sz w:val="24"/>
        </w:rPr>
        <w:t>Ministerial</w:t>
      </w:r>
      <w:r>
        <w:rPr>
          <w:spacing w:val="-3"/>
          <w:sz w:val="24"/>
        </w:rPr>
        <w:t xml:space="preserve"> </w:t>
      </w:r>
      <w:r>
        <w:rPr>
          <w:sz w:val="24"/>
        </w:rPr>
        <w:t>Alliance</w:t>
      </w:r>
    </w:p>
    <w:p w14:paraId="64628959" w14:textId="1299D562" w:rsidR="00642610" w:rsidRDefault="00642610" w:rsidP="00642610">
      <w:pPr>
        <w:pStyle w:val="ListParagraph"/>
        <w:numPr>
          <w:ilvl w:val="1"/>
          <w:numId w:val="13"/>
        </w:numPr>
        <w:tabs>
          <w:tab w:val="left" w:pos="1899"/>
          <w:tab w:val="left" w:pos="1900"/>
        </w:tabs>
        <w:ind w:left="1900" w:hanging="360"/>
        <w:rPr>
          <w:sz w:val="24"/>
        </w:rPr>
      </w:pPr>
      <w:r>
        <w:rPr>
          <w:sz w:val="24"/>
        </w:rPr>
        <w:t>Centers</w:t>
      </w:r>
      <w:r>
        <w:rPr>
          <w:spacing w:val="-2"/>
          <w:sz w:val="24"/>
        </w:rPr>
        <w:t xml:space="preserve"> </w:t>
      </w:r>
      <w:r>
        <w:rPr>
          <w:sz w:val="24"/>
        </w:rPr>
        <w:t>for</w:t>
      </w:r>
      <w:r>
        <w:rPr>
          <w:spacing w:val="-2"/>
          <w:sz w:val="24"/>
        </w:rPr>
        <w:t xml:space="preserve"> </w:t>
      </w:r>
      <w:r>
        <w:rPr>
          <w:sz w:val="24"/>
        </w:rPr>
        <w:t>Independent</w:t>
      </w:r>
      <w:r>
        <w:rPr>
          <w:spacing w:val="-2"/>
          <w:sz w:val="24"/>
        </w:rPr>
        <w:t xml:space="preserve"> </w:t>
      </w:r>
      <w:r>
        <w:rPr>
          <w:sz w:val="24"/>
        </w:rPr>
        <w:t>Living</w:t>
      </w:r>
    </w:p>
    <w:p w14:paraId="329BD3E3" w14:textId="77777777" w:rsidR="0000777A" w:rsidRDefault="0000777A" w:rsidP="00665D7D">
      <w:pPr>
        <w:pStyle w:val="ListParagraph"/>
        <w:tabs>
          <w:tab w:val="left" w:pos="1899"/>
          <w:tab w:val="left" w:pos="1900"/>
        </w:tabs>
        <w:ind w:left="1900" w:firstLine="0"/>
        <w:rPr>
          <w:sz w:val="24"/>
        </w:rPr>
      </w:pPr>
    </w:p>
    <w:p w14:paraId="302E0D9E" w14:textId="77777777" w:rsidR="0000777A" w:rsidRDefault="0000777A" w:rsidP="0000777A">
      <w:pPr>
        <w:pStyle w:val="Heading2"/>
        <w:numPr>
          <w:ilvl w:val="0"/>
          <w:numId w:val="13"/>
        </w:numPr>
      </w:pPr>
      <w:bookmarkStart w:id="161" w:name="_Toc88634153"/>
      <w:r>
        <w:t>RESOURCES</w:t>
      </w:r>
      <w:bookmarkEnd w:id="161"/>
    </w:p>
    <w:p w14:paraId="71CD2EED" w14:textId="77777777" w:rsidR="0000777A" w:rsidRDefault="0000777A" w:rsidP="00665D7D">
      <w:pPr>
        <w:pStyle w:val="BodyText"/>
        <w:spacing w:before="7"/>
        <w:ind w:left="1800"/>
        <w:rPr>
          <w:b/>
        </w:rPr>
      </w:pPr>
    </w:p>
    <w:p w14:paraId="3DCCA5D3" w14:textId="56744BDF" w:rsidR="0000777A" w:rsidRPr="00665D7D" w:rsidRDefault="0000777A" w:rsidP="00665D7D">
      <w:pPr>
        <w:pStyle w:val="BodyText"/>
        <w:numPr>
          <w:ilvl w:val="0"/>
          <w:numId w:val="13"/>
        </w:numPr>
        <w:spacing w:line="237" w:lineRule="auto"/>
        <w:ind w:right="4970"/>
      </w:pPr>
      <w:r>
        <w:t>FEMA National Mass Care Strategy:</w:t>
      </w:r>
      <w:r>
        <w:rPr>
          <w:spacing w:val="1"/>
        </w:rPr>
        <w:t xml:space="preserve"> </w:t>
      </w:r>
      <w:hyperlink r:id="rId377">
        <w:r>
          <w:rPr>
            <w:color w:val="0000FF"/>
            <w:spacing w:val="-1"/>
            <w:u w:val="single" w:color="0000FF"/>
          </w:rPr>
          <w:t>http://www.fema.gov/national-mass-care-strategy</w:t>
        </w:r>
      </w:hyperlink>
    </w:p>
    <w:p w14:paraId="49092A4B" w14:textId="37529DF0" w:rsidR="0000777A" w:rsidRPr="00665D7D" w:rsidRDefault="0000777A" w:rsidP="00665D7D">
      <w:pPr>
        <w:pStyle w:val="BodyText"/>
        <w:numPr>
          <w:ilvl w:val="0"/>
          <w:numId w:val="13"/>
        </w:numPr>
        <w:spacing w:before="90"/>
      </w:pPr>
      <w:r>
        <w:t>Minnesota</w:t>
      </w:r>
      <w:r>
        <w:rPr>
          <w:spacing w:val="-3"/>
        </w:rPr>
        <w:t xml:space="preserve"> </w:t>
      </w:r>
      <w:r>
        <w:t>Voluntary</w:t>
      </w:r>
      <w:r>
        <w:rPr>
          <w:spacing w:val="-2"/>
        </w:rPr>
        <w:t xml:space="preserve"> </w:t>
      </w:r>
      <w:r>
        <w:t>Organizations</w:t>
      </w:r>
      <w:r>
        <w:rPr>
          <w:spacing w:val="-2"/>
        </w:rPr>
        <w:t xml:space="preserve"> </w:t>
      </w:r>
      <w:r>
        <w:t>Active</w:t>
      </w:r>
      <w:r>
        <w:rPr>
          <w:spacing w:val="-3"/>
        </w:rPr>
        <w:t xml:space="preserve"> </w:t>
      </w:r>
      <w:r>
        <w:t>in</w:t>
      </w:r>
      <w:r>
        <w:rPr>
          <w:spacing w:val="-2"/>
        </w:rPr>
        <w:t xml:space="preserve"> </w:t>
      </w:r>
      <w:r>
        <w:t>Disaster:</w:t>
      </w:r>
      <w:r>
        <w:rPr>
          <w:spacing w:val="-2"/>
        </w:rPr>
        <w:t xml:space="preserve"> </w:t>
      </w:r>
      <w:hyperlink r:id="rId378" w:history="1">
        <w:r w:rsidRPr="00686773">
          <w:rPr>
            <w:rStyle w:val="Hyperlink"/>
          </w:rPr>
          <w:t>http://www.mnvoad.org</w:t>
        </w:r>
      </w:hyperlink>
    </w:p>
    <w:p w14:paraId="775A7F14" w14:textId="68C5201B" w:rsidR="0000777A" w:rsidRPr="00665D7D" w:rsidRDefault="0000777A" w:rsidP="00665D7D">
      <w:pPr>
        <w:pStyle w:val="BodyText"/>
        <w:numPr>
          <w:ilvl w:val="0"/>
          <w:numId w:val="13"/>
        </w:numPr>
        <w:spacing w:before="90"/>
      </w:pPr>
      <w:r>
        <w:lastRenderedPageBreak/>
        <w:t>National</w:t>
      </w:r>
      <w:r>
        <w:rPr>
          <w:spacing w:val="-3"/>
        </w:rPr>
        <w:t xml:space="preserve"> </w:t>
      </w:r>
      <w:r>
        <w:t>Mass</w:t>
      </w:r>
      <w:r>
        <w:rPr>
          <w:spacing w:val="-3"/>
        </w:rPr>
        <w:t xml:space="preserve"> </w:t>
      </w:r>
      <w:r>
        <w:t>Care</w:t>
      </w:r>
      <w:r>
        <w:rPr>
          <w:spacing w:val="-4"/>
        </w:rPr>
        <w:t xml:space="preserve"> </w:t>
      </w:r>
      <w:r>
        <w:t>Strategy</w:t>
      </w:r>
      <w:r>
        <w:rPr>
          <w:spacing w:val="-2"/>
        </w:rPr>
        <w:t xml:space="preserve"> </w:t>
      </w:r>
      <w:r>
        <w:t>Council:</w:t>
      </w:r>
      <w:r>
        <w:rPr>
          <w:spacing w:val="-3"/>
        </w:rPr>
        <w:t xml:space="preserve"> </w:t>
      </w:r>
      <w:hyperlink r:id="rId379">
        <w:r>
          <w:rPr>
            <w:color w:val="0000FF"/>
            <w:u w:val="single" w:color="0000FF"/>
          </w:rPr>
          <w:t>http://nationalmasscarestrategy.org/</w:t>
        </w:r>
      </w:hyperlink>
    </w:p>
    <w:p w14:paraId="65CA07CB" w14:textId="77777777" w:rsidR="0000777A" w:rsidRDefault="0000777A" w:rsidP="00665D7D">
      <w:pPr>
        <w:pStyle w:val="BodyText"/>
        <w:numPr>
          <w:ilvl w:val="0"/>
          <w:numId w:val="13"/>
        </w:numPr>
        <w:spacing w:before="92" w:line="237" w:lineRule="auto"/>
        <w:ind w:right="3530"/>
      </w:pPr>
      <w:r>
        <w:t>National Voluntary Organizations Active in Disaster:</w:t>
      </w:r>
      <w:r>
        <w:rPr>
          <w:spacing w:val="-58"/>
        </w:rPr>
        <w:t xml:space="preserve"> </w:t>
      </w:r>
      <w:hyperlink r:id="rId380">
        <w:r>
          <w:rPr>
            <w:color w:val="0000FF"/>
            <w:u w:val="single" w:color="0000FF"/>
          </w:rPr>
          <w:t>http://www.nvoad.org/library/cat_view/6-mass-care</w:t>
        </w:r>
      </w:hyperlink>
    </w:p>
    <w:p w14:paraId="4EB47F20" w14:textId="6CEAAE3E" w:rsidR="00642610" w:rsidRDefault="00642610">
      <w:pPr>
        <w:sectPr w:rsidR="00642610" w:rsidSect="00795BAB">
          <w:footerReference w:type="first" r:id="rId381"/>
          <w:pgSz w:w="12240" w:h="15840"/>
          <w:pgMar w:top="1220" w:right="80" w:bottom="1200" w:left="620" w:header="729" w:footer="576" w:gutter="0"/>
          <w:cols w:space="720"/>
          <w:docGrid w:linePitch="299"/>
        </w:sectPr>
      </w:pPr>
    </w:p>
    <w:p w14:paraId="62B2C4B9" w14:textId="77777777" w:rsidR="00A545FD" w:rsidRDefault="00A545FD">
      <w:pPr>
        <w:rPr>
          <w:sz w:val="24"/>
        </w:rPr>
      </w:pPr>
    </w:p>
    <w:p w14:paraId="0BFB2C97" w14:textId="7AF82CD3" w:rsidR="00A545FD" w:rsidRDefault="00A545FD" w:rsidP="00A545FD">
      <w:pPr>
        <w:pStyle w:val="Heading2"/>
        <w:spacing w:before="92" w:line="237" w:lineRule="auto"/>
        <w:ind w:left="3513" w:right="4769" w:firstLine="143"/>
      </w:pPr>
      <w:bookmarkStart w:id="162" w:name="_Toc88634154"/>
      <w:r>
        <w:t>APPENDIX 1: MASS CARE</w:t>
      </w:r>
      <w:r>
        <w:rPr>
          <w:spacing w:val="1"/>
        </w:rPr>
        <w:t xml:space="preserve"> </w:t>
      </w:r>
      <w:r>
        <w:t>SAMPLE</w:t>
      </w:r>
      <w:r>
        <w:rPr>
          <w:spacing w:val="-8"/>
        </w:rPr>
        <w:t xml:space="preserve"> </w:t>
      </w:r>
      <w:r>
        <w:t>JOB</w:t>
      </w:r>
      <w:r>
        <w:rPr>
          <w:spacing w:val="-8"/>
        </w:rPr>
        <w:t xml:space="preserve"> </w:t>
      </w:r>
      <w:r>
        <w:t>DESCRIPTION</w:t>
      </w:r>
      <w:bookmarkEnd w:id="162"/>
    </w:p>
    <w:p w14:paraId="3DEA4CA9" w14:textId="77777777" w:rsidR="00A545FD" w:rsidRDefault="00A545FD" w:rsidP="00A545FD">
      <w:pPr>
        <w:pStyle w:val="BodyText"/>
        <w:spacing w:before="6"/>
        <w:rPr>
          <w:b/>
        </w:rPr>
      </w:pPr>
    </w:p>
    <w:p w14:paraId="608BC4E3" w14:textId="77777777" w:rsidR="00A545FD" w:rsidRDefault="00A545FD" w:rsidP="00A545FD">
      <w:pPr>
        <w:ind w:left="100"/>
        <w:rPr>
          <w:b/>
          <w:sz w:val="24"/>
        </w:rPr>
      </w:pPr>
      <w:r>
        <w:rPr>
          <w:b/>
          <w:sz w:val="24"/>
        </w:rPr>
        <w:t>LOCAL</w:t>
      </w:r>
      <w:r>
        <w:rPr>
          <w:b/>
          <w:spacing w:val="-1"/>
          <w:sz w:val="24"/>
        </w:rPr>
        <w:t xml:space="preserve"> </w:t>
      </w:r>
      <w:r>
        <w:rPr>
          <w:b/>
          <w:sz w:val="24"/>
        </w:rPr>
        <w:t>MASS</w:t>
      </w:r>
      <w:r>
        <w:rPr>
          <w:b/>
          <w:spacing w:val="-1"/>
          <w:sz w:val="24"/>
        </w:rPr>
        <w:t xml:space="preserve"> </w:t>
      </w:r>
      <w:r>
        <w:rPr>
          <w:b/>
          <w:sz w:val="24"/>
        </w:rPr>
        <w:t>CARE</w:t>
      </w:r>
      <w:r>
        <w:rPr>
          <w:b/>
          <w:spacing w:val="-1"/>
          <w:sz w:val="24"/>
        </w:rPr>
        <w:t xml:space="preserve"> </w:t>
      </w:r>
      <w:r>
        <w:rPr>
          <w:b/>
          <w:sz w:val="24"/>
        </w:rPr>
        <w:t>COORDINATOR</w:t>
      </w:r>
    </w:p>
    <w:p w14:paraId="6D0D1BF8" w14:textId="77777777" w:rsidR="00A545FD" w:rsidRDefault="00A545FD" w:rsidP="00A545FD">
      <w:pPr>
        <w:pStyle w:val="BodyText"/>
        <w:spacing w:before="5"/>
        <w:rPr>
          <w:b/>
        </w:rPr>
      </w:pPr>
    </w:p>
    <w:p w14:paraId="2AF6DB54" w14:textId="77777777" w:rsidR="00A545FD" w:rsidRDefault="00A545FD" w:rsidP="00A545FD">
      <w:pPr>
        <w:tabs>
          <w:tab w:val="left" w:pos="2979"/>
        </w:tabs>
        <w:spacing w:line="275" w:lineRule="exact"/>
        <w:ind w:left="100"/>
        <w:rPr>
          <w:sz w:val="24"/>
        </w:rPr>
      </w:pPr>
      <w:r>
        <w:rPr>
          <w:b/>
          <w:sz w:val="24"/>
        </w:rPr>
        <w:t>General</w:t>
      </w:r>
      <w:r>
        <w:rPr>
          <w:b/>
          <w:spacing w:val="-4"/>
          <w:sz w:val="24"/>
        </w:rPr>
        <w:t xml:space="preserve"> </w:t>
      </w:r>
      <w:r>
        <w:rPr>
          <w:b/>
          <w:sz w:val="24"/>
        </w:rPr>
        <w:t>Description:</w:t>
      </w:r>
      <w:r>
        <w:rPr>
          <w:b/>
          <w:sz w:val="24"/>
        </w:rPr>
        <w:tab/>
      </w:r>
      <w:r>
        <w:rPr>
          <w:sz w:val="24"/>
        </w:rPr>
        <w:t>The</w:t>
      </w:r>
      <w:r>
        <w:rPr>
          <w:spacing w:val="-1"/>
          <w:sz w:val="24"/>
        </w:rPr>
        <w:t xml:space="preserve"> </w:t>
      </w:r>
      <w:r>
        <w:rPr>
          <w:sz w:val="24"/>
        </w:rPr>
        <w:t>mission</w:t>
      </w:r>
      <w:r>
        <w:rPr>
          <w:spacing w:val="-1"/>
          <w:sz w:val="24"/>
        </w:rPr>
        <w:t xml:space="preserve"> </w:t>
      </w:r>
      <w:r>
        <w:rPr>
          <w:sz w:val="24"/>
        </w:rPr>
        <w:t>of</w:t>
      </w:r>
      <w:r>
        <w:rPr>
          <w:spacing w:val="-1"/>
          <w:sz w:val="24"/>
        </w:rPr>
        <w:t xml:space="preserve"> </w:t>
      </w:r>
      <w:r>
        <w:rPr>
          <w:sz w:val="24"/>
        </w:rPr>
        <w:t>this</w:t>
      </w:r>
      <w:r>
        <w:rPr>
          <w:spacing w:val="-1"/>
          <w:sz w:val="24"/>
        </w:rPr>
        <w:t xml:space="preserve"> </w:t>
      </w:r>
      <w:r>
        <w:rPr>
          <w:sz w:val="24"/>
        </w:rPr>
        <w:t>volunteer or</w:t>
      </w:r>
      <w:r>
        <w:rPr>
          <w:spacing w:val="-1"/>
          <w:sz w:val="24"/>
        </w:rPr>
        <w:t xml:space="preserve"> </w:t>
      </w:r>
      <w:r>
        <w:rPr>
          <w:sz w:val="24"/>
        </w:rPr>
        <w:t>paid</w:t>
      </w:r>
      <w:r>
        <w:rPr>
          <w:spacing w:val="-1"/>
          <w:sz w:val="24"/>
        </w:rPr>
        <w:t xml:space="preserve"> </w:t>
      </w:r>
      <w:r>
        <w:rPr>
          <w:sz w:val="24"/>
        </w:rPr>
        <w:t>position</w:t>
      </w:r>
      <w:r>
        <w:rPr>
          <w:spacing w:val="-1"/>
          <w:sz w:val="24"/>
        </w:rPr>
        <w:t xml:space="preserve"> </w:t>
      </w:r>
      <w:r>
        <w:rPr>
          <w:sz w:val="24"/>
        </w:rPr>
        <w:t>is to</w:t>
      </w:r>
      <w:r>
        <w:rPr>
          <w:spacing w:val="-1"/>
          <w:sz w:val="24"/>
        </w:rPr>
        <w:t xml:space="preserve"> </w:t>
      </w:r>
      <w:r>
        <w:rPr>
          <w:sz w:val="24"/>
        </w:rPr>
        <w:t>build</w:t>
      </w:r>
      <w:r>
        <w:rPr>
          <w:spacing w:val="-1"/>
          <w:sz w:val="24"/>
        </w:rPr>
        <w:t xml:space="preserve"> </w:t>
      </w:r>
      <w:r>
        <w:rPr>
          <w:sz w:val="24"/>
        </w:rPr>
        <w:t>mass</w:t>
      </w:r>
      <w:r>
        <w:rPr>
          <w:spacing w:val="-1"/>
          <w:sz w:val="24"/>
        </w:rPr>
        <w:t xml:space="preserve"> </w:t>
      </w:r>
      <w:r>
        <w:rPr>
          <w:sz w:val="24"/>
        </w:rPr>
        <w:t>care</w:t>
      </w:r>
    </w:p>
    <w:p w14:paraId="5B48DE16" w14:textId="66CBF3A2" w:rsidR="00A545FD" w:rsidRDefault="00A545FD" w:rsidP="00A545FD">
      <w:pPr>
        <w:pStyle w:val="BodyText"/>
        <w:spacing w:line="242" w:lineRule="auto"/>
        <w:ind w:left="2980" w:right="1349"/>
      </w:pPr>
      <w:r>
        <w:t>capacity</w:t>
      </w:r>
      <w:r>
        <w:rPr>
          <w:spacing w:val="-2"/>
        </w:rPr>
        <w:t xml:space="preserve"> </w:t>
      </w:r>
      <w:r>
        <w:t>in</w:t>
      </w:r>
      <w:r>
        <w:rPr>
          <w:spacing w:val="-2"/>
        </w:rPr>
        <w:t xml:space="preserve"> </w:t>
      </w:r>
      <w:r>
        <w:t>local</w:t>
      </w:r>
      <w:r>
        <w:rPr>
          <w:spacing w:val="-2"/>
        </w:rPr>
        <w:t xml:space="preserve"> </w:t>
      </w:r>
      <w:r>
        <w:t>communities</w:t>
      </w:r>
      <w:r>
        <w:rPr>
          <w:spacing w:val="-1"/>
        </w:rPr>
        <w:t xml:space="preserve"> </w:t>
      </w:r>
      <w:r>
        <w:t>(city</w:t>
      </w:r>
      <w:r>
        <w:rPr>
          <w:spacing w:val="-2"/>
        </w:rPr>
        <w:t xml:space="preserve"> </w:t>
      </w:r>
      <w:r>
        <w:t>or</w:t>
      </w:r>
      <w:r>
        <w:rPr>
          <w:spacing w:val="-2"/>
        </w:rPr>
        <w:t xml:space="preserve"> </w:t>
      </w:r>
      <w:r>
        <w:t>county)</w:t>
      </w:r>
      <w:r>
        <w:rPr>
          <w:spacing w:val="-1"/>
        </w:rPr>
        <w:t xml:space="preserve"> </w:t>
      </w:r>
      <w:r>
        <w:t>sufficient</w:t>
      </w:r>
      <w:r>
        <w:rPr>
          <w:spacing w:val="-3"/>
        </w:rPr>
        <w:t xml:space="preserve"> </w:t>
      </w:r>
      <w:r>
        <w:t>to</w:t>
      </w:r>
      <w:r>
        <w:rPr>
          <w:spacing w:val="-2"/>
        </w:rPr>
        <w:t xml:space="preserve"> </w:t>
      </w:r>
      <w:r>
        <w:t>meet</w:t>
      </w:r>
      <w:r>
        <w:rPr>
          <w:spacing w:val="-1"/>
        </w:rPr>
        <w:t xml:space="preserve"> </w:t>
      </w:r>
      <w:r>
        <w:t>the</w:t>
      </w:r>
      <w:r>
        <w:rPr>
          <w:spacing w:val="-3"/>
        </w:rPr>
        <w:t xml:space="preserve"> </w:t>
      </w:r>
      <w:r>
        <w:t>needs</w:t>
      </w:r>
      <w:r>
        <w:rPr>
          <w:spacing w:val="-57"/>
        </w:rPr>
        <w:t xml:space="preserve"> </w:t>
      </w:r>
      <w:r>
        <w:t>of</w:t>
      </w:r>
      <w:r>
        <w:rPr>
          <w:spacing w:val="-1"/>
        </w:rPr>
        <w:t xml:space="preserve"> </w:t>
      </w:r>
      <w:r>
        <w:t>a</w:t>
      </w:r>
      <w:r>
        <w:rPr>
          <w:spacing w:val="-1"/>
        </w:rPr>
        <w:t xml:space="preserve"> </w:t>
      </w:r>
      <w:r>
        <w:t>large</w:t>
      </w:r>
      <w:r>
        <w:rPr>
          <w:spacing w:val="-1"/>
        </w:rPr>
        <w:t xml:space="preserve">-scale </w:t>
      </w:r>
      <w:r>
        <w:t>disaster in</w:t>
      </w:r>
      <w:r>
        <w:rPr>
          <w:spacing w:val="-1"/>
        </w:rPr>
        <w:t xml:space="preserve"> </w:t>
      </w:r>
      <w:r>
        <w:t>those</w:t>
      </w:r>
      <w:r>
        <w:rPr>
          <w:spacing w:val="-1"/>
        </w:rPr>
        <w:t xml:space="preserve"> </w:t>
      </w:r>
      <w:r>
        <w:t>communities.</w:t>
      </w:r>
    </w:p>
    <w:p w14:paraId="157CD127" w14:textId="77777777" w:rsidR="00A545FD" w:rsidRDefault="00A545FD" w:rsidP="00A545FD">
      <w:pPr>
        <w:pStyle w:val="BodyText"/>
      </w:pPr>
    </w:p>
    <w:p w14:paraId="707092DE" w14:textId="77777777" w:rsidR="00A545FD" w:rsidRDefault="00A545FD" w:rsidP="00A545FD">
      <w:pPr>
        <w:pStyle w:val="Heading3"/>
        <w:spacing w:before="1"/>
        <w:ind w:left="100"/>
      </w:pPr>
      <w:bookmarkStart w:id="163" w:name="_Toc88634155"/>
      <w:r>
        <w:t>Key</w:t>
      </w:r>
      <w:r>
        <w:rPr>
          <w:spacing w:val="-2"/>
        </w:rPr>
        <w:t xml:space="preserve"> </w:t>
      </w:r>
      <w:r>
        <w:t>Responsibilities:</w:t>
      </w:r>
      <w:bookmarkEnd w:id="163"/>
    </w:p>
    <w:p w14:paraId="29BF365A" w14:textId="77777777" w:rsidR="00A545FD" w:rsidRDefault="00A545FD" w:rsidP="00A545FD">
      <w:pPr>
        <w:pStyle w:val="BodyText"/>
        <w:spacing w:before="6"/>
        <w:rPr>
          <w:b/>
        </w:rPr>
      </w:pPr>
    </w:p>
    <w:p w14:paraId="2794DD29" w14:textId="77777777" w:rsidR="00A545FD" w:rsidRDefault="00A545FD" w:rsidP="00A545FD">
      <w:pPr>
        <w:pStyle w:val="ListParagraph"/>
        <w:numPr>
          <w:ilvl w:val="0"/>
          <w:numId w:val="1"/>
        </w:numPr>
        <w:tabs>
          <w:tab w:val="left" w:pos="2260"/>
        </w:tabs>
        <w:spacing w:before="1" w:line="237" w:lineRule="auto"/>
        <w:ind w:right="2080"/>
        <w:rPr>
          <w:sz w:val="24"/>
        </w:rPr>
      </w:pPr>
      <w:r>
        <w:rPr>
          <w:sz w:val="24"/>
        </w:rPr>
        <w:t>Determine the baseline for current mass care capability in the communities</w:t>
      </w:r>
      <w:r>
        <w:rPr>
          <w:spacing w:val="-58"/>
          <w:sz w:val="24"/>
        </w:rPr>
        <w:t xml:space="preserve"> </w:t>
      </w:r>
      <w:r>
        <w:rPr>
          <w:sz w:val="24"/>
        </w:rPr>
        <w:t>targeted</w:t>
      </w:r>
      <w:r>
        <w:rPr>
          <w:spacing w:val="-1"/>
          <w:sz w:val="24"/>
        </w:rPr>
        <w:t xml:space="preserve"> </w:t>
      </w:r>
      <w:r>
        <w:rPr>
          <w:sz w:val="24"/>
        </w:rPr>
        <w:t>for</w:t>
      </w:r>
      <w:r>
        <w:rPr>
          <w:spacing w:val="-1"/>
          <w:sz w:val="24"/>
        </w:rPr>
        <w:t xml:space="preserve"> </w:t>
      </w:r>
      <w:r>
        <w:rPr>
          <w:sz w:val="24"/>
        </w:rPr>
        <w:t>capacity</w:t>
      </w:r>
      <w:r>
        <w:rPr>
          <w:spacing w:val="-1"/>
          <w:sz w:val="24"/>
        </w:rPr>
        <w:t xml:space="preserve"> </w:t>
      </w:r>
      <w:r>
        <w:rPr>
          <w:sz w:val="24"/>
        </w:rPr>
        <w:t>building</w:t>
      </w:r>
      <w:r>
        <w:rPr>
          <w:spacing w:val="-1"/>
          <w:sz w:val="24"/>
        </w:rPr>
        <w:t xml:space="preserve"> </w:t>
      </w:r>
      <w:r>
        <w:rPr>
          <w:sz w:val="24"/>
        </w:rPr>
        <w:t>and</w:t>
      </w:r>
      <w:r>
        <w:rPr>
          <w:spacing w:val="-1"/>
          <w:sz w:val="24"/>
        </w:rPr>
        <w:t xml:space="preserve"> </w:t>
      </w:r>
      <w:r>
        <w:rPr>
          <w:sz w:val="24"/>
        </w:rPr>
        <w:t>calculate</w:t>
      </w:r>
      <w:r>
        <w:rPr>
          <w:spacing w:val="-2"/>
          <w:sz w:val="24"/>
        </w:rPr>
        <w:t xml:space="preserve"> </w:t>
      </w:r>
      <w:r>
        <w:rPr>
          <w:sz w:val="24"/>
        </w:rPr>
        <w:t>target</w:t>
      </w:r>
      <w:r>
        <w:rPr>
          <w:spacing w:val="-1"/>
          <w:sz w:val="24"/>
        </w:rPr>
        <w:t xml:space="preserve"> </w:t>
      </w:r>
      <w:r>
        <w:rPr>
          <w:sz w:val="24"/>
        </w:rPr>
        <w:t>capacity</w:t>
      </w:r>
      <w:r>
        <w:rPr>
          <w:spacing w:val="-1"/>
          <w:sz w:val="24"/>
        </w:rPr>
        <w:t xml:space="preserve"> </w:t>
      </w:r>
      <w:r>
        <w:rPr>
          <w:sz w:val="24"/>
        </w:rPr>
        <w:t>goals.</w:t>
      </w:r>
    </w:p>
    <w:p w14:paraId="14F525CB" w14:textId="14FAEB11" w:rsidR="00A545FD" w:rsidRDefault="00A545FD" w:rsidP="00A545FD">
      <w:pPr>
        <w:pStyle w:val="ListParagraph"/>
        <w:numPr>
          <w:ilvl w:val="0"/>
          <w:numId w:val="1"/>
        </w:numPr>
        <w:tabs>
          <w:tab w:val="left" w:pos="2260"/>
        </w:tabs>
        <w:spacing w:before="3" w:line="240" w:lineRule="auto"/>
        <w:ind w:right="1508"/>
        <w:rPr>
          <w:sz w:val="24"/>
        </w:rPr>
      </w:pPr>
      <w:r>
        <w:rPr>
          <w:sz w:val="24"/>
        </w:rPr>
        <w:t xml:space="preserve">Work with local emergency management agencies, </w:t>
      </w:r>
      <w:r w:rsidR="006F1C1D">
        <w:rPr>
          <w:sz w:val="24"/>
        </w:rPr>
        <w:t>Local Volunteer</w:t>
      </w:r>
      <w:r>
        <w:rPr>
          <w:sz w:val="24"/>
        </w:rPr>
        <w:t xml:space="preserve"> Organizations</w:t>
      </w:r>
      <w:r>
        <w:rPr>
          <w:spacing w:val="1"/>
          <w:sz w:val="24"/>
        </w:rPr>
        <w:t xml:space="preserve"> </w:t>
      </w:r>
      <w:r>
        <w:rPr>
          <w:sz w:val="24"/>
        </w:rPr>
        <w:t>Active in Disaster (</w:t>
      </w:r>
      <w:r w:rsidR="006F1C1D">
        <w:t>Local VOAD</w:t>
      </w:r>
      <w:r>
        <w:rPr>
          <w:sz w:val="24"/>
        </w:rPr>
        <w:t>), faith-based organizations, government agencies and</w:t>
      </w:r>
      <w:r>
        <w:rPr>
          <w:spacing w:val="-57"/>
          <w:sz w:val="24"/>
        </w:rPr>
        <w:t xml:space="preserve"> </w:t>
      </w:r>
      <w:r>
        <w:rPr>
          <w:sz w:val="24"/>
        </w:rPr>
        <w:t>other</w:t>
      </w:r>
      <w:r>
        <w:rPr>
          <w:spacing w:val="-2"/>
          <w:sz w:val="24"/>
        </w:rPr>
        <w:t xml:space="preserve"> </w:t>
      </w:r>
      <w:r>
        <w:rPr>
          <w:sz w:val="24"/>
        </w:rPr>
        <w:lastRenderedPageBreak/>
        <w:t>mass</w:t>
      </w:r>
      <w:r>
        <w:rPr>
          <w:spacing w:val="-2"/>
          <w:sz w:val="24"/>
        </w:rPr>
        <w:t xml:space="preserve"> </w:t>
      </w:r>
      <w:r>
        <w:rPr>
          <w:sz w:val="24"/>
        </w:rPr>
        <w:t>care</w:t>
      </w:r>
      <w:r>
        <w:rPr>
          <w:spacing w:val="-3"/>
          <w:sz w:val="24"/>
        </w:rPr>
        <w:t xml:space="preserve"> </w:t>
      </w:r>
      <w:r>
        <w:rPr>
          <w:sz w:val="24"/>
        </w:rPr>
        <w:t>or</w:t>
      </w:r>
      <w:r>
        <w:rPr>
          <w:spacing w:val="-2"/>
          <w:sz w:val="24"/>
        </w:rPr>
        <w:t xml:space="preserve"> </w:t>
      </w:r>
      <w:r>
        <w:rPr>
          <w:sz w:val="24"/>
        </w:rPr>
        <w:t>emergency</w:t>
      </w:r>
      <w:r>
        <w:rPr>
          <w:spacing w:val="-2"/>
          <w:sz w:val="24"/>
        </w:rPr>
        <w:t xml:space="preserve"> </w:t>
      </w:r>
      <w:r>
        <w:rPr>
          <w:sz w:val="24"/>
        </w:rPr>
        <w:t>human</w:t>
      </w:r>
      <w:r>
        <w:rPr>
          <w:spacing w:val="-2"/>
          <w:sz w:val="24"/>
        </w:rPr>
        <w:t xml:space="preserve"> </w:t>
      </w:r>
      <w:r>
        <w:rPr>
          <w:sz w:val="24"/>
        </w:rPr>
        <w:t>services</w:t>
      </w:r>
      <w:r>
        <w:rPr>
          <w:spacing w:val="-1"/>
          <w:sz w:val="24"/>
        </w:rPr>
        <w:t xml:space="preserve"> </w:t>
      </w:r>
      <w:r>
        <w:rPr>
          <w:sz w:val="24"/>
        </w:rPr>
        <w:t>(EHS)</w:t>
      </w:r>
      <w:r>
        <w:rPr>
          <w:spacing w:val="-2"/>
          <w:sz w:val="24"/>
        </w:rPr>
        <w:t xml:space="preserve"> </w:t>
      </w:r>
      <w:r>
        <w:rPr>
          <w:sz w:val="24"/>
        </w:rPr>
        <w:t>agencies</w:t>
      </w:r>
      <w:r>
        <w:rPr>
          <w:spacing w:val="-2"/>
          <w:sz w:val="24"/>
        </w:rPr>
        <w:t xml:space="preserve"> </w:t>
      </w:r>
      <w:r>
        <w:rPr>
          <w:sz w:val="24"/>
        </w:rPr>
        <w:t>to</w:t>
      </w:r>
      <w:r>
        <w:rPr>
          <w:spacing w:val="-2"/>
          <w:sz w:val="24"/>
        </w:rPr>
        <w:t xml:space="preserve"> </w:t>
      </w:r>
      <w:r>
        <w:rPr>
          <w:sz w:val="24"/>
        </w:rPr>
        <w:t>build</w:t>
      </w:r>
      <w:r>
        <w:rPr>
          <w:spacing w:val="-2"/>
          <w:sz w:val="24"/>
        </w:rPr>
        <w:t xml:space="preserve"> </w:t>
      </w:r>
      <w:r>
        <w:rPr>
          <w:sz w:val="24"/>
        </w:rPr>
        <w:t>mass</w:t>
      </w:r>
      <w:r>
        <w:rPr>
          <w:spacing w:val="-2"/>
          <w:sz w:val="24"/>
        </w:rPr>
        <w:t xml:space="preserve"> </w:t>
      </w:r>
      <w:r>
        <w:rPr>
          <w:sz w:val="24"/>
        </w:rPr>
        <w:t>care</w:t>
      </w:r>
      <w:r>
        <w:rPr>
          <w:spacing w:val="-57"/>
          <w:sz w:val="24"/>
        </w:rPr>
        <w:t xml:space="preserve"> </w:t>
      </w:r>
      <w:r>
        <w:rPr>
          <w:sz w:val="24"/>
        </w:rPr>
        <w:t>capacity</w:t>
      </w:r>
      <w:r>
        <w:rPr>
          <w:spacing w:val="-1"/>
          <w:sz w:val="24"/>
        </w:rPr>
        <w:t xml:space="preserve"> </w:t>
      </w:r>
      <w:r>
        <w:rPr>
          <w:sz w:val="24"/>
        </w:rPr>
        <w:t>sufficient</w:t>
      </w:r>
      <w:r>
        <w:rPr>
          <w:spacing w:val="-2"/>
          <w:sz w:val="24"/>
        </w:rPr>
        <w:t xml:space="preserve"> </w:t>
      </w:r>
      <w:r>
        <w:rPr>
          <w:sz w:val="24"/>
        </w:rPr>
        <w:t>to</w:t>
      </w:r>
      <w:r>
        <w:rPr>
          <w:spacing w:val="-1"/>
          <w:sz w:val="24"/>
        </w:rPr>
        <w:t xml:space="preserve"> </w:t>
      </w:r>
      <w:r>
        <w:rPr>
          <w:sz w:val="24"/>
        </w:rPr>
        <w:t>meet the</w:t>
      </w:r>
      <w:r>
        <w:rPr>
          <w:spacing w:val="-2"/>
          <w:sz w:val="24"/>
        </w:rPr>
        <w:t xml:space="preserve"> </w:t>
      </w:r>
      <w:r>
        <w:rPr>
          <w:sz w:val="24"/>
        </w:rPr>
        <w:t>mass</w:t>
      </w:r>
      <w:r>
        <w:rPr>
          <w:spacing w:val="-1"/>
          <w:sz w:val="24"/>
        </w:rPr>
        <w:t xml:space="preserve"> </w:t>
      </w:r>
      <w:r>
        <w:rPr>
          <w:sz w:val="24"/>
        </w:rPr>
        <w:t>care</w:t>
      </w:r>
      <w:r>
        <w:rPr>
          <w:spacing w:val="-1"/>
          <w:sz w:val="24"/>
        </w:rPr>
        <w:t xml:space="preserve"> </w:t>
      </w:r>
      <w:r>
        <w:rPr>
          <w:sz w:val="24"/>
        </w:rPr>
        <w:t>needs</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large</w:t>
      </w:r>
      <w:r>
        <w:rPr>
          <w:spacing w:val="-2"/>
          <w:sz w:val="24"/>
        </w:rPr>
        <w:t xml:space="preserve">-scale </w:t>
      </w:r>
      <w:r>
        <w:rPr>
          <w:sz w:val="24"/>
        </w:rPr>
        <w:t>disaster.</w:t>
      </w:r>
    </w:p>
    <w:p w14:paraId="1BB7A38E" w14:textId="51F2416F" w:rsidR="00A545FD" w:rsidRDefault="00A545FD" w:rsidP="00A545FD">
      <w:pPr>
        <w:pStyle w:val="ListParagraph"/>
        <w:numPr>
          <w:ilvl w:val="0"/>
          <w:numId w:val="1"/>
        </w:numPr>
        <w:tabs>
          <w:tab w:val="left" w:pos="2260"/>
        </w:tabs>
        <w:spacing w:line="276" w:lineRule="exact"/>
        <w:rPr>
          <w:sz w:val="24"/>
        </w:rPr>
      </w:pPr>
      <w:r>
        <w:rPr>
          <w:sz w:val="24"/>
        </w:rPr>
        <w:t>Identify</w:t>
      </w:r>
      <w:r>
        <w:rPr>
          <w:spacing w:val="-2"/>
          <w:sz w:val="24"/>
        </w:rPr>
        <w:t xml:space="preserve"> </w:t>
      </w:r>
      <w:r>
        <w:rPr>
          <w:sz w:val="24"/>
        </w:rPr>
        <w:t>the</w:t>
      </w:r>
      <w:r>
        <w:rPr>
          <w:spacing w:val="-3"/>
          <w:sz w:val="24"/>
        </w:rPr>
        <w:t xml:space="preserve"> </w:t>
      </w:r>
      <w:r>
        <w:rPr>
          <w:sz w:val="24"/>
        </w:rPr>
        <w:t>following</w:t>
      </w:r>
      <w:r>
        <w:rPr>
          <w:spacing w:val="-1"/>
          <w:sz w:val="24"/>
        </w:rPr>
        <w:t xml:space="preserve"> </w:t>
      </w:r>
      <w:r>
        <w:rPr>
          <w:sz w:val="24"/>
        </w:rPr>
        <w:t>potential</w:t>
      </w:r>
      <w:r>
        <w:rPr>
          <w:spacing w:val="-2"/>
          <w:sz w:val="24"/>
        </w:rPr>
        <w:t xml:space="preserve"> </w:t>
      </w:r>
      <w:r>
        <w:rPr>
          <w:sz w:val="24"/>
        </w:rPr>
        <w:t>mass</w:t>
      </w:r>
      <w:r>
        <w:rPr>
          <w:spacing w:val="-1"/>
          <w:sz w:val="24"/>
        </w:rPr>
        <w:t xml:space="preserve"> </w:t>
      </w:r>
      <w:r>
        <w:rPr>
          <w:sz w:val="24"/>
        </w:rPr>
        <w:t>care</w:t>
      </w:r>
      <w:r>
        <w:rPr>
          <w:spacing w:val="-3"/>
          <w:sz w:val="24"/>
        </w:rPr>
        <w:t xml:space="preserve"> </w:t>
      </w:r>
      <w:r>
        <w:rPr>
          <w:sz w:val="24"/>
        </w:rPr>
        <w:t>facilities</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local</w:t>
      </w:r>
      <w:r>
        <w:rPr>
          <w:spacing w:val="-2"/>
          <w:sz w:val="24"/>
        </w:rPr>
        <w:t xml:space="preserve"> </w:t>
      </w:r>
      <w:r>
        <w:rPr>
          <w:sz w:val="24"/>
        </w:rPr>
        <w:t>communities</w:t>
      </w:r>
      <w:r>
        <w:rPr>
          <w:spacing w:val="-1"/>
          <w:sz w:val="24"/>
        </w:rPr>
        <w:t>:</w:t>
      </w:r>
    </w:p>
    <w:p w14:paraId="6F0A4B03" w14:textId="77777777" w:rsidR="00A545FD" w:rsidRDefault="00A545FD" w:rsidP="00A545FD">
      <w:pPr>
        <w:pStyle w:val="ListParagraph"/>
        <w:numPr>
          <w:ilvl w:val="1"/>
          <w:numId w:val="1"/>
        </w:numPr>
        <w:tabs>
          <w:tab w:val="left" w:pos="2979"/>
          <w:tab w:val="left" w:pos="2980"/>
        </w:tabs>
        <w:rPr>
          <w:sz w:val="24"/>
        </w:rPr>
      </w:pPr>
      <w:r>
        <w:rPr>
          <w:sz w:val="24"/>
        </w:rPr>
        <w:t>General</w:t>
      </w:r>
      <w:r>
        <w:rPr>
          <w:spacing w:val="-2"/>
          <w:sz w:val="24"/>
        </w:rPr>
        <w:t xml:space="preserve"> </w:t>
      </w:r>
      <w:r>
        <w:rPr>
          <w:sz w:val="24"/>
        </w:rPr>
        <w:t>Population</w:t>
      </w:r>
      <w:r>
        <w:rPr>
          <w:spacing w:val="-2"/>
          <w:sz w:val="24"/>
        </w:rPr>
        <w:t xml:space="preserve"> </w:t>
      </w:r>
      <w:r>
        <w:rPr>
          <w:sz w:val="24"/>
        </w:rPr>
        <w:t>shelter</w:t>
      </w:r>
      <w:r>
        <w:rPr>
          <w:spacing w:val="-2"/>
          <w:sz w:val="24"/>
        </w:rPr>
        <w:t xml:space="preserve"> </w:t>
      </w:r>
      <w:r>
        <w:rPr>
          <w:sz w:val="24"/>
        </w:rPr>
        <w:t>sites</w:t>
      </w:r>
    </w:p>
    <w:p w14:paraId="78EC966A" w14:textId="77777777" w:rsidR="00A545FD" w:rsidRDefault="00A545FD" w:rsidP="00A545FD">
      <w:pPr>
        <w:pStyle w:val="ListParagraph"/>
        <w:numPr>
          <w:ilvl w:val="1"/>
          <w:numId w:val="1"/>
        </w:numPr>
        <w:tabs>
          <w:tab w:val="left" w:pos="2979"/>
          <w:tab w:val="left" w:pos="2980"/>
        </w:tabs>
        <w:rPr>
          <w:sz w:val="24"/>
        </w:rPr>
      </w:pPr>
      <w:r>
        <w:rPr>
          <w:sz w:val="24"/>
        </w:rPr>
        <w:t>Feeding</w:t>
      </w:r>
      <w:r>
        <w:rPr>
          <w:spacing w:val="-2"/>
          <w:sz w:val="24"/>
        </w:rPr>
        <w:t xml:space="preserve"> </w:t>
      </w:r>
      <w:r>
        <w:rPr>
          <w:sz w:val="24"/>
        </w:rPr>
        <w:t>sites</w:t>
      </w:r>
    </w:p>
    <w:p w14:paraId="2753691B" w14:textId="77777777" w:rsidR="00A545FD" w:rsidRDefault="00A545FD" w:rsidP="00A545FD">
      <w:pPr>
        <w:pStyle w:val="ListParagraph"/>
        <w:numPr>
          <w:ilvl w:val="1"/>
          <w:numId w:val="1"/>
        </w:numPr>
        <w:tabs>
          <w:tab w:val="left" w:pos="2979"/>
          <w:tab w:val="left" w:pos="2980"/>
        </w:tabs>
        <w:rPr>
          <w:sz w:val="24"/>
        </w:rPr>
      </w:pPr>
      <w:r>
        <w:rPr>
          <w:sz w:val="24"/>
        </w:rPr>
        <w:t>Bulk</w:t>
      </w:r>
      <w:r>
        <w:rPr>
          <w:spacing w:val="-2"/>
          <w:sz w:val="24"/>
        </w:rPr>
        <w:t xml:space="preserve"> </w:t>
      </w:r>
      <w:r>
        <w:rPr>
          <w:sz w:val="24"/>
        </w:rPr>
        <w:t>distribution</w:t>
      </w:r>
      <w:r>
        <w:rPr>
          <w:spacing w:val="-1"/>
          <w:sz w:val="24"/>
        </w:rPr>
        <w:t xml:space="preserve"> </w:t>
      </w:r>
      <w:r>
        <w:rPr>
          <w:sz w:val="24"/>
        </w:rPr>
        <w:t>/</w:t>
      </w:r>
      <w:r>
        <w:rPr>
          <w:spacing w:val="-1"/>
          <w:sz w:val="24"/>
        </w:rPr>
        <w:t xml:space="preserve"> </w:t>
      </w:r>
      <w:r>
        <w:rPr>
          <w:sz w:val="24"/>
        </w:rPr>
        <w:t>Points</w:t>
      </w:r>
      <w:r>
        <w:rPr>
          <w:spacing w:val="-1"/>
          <w:sz w:val="24"/>
        </w:rPr>
        <w:t xml:space="preserve"> </w:t>
      </w:r>
      <w:r>
        <w:rPr>
          <w:sz w:val="24"/>
        </w:rPr>
        <w:t>of</w:t>
      </w:r>
      <w:r>
        <w:rPr>
          <w:spacing w:val="-1"/>
          <w:sz w:val="24"/>
        </w:rPr>
        <w:t xml:space="preserve"> </w:t>
      </w:r>
      <w:r>
        <w:rPr>
          <w:sz w:val="24"/>
        </w:rPr>
        <w:t>distribution</w:t>
      </w:r>
      <w:r>
        <w:rPr>
          <w:spacing w:val="-2"/>
          <w:sz w:val="24"/>
        </w:rPr>
        <w:t xml:space="preserve"> </w:t>
      </w:r>
      <w:r>
        <w:rPr>
          <w:sz w:val="24"/>
        </w:rPr>
        <w:t>(POD)</w:t>
      </w:r>
      <w:r>
        <w:rPr>
          <w:spacing w:val="-1"/>
          <w:sz w:val="24"/>
        </w:rPr>
        <w:t xml:space="preserve"> </w:t>
      </w:r>
      <w:r>
        <w:rPr>
          <w:sz w:val="24"/>
        </w:rPr>
        <w:t>sites</w:t>
      </w:r>
    </w:p>
    <w:p w14:paraId="45F3E961" w14:textId="77777777" w:rsidR="00A545FD" w:rsidRDefault="00A545FD" w:rsidP="00A545FD">
      <w:pPr>
        <w:pStyle w:val="ListParagraph"/>
        <w:numPr>
          <w:ilvl w:val="1"/>
          <w:numId w:val="1"/>
        </w:numPr>
        <w:tabs>
          <w:tab w:val="left" w:pos="2979"/>
          <w:tab w:val="left" w:pos="2980"/>
        </w:tabs>
        <w:spacing w:line="292" w:lineRule="exact"/>
        <w:rPr>
          <w:sz w:val="24"/>
        </w:rPr>
      </w:pPr>
      <w:r>
        <w:rPr>
          <w:sz w:val="24"/>
        </w:rPr>
        <w:t>Pet</w:t>
      </w:r>
      <w:r>
        <w:rPr>
          <w:spacing w:val="-2"/>
          <w:sz w:val="24"/>
        </w:rPr>
        <w:t xml:space="preserve"> </w:t>
      </w:r>
      <w:r>
        <w:rPr>
          <w:sz w:val="24"/>
        </w:rPr>
        <w:t>shelter</w:t>
      </w:r>
      <w:r>
        <w:rPr>
          <w:spacing w:val="-1"/>
          <w:sz w:val="24"/>
        </w:rPr>
        <w:t xml:space="preserve"> </w:t>
      </w:r>
      <w:r>
        <w:rPr>
          <w:sz w:val="24"/>
        </w:rPr>
        <w:t>sites</w:t>
      </w:r>
    </w:p>
    <w:p w14:paraId="394D0D66" w14:textId="77777777" w:rsidR="00A545FD" w:rsidRDefault="00A545FD" w:rsidP="00A545FD">
      <w:pPr>
        <w:pStyle w:val="ListParagraph"/>
        <w:numPr>
          <w:ilvl w:val="0"/>
          <w:numId w:val="1"/>
        </w:numPr>
        <w:tabs>
          <w:tab w:val="left" w:pos="2260"/>
        </w:tabs>
        <w:spacing w:line="274" w:lineRule="exact"/>
        <w:rPr>
          <w:sz w:val="24"/>
        </w:rPr>
      </w:pPr>
      <w:r>
        <w:rPr>
          <w:sz w:val="24"/>
        </w:rPr>
        <w:t>Develop</w:t>
      </w:r>
      <w:r>
        <w:rPr>
          <w:spacing w:val="-2"/>
          <w:sz w:val="24"/>
        </w:rPr>
        <w:t xml:space="preserve"> </w:t>
      </w:r>
      <w:r>
        <w:rPr>
          <w:sz w:val="24"/>
        </w:rPr>
        <w:t>appropriate</w:t>
      </w:r>
      <w:r>
        <w:rPr>
          <w:spacing w:val="-2"/>
          <w:sz w:val="24"/>
        </w:rPr>
        <w:t xml:space="preserve"> </w:t>
      </w:r>
      <w:r>
        <w:rPr>
          <w:sz w:val="24"/>
        </w:rPr>
        <w:t>Memorandums</w:t>
      </w:r>
      <w:r>
        <w:rPr>
          <w:spacing w:val="-1"/>
          <w:sz w:val="24"/>
        </w:rPr>
        <w:t xml:space="preserve"> </w:t>
      </w:r>
      <w:r>
        <w:rPr>
          <w:sz w:val="24"/>
        </w:rPr>
        <w:t>of</w:t>
      </w:r>
      <w:r>
        <w:rPr>
          <w:spacing w:val="-2"/>
          <w:sz w:val="24"/>
        </w:rPr>
        <w:t xml:space="preserve"> </w:t>
      </w:r>
      <w:r>
        <w:rPr>
          <w:sz w:val="24"/>
        </w:rPr>
        <w:t>Understanding</w:t>
      </w:r>
      <w:r>
        <w:rPr>
          <w:spacing w:val="-2"/>
          <w:sz w:val="24"/>
        </w:rPr>
        <w:t xml:space="preserve"> </w:t>
      </w:r>
      <w:r>
        <w:rPr>
          <w:sz w:val="24"/>
        </w:rPr>
        <w:t>(MOUs)</w:t>
      </w:r>
      <w:r>
        <w:rPr>
          <w:spacing w:val="-1"/>
          <w:sz w:val="24"/>
        </w:rPr>
        <w:t xml:space="preserve"> </w:t>
      </w:r>
      <w:r>
        <w:rPr>
          <w:sz w:val="24"/>
        </w:rPr>
        <w:t>with</w:t>
      </w:r>
      <w:r>
        <w:rPr>
          <w:spacing w:val="-2"/>
          <w:sz w:val="24"/>
        </w:rPr>
        <w:t xml:space="preserve"> </w:t>
      </w:r>
      <w:r>
        <w:rPr>
          <w:sz w:val="24"/>
        </w:rPr>
        <w:t>all</w:t>
      </w:r>
      <w:r>
        <w:rPr>
          <w:spacing w:val="-1"/>
          <w:sz w:val="24"/>
        </w:rPr>
        <w:t xml:space="preserve"> </w:t>
      </w:r>
      <w:r>
        <w:rPr>
          <w:sz w:val="24"/>
        </w:rPr>
        <w:t>facilities</w:t>
      </w:r>
    </w:p>
    <w:p w14:paraId="5C07CFC1" w14:textId="06A80352" w:rsidR="00A545FD" w:rsidRDefault="00A545FD" w:rsidP="00A545FD">
      <w:pPr>
        <w:pStyle w:val="ListParagraph"/>
        <w:numPr>
          <w:ilvl w:val="0"/>
          <w:numId w:val="1"/>
        </w:numPr>
        <w:tabs>
          <w:tab w:val="left" w:pos="2260"/>
        </w:tabs>
        <w:spacing w:before="2" w:line="240" w:lineRule="auto"/>
        <w:ind w:right="1413"/>
        <w:rPr>
          <w:sz w:val="24"/>
        </w:rPr>
      </w:pPr>
      <w:r>
        <w:rPr>
          <w:sz w:val="24"/>
        </w:rPr>
        <w:t>Identify and liaison with appropriate faith-based organizations, non-governmental</w:t>
      </w:r>
      <w:r>
        <w:rPr>
          <w:spacing w:val="-58"/>
          <w:sz w:val="24"/>
        </w:rPr>
        <w:t xml:space="preserve"> </w:t>
      </w:r>
      <w:r>
        <w:rPr>
          <w:sz w:val="24"/>
        </w:rPr>
        <w:t>organizations, Citizen Corps elements, state and local government agencies, mass</w:t>
      </w:r>
      <w:r>
        <w:rPr>
          <w:spacing w:val="-57"/>
          <w:sz w:val="24"/>
        </w:rPr>
        <w:t xml:space="preserve"> </w:t>
      </w:r>
      <w:r>
        <w:rPr>
          <w:sz w:val="24"/>
        </w:rPr>
        <w:t>care agencies, pet shelter care agencies, etc., to develop a greater human</w:t>
      </w:r>
      <w:r>
        <w:rPr>
          <w:spacing w:val="1"/>
          <w:sz w:val="24"/>
        </w:rPr>
        <w:t xml:space="preserve"> </w:t>
      </w:r>
      <w:r>
        <w:rPr>
          <w:sz w:val="24"/>
        </w:rPr>
        <w:t>resources</w:t>
      </w:r>
      <w:r>
        <w:rPr>
          <w:spacing w:val="-1"/>
          <w:sz w:val="24"/>
        </w:rPr>
        <w:t xml:space="preserve"> </w:t>
      </w:r>
      <w:r>
        <w:rPr>
          <w:sz w:val="24"/>
        </w:rPr>
        <w:t>capacity</w:t>
      </w:r>
      <w:r>
        <w:rPr>
          <w:spacing w:val="-1"/>
          <w:sz w:val="24"/>
        </w:rPr>
        <w:t xml:space="preserve"> </w:t>
      </w:r>
      <w:r>
        <w:rPr>
          <w:sz w:val="24"/>
        </w:rPr>
        <w:t>(including</w:t>
      </w:r>
      <w:r>
        <w:rPr>
          <w:spacing w:val="-1"/>
          <w:sz w:val="24"/>
        </w:rPr>
        <w:t xml:space="preserve"> </w:t>
      </w:r>
      <w:r>
        <w:rPr>
          <w:sz w:val="24"/>
        </w:rPr>
        <w:t>volunteers)</w:t>
      </w:r>
      <w:r>
        <w:rPr>
          <w:spacing w:val="-1"/>
          <w:sz w:val="24"/>
        </w:rPr>
        <w:t xml:space="preserve"> </w:t>
      </w:r>
      <w:r>
        <w:rPr>
          <w:sz w:val="24"/>
        </w:rPr>
        <w:t>to</w:t>
      </w:r>
      <w:r>
        <w:rPr>
          <w:spacing w:val="-1"/>
          <w:sz w:val="24"/>
        </w:rPr>
        <w:t xml:space="preserve"> </w:t>
      </w:r>
      <w:r>
        <w:rPr>
          <w:sz w:val="24"/>
        </w:rPr>
        <w:t>support</w:t>
      </w:r>
      <w:r>
        <w:rPr>
          <w:spacing w:val="-2"/>
          <w:sz w:val="24"/>
        </w:rPr>
        <w:t xml:space="preserve"> </w:t>
      </w:r>
      <w:r>
        <w:rPr>
          <w:sz w:val="24"/>
        </w:rPr>
        <w:t>mass</w:t>
      </w:r>
      <w:r>
        <w:rPr>
          <w:spacing w:val="-1"/>
          <w:sz w:val="24"/>
        </w:rPr>
        <w:t xml:space="preserve"> </w:t>
      </w:r>
      <w:r>
        <w:rPr>
          <w:sz w:val="24"/>
        </w:rPr>
        <w:t>care</w:t>
      </w:r>
      <w:r>
        <w:rPr>
          <w:spacing w:val="-2"/>
          <w:sz w:val="24"/>
        </w:rPr>
        <w:t xml:space="preserve"> </w:t>
      </w:r>
      <w:r>
        <w:rPr>
          <w:sz w:val="24"/>
        </w:rPr>
        <w:t>operations.</w:t>
      </w:r>
    </w:p>
    <w:p w14:paraId="32BA06D1" w14:textId="77777777" w:rsidR="00A545FD" w:rsidRDefault="00A545FD" w:rsidP="00A545FD">
      <w:pPr>
        <w:pStyle w:val="ListParagraph"/>
        <w:numPr>
          <w:ilvl w:val="0"/>
          <w:numId w:val="1"/>
        </w:numPr>
        <w:tabs>
          <w:tab w:val="left" w:pos="2260"/>
        </w:tabs>
        <w:spacing w:before="1" w:line="240" w:lineRule="auto"/>
        <w:ind w:right="2113"/>
        <w:rPr>
          <w:sz w:val="24"/>
        </w:rPr>
      </w:pPr>
      <w:r>
        <w:rPr>
          <w:sz w:val="24"/>
        </w:rPr>
        <w:t>Provide on-going presentations to any group or organization interested in</w:t>
      </w:r>
      <w:r>
        <w:rPr>
          <w:spacing w:val="1"/>
          <w:sz w:val="24"/>
        </w:rPr>
        <w:t xml:space="preserve"> </w:t>
      </w:r>
      <w:r>
        <w:rPr>
          <w:sz w:val="24"/>
        </w:rPr>
        <w:t>volunteering in Mass Care disaster relief efforts.</w:t>
      </w:r>
      <w:r>
        <w:rPr>
          <w:spacing w:val="1"/>
          <w:sz w:val="24"/>
        </w:rPr>
        <w:t xml:space="preserve"> </w:t>
      </w:r>
      <w:r>
        <w:rPr>
          <w:sz w:val="24"/>
        </w:rPr>
        <w:t>The presentations should</w:t>
      </w:r>
      <w:r>
        <w:rPr>
          <w:spacing w:val="-58"/>
          <w:sz w:val="24"/>
        </w:rPr>
        <w:t xml:space="preserve"> </w:t>
      </w:r>
      <w:r>
        <w:rPr>
          <w:sz w:val="24"/>
        </w:rPr>
        <w:t>include,</w:t>
      </w:r>
      <w:r>
        <w:rPr>
          <w:spacing w:val="-1"/>
          <w:sz w:val="24"/>
        </w:rPr>
        <w:t xml:space="preserve"> </w:t>
      </w:r>
      <w:r>
        <w:rPr>
          <w:sz w:val="24"/>
        </w:rPr>
        <w:t>but are not</w:t>
      </w:r>
      <w:r>
        <w:rPr>
          <w:spacing w:val="-1"/>
          <w:sz w:val="24"/>
        </w:rPr>
        <w:t xml:space="preserve"> </w:t>
      </w:r>
      <w:r>
        <w:rPr>
          <w:sz w:val="24"/>
        </w:rPr>
        <w:t>limited to the</w:t>
      </w:r>
      <w:r>
        <w:rPr>
          <w:spacing w:val="-1"/>
          <w:sz w:val="24"/>
        </w:rPr>
        <w:t xml:space="preserve"> </w:t>
      </w:r>
      <w:r>
        <w:rPr>
          <w:sz w:val="24"/>
        </w:rPr>
        <w:t>following:</w:t>
      </w:r>
    </w:p>
    <w:p w14:paraId="25A44264" w14:textId="28FCF056" w:rsidR="00A545FD" w:rsidRDefault="00A545FD" w:rsidP="00A545FD">
      <w:pPr>
        <w:pStyle w:val="ListParagraph"/>
        <w:numPr>
          <w:ilvl w:val="1"/>
          <w:numId w:val="1"/>
        </w:numPr>
        <w:tabs>
          <w:tab w:val="left" w:pos="2979"/>
          <w:tab w:val="left" w:pos="2980"/>
        </w:tabs>
        <w:spacing w:before="2" w:line="237" w:lineRule="auto"/>
        <w:ind w:right="2253"/>
        <w:rPr>
          <w:sz w:val="24"/>
        </w:rPr>
      </w:pPr>
      <w:r>
        <w:rPr>
          <w:sz w:val="24"/>
        </w:rPr>
        <w:lastRenderedPageBreak/>
        <w:t>Identifying</w:t>
      </w:r>
      <w:r>
        <w:rPr>
          <w:spacing w:val="1"/>
          <w:sz w:val="24"/>
        </w:rPr>
        <w:t xml:space="preserve"> </w:t>
      </w:r>
      <w:r>
        <w:rPr>
          <w:sz w:val="24"/>
        </w:rPr>
        <w:t>the importance of properly affiliating volunteers with</w:t>
      </w:r>
      <w:r>
        <w:rPr>
          <w:spacing w:val="-58"/>
          <w:sz w:val="24"/>
        </w:rPr>
        <w:t xml:space="preserve"> </w:t>
      </w:r>
      <w:r>
        <w:rPr>
          <w:sz w:val="24"/>
        </w:rPr>
        <w:t>appropriate</w:t>
      </w:r>
      <w:r>
        <w:rPr>
          <w:spacing w:val="-2"/>
          <w:sz w:val="24"/>
        </w:rPr>
        <w:t xml:space="preserve"> </w:t>
      </w:r>
      <w:r>
        <w:rPr>
          <w:sz w:val="24"/>
        </w:rPr>
        <w:t>disaster</w:t>
      </w:r>
      <w:r>
        <w:rPr>
          <w:spacing w:val="-1"/>
          <w:sz w:val="24"/>
        </w:rPr>
        <w:t xml:space="preserve"> </w:t>
      </w:r>
      <w:r>
        <w:rPr>
          <w:sz w:val="24"/>
        </w:rPr>
        <w:t>relief agency</w:t>
      </w:r>
      <w:r>
        <w:rPr>
          <w:spacing w:val="-1"/>
          <w:sz w:val="24"/>
        </w:rPr>
        <w:t xml:space="preserve"> </w:t>
      </w:r>
      <w:r>
        <w:rPr>
          <w:sz w:val="24"/>
        </w:rPr>
        <w:t>or organizations.</w:t>
      </w:r>
    </w:p>
    <w:p w14:paraId="2993AE3A" w14:textId="3D018130" w:rsidR="00A545FD" w:rsidRDefault="00A545FD" w:rsidP="00A545FD">
      <w:pPr>
        <w:pStyle w:val="ListParagraph"/>
        <w:numPr>
          <w:ilvl w:val="1"/>
          <w:numId w:val="1"/>
        </w:numPr>
        <w:tabs>
          <w:tab w:val="left" w:pos="2979"/>
          <w:tab w:val="left" w:pos="2980"/>
        </w:tabs>
        <w:spacing w:before="7" w:line="237" w:lineRule="auto"/>
        <w:ind w:right="1533"/>
        <w:rPr>
          <w:sz w:val="24"/>
        </w:rPr>
      </w:pPr>
      <w:r>
        <w:rPr>
          <w:sz w:val="24"/>
        </w:rPr>
        <w:t>Accomplishing the overall goal of managing, responding, and recovering</w:t>
      </w:r>
      <w:r>
        <w:rPr>
          <w:spacing w:val="-58"/>
          <w:sz w:val="24"/>
        </w:rPr>
        <w:t xml:space="preserve"> </w:t>
      </w:r>
      <w:r>
        <w:rPr>
          <w:sz w:val="24"/>
        </w:rPr>
        <w:t>from</w:t>
      </w:r>
      <w:r>
        <w:rPr>
          <w:spacing w:val="-2"/>
          <w:sz w:val="24"/>
        </w:rPr>
        <w:t xml:space="preserve"> </w:t>
      </w:r>
      <w:r>
        <w:rPr>
          <w:sz w:val="24"/>
        </w:rPr>
        <w:t>an emergency.</w:t>
      </w:r>
    </w:p>
    <w:p w14:paraId="218FADE1" w14:textId="6A555953" w:rsidR="00A545FD" w:rsidRDefault="00A545FD" w:rsidP="00A545FD">
      <w:pPr>
        <w:pStyle w:val="ListParagraph"/>
        <w:numPr>
          <w:ilvl w:val="1"/>
          <w:numId w:val="1"/>
        </w:numPr>
        <w:tabs>
          <w:tab w:val="left" w:pos="2979"/>
          <w:tab w:val="left" w:pos="2980"/>
        </w:tabs>
        <w:spacing w:line="240" w:lineRule="auto"/>
        <w:ind w:right="1440"/>
        <w:rPr>
          <w:sz w:val="24"/>
        </w:rPr>
      </w:pPr>
      <w:r>
        <w:rPr>
          <w:sz w:val="24"/>
        </w:rPr>
        <w:t>Developing a large pool of properly trained and equipped volunteers,</w:t>
      </w:r>
      <w:r>
        <w:rPr>
          <w:spacing w:val="1"/>
          <w:sz w:val="24"/>
        </w:rPr>
        <w:t xml:space="preserve"> </w:t>
      </w:r>
      <w:r>
        <w:rPr>
          <w:sz w:val="24"/>
        </w:rPr>
        <w:t>recruited,</w:t>
      </w:r>
      <w:r>
        <w:rPr>
          <w:spacing w:val="-3"/>
          <w:sz w:val="24"/>
        </w:rPr>
        <w:t xml:space="preserve"> </w:t>
      </w:r>
      <w:r>
        <w:rPr>
          <w:sz w:val="24"/>
        </w:rPr>
        <w:t>trained,</w:t>
      </w:r>
      <w:r>
        <w:rPr>
          <w:spacing w:val="-2"/>
          <w:sz w:val="24"/>
        </w:rPr>
        <w:t xml:space="preserve"> </w:t>
      </w:r>
      <w:r>
        <w:rPr>
          <w:sz w:val="24"/>
        </w:rPr>
        <w:t>equipped,</w:t>
      </w:r>
      <w:r>
        <w:rPr>
          <w:spacing w:val="-2"/>
          <w:sz w:val="24"/>
        </w:rPr>
        <w:t xml:space="preserve"> </w:t>
      </w:r>
      <w:r>
        <w:rPr>
          <w:sz w:val="24"/>
        </w:rPr>
        <w:t>and</w:t>
      </w:r>
      <w:r>
        <w:rPr>
          <w:spacing w:val="-2"/>
          <w:sz w:val="24"/>
        </w:rPr>
        <w:t xml:space="preserve"> </w:t>
      </w:r>
      <w:r>
        <w:rPr>
          <w:sz w:val="24"/>
        </w:rPr>
        <w:t>identified</w:t>
      </w:r>
      <w:r>
        <w:rPr>
          <w:spacing w:val="-2"/>
          <w:sz w:val="24"/>
        </w:rPr>
        <w:t xml:space="preserve"> </w:t>
      </w:r>
      <w:proofErr w:type="gramStart"/>
      <w:r>
        <w:rPr>
          <w:sz w:val="24"/>
        </w:rPr>
        <w:t>in</w:t>
      </w:r>
      <w:r>
        <w:rPr>
          <w:spacing w:val="-2"/>
          <w:sz w:val="24"/>
        </w:rPr>
        <w:t xml:space="preserve"> </w:t>
      </w:r>
      <w:r>
        <w:rPr>
          <w:sz w:val="24"/>
        </w:rPr>
        <w:t>order</w:t>
      </w:r>
      <w:r>
        <w:rPr>
          <w:spacing w:val="-2"/>
          <w:sz w:val="24"/>
        </w:rPr>
        <w:t xml:space="preserve"> </w:t>
      </w:r>
      <w:r>
        <w:rPr>
          <w:sz w:val="24"/>
        </w:rPr>
        <w:t>to</w:t>
      </w:r>
      <w:proofErr w:type="gramEnd"/>
      <w:r>
        <w:rPr>
          <w:spacing w:val="-2"/>
          <w:sz w:val="24"/>
        </w:rPr>
        <w:t xml:space="preserve"> </w:t>
      </w:r>
      <w:r>
        <w:rPr>
          <w:sz w:val="24"/>
        </w:rPr>
        <w:t>respond</w:t>
      </w:r>
      <w:r>
        <w:rPr>
          <w:spacing w:val="-2"/>
          <w:sz w:val="24"/>
        </w:rPr>
        <w:t xml:space="preserve"> </w:t>
      </w:r>
      <w:r w:rsidR="00794C4B">
        <w:rPr>
          <w:sz w:val="24"/>
        </w:rPr>
        <w:t>effectively.</w:t>
      </w:r>
    </w:p>
    <w:p w14:paraId="200E5D2B" w14:textId="77777777" w:rsidR="00A545FD" w:rsidRDefault="00A545FD" w:rsidP="00A545FD">
      <w:pPr>
        <w:pStyle w:val="ListParagraph"/>
        <w:numPr>
          <w:ilvl w:val="1"/>
          <w:numId w:val="1"/>
        </w:numPr>
        <w:tabs>
          <w:tab w:val="left" w:pos="2980"/>
        </w:tabs>
        <w:spacing w:line="240" w:lineRule="auto"/>
        <w:ind w:right="1367"/>
        <w:jc w:val="both"/>
        <w:rPr>
          <w:sz w:val="24"/>
        </w:rPr>
      </w:pPr>
      <w:r>
        <w:rPr>
          <w:sz w:val="24"/>
        </w:rPr>
        <w:t>Empowering volunteers to be self-sufficient (know what to expect, how to</w:t>
      </w:r>
      <w:r>
        <w:rPr>
          <w:spacing w:val="-57"/>
          <w:sz w:val="24"/>
        </w:rPr>
        <w:t xml:space="preserve"> </w:t>
      </w:r>
      <w:r>
        <w:rPr>
          <w:sz w:val="24"/>
        </w:rPr>
        <w:t>prepare and how to respond) in a disaster situation and not to be dependent</w:t>
      </w:r>
      <w:r>
        <w:rPr>
          <w:spacing w:val="-58"/>
          <w:sz w:val="24"/>
        </w:rPr>
        <w:t xml:space="preserve"> </w:t>
      </w:r>
      <w:r>
        <w:rPr>
          <w:sz w:val="24"/>
        </w:rPr>
        <w:t>on</w:t>
      </w:r>
      <w:r>
        <w:rPr>
          <w:spacing w:val="-1"/>
          <w:sz w:val="24"/>
        </w:rPr>
        <w:t xml:space="preserve"> </w:t>
      </w:r>
      <w:r>
        <w:rPr>
          <w:sz w:val="24"/>
        </w:rPr>
        <w:t>a</w:t>
      </w:r>
      <w:r>
        <w:rPr>
          <w:spacing w:val="-1"/>
          <w:sz w:val="24"/>
        </w:rPr>
        <w:t xml:space="preserve"> </w:t>
      </w:r>
      <w:r>
        <w:rPr>
          <w:sz w:val="24"/>
        </w:rPr>
        <w:t>federal response.</w:t>
      </w:r>
    </w:p>
    <w:p w14:paraId="6218F896" w14:textId="77777777" w:rsidR="00A545FD" w:rsidRDefault="00A545FD" w:rsidP="00A545FD">
      <w:pPr>
        <w:pStyle w:val="ListParagraph"/>
        <w:numPr>
          <w:ilvl w:val="0"/>
          <w:numId w:val="1"/>
        </w:numPr>
        <w:tabs>
          <w:tab w:val="left" w:pos="2260"/>
        </w:tabs>
        <w:spacing w:line="242" w:lineRule="auto"/>
        <w:ind w:right="1893"/>
        <w:jc w:val="both"/>
        <w:rPr>
          <w:sz w:val="24"/>
        </w:rPr>
      </w:pPr>
      <w:r>
        <w:rPr>
          <w:sz w:val="24"/>
        </w:rPr>
        <w:t>Identify, support and coordinate training courses and seminars for</w:t>
      </w:r>
      <w:r>
        <w:rPr>
          <w:spacing w:val="1"/>
          <w:sz w:val="24"/>
        </w:rPr>
        <w:t xml:space="preserve"> </w:t>
      </w:r>
      <w:r>
        <w:rPr>
          <w:sz w:val="24"/>
        </w:rPr>
        <w:t>mass care</w:t>
      </w:r>
      <w:r>
        <w:rPr>
          <w:spacing w:val="-58"/>
          <w:sz w:val="24"/>
        </w:rPr>
        <w:t xml:space="preserve"> </w:t>
      </w:r>
      <w:r>
        <w:rPr>
          <w:sz w:val="24"/>
        </w:rPr>
        <w:t>workers</w:t>
      </w:r>
      <w:r>
        <w:rPr>
          <w:spacing w:val="-1"/>
          <w:sz w:val="24"/>
        </w:rPr>
        <w:t xml:space="preserve"> </w:t>
      </w:r>
      <w:r>
        <w:rPr>
          <w:sz w:val="24"/>
        </w:rPr>
        <w:t>to include</w:t>
      </w:r>
      <w:r>
        <w:rPr>
          <w:spacing w:val="-1"/>
          <w:sz w:val="24"/>
        </w:rPr>
        <w:t xml:space="preserve"> </w:t>
      </w:r>
      <w:r>
        <w:rPr>
          <w:sz w:val="24"/>
        </w:rPr>
        <w:t>training in the</w:t>
      </w:r>
      <w:r>
        <w:rPr>
          <w:spacing w:val="-1"/>
          <w:sz w:val="24"/>
        </w:rPr>
        <w:t xml:space="preserve"> </w:t>
      </w:r>
      <w:r>
        <w:rPr>
          <w:sz w:val="24"/>
        </w:rPr>
        <w:t>following:</w:t>
      </w:r>
    </w:p>
    <w:p w14:paraId="730574A5" w14:textId="77777777" w:rsidR="00A545FD" w:rsidRDefault="00A545FD" w:rsidP="00A545FD">
      <w:pPr>
        <w:pStyle w:val="ListParagraph"/>
        <w:numPr>
          <w:ilvl w:val="1"/>
          <w:numId w:val="1"/>
        </w:numPr>
        <w:tabs>
          <w:tab w:val="left" w:pos="2979"/>
          <w:tab w:val="left" w:pos="2980"/>
        </w:tabs>
        <w:spacing w:line="290" w:lineRule="exact"/>
        <w:rPr>
          <w:sz w:val="24"/>
        </w:rPr>
      </w:pPr>
      <w:r>
        <w:rPr>
          <w:sz w:val="24"/>
        </w:rPr>
        <w:t>Sheltering</w:t>
      </w:r>
    </w:p>
    <w:p w14:paraId="7304468C" w14:textId="77777777" w:rsidR="00A545FD" w:rsidRDefault="00A545FD" w:rsidP="00A545FD">
      <w:pPr>
        <w:pStyle w:val="ListParagraph"/>
        <w:numPr>
          <w:ilvl w:val="1"/>
          <w:numId w:val="1"/>
        </w:numPr>
        <w:tabs>
          <w:tab w:val="left" w:pos="2979"/>
          <w:tab w:val="left" w:pos="2980"/>
        </w:tabs>
        <w:rPr>
          <w:sz w:val="24"/>
        </w:rPr>
      </w:pPr>
      <w:r>
        <w:rPr>
          <w:sz w:val="24"/>
        </w:rPr>
        <w:t>Feeding</w:t>
      </w:r>
    </w:p>
    <w:p w14:paraId="061367A4" w14:textId="77777777" w:rsidR="00A545FD" w:rsidRDefault="00A545FD" w:rsidP="00A545FD">
      <w:pPr>
        <w:pStyle w:val="ListParagraph"/>
        <w:numPr>
          <w:ilvl w:val="1"/>
          <w:numId w:val="1"/>
        </w:numPr>
        <w:tabs>
          <w:tab w:val="left" w:pos="2979"/>
          <w:tab w:val="left" w:pos="2980"/>
        </w:tabs>
        <w:rPr>
          <w:sz w:val="24"/>
        </w:rPr>
      </w:pPr>
      <w:r>
        <w:rPr>
          <w:sz w:val="24"/>
        </w:rPr>
        <w:t>Bulk</w:t>
      </w:r>
      <w:r>
        <w:rPr>
          <w:spacing w:val="-2"/>
          <w:sz w:val="24"/>
        </w:rPr>
        <w:t xml:space="preserve"> </w:t>
      </w:r>
      <w:r>
        <w:rPr>
          <w:sz w:val="24"/>
        </w:rPr>
        <w:t>distribution</w:t>
      </w:r>
      <w:r>
        <w:rPr>
          <w:spacing w:val="-2"/>
          <w:sz w:val="24"/>
        </w:rPr>
        <w:t xml:space="preserve"> </w:t>
      </w:r>
      <w:r>
        <w:rPr>
          <w:sz w:val="24"/>
        </w:rPr>
        <w:t>(POD</w:t>
      </w:r>
      <w:r>
        <w:rPr>
          <w:spacing w:val="-2"/>
          <w:sz w:val="24"/>
        </w:rPr>
        <w:t xml:space="preserve"> </w:t>
      </w:r>
      <w:r>
        <w:rPr>
          <w:sz w:val="24"/>
        </w:rPr>
        <w:t>operations)</w:t>
      </w:r>
    </w:p>
    <w:p w14:paraId="317BBEF1" w14:textId="77777777" w:rsidR="00A545FD" w:rsidRDefault="00A545FD" w:rsidP="00A545FD">
      <w:pPr>
        <w:pStyle w:val="ListParagraph"/>
        <w:numPr>
          <w:ilvl w:val="1"/>
          <w:numId w:val="1"/>
        </w:numPr>
        <w:tabs>
          <w:tab w:val="left" w:pos="2979"/>
          <w:tab w:val="left" w:pos="2980"/>
        </w:tabs>
        <w:rPr>
          <w:sz w:val="24"/>
        </w:rPr>
      </w:pPr>
      <w:r>
        <w:rPr>
          <w:sz w:val="24"/>
        </w:rPr>
        <w:t>Functional</w:t>
      </w:r>
      <w:r>
        <w:rPr>
          <w:spacing w:val="-3"/>
          <w:sz w:val="24"/>
        </w:rPr>
        <w:t xml:space="preserve"> </w:t>
      </w:r>
      <w:r>
        <w:rPr>
          <w:sz w:val="24"/>
        </w:rPr>
        <w:t>Needs</w:t>
      </w:r>
      <w:r>
        <w:rPr>
          <w:spacing w:val="-3"/>
          <w:sz w:val="24"/>
        </w:rPr>
        <w:t xml:space="preserve"> </w:t>
      </w:r>
      <w:r>
        <w:rPr>
          <w:sz w:val="24"/>
        </w:rPr>
        <w:t>Support</w:t>
      </w:r>
      <w:r>
        <w:rPr>
          <w:spacing w:val="-3"/>
          <w:sz w:val="24"/>
        </w:rPr>
        <w:t xml:space="preserve"> </w:t>
      </w:r>
      <w:r>
        <w:rPr>
          <w:sz w:val="24"/>
        </w:rPr>
        <w:t>Services</w:t>
      </w:r>
    </w:p>
    <w:p w14:paraId="43582A12" w14:textId="77777777" w:rsidR="00A545FD" w:rsidRDefault="00A545FD" w:rsidP="00A545FD">
      <w:pPr>
        <w:pStyle w:val="ListParagraph"/>
        <w:numPr>
          <w:ilvl w:val="1"/>
          <w:numId w:val="1"/>
        </w:numPr>
        <w:tabs>
          <w:tab w:val="left" w:pos="2979"/>
          <w:tab w:val="left" w:pos="2980"/>
        </w:tabs>
        <w:rPr>
          <w:sz w:val="24"/>
        </w:rPr>
      </w:pPr>
      <w:r>
        <w:rPr>
          <w:sz w:val="24"/>
        </w:rPr>
        <w:t>Pet</w:t>
      </w:r>
      <w:r>
        <w:rPr>
          <w:spacing w:val="-2"/>
          <w:sz w:val="24"/>
        </w:rPr>
        <w:t xml:space="preserve"> </w:t>
      </w:r>
      <w:r>
        <w:rPr>
          <w:sz w:val="24"/>
        </w:rPr>
        <w:t>sheltering</w:t>
      </w:r>
    </w:p>
    <w:p w14:paraId="192E1936" w14:textId="77777777" w:rsidR="00AE37A8" w:rsidRDefault="00AE37A8" w:rsidP="00AE37A8">
      <w:pPr>
        <w:pStyle w:val="ListParagraph"/>
        <w:tabs>
          <w:tab w:val="left" w:pos="2260"/>
        </w:tabs>
        <w:spacing w:before="90" w:line="275" w:lineRule="exact"/>
        <w:ind w:left="2260" w:firstLine="0"/>
        <w:rPr>
          <w:sz w:val="24"/>
        </w:rPr>
      </w:pPr>
    </w:p>
    <w:p w14:paraId="7EB52554" w14:textId="57209CD9" w:rsidR="0040193F" w:rsidRDefault="0040193F" w:rsidP="0040193F">
      <w:pPr>
        <w:pStyle w:val="ListParagraph"/>
        <w:numPr>
          <w:ilvl w:val="0"/>
          <w:numId w:val="1"/>
        </w:numPr>
        <w:tabs>
          <w:tab w:val="left" w:pos="2260"/>
        </w:tabs>
        <w:spacing w:before="90" w:line="275" w:lineRule="exact"/>
        <w:rPr>
          <w:sz w:val="24"/>
        </w:rPr>
      </w:pPr>
      <w:r>
        <w:rPr>
          <w:sz w:val="24"/>
        </w:rPr>
        <w:lastRenderedPageBreak/>
        <w:t>Ensure</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National</w:t>
      </w:r>
      <w:r>
        <w:rPr>
          <w:spacing w:val="-1"/>
          <w:sz w:val="24"/>
        </w:rPr>
        <w:t xml:space="preserve"> </w:t>
      </w:r>
      <w:r>
        <w:rPr>
          <w:sz w:val="24"/>
        </w:rPr>
        <w:t>Shelter</w:t>
      </w:r>
      <w:r>
        <w:rPr>
          <w:spacing w:val="-1"/>
          <w:sz w:val="24"/>
        </w:rPr>
        <w:t xml:space="preserve"> </w:t>
      </w:r>
      <w:r>
        <w:rPr>
          <w:sz w:val="24"/>
        </w:rPr>
        <w:t>System</w:t>
      </w:r>
      <w:r>
        <w:rPr>
          <w:spacing w:val="-1"/>
          <w:sz w:val="24"/>
        </w:rPr>
        <w:t xml:space="preserve"> </w:t>
      </w:r>
      <w:r>
        <w:rPr>
          <w:sz w:val="24"/>
        </w:rPr>
        <w:t>is</w:t>
      </w:r>
      <w:r>
        <w:rPr>
          <w:spacing w:val="-1"/>
          <w:sz w:val="24"/>
        </w:rPr>
        <w:t xml:space="preserve"> </w:t>
      </w:r>
      <w:r>
        <w:rPr>
          <w:sz w:val="24"/>
        </w:rPr>
        <w:t>updated</w:t>
      </w:r>
      <w:r>
        <w:rPr>
          <w:spacing w:val="-1"/>
          <w:sz w:val="24"/>
        </w:rPr>
        <w:t xml:space="preserve"> </w:t>
      </w:r>
      <w:r>
        <w:rPr>
          <w:sz w:val="24"/>
        </w:rPr>
        <w:t>with</w:t>
      </w:r>
      <w:r>
        <w:rPr>
          <w:spacing w:val="-1"/>
          <w:sz w:val="24"/>
        </w:rPr>
        <w:t xml:space="preserve"> </w:t>
      </w:r>
      <w:r>
        <w:rPr>
          <w:sz w:val="24"/>
        </w:rPr>
        <w:t>new</w:t>
      </w:r>
      <w:r>
        <w:rPr>
          <w:spacing w:val="-1"/>
          <w:sz w:val="24"/>
        </w:rPr>
        <w:t xml:space="preserve"> </w:t>
      </w:r>
      <w:r>
        <w:rPr>
          <w:sz w:val="24"/>
        </w:rPr>
        <w:t>information.</w:t>
      </w:r>
    </w:p>
    <w:p w14:paraId="0666167C" w14:textId="77777777" w:rsidR="0040193F" w:rsidRDefault="0040193F" w:rsidP="0040193F">
      <w:pPr>
        <w:pStyle w:val="ListParagraph"/>
        <w:numPr>
          <w:ilvl w:val="0"/>
          <w:numId w:val="1"/>
        </w:numPr>
        <w:tabs>
          <w:tab w:val="left" w:pos="2260"/>
        </w:tabs>
        <w:spacing w:line="240" w:lineRule="auto"/>
        <w:ind w:right="1700"/>
        <w:rPr>
          <w:sz w:val="24"/>
        </w:rPr>
      </w:pPr>
      <w:r>
        <w:rPr>
          <w:sz w:val="24"/>
        </w:rPr>
        <w:t>Support local or regional emergency operations centers (EOCs) during disaster</w:t>
      </w:r>
      <w:r>
        <w:rPr>
          <w:spacing w:val="-58"/>
          <w:sz w:val="24"/>
        </w:rPr>
        <w:t xml:space="preserve"> </w:t>
      </w:r>
      <w:r>
        <w:rPr>
          <w:sz w:val="24"/>
        </w:rPr>
        <w:t>operations and/or ensure that trained and qualified mass care specialists are</w:t>
      </w:r>
      <w:r>
        <w:rPr>
          <w:spacing w:val="1"/>
          <w:sz w:val="24"/>
        </w:rPr>
        <w:t xml:space="preserve"> </w:t>
      </w:r>
      <w:r>
        <w:rPr>
          <w:sz w:val="24"/>
        </w:rPr>
        <w:t>available</w:t>
      </w:r>
      <w:r>
        <w:rPr>
          <w:spacing w:val="-2"/>
          <w:sz w:val="24"/>
        </w:rPr>
        <w:t xml:space="preserve"> </w:t>
      </w:r>
      <w:r>
        <w:rPr>
          <w:sz w:val="24"/>
        </w:rPr>
        <w:t>to</w:t>
      </w:r>
      <w:r>
        <w:rPr>
          <w:spacing w:val="-1"/>
          <w:sz w:val="24"/>
        </w:rPr>
        <w:t xml:space="preserve"> </w:t>
      </w:r>
      <w:r>
        <w:rPr>
          <w:sz w:val="24"/>
        </w:rPr>
        <w:t>staff the</w:t>
      </w:r>
      <w:r>
        <w:rPr>
          <w:spacing w:val="-2"/>
          <w:sz w:val="24"/>
        </w:rPr>
        <w:t xml:space="preserve"> </w:t>
      </w:r>
      <w:r>
        <w:rPr>
          <w:sz w:val="24"/>
        </w:rPr>
        <w:t>mass care</w:t>
      </w:r>
      <w:r>
        <w:rPr>
          <w:spacing w:val="-2"/>
          <w:sz w:val="24"/>
        </w:rPr>
        <w:t xml:space="preserve"> </w:t>
      </w:r>
      <w:r>
        <w:rPr>
          <w:sz w:val="24"/>
        </w:rPr>
        <w:t>function in</w:t>
      </w:r>
      <w:r>
        <w:rPr>
          <w:spacing w:val="-1"/>
          <w:sz w:val="24"/>
        </w:rPr>
        <w:t xml:space="preserve"> </w:t>
      </w:r>
      <w:r>
        <w:rPr>
          <w:sz w:val="24"/>
        </w:rPr>
        <w:t>the</w:t>
      </w:r>
      <w:r>
        <w:rPr>
          <w:spacing w:val="-1"/>
          <w:sz w:val="24"/>
        </w:rPr>
        <w:t xml:space="preserve"> </w:t>
      </w:r>
      <w:r>
        <w:rPr>
          <w:sz w:val="24"/>
        </w:rPr>
        <w:t>local</w:t>
      </w:r>
      <w:r>
        <w:rPr>
          <w:spacing w:val="-1"/>
          <w:sz w:val="24"/>
        </w:rPr>
        <w:t xml:space="preserve"> </w:t>
      </w:r>
      <w:r>
        <w:rPr>
          <w:sz w:val="24"/>
        </w:rPr>
        <w:t>or regional</w:t>
      </w:r>
      <w:r>
        <w:rPr>
          <w:spacing w:val="-1"/>
          <w:sz w:val="24"/>
        </w:rPr>
        <w:t xml:space="preserve"> </w:t>
      </w:r>
      <w:r>
        <w:rPr>
          <w:sz w:val="24"/>
        </w:rPr>
        <w:t>EOCs.</w:t>
      </w:r>
    </w:p>
    <w:p w14:paraId="1579360B" w14:textId="77777777" w:rsidR="0040193F" w:rsidRDefault="0040193F" w:rsidP="0040193F">
      <w:pPr>
        <w:pStyle w:val="ListParagraph"/>
        <w:numPr>
          <w:ilvl w:val="0"/>
          <w:numId w:val="1"/>
        </w:numPr>
        <w:tabs>
          <w:tab w:val="left" w:pos="2260"/>
        </w:tabs>
        <w:spacing w:before="4" w:line="237" w:lineRule="auto"/>
        <w:ind w:right="1627"/>
        <w:rPr>
          <w:sz w:val="24"/>
        </w:rPr>
      </w:pPr>
      <w:r>
        <w:rPr>
          <w:sz w:val="24"/>
        </w:rPr>
        <w:t>Ensure all MOUs, agreements, plans, resources, etc. are</w:t>
      </w:r>
      <w:r>
        <w:rPr>
          <w:spacing w:val="1"/>
          <w:sz w:val="24"/>
        </w:rPr>
        <w:t xml:space="preserve"> </w:t>
      </w:r>
      <w:r>
        <w:rPr>
          <w:sz w:val="24"/>
        </w:rPr>
        <w:t>incorporated into local</w:t>
      </w:r>
      <w:r>
        <w:rPr>
          <w:spacing w:val="-58"/>
          <w:sz w:val="24"/>
        </w:rPr>
        <w:t xml:space="preserve"> </w:t>
      </w:r>
      <w:r>
        <w:rPr>
          <w:sz w:val="24"/>
        </w:rPr>
        <w:t>emergency</w:t>
      </w:r>
      <w:r>
        <w:rPr>
          <w:spacing w:val="-1"/>
          <w:sz w:val="24"/>
        </w:rPr>
        <w:t xml:space="preserve"> </w:t>
      </w:r>
      <w:r>
        <w:rPr>
          <w:sz w:val="24"/>
        </w:rPr>
        <w:t>operations plans</w:t>
      </w:r>
    </w:p>
    <w:p w14:paraId="661AF0CD" w14:textId="77777777" w:rsidR="0040193F" w:rsidRDefault="0040193F" w:rsidP="0040193F">
      <w:pPr>
        <w:pStyle w:val="ListParagraph"/>
        <w:numPr>
          <w:ilvl w:val="0"/>
          <w:numId w:val="1"/>
        </w:numPr>
        <w:tabs>
          <w:tab w:val="left" w:pos="2260"/>
        </w:tabs>
        <w:spacing w:before="3" w:line="240" w:lineRule="auto"/>
        <w:ind w:right="1640"/>
        <w:rPr>
          <w:sz w:val="24"/>
        </w:rPr>
      </w:pPr>
      <w:r>
        <w:rPr>
          <w:sz w:val="24"/>
        </w:rPr>
        <w:t>Work with other emergency human services functions that may include, but are</w:t>
      </w:r>
      <w:r>
        <w:rPr>
          <w:spacing w:val="-58"/>
          <w:sz w:val="24"/>
        </w:rPr>
        <w:t xml:space="preserve"> </w:t>
      </w:r>
      <w:r>
        <w:rPr>
          <w:sz w:val="24"/>
        </w:rPr>
        <w:t>not limited to donations management, volunteer management, multi-agency</w:t>
      </w:r>
      <w:r>
        <w:rPr>
          <w:spacing w:val="1"/>
          <w:sz w:val="24"/>
        </w:rPr>
        <w:t xml:space="preserve"> </w:t>
      </w:r>
      <w:r>
        <w:rPr>
          <w:sz w:val="24"/>
        </w:rPr>
        <w:t>resource</w:t>
      </w:r>
      <w:r>
        <w:rPr>
          <w:spacing w:val="-2"/>
          <w:sz w:val="24"/>
        </w:rPr>
        <w:t xml:space="preserve"> </w:t>
      </w:r>
      <w:r>
        <w:rPr>
          <w:sz w:val="24"/>
        </w:rPr>
        <w:t>centers, long-term recovery,</w:t>
      </w:r>
      <w:r>
        <w:rPr>
          <w:spacing w:val="-1"/>
          <w:sz w:val="24"/>
        </w:rPr>
        <w:t xml:space="preserve"> </w:t>
      </w:r>
      <w:r>
        <w:rPr>
          <w:sz w:val="24"/>
        </w:rPr>
        <w:t>or other functions.</w:t>
      </w:r>
    </w:p>
    <w:p w14:paraId="3294DA24" w14:textId="77777777" w:rsidR="0040193F" w:rsidRDefault="0040193F" w:rsidP="0040193F">
      <w:pPr>
        <w:pStyle w:val="ListParagraph"/>
        <w:numPr>
          <w:ilvl w:val="0"/>
          <w:numId w:val="1"/>
        </w:numPr>
        <w:tabs>
          <w:tab w:val="left" w:pos="2260"/>
        </w:tabs>
        <w:spacing w:line="274" w:lineRule="exact"/>
        <w:rPr>
          <w:sz w:val="24"/>
        </w:rPr>
      </w:pPr>
      <w:r>
        <w:rPr>
          <w:sz w:val="24"/>
        </w:rPr>
        <w:t>Track</w:t>
      </w:r>
      <w:r>
        <w:rPr>
          <w:spacing w:val="-2"/>
          <w:sz w:val="24"/>
        </w:rPr>
        <w:t xml:space="preserve"> </w:t>
      </w:r>
      <w:r>
        <w:rPr>
          <w:sz w:val="24"/>
        </w:rPr>
        <w:t>progress</w:t>
      </w:r>
      <w:r>
        <w:rPr>
          <w:spacing w:val="-1"/>
          <w:sz w:val="24"/>
        </w:rPr>
        <w:t xml:space="preserve"> </w:t>
      </w:r>
      <w:r>
        <w:rPr>
          <w:sz w:val="24"/>
        </w:rPr>
        <w:t>of</w:t>
      </w:r>
      <w:r>
        <w:rPr>
          <w:spacing w:val="-1"/>
          <w:sz w:val="24"/>
        </w:rPr>
        <w:t xml:space="preserve"> </w:t>
      </w:r>
      <w:r>
        <w:rPr>
          <w:sz w:val="24"/>
        </w:rPr>
        <w:t>work</w:t>
      </w:r>
      <w:r>
        <w:rPr>
          <w:spacing w:val="-1"/>
          <w:sz w:val="24"/>
        </w:rPr>
        <w:t xml:space="preserve"> </w:t>
      </w:r>
      <w:r>
        <w:rPr>
          <w:sz w:val="24"/>
        </w:rPr>
        <w:t>toward</w:t>
      </w:r>
      <w:r>
        <w:rPr>
          <w:spacing w:val="-1"/>
          <w:sz w:val="24"/>
        </w:rPr>
        <w:t xml:space="preserve"> </w:t>
      </w:r>
      <w:r>
        <w:rPr>
          <w:sz w:val="24"/>
        </w:rPr>
        <w:t>goals</w:t>
      </w:r>
      <w:r>
        <w:rPr>
          <w:spacing w:val="-1"/>
          <w:sz w:val="24"/>
        </w:rPr>
        <w:t xml:space="preserve"> </w:t>
      </w:r>
      <w:r>
        <w:rPr>
          <w:sz w:val="24"/>
        </w:rPr>
        <w:t>and</w:t>
      </w:r>
      <w:r>
        <w:rPr>
          <w:spacing w:val="-1"/>
          <w:sz w:val="24"/>
        </w:rPr>
        <w:t xml:space="preserve"> </w:t>
      </w:r>
      <w:r>
        <w:rPr>
          <w:sz w:val="24"/>
        </w:rPr>
        <w:t>objectives.</w:t>
      </w:r>
    </w:p>
    <w:p w14:paraId="13815F9D" w14:textId="77777777" w:rsidR="0040193F" w:rsidRDefault="0040193F" w:rsidP="0040193F">
      <w:pPr>
        <w:pStyle w:val="ListParagraph"/>
        <w:numPr>
          <w:ilvl w:val="0"/>
          <w:numId w:val="1"/>
        </w:numPr>
        <w:tabs>
          <w:tab w:val="left" w:pos="2260"/>
        </w:tabs>
        <w:spacing w:before="5" w:line="237" w:lineRule="auto"/>
        <w:ind w:right="2273"/>
        <w:rPr>
          <w:sz w:val="24"/>
        </w:rPr>
      </w:pPr>
      <w:r>
        <w:rPr>
          <w:sz w:val="24"/>
        </w:rPr>
        <w:t>Support additional mass care and emergency human services planning as</w:t>
      </w:r>
      <w:r>
        <w:rPr>
          <w:spacing w:val="-58"/>
          <w:sz w:val="24"/>
        </w:rPr>
        <w:t xml:space="preserve"> </w:t>
      </w:r>
      <w:r>
        <w:rPr>
          <w:sz w:val="24"/>
        </w:rPr>
        <w:t>required.</w:t>
      </w:r>
    </w:p>
    <w:p w14:paraId="653DB6EA" w14:textId="77777777" w:rsidR="0040193F" w:rsidRDefault="0040193F" w:rsidP="0040193F">
      <w:pPr>
        <w:pStyle w:val="BodyText"/>
        <w:spacing w:before="5"/>
      </w:pPr>
    </w:p>
    <w:p w14:paraId="0B9F27A5" w14:textId="77777777" w:rsidR="0040193F" w:rsidRDefault="0040193F" w:rsidP="0040193F">
      <w:pPr>
        <w:pStyle w:val="BodyText"/>
        <w:tabs>
          <w:tab w:val="left" w:pos="2979"/>
        </w:tabs>
        <w:ind w:left="100"/>
      </w:pPr>
      <w:r>
        <w:rPr>
          <w:b/>
        </w:rPr>
        <w:t>Appointed</w:t>
      </w:r>
      <w:r>
        <w:rPr>
          <w:b/>
          <w:spacing w:val="-1"/>
        </w:rPr>
        <w:t xml:space="preserve"> </w:t>
      </w:r>
      <w:r>
        <w:rPr>
          <w:b/>
        </w:rPr>
        <w:t>by:</w:t>
      </w:r>
      <w:r>
        <w:rPr>
          <w:b/>
        </w:rPr>
        <w:tab/>
      </w:r>
      <w:r>
        <w:t>The</w:t>
      </w:r>
      <w:r>
        <w:rPr>
          <w:spacing w:val="-3"/>
        </w:rPr>
        <w:t xml:space="preserve"> </w:t>
      </w:r>
      <w:r>
        <w:t>local</w:t>
      </w:r>
      <w:r>
        <w:rPr>
          <w:spacing w:val="-1"/>
        </w:rPr>
        <w:t xml:space="preserve"> </w:t>
      </w:r>
      <w:r>
        <w:t>lead</w:t>
      </w:r>
      <w:r>
        <w:rPr>
          <w:spacing w:val="-2"/>
        </w:rPr>
        <w:t xml:space="preserve"> </w:t>
      </w:r>
      <w:r>
        <w:t>agency</w:t>
      </w:r>
      <w:r>
        <w:rPr>
          <w:spacing w:val="-1"/>
        </w:rPr>
        <w:t xml:space="preserve"> </w:t>
      </w:r>
      <w:r>
        <w:t>for</w:t>
      </w:r>
      <w:r>
        <w:rPr>
          <w:spacing w:val="-2"/>
        </w:rPr>
        <w:t xml:space="preserve"> </w:t>
      </w:r>
      <w:r>
        <w:t>mass</w:t>
      </w:r>
      <w:r>
        <w:rPr>
          <w:spacing w:val="-2"/>
        </w:rPr>
        <w:t xml:space="preserve"> </w:t>
      </w:r>
      <w:r>
        <w:t>care</w:t>
      </w:r>
      <w:r>
        <w:rPr>
          <w:spacing w:val="-2"/>
        </w:rPr>
        <w:t xml:space="preserve"> </w:t>
      </w:r>
      <w:r>
        <w:t>and/or</w:t>
      </w:r>
      <w:r>
        <w:rPr>
          <w:spacing w:val="-2"/>
        </w:rPr>
        <w:t xml:space="preserve"> </w:t>
      </w:r>
      <w:r>
        <w:t>coalition</w:t>
      </w:r>
      <w:r>
        <w:rPr>
          <w:spacing w:val="-1"/>
        </w:rPr>
        <w:t xml:space="preserve"> </w:t>
      </w:r>
      <w:r>
        <w:t>of</w:t>
      </w:r>
      <w:r>
        <w:rPr>
          <w:spacing w:val="-2"/>
        </w:rPr>
        <w:t xml:space="preserve"> </w:t>
      </w:r>
      <w:r>
        <w:t>emergency</w:t>
      </w:r>
    </w:p>
    <w:p w14:paraId="73C0A959" w14:textId="65A6A7DF" w:rsidR="0040193F" w:rsidRDefault="0040193F" w:rsidP="0040193F">
      <w:pPr>
        <w:pStyle w:val="BodyText"/>
        <w:spacing w:before="3"/>
        <w:ind w:left="2980"/>
      </w:pPr>
      <w:r>
        <w:t>management</w:t>
      </w:r>
      <w:r>
        <w:rPr>
          <w:spacing w:val="-3"/>
        </w:rPr>
        <w:t xml:space="preserve"> </w:t>
      </w:r>
      <w:r>
        <w:t>and</w:t>
      </w:r>
      <w:r>
        <w:rPr>
          <w:spacing w:val="-2"/>
        </w:rPr>
        <w:t xml:space="preserve"> </w:t>
      </w:r>
      <w:r>
        <w:t>emergency</w:t>
      </w:r>
      <w:r>
        <w:rPr>
          <w:spacing w:val="-2"/>
        </w:rPr>
        <w:t xml:space="preserve"> </w:t>
      </w:r>
      <w:r>
        <w:t>human</w:t>
      </w:r>
      <w:r>
        <w:rPr>
          <w:spacing w:val="-3"/>
        </w:rPr>
        <w:t xml:space="preserve"> </w:t>
      </w:r>
      <w:r>
        <w:t>services</w:t>
      </w:r>
      <w:r>
        <w:rPr>
          <w:spacing w:val="-2"/>
        </w:rPr>
        <w:t xml:space="preserve"> </w:t>
      </w:r>
      <w:r>
        <w:t>organizations</w:t>
      </w:r>
      <w:r>
        <w:rPr>
          <w:spacing w:val="-2"/>
        </w:rPr>
        <w:t xml:space="preserve"> </w:t>
      </w:r>
      <w:r>
        <w:t>or</w:t>
      </w:r>
      <w:r>
        <w:rPr>
          <w:spacing w:val="-2"/>
        </w:rPr>
        <w:t xml:space="preserve"> </w:t>
      </w:r>
      <w:r w:rsidR="008372C1">
        <w:t>Local VOAD</w:t>
      </w:r>
      <w:r>
        <w:t>.</w:t>
      </w:r>
    </w:p>
    <w:p w14:paraId="412DB551" w14:textId="77777777" w:rsidR="0040193F" w:rsidRDefault="0040193F" w:rsidP="0040193F">
      <w:pPr>
        <w:pStyle w:val="BodyText"/>
      </w:pPr>
    </w:p>
    <w:p w14:paraId="1191B32E" w14:textId="77777777" w:rsidR="0040193F" w:rsidRDefault="0040193F" w:rsidP="0040193F">
      <w:pPr>
        <w:pStyle w:val="BodyText"/>
        <w:tabs>
          <w:tab w:val="left" w:pos="2979"/>
        </w:tabs>
        <w:ind w:left="100"/>
      </w:pPr>
      <w:r>
        <w:rPr>
          <w:b/>
        </w:rPr>
        <w:t>Supervisor:</w:t>
      </w:r>
      <w:r>
        <w:rPr>
          <w:b/>
        </w:rPr>
        <w:tab/>
      </w:r>
      <w:r>
        <w:t>The</w:t>
      </w:r>
      <w:r>
        <w:rPr>
          <w:spacing w:val="-3"/>
        </w:rPr>
        <w:t xml:space="preserve"> </w:t>
      </w:r>
      <w:r>
        <w:t>director</w:t>
      </w:r>
      <w:r>
        <w:rPr>
          <w:spacing w:val="-1"/>
        </w:rPr>
        <w:t xml:space="preserve"> </w:t>
      </w:r>
      <w:r>
        <w:t>or</w:t>
      </w:r>
      <w:r>
        <w:rPr>
          <w:spacing w:val="-1"/>
        </w:rPr>
        <w:t xml:space="preserve"> </w:t>
      </w:r>
      <w:r>
        <w:t>designee</w:t>
      </w:r>
      <w:r>
        <w:rPr>
          <w:spacing w:val="-3"/>
        </w:rPr>
        <w:t xml:space="preserve"> </w:t>
      </w:r>
      <w:r>
        <w:t>of</w:t>
      </w:r>
      <w:r>
        <w:rPr>
          <w:spacing w:val="-1"/>
        </w:rPr>
        <w:t xml:space="preserve"> </w:t>
      </w:r>
      <w:r>
        <w:t>the</w:t>
      </w:r>
      <w:r>
        <w:rPr>
          <w:spacing w:val="-2"/>
        </w:rPr>
        <w:t xml:space="preserve"> </w:t>
      </w:r>
      <w:r>
        <w:t>local</w:t>
      </w:r>
      <w:r>
        <w:rPr>
          <w:spacing w:val="-2"/>
        </w:rPr>
        <w:t xml:space="preserve"> </w:t>
      </w:r>
      <w:r>
        <w:t>lead</w:t>
      </w:r>
      <w:r>
        <w:rPr>
          <w:spacing w:val="-1"/>
        </w:rPr>
        <w:t xml:space="preserve"> </w:t>
      </w:r>
      <w:r>
        <w:t>agency</w:t>
      </w:r>
      <w:r>
        <w:rPr>
          <w:spacing w:val="-1"/>
        </w:rPr>
        <w:t xml:space="preserve"> </w:t>
      </w:r>
      <w:r>
        <w:t>for</w:t>
      </w:r>
      <w:r>
        <w:rPr>
          <w:spacing w:val="-1"/>
        </w:rPr>
        <w:t xml:space="preserve"> </w:t>
      </w:r>
      <w:r>
        <w:t>mass</w:t>
      </w:r>
      <w:r>
        <w:rPr>
          <w:spacing w:val="-2"/>
        </w:rPr>
        <w:t xml:space="preserve"> </w:t>
      </w:r>
      <w:r>
        <w:t>care.</w:t>
      </w:r>
    </w:p>
    <w:p w14:paraId="1D939B85" w14:textId="77777777" w:rsidR="0040193F" w:rsidRDefault="0040193F" w:rsidP="0040193F">
      <w:pPr>
        <w:pStyle w:val="BodyText"/>
        <w:spacing w:before="5"/>
      </w:pPr>
    </w:p>
    <w:p w14:paraId="42C1EC72" w14:textId="77777777" w:rsidR="0040193F" w:rsidRDefault="0040193F" w:rsidP="0040193F">
      <w:pPr>
        <w:tabs>
          <w:tab w:val="left" w:pos="2979"/>
        </w:tabs>
        <w:ind w:left="100"/>
        <w:rPr>
          <w:sz w:val="24"/>
        </w:rPr>
      </w:pPr>
      <w:r>
        <w:rPr>
          <w:b/>
          <w:sz w:val="24"/>
        </w:rPr>
        <w:lastRenderedPageBreak/>
        <w:t>Coordinates</w:t>
      </w:r>
      <w:r>
        <w:rPr>
          <w:b/>
          <w:spacing w:val="-1"/>
          <w:sz w:val="24"/>
        </w:rPr>
        <w:t xml:space="preserve"> </w:t>
      </w:r>
      <w:r>
        <w:rPr>
          <w:b/>
          <w:sz w:val="24"/>
        </w:rPr>
        <w:t>with:</w:t>
      </w:r>
      <w:r>
        <w:rPr>
          <w:b/>
          <w:sz w:val="24"/>
        </w:rPr>
        <w:tab/>
      </w:r>
      <w:r>
        <w:rPr>
          <w:sz w:val="24"/>
        </w:rPr>
        <w:t>Local</w:t>
      </w:r>
      <w:r>
        <w:rPr>
          <w:spacing w:val="-2"/>
          <w:sz w:val="24"/>
        </w:rPr>
        <w:t xml:space="preserve"> </w:t>
      </w:r>
      <w:r>
        <w:rPr>
          <w:sz w:val="24"/>
        </w:rPr>
        <w:t>emergency</w:t>
      </w:r>
      <w:r>
        <w:rPr>
          <w:spacing w:val="-3"/>
          <w:sz w:val="24"/>
        </w:rPr>
        <w:t xml:space="preserve"> </w:t>
      </w:r>
      <w:r>
        <w:rPr>
          <w:sz w:val="24"/>
        </w:rPr>
        <w:t>management</w:t>
      </w:r>
      <w:r>
        <w:rPr>
          <w:b/>
          <w:sz w:val="24"/>
        </w:rPr>
        <w:t>,</w:t>
      </w:r>
      <w:r>
        <w:rPr>
          <w:b/>
          <w:spacing w:val="-2"/>
          <w:sz w:val="24"/>
        </w:rPr>
        <w:t xml:space="preserve"> </w:t>
      </w:r>
      <w:r>
        <w:rPr>
          <w:sz w:val="24"/>
        </w:rPr>
        <w:t>American</w:t>
      </w:r>
      <w:r>
        <w:rPr>
          <w:spacing w:val="-2"/>
          <w:sz w:val="24"/>
        </w:rPr>
        <w:t xml:space="preserve"> </w:t>
      </w:r>
      <w:r>
        <w:rPr>
          <w:sz w:val="24"/>
        </w:rPr>
        <w:t>Red</w:t>
      </w:r>
      <w:r>
        <w:rPr>
          <w:spacing w:val="-3"/>
          <w:sz w:val="24"/>
        </w:rPr>
        <w:t xml:space="preserve"> </w:t>
      </w:r>
      <w:r>
        <w:rPr>
          <w:sz w:val="24"/>
        </w:rPr>
        <w:t>Cross,</w:t>
      </w:r>
      <w:r>
        <w:rPr>
          <w:spacing w:val="-2"/>
          <w:sz w:val="24"/>
        </w:rPr>
        <w:t xml:space="preserve"> </w:t>
      </w:r>
      <w:r>
        <w:rPr>
          <w:sz w:val="24"/>
        </w:rPr>
        <w:t>Department</w:t>
      </w:r>
      <w:r>
        <w:rPr>
          <w:spacing w:val="-3"/>
          <w:sz w:val="24"/>
        </w:rPr>
        <w:t xml:space="preserve"> </w:t>
      </w:r>
      <w:r>
        <w:rPr>
          <w:sz w:val="24"/>
        </w:rPr>
        <w:t>of</w:t>
      </w:r>
    </w:p>
    <w:p w14:paraId="2498B4EC" w14:textId="77777777" w:rsidR="0040193F" w:rsidRDefault="0040193F" w:rsidP="0040193F">
      <w:pPr>
        <w:pStyle w:val="BodyText"/>
        <w:spacing w:before="4" w:line="237" w:lineRule="auto"/>
        <w:ind w:left="2980" w:right="1669"/>
      </w:pPr>
      <w:r>
        <w:t>Social Services and other partner organizations (see above section: Key</w:t>
      </w:r>
      <w:r>
        <w:rPr>
          <w:spacing w:val="-58"/>
        </w:rPr>
        <w:t xml:space="preserve"> </w:t>
      </w:r>
      <w:r>
        <w:t>Responsibilities</w:t>
      </w:r>
      <w:r>
        <w:rPr>
          <w:spacing w:val="-1"/>
        </w:rPr>
        <w:t xml:space="preserve"> </w:t>
      </w:r>
      <w:r>
        <w:t>#2)</w:t>
      </w:r>
    </w:p>
    <w:p w14:paraId="11617D9B" w14:textId="77777777" w:rsidR="0040193F" w:rsidRDefault="0040193F" w:rsidP="0040193F">
      <w:pPr>
        <w:pStyle w:val="BodyText"/>
        <w:spacing w:before="6"/>
      </w:pPr>
    </w:p>
    <w:p w14:paraId="641C5BCD" w14:textId="77777777" w:rsidR="0040193F" w:rsidRDefault="0040193F" w:rsidP="0040193F">
      <w:pPr>
        <w:tabs>
          <w:tab w:val="left" w:pos="2979"/>
        </w:tabs>
        <w:ind w:left="100"/>
        <w:rPr>
          <w:sz w:val="24"/>
        </w:rPr>
      </w:pPr>
      <w:r>
        <w:rPr>
          <w:b/>
          <w:sz w:val="24"/>
        </w:rPr>
        <w:t>Length</w:t>
      </w:r>
      <w:r>
        <w:rPr>
          <w:b/>
          <w:spacing w:val="-1"/>
          <w:sz w:val="24"/>
        </w:rPr>
        <w:t xml:space="preserve"> </w:t>
      </w:r>
      <w:r>
        <w:rPr>
          <w:b/>
          <w:sz w:val="24"/>
        </w:rPr>
        <w:t>of</w:t>
      </w:r>
      <w:r>
        <w:rPr>
          <w:b/>
          <w:spacing w:val="-1"/>
          <w:sz w:val="24"/>
        </w:rPr>
        <w:t xml:space="preserve"> </w:t>
      </w:r>
      <w:r>
        <w:rPr>
          <w:b/>
          <w:sz w:val="24"/>
        </w:rPr>
        <w:t>Appointment:</w:t>
      </w:r>
      <w:r>
        <w:rPr>
          <w:b/>
          <w:sz w:val="24"/>
        </w:rPr>
        <w:tab/>
      </w:r>
      <w:r>
        <w:rPr>
          <w:sz w:val="24"/>
        </w:rPr>
        <w:t>To</w:t>
      </w:r>
      <w:r>
        <w:rPr>
          <w:spacing w:val="-1"/>
          <w:sz w:val="24"/>
        </w:rPr>
        <w:t xml:space="preserve"> </w:t>
      </w:r>
      <w:r>
        <w:rPr>
          <w:sz w:val="24"/>
        </w:rPr>
        <w:t>be</w:t>
      </w:r>
      <w:r>
        <w:rPr>
          <w:spacing w:val="-2"/>
          <w:sz w:val="24"/>
        </w:rPr>
        <w:t xml:space="preserve"> </w:t>
      </w:r>
      <w:r>
        <w:rPr>
          <w:sz w:val="24"/>
        </w:rPr>
        <w:t>determined</w:t>
      </w:r>
      <w:r>
        <w:rPr>
          <w:spacing w:val="-2"/>
          <w:sz w:val="24"/>
        </w:rPr>
        <w:t xml:space="preserve"> </w:t>
      </w:r>
      <w:r>
        <w:rPr>
          <w:sz w:val="24"/>
        </w:rPr>
        <w:t>by</w:t>
      </w:r>
      <w:r>
        <w:rPr>
          <w:spacing w:val="-1"/>
          <w:sz w:val="24"/>
        </w:rPr>
        <w:t xml:space="preserve"> </w:t>
      </w:r>
      <w:r>
        <w:rPr>
          <w:sz w:val="24"/>
        </w:rPr>
        <w:t>the</w:t>
      </w:r>
      <w:r>
        <w:rPr>
          <w:spacing w:val="-2"/>
          <w:sz w:val="24"/>
        </w:rPr>
        <w:t xml:space="preserve"> </w:t>
      </w:r>
      <w:r>
        <w:rPr>
          <w:sz w:val="24"/>
        </w:rPr>
        <w:t>local</w:t>
      </w:r>
      <w:r>
        <w:rPr>
          <w:spacing w:val="-1"/>
          <w:sz w:val="24"/>
        </w:rPr>
        <w:t xml:space="preserve"> </w:t>
      </w:r>
      <w:r>
        <w:rPr>
          <w:sz w:val="24"/>
        </w:rPr>
        <w:t>community.</w:t>
      </w:r>
    </w:p>
    <w:p w14:paraId="2EFAC607" w14:textId="77777777" w:rsidR="0040193F" w:rsidRDefault="0040193F" w:rsidP="0040193F">
      <w:pPr>
        <w:pStyle w:val="BodyText"/>
        <w:spacing w:before="5"/>
      </w:pPr>
    </w:p>
    <w:p w14:paraId="658BCC5D" w14:textId="77777777" w:rsidR="0040193F" w:rsidRDefault="0040193F" w:rsidP="0040193F">
      <w:pPr>
        <w:tabs>
          <w:tab w:val="left" w:pos="2979"/>
        </w:tabs>
        <w:ind w:left="100"/>
        <w:rPr>
          <w:sz w:val="24"/>
        </w:rPr>
      </w:pPr>
      <w:r>
        <w:rPr>
          <w:b/>
          <w:sz w:val="24"/>
        </w:rPr>
        <w:t>Time</w:t>
      </w:r>
      <w:r>
        <w:rPr>
          <w:b/>
          <w:spacing w:val="-2"/>
          <w:sz w:val="24"/>
        </w:rPr>
        <w:t xml:space="preserve"> </w:t>
      </w:r>
      <w:r>
        <w:rPr>
          <w:b/>
          <w:sz w:val="24"/>
        </w:rPr>
        <w:t>Commitment:</w:t>
      </w:r>
      <w:r>
        <w:rPr>
          <w:b/>
          <w:sz w:val="24"/>
        </w:rPr>
        <w:tab/>
      </w:r>
      <w:r>
        <w:rPr>
          <w:sz w:val="24"/>
        </w:rPr>
        <w:t>Five</w:t>
      </w:r>
      <w:r>
        <w:rPr>
          <w:spacing w:val="-2"/>
          <w:sz w:val="24"/>
        </w:rPr>
        <w:t xml:space="preserve"> </w:t>
      </w:r>
      <w:r>
        <w:rPr>
          <w:sz w:val="24"/>
        </w:rPr>
        <w:t>to</w:t>
      </w:r>
      <w:r>
        <w:rPr>
          <w:spacing w:val="-1"/>
          <w:sz w:val="24"/>
        </w:rPr>
        <w:t xml:space="preserve"> </w:t>
      </w:r>
      <w:r>
        <w:rPr>
          <w:sz w:val="24"/>
        </w:rPr>
        <w:t>forty</w:t>
      </w:r>
      <w:r>
        <w:rPr>
          <w:spacing w:val="-1"/>
          <w:sz w:val="24"/>
        </w:rPr>
        <w:t xml:space="preserve"> </w:t>
      </w:r>
      <w:r>
        <w:rPr>
          <w:sz w:val="24"/>
        </w:rPr>
        <w:t>hours</w:t>
      </w:r>
      <w:r>
        <w:rPr>
          <w:spacing w:val="-1"/>
          <w:sz w:val="24"/>
        </w:rPr>
        <w:t xml:space="preserve"> </w:t>
      </w:r>
      <w:r>
        <w:rPr>
          <w:sz w:val="24"/>
        </w:rPr>
        <w:t>per</w:t>
      </w:r>
      <w:r>
        <w:rPr>
          <w:spacing w:val="-1"/>
          <w:sz w:val="24"/>
        </w:rPr>
        <w:t xml:space="preserve"> </w:t>
      </w:r>
      <w:r>
        <w:rPr>
          <w:sz w:val="24"/>
        </w:rPr>
        <w:t>week.</w:t>
      </w:r>
      <w:r>
        <w:rPr>
          <w:spacing w:val="59"/>
          <w:sz w:val="24"/>
        </w:rPr>
        <w:t xml:space="preserve"> </w:t>
      </w:r>
      <w:r>
        <w:rPr>
          <w:sz w:val="24"/>
        </w:rPr>
        <w:t>More</w:t>
      </w:r>
      <w:r>
        <w:rPr>
          <w:spacing w:val="-2"/>
          <w:sz w:val="24"/>
        </w:rPr>
        <w:t xml:space="preserve"> </w:t>
      </w:r>
      <w:r>
        <w:rPr>
          <w:sz w:val="24"/>
        </w:rPr>
        <w:t>hours</w:t>
      </w:r>
      <w:r>
        <w:rPr>
          <w:spacing w:val="-1"/>
          <w:sz w:val="24"/>
        </w:rPr>
        <w:t xml:space="preserve"> </w:t>
      </w:r>
      <w:r>
        <w:rPr>
          <w:sz w:val="24"/>
        </w:rPr>
        <w:t>may</w:t>
      </w:r>
      <w:r>
        <w:rPr>
          <w:spacing w:val="-1"/>
          <w:sz w:val="24"/>
        </w:rPr>
        <w:t xml:space="preserve"> </w:t>
      </w:r>
      <w:r>
        <w:rPr>
          <w:sz w:val="24"/>
        </w:rPr>
        <w:t>be</w:t>
      </w:r>
      <w:r>
        <w:rPr>
          <w:spacing w:val="-2"/>
          <w:sz w:val="24"/>
        </w:rPr>
        <w:t xml:space="preserve"> </w:t>
      </w:r>
      <w:r>
        <w:rPr>
          <w:sz w:val="24"/>
        </w:rPr>
        <w:t>required as</w:t>
      </w:r>
      <w:r>
        <w:rPr>
          <w:spacing w:val="-1"/>
          <w:sz w:val="24"/>
        </w:rPr>
        <w:t xml:space="preserve"> </w:t>
      </w:r>
      <w:r>
        <w:rPr>
          <w:sz w:val="24"/>
        </w:rPr>
        <w:t>needed.</w:t>
      </w:r>
    </w:p>
    <w:p w14:paraId="3F2BF31D" w14:textId="77777777" w:rsidR="0040193F" w:rsidRDefault="0040193F" w:rsidP="0040193F">
      <w:pPr>
        <w:pStyle w:val="BodyText"/>
        <w:spacing w:before="7"/>
      </w:pPr>
    </w:p>
    <w:p w14:paraId="141A6585" w14:textId="77777777" w:rsidR="0040193F" w:rsidRDefault="0040193F" w:rsidP="0040193F">
      <w:pPr>
        <w:pStyle w:val="BodyText"/>
        <w:tabs>
          <w:tab w:val="left" w:pos="2979"/>
        </w:tabs>
        <w:spacing w:line="237" w:lineRule="auto"/>
        <w:ind w:left="2980" w:right="1454" w:hanging="2880"/>
      </w:pPr>
      <w:r>
        <w:rPr>
          <w:b/>
        </w:rPr>
        <w:t>Relationships:</w:t>
      </w:r>
      <w:r>
        <w:rPr>
          <w:b/>
        </w:rPr>
        <w:tab/>
      </w:r>
      <w:r>
        <w:rPr>
          <w:u w:val="single"/>
        </w:rPr>
        <w:t>Internal:</w:t>
      </w:r>
      <w:r>
        <w:t xml:space="preserve"> The candidate will liaison with mass care agency and emergency</w:t>
      </w:r>
      <w:r>
        <w:rPr>
          <w:spacing w:val="-57"/>
        </w:rPr>
        <w:t xml:space="preserve"> </w:t>
      </w:r>
      <w:r>
        <w:t>management</w:t>
      </w:r>
      <w:r>
        <w:rPr>
          <w:spacing w:val="-2"/>
        </w:rPr>
        <w:t xml:space="preserve"> </w:t>
      </w:r>
      <w:r>
        <w:t>staff</w:t>
      </w:r>
    </w:p>
    <w:p w14:paraId="53B56BD1" w14:textId="77777777" w:rsidR="0040193F" w:rsidRDefault="0040193F" w:rsidP="0040193F">
      <w:pPr>
        <w:pStyle w:val="BodyText"/>
        <w:spacing w:before="6"/>
      </w:pPr>
    </w:p>
    <w:p w14:paraId="71F61C38" w14:textId="0DA9C3E0" w:rsidR="0040193F" w:rsidRDefault="0040193F" w:rsidP="0040193F">
      <w:pPr>
        <w:pStyle w:val="BodyText"/>
        <w:ind w:left="2980" w:right="1501"/>
      </w:pPr>
      <w:r>
        <w:rPr>
          <w:u w:val="single"/>
        </w:rPr>
        <w:t>External:</w:t>
      </w:r>
      <w:r>
        <w:t xml:space="preserve"> The candidate will work closely with the </w:t>
      </w:r>
      <w:r w:rsidR="008372C1">
        <w:t>Local VOAD</w:t>
      </w:r>
      <w:r>
        <w:t>, other</w:t>
      </w:r>
      <w:r>
        <w:rPr>
          <w:spacing w:val="1"/>
        </w:rPr>
        <w:t xml:space="preserve"> </w:t>
      </w:r>
      <w:r>
        <w:t>emergency</w:t>
      </w:r>
      <w:r>
        <w:rPr>
          <w:spacing w:val="-4"/>
        </w:rPr>
        <w:t xml:space="preserve"> </w:t>
      </w:r>
      <w:r>
        <w:t>management</w:t>
      </w:r>
      <w:r>
        <w:rPr>
          <w:spacing w:val="-4"/>
        </w:rPr>
        <w:t xml:space="preserve"> </w:t>
      </w:r>
      <w:r>
        <w:t>agencies,</w:t>
      </w:r>
      <w:r>
        <w:rPr>
          <w:spacing w:val="-3"/>
        </w:rPr>
        <w:t xml:space="preserve"> </w:t>
      </w:r>
      <w:r>
        <w:t>state</w:t>
      </w:r>
      <w:r>
        <w:rPr>
          <w:spacing w:val="-4"/>
        </w:rPr>
        <w:t xml:space="preserve"> </w:t>
      </w:r>
      <w:r>
        <w:t>and</w:t>
      </w:r>
      <w:r>
        <w:rPr>
          <w:spacing w:val="-3"/>
        </w:rPr>
        <w:t xml:space="preserve"> </w:t>
      </w:r>
      <w:r>
        <w:t>local</w:t>
      </w:r>
      <w:r>
        <w:rPr>
          <w:spacing w:val="-3"/>
        </w:rPr>
        <w:t xml:space="preserve"> </w:t>
      </w:r>
      <w:r>
        <w:t>governments,</w:t>
      </w:r>
      <w:r>
        <w:rPr>
          <w:spacing w:val="-3"/>
        </w:rPr>
        <w:t xml:space="preserve"> </w:t>
      </w:r>
      <w:r>
        <w:t>voluntary</w:t>
      </w:r>
      <w:r>
        <w:rPr>
          <w:spacing w:val="-57"/>
        </w:rPr>
        <w:t xml:space="preserve"> </w:t>
      </w:r>
      <w:r>
        <w:t>agencies, community associations, civic groups, not-for-profits agencies,</w:t>
      </w:r>
      <w:r>
        <w:rPr>
          <w:spacing w:val="1"/>
        </w:rPr>
        <w:t xml:space="preserve"> </w:t>
      </w:r>
      <w:r>
        <w:t>faith-based organizations, professional associations, and MNVOAD.</w:t>
      </w:r>
      <w:r>
        <w:rPr>
          <w:spacing w:val="1"/>
        </w:rPr>
        <w:t xml:space="preserve"> </w:t>
      </w:r>
      <w:r>
        <w:t>Maintain working relationship with MN HSEM, Regional Mass Care</w:t>
      </w:r>
      <w:r>
        <w:rPr>
          <w:spacing w:val="1"/>
        </w:rPr>
        <w:t xml:space="preserve"> </w:t>
      </w:r>
      <w:r>
        <w:t>Coordinator and Regional Homeland Security Oversight Committee</w:t>
      </w:r>
      <w:r>
        <w:rPr>
          <w:spacing w:val="1"/>
        </w:rPr>
        <w:t xml:space="preserve"> </w:t>
      </w:r>
      <w:r>
        <w:t>(RHSOC).</w:t>
      </w:r>
    </w:p>
    <w:p w14:paraId="09A594BF" w14:textId="77777777" w:rsidR="0040193F" w:rsidRDefault="0040193F" w:rsidP="0040193F">
      <w:pPr>
        <w:pStyle w:val="BodyText"/>
        <w:spacing w:before="5"/>
      </w:pPr>
    </w:p>
    <w:p w14:paraId="3828D510" w14:textId="0F0EAAE4" w:rsidR="000106CF" w:rsidRPr="000106CF" w:rsidRDefault="0040193F" w:rsidP="00394002">
      <w:pPr>
        <w:pStyle w:val="BodyText"/>
        <w:tabs>
          <w:tab w:val="left" w:pos="2979"/>
        </w:tabs>
        <w:ind w:left="2980" w:right="1415" w:hanging="2880"/>
        <w:sectPr w:rsidR="000106CF" w:rsidRPr="000106CF" w:rsidSect="00795BAB">
          <w:footerReference w:type="first" r:id="rId382"/>
          <w:pgSz w:w="12240" w:h="15840"/>
          <w:pgMar w:top="1220" w:right="80" w:bottom="1200" w:left="620" w:header="729" w:footer="576" w:gutter="0"/>
          <w:cols w:space="720"/>
          <w:docGrid w:linePitch="299"/>
        </w:sectPr>
      </w:pPr>
      <w:r>
        <w:rPr>
          <w:b/>
        </w:rPr>
        <w:t>Qualifications:</w:t>
      </w:r>
      <w:r>
        <w:rPr>
          <w:b/>
        </w:rPr>
        <w:tab/>
      </w:r>
      <w:r>
        <w:t>The candidate should have the ability to: plan, lead, organize, evaluate,</w:t>
      </w:r>
      <w:r>
        <w:rPr>
          <w:spacing w:val="1"/>
        </w:rPr>
        <w:t xml:space="preserve"> </w:t>
      </w:r>
      <w:r>
        <w:t>consult, collaborate, coordinate, communicate and cooperate with other</w:t>
      </w:r>
      <w:r>
        <w:rPr>
          <w:spacing w:val="1"/>
        </w:rPr>
        <w:t xml:space="preserve"> </w:t>
      </w:r>
      <w:r>
        <w:t>agencies and individuals.</w:t>
      </w:r>
      <w:r>
        <w:rPr>
          <w:spacing w:val="1"/>
        </w:rPr>
        <w:t xml:space="preserve"> </w:t>
      </w:r>
      <w:r>
        <w:t>Excellent written and oral communication skills</w:t>
      </w:r>
      <w:r>
        <w:rPr>
          <w:spacing w:val="-58"/>
        </w:rPr>
        <w:t xml:space="preserve"> </w:t>
      </w:r>
      <w:r>
        <w:t>are required.</w:t>
      </w:r>
      <w:r>
        <w:rPr>
          <w:spacing w:val="1"/>
        </w:rPr>
        <w:t xml:space="preserve"> </w:t>
      </w:r>
      <w:r>
        <w:t>The candidate must be able to plan and direct efforts of</w:t>
      </w:r>
      <w:r>
        <w:rPr>
          <w:spacing w:val="1"/>
        </w:rPr>
        <w:t xml:space="preserve"> </w:t>
      </w:r>
      <w:r>
        <w:t>multiple agencies and individuals.</w:t>
      </w:r>
      <w:r>
        <w:rPr>
          <w:spacing w:val="1"/>
        </w:rPr>
        <w:t xml:space="preserve"> </w:t>
      </w:r>
      <w:r>
        <w:t>The candidate must have very good</w:t>
      </w:r>
      <w:r>
        <w:rPr>
          <w:spacing w:val="1"/>
        </w:rPr>
        <w:t xml:space="preserve"> </w:t>
      </w:r>
      <w:r>
        <w:t>knowledge of mass care programs and National Incident Management</w:t>
      </w:r>
      <w:r>
        <w:rPr>
          <w:spacing w:val="1"/>
        </w:rPr>
        <w:t xml:space="preserve"> </w:t>
      </w:r>
      <w:r>
        <w:t>System</w:t>
      </w:r>
      <w:r>
        <w:rPr>
          <w:spacing w:val="-1"/>
        </w:rPr>
        <w:t xml:space="preserve"> </w:t>
      </w:r>
      <w:r>
        <w:t>(NIMS).</w:t>
      </w:r>
    </w:p>
    <w:p w14:paraId="26148E61" w14:textId="77777777" w:rsidR="00264858" w:rsidRDefault="00264858" w:rsidP="00264858">
      <w:pPr>
        <w:tabs>
          <w:tab w:val="left" w:pos="2979"/>
        </w:tabs>
        <w:spacing w:before="90"/>
        <w:ind w:left="100"/>
        <w:rPr>
          <w:b/>
          <w:sz w:val="24"/>
        </w:rPr>
      </w:pPr>
    </w:p>
    <w:p w14:paraId="58956168" w14:textId="77C04499" w:rsidR="00264858" w:rsidRDefault="00264858" w:rsidP="00264858">
      <w:pPr>
        <w:tabs>
          <w:tab w:val="left" w:pos="2979"/>
        </w:tabs>
        <w:spacing w:before="90"/>
        <w:ind w:left="100"/>
        <w:rPr>
          <w:sz w:val="24"/>
        </w:rPr>
      </w:pPr>
      <w:r>
        <w:rPr>
          <w:b/>
          <w:sz w:val="24"/>
        </w:rPr>
        <w:t>Skills</w:t>
      </w:r>
      <w:r>
        <w:rPr>
          <w:b/>
          <w:spacing w:val="-1"/>
          <w:sz w:val="24"/>
        </w:rPr>
        <w:t xml:space="preserve"> </w:t>
      </w:r>
      <w:r>
        <w:rPr>
          <w:b/>
          <w:sz w:val="24"/>
        </w:rPr>
        <w:t>and Abilities:</w:t>
      </w:r>
      <w:r>
        <w:rPr>
          <w:b/>
          <w:sz w:val="24"/>
        </w:rPr>
        <w:tab/>
      </w:r>
      <w:r>
        <w:rPr>
          <w:sz w:val="24"/>
        </w:rPr>
        <w:t>The</w:t>
      </w:r>
      <w:r>
        <w:rPr>
          <w:spacing w:val="-3"/>
          <w:sz w:val="24"/>
        </w:rPr>
        <w:t xml:space="preserve"> </w:t>
      </w:r>
      <w:r>
        <w:rPr>
          <w:sz w:val="24"/>
        </w:rPr>
        <w:t>candidate</w:t>
      </w:r>
      <w:r>
        <w:rPr>
          <w:spacing w:val="-2"/>
          <w:sz w:val="24"/>
        </w:rPr>
        <w:t xml:space="preserve"> </w:t>
      </w:r>
      <w:r>
        <w:rPr>
          <w:sz w:val="24"/>
        </w:rPr>
        <w:t>should</w:t>
      </w:r>
      <w:r>
        <w:rPr>
          <w:spacing w:val="-1"/>
          <w:sz w:val="24"/>
        </w:rPr>
        <w:t xml:space="preserve"> </w:t>
      </w:r>
      <w:r>
        <w:rPr>
          <w:sz w:val="24"/>
        </w:rPr>
        <w:t>have</w:t>
      </w:r>
      <w:r>
        <w:rPr>
          <w:spacing w:val="-3"/>
          <w:sz w:val="24"/>
        </w:rPr>
        <w:t xml:space="preserve"> </w:t>
      </w:r>
      <w:r>
        <w:rPr>
          <w:sz w:val="24"/>
        </w:rPr>
        <w:t>the</w:t>
      </w:r>
      <w:r>
        <w:rPr>
          <w:spacing w:val="-2"/>
          <w:sz w:val="24"/>
        </w:rPr>
        <w:t xml:space="preserve"> </w:t>
      </w:r>
      <w:r>
        <w:rPr>
          <w:sz w:val="24"/>
        </w:rPr>
        <w:t>following</w:t>
      </w:r>
      <w:r>
        <w:rPr>
          <w:spacing w:val="-2"/>
          <w:sz w:val="24"/>
        </w:rPr>
        <w:t xml:space="preserve"> </w:t>
      </w:r>
      <w:r>
        <w:rPr>
          <w:sz w:val="24"/>
        </w:rPr>
        <w:t>demonstrated</w:t>
      </w:r>
      <w:r>
        <w:rPr>
          <w:spacing w:val="-1"/>
          <w:sz w:val="24"/>
        </w:rPr>
        <w:t xml:space="preserve"> </w:t>
      </w:r>
      <w:r>
        <w:rPr>
          <w:sz w:val="24"/>
        </w:rPr>
        <w:t>ability</w:t>
      </w:r>
      <w:r>
        <w:rPr>
          <w:spacing w:val="-1"/>
          <w:sz w:val="24"/>
        </w:rPr>
        <w:t xml:space="preserve"> </w:t>
      </w:r>
      <w:r>
        <w:rPr>
          <w:sz w:val="24"/>
        </w:rPr>
        <w:t>and</w:t>
      </w:r>
      <w:r>
        <w:rPr>
          <w:spacing w:val="-2"/>
          <w:sz w:val="24"/>
        </w:rPr>
        <w:t xml:space="preserve"> </w:t>
      </w:r>
      <w:r>
        <w:rPr>
          <w:sz w:val="24"/>
        </w:rPr>
        <w:t>skills:</w:t>
      </w:r>
    </w:p>
    <w:p w14:paraId="75C6C44B" w14:textId="77777777" w:rsidR="00264858" w:rsidRDefault="00264858" w:rsidP="00264858">
      <w:pPr>
        <w:pStyle w:val="BodyText"/>
        <w:spacing w:before="5"/>
      </w:pPr>
    </w:p>
    <w:p w14:paraId="65657891" w14:textId="77777777" w:rsidR="00264858" w:rsidRDefault="00264858" w:rsidP="00264858">
      <w:pPr>
        <w:pStyle w:val="ListParagraph"/>
        <w:numPr>
          <w:ilvl w:val="0"/>
          <w:numId w:val="12"/>
        </w:numPr>
        <w:tabs>
          <w:tab w:val="left" w:pos="3699"/>
          <w:tab w:val="left" w:pos="3700"/>
        </w:tabs>
        <w:spacing w:line="275" w:lineRule="exact"/>
        <w:rPr>
          <w:sz w:val="24"/>
        </w:rPr>
      </w:pPr>
      <w:r>
        <w:rPr>
          <w:sz w:val="24"/>
        </w:rPr>
        <w:t>Good</w:t>
      </w:r>
      <w:r>
        <w:rPr>
          <w:spacing w:val="-2"/>
          <w:sz w:val="24"/>
        </w:rPr>
        <w:t xml:space="preserve"> </w:t>
      </w:r>
      <w:r>
        <w:rPr>
          <w:sz w:val="24"/>
        </w:rPr>
        <w:t>written</w:t>
      </w:r>
      <w:r>
        <w:rPr>
          <w:spacing w:val="-2"/>
          <w:sz w:val="24"/>
        </w:rPr>
        <w:t xml:space="preserve"> </w:t>
      </w:r>
      <w:r>
        <w:rPr>
          <w:sz w:val="24"/>
        </w:rPr>
        <w:t>and</w:t>
      </w:r>
      <w:r>
        <w:rPr>
          <w:spacing w:val="-2"/>
          <w:sz w:val="24"/>
        </w:rPr>
        <w:t xml:space="preserve"> </w:t>
      </w:r>
      <w:r>
        <w:rPr>
          <w:sz w:val="24"/>
        </w:rPr>
        <w:t>verbal</w:t>
      </w:r>
      <w:r>
        <w:rPr>
          <w:spacing w:val="-1"/>
          <w:sz w:val="24"/>
        </w:rPr>
        <w:t xml:space="preserve"> </w:t>
      </w:r>
      <w:r>
        <w:rPr>
          <w:sz w:val="24"/>
        </w:rPr>
        <w:t>communication</w:t>
      </w:r>
      <w:r>
        <w:rPr>
          <w:spacing w:val="-2"/>
          <w:sz w:val="24"/>
        </w:rPr>
        <w:t xml:space="preserve"> </w:t>
      </w:r>
      <w:r>
        <w:rPr>
          <w:sz w:val="24"/>
        </w:rPr>
        <w:t>skills.</w:t>
      </w:r>
    </w:p>
    <w:p w14:paraId="00CF2E51" w14:textId="77777777" w:rsidR="00264858" w:rsidRDefault="00264858" w:rsidP="00264858">
      <w:pPr>
        <w:pStyle w:val="ListParagraph"/>
        <w:numPr>
          <w:ilvl w:val="0"/>
          <w:numId w:val="12"/>
        </w:numPr>
        <w:tabs>
          <w:tab w:val="left" w:pos="3699"/>
          <w:tab w:val="left" w:pos="3700"/>
        </w:tabs>
        <w:spacing w:line="242" w:lineRule="auto"/>
        <w:ind w:right="2086"/>
        <w:rPr>
          <w:sz w:val="24"/>
        </w:rPr>
      </w:pPr>
      <w:r>
        <w:rPr>
          <w:sz w:val="24"/>
        </w:rPr>
        <w:t>Flexibility</w:t>
      </w:r>
      <w:r>
        <w:rPr>
          <w:spacing w:val="-2"/>
          <w:sz w:val="24"/>
        </w:rPr>
        <w:t xml:space="preserve"> </w:t>
      </w:r>
      <w:r>
        <w:rPr>
          <w:sz w:val="24"/>
        </w:rPr>
        <w:t>and</w:t>
      </w:r>
      <w:r>
        <w:rPr>
          <w:spacing w:val="-1"/>
          <w:sz w:val="24"/>
        </w:rPr>
        <w:t xml:space="preserve"> </w:t>
      </w:r>
      <w:r>
        <w:rPr>
          <w:sz w:val="24"/>
        </w:rPr>
        <w:t>ability</w:t>
      </w:r>
      <w:r>
        <w:rPr>
          <w:spacing w:val="-1"/>
          <w:sz w:val="24"/>
        </w:rPr>
        <w:t xml:space="preserve"> </w:t>
      </w:r>
      <w:r>
        <w:rPr>
          <w:sz w:val="24"/>
        </w:rPr>
        <w:t>to</w:t>
      </w:r>
      <w:r>
        <w:rPr>
          <w:spacing w:val="-2"/>
          <w:sz w:val="24"/>
        </w:rPr>
        <w:t xml:space="preserve"> </w:t>
      </w:r>
      <w:r>
        <w:rPr>
          <w:sz w:val="24"/>
        </w:rPr>
        <w:t>work</w:t>
      </w:r>
      <w:r>
        <w:rPr>
          <w:spacing w:val="-1"/>
          <w:sz w:val="24"/>
        </w:rPr>
        <w:t xml:space="preserve"> </w:t>
      </w:r>
      <w:r>
        <w:rPr>
          <w:sz w:val="24"/>
        </w:rPr>
        <w:t>well</w:t>
      </w:r>
      <w:r>
        <w:rPr>
          <w:spacing w:val="-1"/>
          <w:sz w:val="24"/>
        </w:rPr>
        <w:t xml:space="preserve"> </w:t>
      </w:r>
      <w:r>
        <w:rPr>
          <w:sz w:val="24"/>
        </w:rPr>
        <w:t>under</w:t>
      </w:r>
      <w:r>
        <w:rPr>
          <w:spacing w:val="-2"/>
          <w:sz w:val="24"/>
        </w:rPr>
        <w:t xml:space="preserve"> </w:t>
      </w:r>
      <w:r>
        <w:rPr>
          <w:sz w:val="24"/>
        </w:rPr>
        <w:t>stress</w:t>
      </w:r>
      <w:r>
        <w:rPr>
          <w:spacing w:val="-1"/>
          <w:sz w:val="24"/>
        </w:rPr>
        <w:t xml:space="preserve"> </w:t>
      </w:r>
      <w:r>
        <w:rPr>
          <w:sz w:val="24"/>
        </w:rPr>
        <w:t>and</w:t>
      </w:r>
      <w:r>
        <w:rPr>
          <w:spacing w:val="-1"/>
          <w:sz w:val="24"/>
        </w:rPr>
        <w:t xml:space="preserve"> </w:t>
      </w:r>
      <w:r>
        <w:rPr>
          <w:sz w:val="24"/>
        </w:rPr>
        <w:t>adverse</w:t>
      </w:r>
      <w:r>
        <w:rPr>
          <w:spacing w:val="-57"/>
          <w:sz w:val="24"/>
        </w:rPr>
        <w:t xml:space="preserve"> </w:t>
      </w:r>
      <w:r>
        <w:rPr>
          <w:sz w:val="24"/>
        </w:rPr>
        <w:t>conditions.</w:t>
      </w:r>
    </w:p>
    <w:p w14:paraId="27309286" w14:textId="77777777" w:rsidR="00264858" w:rsidRDefault="00264858" w:rsidP="00264858">
      <w:pPr>
        <w:pStyle w:val="ListParagraph"/>
        <w:numPr>
          <w:ilvl w:val="0"/>
          <w:numId w:val="12"/>
        </w:numPr>
        <w:tabs>
          <w:tab w:val="left" w:pos="3699"/>
          <w:tab w:val="left" w:pos="3700"/>
        </w:tabs>
        <w:spacing w:line="242" w:lineRule="auto"/>
        <w:ind w:right="1472"/>
        <w:rPr>
          <w:sz w:val="24"/>
        </w:rPr>
      </w:pPr>
      <w:r>
        <w:rPr>
          <w:sz w:val="24"/>
        </w:rPr>
        <w:t>Ability to establish and maintain productive working relationships</w:t>
      </w:r>
      <w:r>
        <w:rPr>
          <w:spacing w:val="-58"/>
          <w:sz w:val="24"/>
        </w:rPr>
        <w:t xml:space="preserve"> </w:t>
      </w:r>
      <w:r>
        <w:rPr>
          <w:sz w:val="24"/>
        </w:rPr>
        <w:t>with</w:t>
      </w:r>
      <w:r>
        <w:rPr>
          <w:spacing w:val="-1"/>
          <w:sz w:val="24"/>
        </w:rPr>
        <w:t xml:space="preserve"> </w:t>
      </w:r>
      <w:r>
        <w:rPr>
          <w:sz w:val="24"/>
        </w:rPr>
        <w:t>a</w:t>
      </w:r>
      <w:r>
        <w:rPr>
          <w:spacing w:val="-2"/>
          <w:sz w:val="24"/>
        </w:rPr>
        <w:t xml:space="preserve"> </w:t>
      </w:r>
      <w:r>
        <w:rPr>
          <w:sz w:val="24"/>
        </w:rPr>
        <w:t>broad</w:t>
      </w:r>
      <w:r>
        <w:rPr>
          <w:spacing w:val="-1"/>
          <w:sz w:val="24"/>
        </w:rPr>
        <w:t xml:space="preserve"> </w:t>
      </w:r>
      <w:r>
        <w:rPr>
          <w:sz w:val="24"/>
        </w:rPr>
        <w:t>range</w:t>
      </w:r>
      <w:r>
        <w:rPr>
          <w:spacing w:val="-2"/>
          <w:sz w:val="24"/>
        </w:rPr>
        <w:t xml:space="preserve"> </w:t>
      </w:r>
      <w:r>
        <w:rPr>
          <w:sz w:val="24"/>
        </w:rPr>
        <w:t>and variety</w:t>
      </w:r>
      <w:r>
        <w:rPr>
          <w:spacing w:val="-1"/>
          <w:sz w:val="24"/>
        </w:rPr>
        <w:t xml:space="preserve"> </w:t>
      </w:r>
      <w:r>
        <w:rPr>
          <w:sz w:val="24"/>
        </w:rPr>
        <w:t>of</w:t>
      </w:r>
      <w:r>
        <w:rPr>
          <w:spacing w:val="-1"/>
          <w:sz w:val="24"/>
        </w:rPr>
        <w:t xml:space="preserve"> </w:t>
      </w:r>
      <w:r>
        <w:rPr>
          <w:sz w:val="24"/>
        </w:rPr>
        <w:t>individuals,</w:t>
      </w:r>
      <w:r>
        <w:rPr>
          <w:spacing w:val="-1"/>
          <w:sz w:val="24"/>
        </w:rPr>
        <w:t xml:space="preserve"> </w:t>
      </w:r>
      <w:r>
        <w:rPr>
          <w:sz w:val="24"/>
        </w:rPr>
        <w:t>groups,</w:t>
      </w:r>
      <w:r>
        <w:rPr>
          <w:spacing w:val="-1"/>
          <w:sz w:val="24"/>
        </w:rPr>
        <w:t xml:space="preserve"> </w:t>
      </w:r>
      <w:r>
        <w:rPr>
          <w:sz w:val="24"/>
        </w:rPr>
        <w:t>and units.</w:t>
      </w:r>
    </w:p>
    <w:p w14:paraId="0D71E1E5" w14:textId="77777777" w:rsidR="00264858" w:rsidRDefault="00264858" w:rsidP="00264858">
      <w:pPr>
        <w:pStyle w:val="ListParagraph"/>
        <w:numPr>
          <w:ilvl w:val="0"/>
          <w:numId w:val="12"/>
        </w:numPr>
        <w:tabs>
          <w:tab w:val="left" w:pos="3699"/>
          <w:tab w:val="left" w:pos="3700"/>
        </w:tabs>
        <w:spacing w:line="242" w:lineRule="auto"/>
        <w:ind w:right="1572"/>
        <w:rPr>
          <w:sz w:val="24"/>
        </w:rPr>
      </w:pPr>
      <w:r>
        <w:rPr>
          <w:sz w:val="24"/>
        </w:rPr>
        <w:t>Public Speaking skills, including the ability to create and provide</w:t>
      </w:r>
      <w:r>
        <w:rPr>
          <w:spacing w:val="-58"/>
          <w:sz w:val="24"/>
        </w:rPr>
        <w:t xml:space="preserve"> </w:t>
      </w:r>
      <w:r>
        <w:rPr>
          <w:sz w:val="24"/>
        </w:rPr>
        <w:t>presentations</w:t>
      </w:r>
      <w:r>
        <w:rPr>
          <w:spacing w:val="-1"/>
          <w:sz w:val="24"/>
        </w:rPr>
        <w:t xml:space="preserve"> </w:t>
      </w:r>
      <w:r>
        <w:rPr>
          <w:sz w:val="24"/>
        </w:rPr>
        <w:t>to groups</w:t>
      </w:r>
    </w:p>
    <w:p w14:paraId="64F3CA8B" w14:textId="77777777" w:rsidR="00264858" w:rsidRDefault="00264858" w:rsidP="00264858">
      <w:pPr>
        <w:pStyle w:val="ListParagraph"/>
        <w:numPr>
          <w:ilvl w:val="0"/>
          <w:numId w:val="12"/>
        </w:numPr>
        <w:tabs>
          <w:tab w:val="left" w:pos="3699"/>
          <w:tab w:val="left" w:pos="3700"/>
        </w:tabs>
        <w:spacing w:line="271" w:lineRule="exact"/>
        <w:rPr>
          <w:sz w:val="24"/>
        </w:rPr>
      </w:pPr>
      <w:r>
        <w:rPr>
          <w:sz w:val="24"/>
        </w:rPr>
        <w:t>Good</w:t>
      </w:r>
      <w:r>
        <w:rPr>
          <w:spacing w:val="-2"/>
          <w:sz w:val="24"/>
        </w:rPr>
        <w:t xml:space="preserve"> </w:t>
      </w:r>
      <w:r>
        <w:rPr>
          <w:sz w:val="24"/>
        </w:rPr>
        <w:t>negotiation</w:t>
      </w:r>
      <w:r>
        <w:rPr>
          <w:spacing w:val="-1"/>
          <w:sz w:val="24"/>
        </w:rPr>
        <w:t xml:space="preserve"> </w:t>
      </w:r>
      <w:r>
        <w:rPr>
          <w:sz w:val="24"/>
        </w:rPr>
        <w:t>skills</w:t>
      </w:r>
    </w:p>
    <w:p w14:paraId="77AE2F77" w14:textId="77777777" w:rsidR="00264858" w:rsidRDefault="00264858" w:rsidP="00264858">
      <w:pPr>
        <w:pStyle w:val="ListParagraph"/>
        <w:numPr>
          <w:ilvl w:val="0"/>
          <w:numId w:val="12"/>
        </w:numPr>
        <w:tabs>
          <w:tab w:val="left" w:pos="3699"/>
          <w:tab w:val="left" w:pos="3700"/>
        </w:tabs>
        <w:spacing w:line="275" w:lineRule="exact"/>
        <w:rPr>
          <w:sz w:val="24"/>
        </w:rPr>
      </w:pPr>
      <w:r>
        <w:rPr>
          <w:sz w:val="24"/>
        </w:rPr>
        <w:t>Ability</w:t>
      </w:r>
      <w:r>
        <w:rPr>
          <w:spacing w:val="-2"/>
          <w:sz w:val="24"/>
        </w:rPr>
        <w:t xml:space="preserve"> </w:t>
      </w:r>
      <w:r>
        <w:rPr>
          <w:sz w:val="24"/>
        </w:rPr>
        <w:t>to</w:t>
      </w:r>
      <w:r>
        <w:rPr>
          <w:spacing w:val="-1"/>
          <w:sz w:val="24"/>
        </w:rPr>
        <w:t xml:space="preserve"> </w:t>
      </w:r>
      <w:r>
        <w:rPr>
          <w:sz w:val="24"/>
        </w:rPr>
        <w:t>complete</w:t>
      </w:r>
      <w:r>
        <w:rPr>
          <w:spacing w:val="-3"/>
          <w:sz w:val="24"/>
        </w:rPr>
        <w:t xml:space="preserve"> </w:t>
      </w:r>
      <w:r>
        <w:rPr>
          <w:sz w:val="24"/>
        </w:rPr>
        <w:t>assigned</w:t>
      </w:r>
      <w:r>
        <w:rPr>
          <w:spacing w:val="-1"/>
          <w:sz w:val="24"/>
        </w:rPr>
        <w:t xml:space="preserve"> </w:t>
      </w:r>
      <w:r>
        <w:rPr>
          <w:sz w:val="24"/>
        </w:rPr>
        <w:t>tasks</w:t>
      </w:r>
      <w:r>
        <w:rPr>
          <w:spacing w:val="-1"/>
          <w:sz w:val="24"/>
        </w:rPr>
        <w:t xml:space="preserve"> </w:t>
      </w:r>
      <w:r>
        <w:rPr>
          <w:sz w:val="24"/>
        </w:rPr>
        <w:t>in</w:t>
      </w:r>
      <w:r>
        <w:rPr>
          <w:spacing w:val="-2"/>
          <w:sz w:val="24"/>
        </w:rPr>
        <w:t xml:space="preserve"> </w:t>
      </w:r>
      <w:r>
        <w:rPr>
          <w:sz w:val="24"/>
        </w:rPr>
        <w:t>consultation</w:t>
      </w:r>
      <w:r>
        <w:rPr>
          <w:spacing w:val="-1"/>
          <w:sz w:val="24"/>
        </w:rPr>
        <w:t xml:space="preserve"> </w:t>
      </w:r>
      <w:r>
        <w:rPr>
          <w:sz w:val="24"/>
        </w:rPr>
        <w:t>with</w:t>
      </w:r>
      <w:r>
        <w:rPr>
          <w:spacing w:val="-2"/>
          <w:sz w:val="24"/>
        </w:rPr>
        <w:t xml:space="preserve"> </w:t>
      </w:r>
      <w:r>
        <w:rPr>
          <w:sz w:val="24"/>
        </w:rPr>
        <w:t>supervisors.</w:t>
      </w:r>
    </w:p>
    <w:p w14:paraId="705FDF37" w14:textId="3272F233" w:rsidR="00264858" w:rsidRDefault="00264858" w:rsidP="00264858">
      <w:pPr>
        <w:pStyle w:val="ListParagraph"/>
        <w:numPr>
          <w:ilvl w:val="0"/>
          <w:numId w:val="12"/>
        </w:numPr>
        <w:tabs>
          <w:tab w:val="left" w:pos="3699"/>
          <w:tab w:val="left" w:pos="3700"/>
        </w:tabs>
        <w:spacing w:line="242" w:lineRule="auto"/>
        <w:ind w:right="1913"/>
        <w:rPr>
          <w:sz w:val="24"/>
        </w:rPr>
      </w:pPr>
      <w:r>
        <w:rPr>
          <w:sz w:val="24"/>
        </w:rPr>
        <w:t>Ability</w:t>
      </w:r>
      <w:r>
        <w:rPr>
          <w:spacing w:val="-2"/>
          <w:sz w:val="24"/>
        </w:rPr>
        <w:t xml:space="preserve"> </w:t>
      </w:r>
      <w:r>
        <w:rPr>
          <w:sz w:val="24"/>
        </w:rPr>
        <w:t>to</w:t>
      </w:r>
      <w:r>
        <w:rPr>
          <w:spacing w:val="-2"/>
          <w:sz w:val="24"/>
        </w:rPr>
        <w:t xml:space="preserve"> </w:t>
      </w:r>
      <w:r>
        <w:rPr>
          <w:sz w:val="24"/>
        </w:rPr>
        <w:t>travel,</w:t>
      </w:r>
      <w:r>
        <w:rPr>
          <w:spacing w:val="-2"/>
          <w:sz w:val="24"/>
        </w:rPr>
        <w:t xml:space="preserve"> </w:t>
      </w:r>
      <w:r>
        <w:rPr>
          <w:sz w:val="24"/>
        </w:rPr>
        <w:t>including</w:t>
      </w:r>
      <w:r>
        <w:rPr>
          <w:spacing w:val="-2"/>
          <w:sz w:val="24"/>
        </w:rPr>
        <w:t xml:space="preserve"> </w:t>
      </w:r>
      <w:r>
        <w:rPr>
          <w:sz w:val="24"/>
        </w:rPr>
        <w:t>evenings,</w:t>
      </w:r>
      <w:r>
        <w:rPr>
          <w:spacing w:val="-2"/>
          <w:sz w:val="24"/>
        </w:rPr>
        <w:t xml:space="preserve"> </w:t>
      </w:r>
      <w:r w:rsidR="00500834">
        <w:rPr>
          <w:sz w:val="24"/>
        </w:rPr>
        <w:t>weekends,</w:t>
      </w:r>
      <w:r>
        <w:rPr>
          <w:spacing w:val="-2"/>
          <w:sz w:val="24"/>
        </w:rPr>
        <w:t xml:space="preserve"> </w:t>
      </w:r>
      <w:r>
        <w:rPr>
          <w:sz w:val="24"/>
        </w:rPr>
        <w:t>and</w:t>
      </w:r>
      <w:r>
        <w:rPr>
          <w:spacing w:val="-2"/>
          <w:sz w:val="24"/>
        </w:rPr>
        <w:t xml:space="preserve"> </w:t>
      </w:r>
      <w:r>
        <w:rPr>
          <w:sz w:val="24"/>
        </w:rPr>
        <w:t>overnight</w:t>
      </w:r>
      <w:r>
        <w:rPr>
          <w:spacing w:val="-57"/>
          <w:sz w:val="24"/>
        </w:rPr>
        <w:t xml:space="preserve"> </w:t>
      </w:r>
      <w:r>
        <w:rPr>
          <w:sz w:val="24"/>
        </w:rPr>
        <w:t>stays.</w:t>
      </w:r>
    </w:p>
    <w:p w14:paraId="29032BE8" w14:textId="77777777" w:rsidR="00264858" w:rsidRDefault="00264858" w:rsidP="00264858">
      <w:pPr>
        <w:pStyle w:val="BodyText"/>
        <w:spacing w:before="9"/>
        <w:rPr>
          <w:sz w:val="22"/>
        </w:rPr>
      </w:pPr>
    </w:p>
    <w:p w14:paraId="79B81E8C" w14:textId="77777777" w:rsidR="00264858" w:rsidRDefault="00264858" w:rsidP="00264858">
      <w:pPr>
        <w:pStyle w:val="BodyText"/>
        <w:tabs>
          <w:tab w:val="left" w:pos="2979"/>
        </w:tabs>
        <w:ind w:left="2980" w:right="1693" w:hanging="2880"/>
      </w:pPr>
      <w:r>
        <w:rPr>
          <w:b/>
        </w:rPr>
        <w:t>Experience:</w:t>
      </w:r>
      <w:r>
        <w:rPr>
          <w:b/>
        </w:rPr>
        <w:tab/>
      </w:r>
      <w:r>
        <w:t>The candidate should have two to three years’ experience working with</w:t>
      </w:r>
      <w:r>
        <w:rPr>
          <w:spacing w:val="-57"/>
        </w:rPr>
        <w:t xml:space="preserve"> </w:t>
      </w:r>
      <w:r>
        <w:t>voluntary agencies in mass care and/or have emergency management</w:t>
      </w:r>
      <w:r>
        <w:rPr>
          <w:spacing w:val="1"/>
        </w:rPr>
        <w:t xml:space="preserve"> </w:t>
      </w:r>
      <w:r>
        <w:t>experiences</w:t>
      </w:r>
      <w:r>
        <w:rPr>
          <w:spacing w:val="-1"/>
        </w:rPr>
        <w:t xml:space="preserve"> </w:t>
      </w:r>
      <w:r>
        <w:t>with</w:t>
      </w:r>
      <w:r>
        <w:rPr>
          <w:spacing w:val="-1"/>
        </w:rPr>
        <w:t xml:space="preserve"> </w:t>
      </w:r>
      <w:r>
        <w:lastRenderedPageBreak/>
        <w:t>an</w:t>
      </w:r>
      <w:r>
        <w:rPr>
          <w:spacing w:val="-1"/>
        </w:rPr>
        <w:t xml:space="preserve"> </w:t>
      </w:r>
      <w:r>
        <w:t>emphasis</w:t>
      </w:r>
      <w:r>
        <w:rPr>
          <w:spacing w:val="-1"/>
        </w:rPr>
        <w:t xml:space="preserve"> </w:t>
      </w:r>
      <w:r>
        <w:t>on emergency</w:t>
      </w:r>
      <w:r>
        <w:rPr>
          <w:spacing w:val="-1"/>
        </w:rPr>
        <w:t xml:space="preserve"> </w:t>
      </w:r>
      <w:r>
        <w:t>human</w:t>
      </w:r>
      <w:r>
        <w:rPr>
          <w:spacing w:val="-1"/>
        </w:rPr>
        <w:t xml:space="preserve"> </w:t>
      </w:r>
      <w:r>
        <w:t>services.</w:t>
      </w:r>
    </w:p>
    <w:p w14:paraId="2778D4B3" w14:textId="77777777" w:rsidR="00264858" w:rsidRDefault="00264858" w:rsidP="00264858">
      <w:pPr>
        <w:pStyle w:val="BodyText"/>
        <w:spacing w:before="5"/>
      </w:pPr>
    </w:p>
    <w:p w14:paraId="6184A9F9" w14:textId="77777777" w:rsidR="00264858" w:rsidRDefault="00264858" w:rsidP="00264858">
      <w:pPr>
        <w:pStyle w:val="BodyText"/>
        <w:tabs>
          <w:tab w:val="left" w:pos="2979"/>
        </w:tabs>
        <w:ind w:left="2980" w:right="1532" w:hanging="2880"/>
        <w:jc w:val="both"/>
      </w:pPr>
      <w:r>
        <w:rPr>
          <w:b/>
        </w:rPr>
        <w:t>Resource</w:t>
      </w:r>
      <w:r>
        <w:rPr>
          <w:b/>
          <w:spacing w:val="-3"/>
        </w:rPr>
        <w:t xml:space="preserve"> </w:t>
      </w:r>
      <w:r>
        <w:rPr>
          <w:b/>
        </w:rPr>
        <w:t>Support:</w:t>
      </w:r>
      <w:r>
        <w:rPr>
          <w:b/>
        </w:rPr>
        <w:tab/>
      </w:r>
      <w:r>
        <w:t>State Mass Care Committee, Regional Mass Care Coordinator, Regional</w:t>
      </w:r>
      <w:r>
        <w:rPr>
          <w:spacing w:val="1"/>
        </w:rPr>
        <w:t xml:space="preserve"> </w:t>
      </w:r>
      <w:r>
        <w:t xml:space="preserve">Homeland Security Oversight Committee, HSEM Regional Coordinators </w:t>
      </w:r>
      <w:proofErr w:type="gramStart"/>
      <w:r>
        <w:t xml:space="preserve">and </w:t>
      </w:r>
      <w:r>
        <w:rPr>
          <w:spacing w:val="-58"/>
        </w:rPr>
        <w:t xml:space="preserve"> </w:t>
      </w:r>
      <w:r>
        <w:t>HSEM</w:t>
      </w:r>
      <w:proofErr w:type="gramEnd"/>
      <w:r>
        <w:rPr>
          <w:spacing w:val="-1"/>
        </w:rPr>
        <w:t xml:space="preserve"> </w:t>
      </w:r>
      <w:r>
        <w:t>Emergency Human Services</w:t>
      </w:r>
    </w:p>
    <w:p w14:paraId="39799238" w14:textId="77777777" w:rsidR="00264858" w:rsidRDefault="00264858" w:rsidP="00264858">
      <w:pPr>
        <w:pStyle w:val="BodyText"/>
        <w:spacing w:before="5"/>
      </w:pPr>
    </w:p>
    <w:p w14:paraId="07EB433E" w14:textId="0E9F1D55" w:rsidR="00264858" w:rsidRDefault="00264858" w:rsidP="00264858">
      <w:pPr>
        <w:pStyle w:val="BodyText"/>
        <w:tabs>
          <w:tab w:val="left" w:pos="2979"/>
        </w:tabs>
        <w:ind w:left="2980" w:right="1358" w:hanging="2880"/>
        <w:jc w:val="both"/>
      </w:pPr>
      <w:r>
        <w:rPr>
          <w:b/>
        </w:rPr>
        <w:t>Opportunities:</w:t>
      </w:r>
      <w:r>
        <w:rPr>
          <w:b/>
        </w:rPr>
        <w:tab/>
      </w:r>
      <w:r>
        <w:t>The</w:t>
      </w:r>
      <w:r>
        <w:rPr>
          <w:spacing w:val="54"/>
        </w:rPr>
        <w:t xml:space="preserve"> </w:t>
      </w:r>
      <w:r>
        <w:t>candidate</w:t>
      </w:r>
      <w:r>
        <w:rPr>
          <w:spacing w:val="55"/>
        </w:rPr>
        <w:t xml:space="preserve"> </w:t>
      </w:r>
      <w:r>
        <w:t>will</w:t>
      </w:r>
      <w:r>
        <w:rPr>
          <w:spacing w:val="55"/>
        </w:rPr>
        <w:t xml:space="preserve"> </w:t>
      </w:r>
      <w:r>
        <w:t>attend</w:t>
      </w:r>
      <w:r>
        <w:rPr>
          <w:spacing w:val="55"/>
        </w:rPr>
        <w:t xml:space="preserve"> </w:t>
      </w:r>
      <w:r>
        <w:t>training</w:t>
      </w:r>
      <w:r>
        <w:rPr>
          <w:spacing w:val="55"/>
        </w:rPr>
        <w:t xml:space="preserve"> </w:t>
      </w:r>
      <w:r>
        <w:t>courses,</w:t>
      </w:r>
      <w:r>
        <w:rPr>
          <w:spacing w:val="54"/>
        </w:rPr>
        <w:t xml:space="preserve"> </w:t>
      </w:r>
      <w:r>
        <w:t>meetings,</w:t>
      </w:r>
      <w:r>
        <w:rPr>
          <w:spacing w:val="56"/>
        </w:rPr>
        <w:t xml:space="preserve"> </w:t>
      </w:r>
      <w:r>
        <w:t>and</w:t>
      </w:r>
      <w:r>
        <w:rPr>
          <w:spacing w:val="55"/>
        </w:rPr>
        <w:t xml:space="preserve"> </w:t>
      </w:r>
      <w:r>
        <w:t>conferences.</w:t>
      </w:r>
      <w:r>
        <w:rPr>
          <w:spacing w:val="-58"/>
        </w:rPr>
        <w:t xml:space="preserve"> </w:t>
      </w:r>
      <w:r>
        <w:t>The candidate can develop and improve skill and experience in emergency</w:t>
      </w:r>
      <w:r>
        <w:rPr>
          <w:spacing w:val="-57"/>
        </w:rPr>
        <w:t xml:space="preserve"> </w:t>
      </w:r>
      <w:r>
        <w:t>management.</w:t>
      </w:r>
      <w:r>
        <w:rPr>
          <w:spacing w:val="1"/>
        </w:rPr>
        <w:t xml:space="preserve"> </w:t>
      </w:r>
      <w:r>
        <w:t>The candidate will have the ability to increase liaison skills</w:t>
      </w:r>
      <w:r>
        <w:rPr>
          <w:spacing w:val="1"/>
        </w:rPr>
        <w:t xml:space="preserve"> </w:t>
      </w:r>
      <w:r>
        <w:t>and knowledge.</w:t>
      </w:r>
      <w:r>
        <w:rPr>
          <w:spacing w:val="1"/>
        </w:rPr>
        <w:t xml:space="preserve"> </w:t>
      </w:r>
      <w:r>
        <w:t>The candidate will have potential to gain networking</w:t>
      </w:r>
      <w:r>
        <w:rPr>
          <w:spacing w:val="1"/>
        </w:rPr>
        <w:t xml:space="preserve"> </w:t>
      </w:r>
      <w:r>
        <w:t>contacts</w:t>
      </w:r>
      <w:r>
        <w:rPr>
          <w:spacing w:val="-1"/>
        </w:rPr>
        <w:t xml:space="preserve"> </w:t>
      </w:r>
      <w:r>
        <w:t>and knowledge</w:t>
      </w:r>
      <w:r>
        <w:rPr>
          <w:spacing w:val="-2"/>
        </w:rPr>
        <w:t xml:space="preserve"> </w:t>
      </w:r>
      <w:r>
        <w:t>of many</w:t>
      </w:r>
      <w:r>
        <w:rPr>
          <w:spacing w:val="-1"/>
        </w:rPr>
        <w:t xml:space="preserve"> </w:t>
      </w:r>
      <w:r w:rsidR="00500834">
        <w:t>agencies’</w:t>
      </w:r>
      <w:r>
        <w:t xml:space="preserve"> capabilities.</w:t>
      </w:r>
    </w:p>
    <w:p w14:paraId="30AA8F23" w14:textId="77777777" w:rsidR="00A64820" w:rsidRDefault="00A64820">
      <w:pPr>
        <w:sectPr w:rsidR="00A64820" w:rsidSect="00B4735A">
          <w:headerReference w:type="even" r:id="rId383"/>
          <w:headerReference w:type="default" r:id="rId384"/>
          <w:headerReference w:type="first" r:id="rId385"/>
          <w:footerReference w:type="first" r:id="rId386"/>
          <w:pgSz w:w="12240" w:h="15840"/>
          <w:pgMar w:top="1220" w:right="80" w:bottom="1200" w:left="620" w:header="729" w:footer="576" w:gutter="0"/>
          <w:cols w:space="720"/>
          <w:docGrid w:linePitch="299"/>
        </w:sectPr>
      </w:pPr>
    </w:p>
    <w:p w14:paraId="6F0B757F" w14:textId="77777777" w:rsidR="00E57766" w:rsidRDefault="00E57766" w:rsidP="00427739"/>
    <w:p w14:paraId="58008F49" w14:textId="7C62A2C6" w:rsidR="00E57766" w:rsidRDefault="00E57766" w:rsidP="00E57766">
      <w:pPr>
        <w:pStyle w:val="Heading1"/>
        <w:ind w:left="1962"/>
      </w:pPr>
      <w:bookmarkStart w:id="164" w:name="_Toc88634156"/>
      <w:r>
        <w:t>ANNEX</w:t>
      </w:r>
      <w:r>
        <w:rPr>
          <w:spacing w:val="-2"/>
        </w:rPr>
        <w:t xml:space="preserve"> </w:t>
      </w:r>
      <w:r>
        <w:t>H:</w:t>
      </w:r>
      <w:r>
        <w:rPr>
          <w:spacing w:val="-3"/>
        </w:rPr>
        <w:t xml:space="preserve"> </w:t>
      </w:r>
      <w:r>
        <w:t>SPIRITUAL</w:t>
      </w:r>
      <w:r>
        <w:rPr>
          <w:spacing w:val="-2"/>
        </w:rPr>
        <w:t xml:space="preserve"> </w:t>
      </w:r>
      <w:r>
        <w:t>AND</w:t>
      </w:r>
      <w:r>
        <w:rPr>
          <w:spacing w:val="-2"/>
        </w:rPr>
        <w:t xml:space="preserve"> </w:t>
      </w:r>
      <w:r>
        <w:t>EMOTIONAL</w:t>
      </w:r>
      <w:r>
        <w:rPr>
          <w:spacing w:val="-2"/>
        </w:rPr>
        <w:t xml:space="preserve"> </w:t>
      </w:r>
      <w:r>
        <w:t>CARE</w:t>
      </w:r>
      <w:bookmarkEnd w:id="164"/>
    </w:p>
    <w:p w14:paraId="2885D796" w14:textId="77777777" w:rsidR="00E57766" w:rsidRDefault="00E57766" w:rsidP="00E57766">
      <w:pPr>
        <w:pStyle w:val="BodyText"/>
        <w:spacing w:before="3"/>
        <w:rPr>
          <w:b/>
          <w:sz w:val="16"/>
        </w:rPr>
      </w:pPr>
    </w:p>
    <w:p w14:paraId="31AC56D5" w14:textId="77777777" w:rsidR="00E57766" w:rsidRDefault="00E57766" w:rsidP="00E57766">
      <w:pPr>
        <w:pStyle w:val="Heading2"/>
      </w:pPr>
      <w:bookmarkStart w:id="165" w:name="_Toc88634157"/>
      <w:r>
        <w:t>PURPOSE</w:t>
      </w:r>
      <w:bookmarkEnd w:id="165"/>
    </w:p>
    <w:p w14:paraId="3B8BEBD7" w14:textId="77777777" w:rsidR="00E57766" w:rsidRDefault="00E57766" w:rsidP="00E57766">
      <w:pPr>
        <w:pStyle w:val="BodyText"/>
        <w:spacing w:before="5"/>
        <w:rPr>
          <w:b/>
        </w:rPr>
      </w:pPr>
    </w:p>
    <w:p w14:paraId="01E3755F" w14:textId="77777777" w:rsidR="00E57766" w:rsidRDefault="00E57766" w:rsidP="00E57766">
      <w:pPr>
        <w:pStyle w:val="BodyText"/>
        <w:ind w:left="820" w:right="1342"/>
      </w:pPr>
      <w:r>
        <w:t>Emotional and spiritual care has an important role in all phases of a disaster, including short-term</w:t>
      </w:r>
      <w:r>
        <w:rPr>
          <w:spacing w:val="-58"/>
        </w:rPr>
        <w:t xml:space="preserve"> </w:t>
      </w:r>
      <w:r>
        <w:t>response through long-term recovery. Assessing and providing for the spiritual needs of</w:t>
      </w:r>
      <w:r>
        <w:rPr>
          <w:spacing w:val="1"/>
        </w:rPr>
        <w:t xml:space="preserve"> </w:t>
      </w:r>
      <w:r>
        <w:t>individuals,</w:t>
      </w:r>
      <w:r>
        <w:rPr>
          <w:spacing w:val="-2"/>
        </w:rPr>
        <w:t xml:space="preserve"> </w:t>
      </w:r>
      <w:r>
        <w:t>families</w:t>
      </w:r>
      <w:r>
        <w:rPr>
          <w:spacing w:val="-1"/>
        </w:rPr>
        <w:t xml:space="preserve"> </w:t>
      </w:r>
      <w:r>
        <w:t>and</w:t>
      </w:r>
      <w:r>
        <w:rPr>
          <w:spacing w:val="-2"/>
        </w:rPr>
        <w:t xml:space="preserve"> </w:t>
      </w:r>
      <w:r>
        <w:t>communities</w:t>
      </w:r>
      <w:r>
        <w:rPr>
          <w:spacing w:val="-1"/>
        </w:rPr>
        <w:t xml:space="preserve"> </w:t>
      </w:r>
      <w:r>
        <w:t>can</w:t>
      </w:r>
      <w:r>
        <w:rPr>
          <w:spacing w:val="-2"/>
        </w:rPr>
        <w:t xml:space="preserve"> </w:t>
      </w:r>
      <w:r>
        <w:t>kindle</w:t>
      </w:r>
      <w:r>
        <w:rPr>
          <w:spacing w:val="-2"/>
        </w:rPr>
        <w:t xml:space="preserve"> </w:t>
      </w:r>
      <w:r>
        <w:t>important</w:t>
      </w:r>
      <w:r>
        <w:rPr>
          <w:spacing w:val="-2"/>
        </w:rPr>
        <w:t xml:space="preserve"> </w:t>
      </w:r>
      <w:r>
        <w:t>capacities</w:t>
      </w:r>
      <w:r>
        <w:rPr>
          <w:spacing w:val="-2"/>
        </w:rPr>
        <w:t xml:space="preserve"> </w:t>
      </w:r>
      <w:r>
        <w:t>of</w:t>
      </w:r>
      <w:r>
        <w:rPr>
          <w:spacing w:val="-1"/>
        </w:rPr>
        <w:t xml:space="preserve"> </w:t>
      </w:r>
      <w:r>
        <w:t>hope</w:t>
      </w:r>
      <w:r>
        <w:rPr>
          <w:spacing w:val="-3"/>
        </w:rPr>
        <w:t xml:space="preserve"> </w:t>
      </w:r>
      <w:r>
        <w:t>and</w:t>
      </w:r>
      <w:r>
        <w:rPr>
          <w:spacing w:val="-1"/>
        </w:rPr>
        <w:t xml:space="preserve"> </w:t>
      </w:r>
      <w:r>
        <w:t>resilience.</w:t>
      </w:r>
    </w:p>
    <w:p w14:paraId="0E1A5DF6" w14:textId="77777777" w:rsidR="00E57766" w:rsidRDefault="00E57766" w:rsidP="00E57766">
      <w:pPr>
        <w:pStyle w:val="BodyText"/>
        <w:spacing w:line="242" w:lineRule="auto"/>
        <w:ind w:left="820" w:right="1349"/>
      </w:pPr>
      <w:r>
        <w:t>The</w:t>
      </w:r>
      <w:r>
        <w:rPr>
          <w:spacing w:val="-3"/>
        </w:rPr>
        <w:t xml:space="preserve"> </w:t>
      </w:r>
      <w:r>
        <w:t>mission</w:t>
      </w:r>
      <w:r>
        <w:rPr>
          <w:spacing w:val="-1"/>
        </w:rPr>
        <w:t xml:space="preserve"> </w:t>
      </w:r>
      <w:r>
        <w:t>of</w:t>
      </w:r>
      <w:r>
        <w:rPr>
          <w:spacing w:val="-1"/>
        </w:rPr>
        <w:t xml:space="preserve"> </w:t>
      </w:r>
      <w:r>
        <w:t>this</w:t>
      </w:r>
      <w:r>
        <w:rPr>
          <w:spacing w:val="-1"/>
        </w:rPr>
        <w:t xml:space="preserve"> </w:t>
      </w:r>
      <w:r>
        <w:t>committee</w:t>
      </w:r>
      <w:r>
        <w:rPr>
          <w:spacing w:val="-2"/>
        </w:rPr>
        <w:t xml:space="preserve"> </w:t>
      </w:r>
      <w:r>
        <w:t>is</w:t>
      </w:r>
      <w:r>
        <w:rPr>
          <w:spacing w:val="-2"/>
        </w:rPr>
        <w:t xml:space="preserve"> </w:t>
      </w:r>
      <w:r>
        <w:t>to</w:t>
      </w:r>
      <w:r>
        <w:rPr>
          <w:spacing w:val="-1"/>
        </w:rPr>
        <w:t xml:space="preserve"> </w:t>
      </w:r>
      <w:r>
        <w:t>develop</w:t>
      </w:r>
      <w:r>
        <w:rPr>
          <w:spacing w:val="-1"/>
        </w:rPr>
        <w:t xml:space="preserve"> </w:t>
      </w:r>
      <w:r>
        <w:t>strategies</w:t>
      </w:r>
      <w:r>
        <w:rPr>
          <w:spacing w:val="-1"/>
        </w:rPr>
        <w:t xml:space="preserve"> </w:t>
      </w:r>
      <w:r>
        <w:t>and</w:t>
      </w:r>
      <w:r>
        <w:rPr>
          <w:spacing w:val="-1"/>
        </w:rPr>
        <w:t xml:space="preserve"> </w:t>
      </w:r>
      <w:r>
        <w:t>networks</w:t>
      </w:r>
      <w:r>
        <w:rPr>
          <w:spacing w:val="-2"/>
        </w:rPr>
        <w:t xml:space="preserve"> </w:t>
      </w:r>
      <w:r>
        <w:t>to</w:t>
      </w:r>
      <w:r>
        <w:rPr>
          <w:spacing w:val="-1"/>
        </w:rPr>
        <w:t xml:space="preserve"> </w:t>
      </w:r>
      <w:r>
        <w:t>foster</w:t>
      </w:r>
      <w:r>
        <w:rPr>
          <w:spacing w:val="-1"/>
        </w:rPr>
        <w:t xml:space="preserve"> </w:t>
      </w:r>
      <w:r>
        <w:t>emotional</w:t>
      </w:r>
      <w:r>
        <w:rPr>
          <w:spacing w:val="-1"/>
        </w:rPr>
        <w:t xml:space="preserve"> </w:t>
      </w:r>
      <w:r>
        <w:t>and</w:t>
      </w:r>
      <w:r>
        <w:rPr>
          <w:spacing w:val="-57"/>
        </w:rPr>
        <w:t xml:space="preserve"> </w:t>
      </w:r>
      <w:r>
        <w:t>spiritual</w:t>
      </w:r>
      <w:r>
        <w:rPr>
          <w:spacing w:val="-1"/>
        </w:rPr>
        <w:t xml:space="preserve"> </w:t>
      </w:r>
      <w:r>
        <w:t>care</w:t>
      </w:r>
      <w:r>
        <w:rPr>
          <w:spacing w:val="-1"/>
        </w:rPr>
        <w:t xml:space="preserve"> </w:t>
      </w:r>
      <w:r>
        <w:t>to people</w:t>
      </w:r>
      <w:r>
        <w:rPr>
          <w:spacing w:val="-1"/>
        </w:rPr>
        <w:t xml:space="preserve"> </w:t>
      </w:r>
      <w:r>
        <w:t>affected by</w:t>
      </w:r>
      <w:r>
        <w:rPr>
          <w:spacing w:val="-1"/>
        </w:rPr>
        <w:t xml:space="preserve"> </w:t>
      </w:r>
      <w:r>
        <w:t>disasters.</w:t>
      </w:r>
    </w:p>
    <w:p w14:paraId="24934C6F" w14:textId="77777777" w:rsidR="00E57766" w:rsidRDefault="00E57766" w:rsidP="00E57766">
      <w:pPr>
        <w:pStyle w:val="BodyText"/>
        <w:spacing w:before="11"/>
        <w:rPr>
          <w:sz w:val="23"/>
        </w:rPr>
      </w:pPr>
    </w:p>
    <w:p w14:paraId="41E8134B" w14:textId="77777777" w:rsidR="00E57766" w:rsidRDefault="00E57766" w:rsidP="00E57766">
      <w:pPr>
        <w:pStyle w:val="Heading2"/>
        <w:spacing w:before="0"/>
      </w:pPr>
      <w:bookmarkStart w:id="166" w:name="_Toc88634158"/>
      <w:r>
        <w:t>SCOPE</w:t>
      </w:r>
      <w:bookmarkEnd w:id="166"/>
    </w:p>
    <w:p w14:paraId="7F38FD55" w14:textId="77777777" w:rsidR="00E57766" w:rsidRDefault="00E57766" w:rsidP="00E57766">
      <w:pPr>
        <w:pStyle w:val="BodyText"/>
        <w:spacing w:before="5"/>
        <w:rPr>
          <w:b/>
        </w:rPr>
      </w:pPr>
    </w:p>
    <w:p w14:paraId="485BA4F5" w14:textId="77777777" w:rsidR="00E57766" w:rsidRDefault="00E57766" w:rsidP="00E57766">
      <w:pPr>
        <w:pStyle w:val="BodyText"/>
        <w:ind w:left="820" w:right="1541"/>
      </w:pPr>
      <w:r>
        <w:t>The transition from the emergency relief stage of disaster to long-term recovery can be painful</w:t>
      </w:r>
      <w:r>
        <w:rPr>
          <w:spacing w:val="1"/>
        </w:rPr>
        <w:t xml:space="preserve"> </w:t>
      </w:r>
      <w:r>
        <w:t>and confusing for a community. Survivors of disaster will naturally and quickly build a view of</w:t>
      </w:r>
      <w:r>
        <w:rPr>
          <w:spacing w:val="-58"/>
        </w:rPr>
        <w:t xml:space="preserve"> </w:t>
      </w:r>
      <w:r>
        <w:t>the community after disaster with reference to the many agencies and organizations that have</w:t>
      </w:r>
      <w:r>
        <w:rPr>
          <w:spacing w:val="1"/>
        </w:rPr>
        <w:t xml:space="preserve"> </w:t>
      </w:r>
      <w:r>
        <w:t>appeared during the emergency phase to help. Some agencies that specialize in emergency</w:t>
      </w:r>
      <w:r>
        <w:rPr>
          <w:spacing w:val="1"/>
        </w:rPr>
        <w:t xml:space="preserve"> </w:t>
      </w:r>
      <w:r>
        <w:t>response may have visibly different roles in long-term recovery. Some people who responded</w:t>
      </w:r>
      <w:r>
        <w:rPr>
          <w:spacing w:val="1"/>
        </w:rPr>
        <w:t xml:space="preserve"> </w:t>
      </w:r>
      <w:r>
        <w:t xml:space="preserve">initially may not be </w:t>
      </w:r>
      <w:r>
        <w:lastRenderedPageBreak/>
        <w:t>replaced when they finish their deployments. Disaster response agencies</w:t>
      </w:r>
      <w:r>
        <w:rPr>
          <w:spacing w:val="1"/>
        </w:rPr>
        <w:t xml:space="preserve"> </w:t>
      </w:r>
      <w:r>
        <w:t>provide important long-term recovery assistance; nevertheless, transformation to long-term</w:t>
      </w:r>
      <w:r>
        <w:rPr>
          <w:spacing w:val="1"/>
        </w:rPr>
        <w:t xml:space="preserve"> </w:t>
      </w:r>
      <w:r>
        <w:t>recovery in the community may be accompanied by feelings of abandonment. This is an</w:t>
      </w:r>
      <w:r>
        <w:rPr>
          <w:spacing w:val="1"/>
        </w:rPr>
        <w:t xml:space="preserve"> </w:t>
      </w:r>
      <w:r>
        <w:t>especially</w:t>
      </w:r>
      <w:r>
        <w:rPr>
          <w:spacing w:val="-2"/>
        </w:rPr>
        <w:t xml:space="preserve"> </w:t>
      </w:r>
      <w:r>
        <w:t>important</w:t>
      </w:r>
      <w:r>
        <w:rPr>
          <w:spacing w:val="-2"/>
        </w:rPr>
        <w:t xml:space="preserve"> </w:t>
      </w:r>
      <w:r>
        <w:t>time</w:t>
      </w:r>
      <w:r>
        <w:rPr>
          <w:spacing w:val="-3"/>
        </w:rPr>
        <w:t xml:space="preserve"> </w:t>
      </w:r>
      <w:r>
        <w:t>for</w:t>
      </w:r>
      <w:r>
        <w:rPr>
          <w:spacing w:val="-1"/>
        </w:rPr>
        <w:t xml:space="preserve"> </w:t>
      </w:r>
      <w:r>
        <w:t>emotional</w:t>
      </w:r>
      <w:r>
        <w:rPr>
          <w:spacing w:val="-1"/>
        </w:rPr>
        <w:t xml:space="preserve"> </w:t>
      </w:r>
      <w:r>
        <w:t>and</w:t>
      </w:r>
      <w:r>
        <w:rPr>
          <w:spacing w:val="-2"/>
        </w:rPr>
        <w:t xml:space="preserve"> </w:t>
      </w:r>
      <w:r>
        <w:t>spiritual</w:t>
      </w:r>
      <w:r>
        <w:rPr>
          <w:spacing w:val="-1"/>
        </w:rPr>
        <w:t xml:space="preserve"> </w:t>
      </w:r>
      <w:r>
        <w:t>care</w:t>
      </w:r>
      <w:r>
        <w:rPr>
          <w:spacing w:val="-2"/>
        </w:rPr>
        <w:t xml:space="preserve"> </w:t>
      </w:r>
      <w:r>
        <w:t>providers</w:t>
      </w:r>
      <w:r>
        <w:rPr>
          <w:spacing w:val="-2"/>
        </w:rPr>
        <w:t xml:space="preserve"> </w:t>
      </w:r>
      <w:r>
        <w:t>to</w:t>
      </w:r>
      <w:r>
        <w:rPr>
          <w:spacing w:val="-1"/>
        </w:rPr>
        <w:t xml:space="preserve"> </w:t>
      </w:r>
      <w:r>
        <w:t>attend</w:t>
      </w:r>
      <w:r>
        <w:rPr>
          <w:spacing w:val="-1"/>
        </w:rPr>
        <w:t xml:space="preserve"> </w:t>
      </w:r>
      <w:r>
        <w:t>to</w:t>
      </w:r>
      <w:r>
        <w:rPr>
          <w:spacing w:val="-2"/>
        </w:rPr>
        <w:t xml:space="preserve"> </w:t>
      </w:r>
      <w:r>
        <w:t>such</w:t>
      </w:r>
      <w:r>
        <w:rPr>
          <w:spacing w:val="-1"/>
        </w:rPr>
        <w:t xml:space="preserve"> </w:t>
      </w:r>
      <w:r>
        <w:t>feelings.</w:t>
      </w:r>
    </w:p>
    <w:p w14:paraId="7ED4273D" w14:textId="77777777" w:rsidR="00E57766" w:rsidRDefault="00E57766" w:rsidP="00E57766">
      <w:pPr>
        <w:pStyle w:val="BodyText"/>
      </w:pPr>
    </w:p>
    <w:p w14:paraId="2BF24001" w14:textId="3BA1398D" w:rsidR="00E57766" w:rsidRDefault="00E57766" w:rsidP="00E57766">
      <w:pPr>
        <w:pStyle w:val="BodyText"/>
        <w:ind w:left="820" w:right="1440"/>
      </w:pPr>
      <w:r>
        <w:t>While a disaster may have initially evoked feelings of rage, dismay, and shock, the transition to</w:t>
      </w:r>
      <w:r>
        <w:rPr>
          <w:spacing w:val="1"/>
        </w:rPr>
        <w:t xml:space="preserve"> </w:t>
      </w:r>
      <w:r>
        <w:t>long-term recovery may involve feelings of exhaustion, confusion, and despair. Spiritual care</w:t>
      </w:r>
      <w:r>
        <w:rPr>
          <w:spacing w:val="1"/>
        </w:rPr>
        <w:t xml:space="preserve"> </w:t>
      </w:r>
      <w:r>
        <w:t>providers will care for individuals, families, and the community in many of the same ways in the</w:t>
      </w:r>
      <w:r>
        <w:rPr>
          <w:spacing w:val="-57"/>
        </w:rPr>
        <w:t xml:space="preserve"> </w:t>
      </w:r>
      <w:r>
        <w:t>long-term stage as in the emergency phase, but with attention to the transforming feelings. Some</w:t>
      </w:r>
      <w:r>
        <w:rPr>
          <w:spacing w:val="-58"/>
        </w:rPr>
        <w:t xml:space="preserve"> </w:t>
      </w:r>
      <w:r>
        <w:t>key</w:t>
      </w:r>
      <w:r>
        <w:rPr>
          <w:spacing w:val="-1"/>
        </w:rPr>
        <w:t xml:space="preserve"> </w:t>
      </w:r>
      <w:r>
        <w:t>spiritual</w:t>
      </w:r>
      <w:r>
        <w:rPr>
          <w:spacing w:val="-1"/>
        </w:rPr>
        <w:t xml:space="preserve"> </w:t>
      </w:r>
      <w:r>
        <w:t>and</w:t>
      </w:r>
      <w:r>
        <w:rPr>
          <w:spacing w:val="-1"/>
        </w:rPr>
        <w:t xml:space="preserve"> </w:t>
      </w:r>
      <w:r>
        <w:t>emotional</w:t>
      </w:r>
      <w:r>
        <w:rPr>
          <w:spacing w:val="-1"/>
        </w:rPr>
        <w:t xml:space="preserve"> </w:t>
      </w:r>
      <w:r>
        <w:t>care</w:t>
      </w:r>
      <w:r>
        <w:rPr>
          <w:spacing w:val="-1"/>
        </w:rPr>
        <w:t xml:space="preserve"> </w:t>
      </w:r>
      <w:r>
        <w:t>activities</w:t>
      </w:r>
      <w:r>
        <w:rPr>
          <w:spacing w:val="-1"/>
        </w:rPr>
        <w:t xml:space="preserve"> </w:t>
      </w:r>
      <w:r>
        <w:t>that</w:t>
      </w:r>
      <w:r>
        <w:rPr>
          <w:spacing w:val="-1"/>
        </w:rPr>
        <w:t xml:space="preserve"> </w:t>
      </w:r>
      <w:r>
        <w:t>may</w:t>
      </w:r>
      <w:r>
        <w:rPr>
          <w:spacing w:val="-1"/>
        </w:rPr>
        <w:t xml:space="preserve"> </w:t>
      </w:r>
      <w:r>
        <w:t>focus</w:t>
      </w:r>
      <w:r>
        <w:rPr>
          <w:spacing w:val="-1"/>
        </w:rPr>
        <w:t xml:space="preserve"> </w:t>
      </w:r>
      <w:r>
        <w:t>the</w:t>
      </w:r>
      <w:r>
        <w:rPr>
          <w:spacing w:val="-1"/>
        </w:rPr>
        <w:t xml:space="preserve"> </w:t>
      </w:r>
      <w:r>
        <w:t>needs</w:t>
      </w:r>
      <w:r>
        <w:rPr>
          <w:spacing w:val="-1"/>
        </w:rPr>
        <w:t xml:space="preserve"> </w:t>
      </w:r>
      <w:r>
        <w:t>of</w:t>
      </w:r>
      <w:r>
        <w:rPr>
          <w:spacing w:val="-1"/>
        </w:rPr>
        <w:t xml:space="preserve"> </w:t>
      </w:r>
      <w:r>
        <w:t>this</w:t>
      </w:r>
      <w:r>
        <w:rPr>
          <w:spacing w:val="-1"/>
        </w:rPr>
        <w:t xml:space="preserve"> </w:t>
      </w:r>
      <w:r>
        <w:t>stage</w:t>
      </w:r>
      <w:r>
        <w:rPr>
          <w:spacing w:val="-2"/>
        </w:rPr>
        <w:t xml:space="preserve"> </w:t>
      </w:r>
      <w:r>
        <w:t>include:</w:t>
      </w:r>
    </w:p>
    <w:p w14:paraId="078E2F1F" w14:textId="77777777" w:rsidR="00E57766" w:rsidRDefault="00E57766" w:rsidP="00E57766">
      <w:pPr>
        <w:pStyle w:val="BodyText"/>
        <w:spacing w:before="7"/>
      </w:pPr>
    </w:p>
    <w:p w14:paraId="74B27A0C" w14:textId="62DDF5C4" w:rsidR="00E57766" w:rsidRDefault="00E57766" w:rsidP="00E57766">
      <w:pPr>
        <w:pStyle w:val="ListParagraph"/>
        <w:numPr>
          <w:ilvl w:val="0"/>
          <w:numId w:val="13"/>
        </w:numPr>
        <w:tabs>
          <w:tab w:val="left" w:pos="1539"/>
          <w:tab w:val="left" w:pos="1540"/>
        </w:tabs>
        <w:rPr>
          <w:sz w:val="24"/>
        </w:rPr>
      </w:pPr>
      <w:r>
        <w:rPr>
          <w:sz w:val="24"/>
        </w:rPr>
        <w:t>Offer</w:t>
      </w:r>
      <w:r>
        <w:rPr>
          <w:spacing w:val="-2"/>
          <w:sz w:val="24"/>
        </w:rPr>
        <w:t xml:space="preserve"> </w:t>
      </w:r>
      <w:r>
        <w:rPr>
          <w:sz w:val="24"/>
        </w:rPr>
        <w:t>training</w:t>
      </w:r>
      <w:r>
        <w:rPr>
          <w:spacing w:val="-2"/>
          <w:sz w:val="24"/>
        </w:rPr>
        <w:t xml:space="preserve"> </w:t>
      </w:r>
      <w:r>
        <w:rPr>
          <w:sz w:val="24"/>
        </w:rPr>
        <w:t>for</w:t>
      </w:r>
      <w:r>
        <w:rPr>
          <w:spacing w:val="-2"/>
          <w:sz w:val="24"/>
        </w:rPr>
        <w:t xml:space="preserve"> </w:t>
      </w:r>
      <w:r>
        <w:rPr>
          <w:sz w:val="24"/>
        </w:rPr>
        <w:t>clergy</w:t>
      </w:r>
      <w:r>
        <w:rPr>
          <w:spacing w:val="-1"/>
          <w:sz w:val="24"/>
        </w:rPr>
        <w:t xml:space="preserve"> </w:t>
      </w:r>
      <w:r>
        <w:rPr>
          <w:sz w:val="24"/>
        </w:rPr>
        <w:t>and</w:t>
      </w:r>
      <w:r>
        <w:rPr>
          <w:spacing w:val="-2"/>
          <w:sz w:val="24"/>
        </w:rPr>
        <w:t xml:space="preserve"> </w:t>
      </w:r>
      <w:r>
        <w:rPr>
          <w:sz w:val="24"/>
        </w:rPr>
        <w:t>emotional</w:t>
      </w:r>
      <w:r>
        <w:rPr>
          <w:spacing w:val="-2"/>
          <w:sz w:val="24"/>
        </w:rPr>
        <w:t xml:space="preserve"> </w:t>
      </w:r>
      <w:r>
        <w:rPr>
          <w:sz w:val="24"/>
        </w:rPr>
        <w:t>care</w:t>
      </w:r>
      <w:r>
        <w:rPr>
          <w:spacing w:val="-2"/>
          <w:sz w:val="24"/>
        </w:rPr>
        <w:t xml:space="preserve"> </w:t>
      </w:r>
      <w:r>
        <w:rPr>
          <w:sz w:val="24"/>
        </w:rPr>
        <w:t>providers</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affected</w:t>
      </w:r>
      <w:r>
        <w:rPr>
          <w:spacing w:val="-2"/>
          <w:sz w:val="24"/>
        </w:rPr>
        <w:t xml:space="preserve"> </w:t>
      </w:r>
      <w:r>
        <w:rPr>
          <w:sz w:val="24"/>
        </w:rPr>
        <w:t>community.</w:t>
      </w:r>
    </w:p>
    <w:p w14:paraId="7E010AA1" w14:textId="089117B2" w:rsidR="00E57766" w:rsidRDefault="00E57766" w:rsidP="00E57766">
      <w:pPr>
        <w:pStyle w:val="ListParagraph"/>
        <w:numPr>
          <w:ilvl w:val="0"/>
          <w:numId w:val="13"/>
        </w:numPr>
        <w:tabs>
          <w:tab w:val="left" w:pos="1539"/>
          <w:tab w:val="left" w:pos="1540"/>
        </w:tabs>
        <w:spacing w:before="2" w:line="237" w:lineRule="auto"/>
        <w:ind w:right="1701"/>
        <w:rPr>
          <w:sz w:val="24"/>
        </w:rPr>
      </w:pPr>
      <w:r>
        <w:rPr>
          <w:sz w:val="24"/>
        </w:rPr>
        <w:t>Coordinate</w:t>
      </w:r>
      <w:r>
        <w:rPr>
          <w:spacing w:val="-3"/>
          <w:sz w:val="24"/>
        </w:rPr>
        <w:t xml:space="preserve"> </w:t>
      </w:r>
      <w:r>
        <w:rPr>
          <w:sz w:val="24"/>
        </w:rPr>
        <w:t>the</w:t>
      </w:r>
      <w:r>
        <w:rPr>
          <w:spacing w:val="-3"/>
          <w:sz w:val="24"/>
        </w:rPr>
        <w:t xml:space="preserve"> </w:t>
      </w:r>
      <w:r>
        <w:rPr>
          <w:sz w:val="24"/>
        </w:rPr>
        <w:t>orderly</w:t>
      </w:r>
      <w:r>
        <w:rPr>
          <w:spacing w:val="-2"/>
          <w:sz w:val="24"/>
        </w:rPr>
        <w:t xml:space="preserve"> </w:t>
      </w:r>
      <w:r>
        <w:rPr>
          <w:sz w:val="24"/>
        </w:rPr>
        <w:t>application</w:t>
      </w:r>
      <w:r>
        <w:rPr>
          <w:spacing w:val="-2"/>
          <w:sz w:val="24"/>
        </w:rPr>
        <w:t xml:space="preserve"> </w:t>
      </w:r>
      <w:r>
        <w:rPr>
          <w:sz w:val="24"/>
        </w:rPr>
        <w:t>of</w:t>
      </w:r>
      <w:r>
        <w:rPr>
          <w:spacing w:val="-2"/>
          <w:sz w:val="24"/>
        </w:rPr>
        <w:t xml:space="preserve"> </w:t>
      </w:r>
      <w:r>
        <w:rPr>
          <w:sz w:val="24"/>
        </w:rPr>
        <w:t>emotional</w:t>
      </w:r>
      <w:r>
        <w:rPr>
          <w:spacing w:val="-3"/>
          <w:sz w:val="24"/>
        </w:rPr>
        <w:t xml:space="preserve"> </w:t>
      </w:r>
      <w:r>
        <w:rPr>
          <w:sz w:val="24"/>
        </w:rPr>
        <w:t>and</w:t>
      </w:r>
      <w:r>
        <w:rPr>
          <w:spacing w:val="-2"/>
          <w:sz w:val="24"/>
        </w:rPr>
        <w:t xml:space="preserve"> </w:t>
      </w:r>
      <w:r>
        <w:rPr>
          <w:sz w:val="24"/>
        </w:rPr>
        <w:t>spiritual</w:t>
      </w:r>
      <w:r>
        <w:rPr>
          <w:spacing w:val="-2"/>
          <w:sz w:val="24"/>
        </w:rPr>
        <w:t xml:space="preserve"> </w:t>
      </w:r>
      <w:r>
        <w:rPr>
          <w:sz w:val="24"/>
        </w:rPr>
        <w:t>care</w:t>
      </w:r>
      <w:r>
        <w:rPr>
          <w:spacing w:val="-3"/>
          <w:sz w:val="24"/>
        </w:rPr>
        <w:t xml:space="preserve"> </w:t>
      </w:r>
      <w:r>
        <w:rPr>
          <w:sz w:val="24"/>
        </w:rPr>
        <w:t>resources</w:t>
      </w:r>
      <w:r>
        <w:rPr>
          <w:spacing w:val="-2"/>
          <w:sz w:val="24"/>
        </w:rPr>
        <w:t xml:space="preserve"> </w:t>
      </w:r>
      <w:r>
        <w:rPr>
          <w:sz w:val="24"/>
        </w:rPr>
        <w:t>to</w:t>
      </w:r>
      <w:r>
        <w:rPr>
          <w:spacing w:val="-2"/>
          <w:sz w:val="24"/>
        </w:rPr>
        <w:t xml:space="preserve"> </w:t>
      </w:r>
      <w:r>
        <w:rPr>
          <w:sz w:val="24"/>
        </w:rPr>
        <w:t>disaster</w:t>
      </w:r>
      <w:r>
        <w:rPr>
          <w:spacing w:val="-57"/>
          <w:sz w:val="24"/>
        </w:rPr>
        <w:t xml:space="preserve"> </w:t>
      </w:r>
      <w:r>
        <w:rPr>
          <w:sz w:val="24"/>
        </w:rPr>
        <w:t>affected</w:t>
      </w:r>
      <w:r>
        <w:rPr>
          <w:spacing w:val="-1"/>
          <w:sz w:val="24"/>
        </w:rPr>
        <w:t xml:space="preserve"> </w:t>
      </w:r>
      <w:r>
        <w:rPr>
          <w:sz w:val="24"/>
        </w:rPr>
        <w:t>communities.</w:t>
      </w:r>
    </w:p>
    <w:p w14:paraId="0901AE77" w14:textId="51DC61DF" w:rsidR="00E57766" w:rsidRDefault="00E57766" w:rsidP="00E57766">
      <w:pPr>
        <w:pStyle w:val="ListParagraph"/>
        <w:numPr>
          <w:ilvl w:val="0"/>
          <w:numId w:val="13"/>
        </w:numPr>
        <w:tabs>
          <w:tab w:val="left" w:pos="1539"/>
          <w:tab w:val="left" w:pos="1540"/>
        </w:tabs>
        <w:spacing w:before="4"/>
        <w:rPr>
          <w:sz w:val="24"/>
        </w:rPr>
      </w:pPr>
      <w:r>
        <w:rPr>
          <w:sz w:val="24"/>
        </w:rPr>
        <w:t>Develop</w:t>
      </w:r>
      <w:r>
        <w:rPr>
          <w:spacing w:val="-2"/>
          <w:sz w:val="24"/>
        </w:rPr>
        <w:t xml:space="preserve"> </w:t>
      </w:r>
      <w:r>
        <w:rPr>
          <w:sz w:val="24"/>
        </w:rPr>
        <w:t>systems</w:t>
      </w:r>
      <w:r>
        <w:rPr>
          <w:spacing w:val="-2"/>
          <w:sz w:val="24"/>
        </w:rPr>
        <w:t xml:space="preserve"> </w:t>
      </w:r>
      <w:r>
        <w:rPr>
          <w:sz w:val="24"/>
        </w:rPr>
        <w:t>that</w:t>
      </w:r>
      <w:r>
        <w:rPr>
          <w:spacing w:val="-2"/>
          <w:sz w:val="24"/>
        </w:rPr>
        <w:t xml:space="preserve"> </w:t>
      </w:r>
      <w:r>
        <w:rPr>
          <w:sz w:val="24"/>
        </w:rPr>
        <w:t>allow</w:t>
      </w:r>
      <w:r>
        <w:rPr>
          <w:spacing w:val="-2"/>
          <w:sz w:val="24"/>
        </w:rPr>
        <w:t xml:space="preserve"> </w:t>
      </w:r>
      <w:r>
        <w:rPr>
          <w:sz w:val="24"/>
        </w:rPr>
        <w:t>resources</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coordinated</w:t>
      </w:r>
      <w:r>
        <w:rPr>
          <w:spacing w:val="-1"/>
          <w:sz w:val="24"/>
        </w:rPr>
        <w:t xml:space="preserve"> </w:t>
      </w:r>
      <w:r>
        <w:rPr>
          <w:sz w:val="24"/>
        </w:rPr>
        <w:t>in</w:t>
      </w:r>
      <w:r>
        <w:rPr>
          <w:spacing w:val="-2"/>
          <w:sz w:val="24"/>
        </w:rPr>
        <w:t xml:space="preserve"> </w:t>
      </w:r>
      <w:r>
        <w:rPr>
          <w:sz w:val="24"/>
        </w:rPr>
        <w:t>disaster</w:t>
      </w:r>
      <w:r>
        <w:rPr>
          <w:spacing w:val="-2"/>
          <w:sz w:val="24"/>
        </w:rPr>
        <w:t xml:space="preserve"> </w:t>
      </w:r>
      <w:r>
        <w:rPr>
          <w:sz w:val="24"/>
        </w:rPr>
        <w:t>affected</w:t>
      </w:r>
      <w:r>
        <w:rPr>
          <w:spacing w:val="-2"/>
          <w:sz w:val="24"/>
        </w:rPr>
        <w:t xml:space="preserve"> </w:t>
      </w:r>
      <w:r>
        <w:rPr>
          <w:sz w:val="24"/>
        </w:rPr>
        <w:t>communities.</w:t>
      </w:r>
    </w:p>
    <w:p w14:paraId="208EB4F8" w14:textId="77777777" w:rsidR="00E57766" w:rsidRDefault="00E57766" w:rsidP="00E57766">
      <w:pPr>
        <w:pStyle w:val="ListParagraph"/>
        <w:numPr>
          <w:ilvl w:val="0"/>
          <w:numId w:val="13"/>
        </w:numPr>
        <w:tabs>
          <w:tab w:val="left" w:pos="1539"/>
          <w:tab w:val="left" w:pos="1540"/>
        </w:tabs>
        <w:spacing w:before="2" w:line="237" w:lineRule="auto"/>
        <w:ind w:right="1428"/>
        <w:rPr>
          <w:sz w:val="24"/>
        </w:rPr>
      </w:pPr>
      <w:r>
        <w:rPr>
          <w:sz w:val="24"/>
        </w:rPr>
        <w:lastRenderedPageBreak/>
        <w:t>Implement</w:t>
      </w:r>
      <w:r>
        <w:rPr>
          <w:spacing w:val="-3"/>
          <w:sz w:val="24"/>
        </w:rPr>
        <w:t xml:space="preserve"> </w:t>
      </w:r>
      <w:r>
        <w:rPr>
          <w:sz w:val="24"/>
        </w:rPr>
        <w:t>the</w:t>
      </w:r>
      <w:r>
        <w:rPr>
          <w:spacing w:val="-3"/>
          <w:sz w:val="24"/>
        </w:rPr>
        <w:t xml:space="preserve"> </w:t>
      </w:r>
      <w:r>
        <w:rPr>
          <w:sz w:val="24"/>
        </w:rPr>
        <w:t>National</w:t>
      </w:r>
      <w:r>
        <w:rPr>
          <w:spacing w:val="-1"/>
          <w:sz w:val="24"/>
        </w:rPr>
        <w:t xml:space="preserve"> </w:t>
      </w:r>
      <w:r>
        <w:rPr>
          <w:sz w:val="24"/>
        </w:rPr>
        <w:t>VOAD</w:t>
      </w:r>
      <w:r>
        <w:rPr>
          <w:spacing w:val="-2"/>
          <w:sz w:val="24"/>
        </w:rPr>
        <w:t xml:space="preserve"> </w:t>
      </w:r>
      <w:r>
        <w:rPr>
          <w:sz w:val="24"/>
        </w:rPr>
        <w:t>doctrine</w:t>
      </w:r>
      <w:r>
        <w:rPr>
          <w:spacing w:val="-3"/>
          <w:sz w:val="24"/>
        </w:rPr>
        <w:t xml:space="preserve"> </w:t>
      </w:r>
      <w:r>
        <w:rPr>
          <w:sz w:val="24"/>
        </w:rPr>
        <w:t>for</w:t>
      </w:r>
      <w:r>
        <w:rPr>
          <w:spacing w:val="-1"/>
          <w:sz w:val="24"/>
        </w:rPr>
        <w:t xml:space="preserve"> </w:t>
      </w:r>
      <w:r>
        <w:rPr>
          <w:sz w:val="24"/>
        </w:rPr>
        <w:t>emotional</w:t>
      </w:r>
      <w:r>
        <w:rPr>
          <w:spacing w:val="-2"/>
          <w:sz w:val="24"/>
        </w:rPr>
        <w:t xml:space="preserve"> </w:t>
      </w:r>
      <w:r>
        <w:rPr>
          <w:sz w:val="24"/>
        </w:rPr>
        <w:t>and</w:t>
      </w:r>
      <w:r>
        <w:rPr>
          <w:spacing w:val="-1"/>
          <w:sz w:val="24"/>
        </w:rPr>
        <w:t xml:space="preserve"> </w:t>
      </w:r>
      <w:r>
        <w:rPr>
          <w:sz w:val="24"/>
        </w:rPr>
        <w:t>spiritual</w:t>
      </w:r>
      <w:r>
        <w:rPr>
          <w:spacing w:val="-2"/>
          <w:sz w:val="24"/>
        </w:rPr>
        <w:t xml:space="preserve"> </w:t>
      </w:r>
      <w:r>
        <w:rPr>
          <w:sz w:val="24"/>
        </w:rPr>
        <w:t>care</w:t>
      </w:r>
      <w:r>
        <w:rPr>
          <w:spacing w:val="-3"/>
          <w:sz w:val="24"/>
        </w:rPr>
        <w:t xml:space="preserve"> </w:t>
      </w:r>
      <w:r>
        <w:rPr>
          <w:sz w:val="24"/>
        </w:rPr>
        <w:t>and</w:t>
      </w:r>
      <w:r>
        <w:rPr>
          <w:spacing w:val="-1"/>
          <w:sz w:val="24"/>
        </w:rPr>
        <w:t xml:space="preserve"> </w:t>
      </w:r>
      <w:r>
        <w:rPr>
          <w:sz w:val="24"/>
        </w:rPr>
        <w:t>promote</w:t>
      </w:r>
      <w:r>
        <w:rPr>
          <w:spacing w:val="-3"/>
          <w:sz w:val="24"/>
        </w:rPr>
        <w:t xml:space="preserve"> </w:t>
      </w:r>
      <w:r>
        <w:rPr>
          <w:sz w:val="24"/>
        </w:rPr>
        <w:t>the</w:t>
      </w:r>
      <w:r>
        <w:rPr>
          <w:spacing w:val="-57"/>
          <w:sz w:val="24"/>
        </w:rPr>
        <w:t xml:space="preserve"> </w:t>
      </w:r>
      <w:r>
        <w:rPr>
          <w:sz w:val="24"/>
        </w:rPr>
        <w:t>points</w:t>
      </w:r>
      <w:r>
        <w:rPr>
          <w:spacing w:val="-1"/>
          <w:sz w:val="24"/>
        </w:rPr>
        <w:t xml:space="preserve"> </w:t>
      </w:r>
      <w:r>
        <w:rPr>
          <w:sz w:val="24"/>
        </w:rPr>
        <w:t>of consensus.</w:t>
      </w:r>
    </w:p>
    <w:p w14:paraId="1DC1483E" w14:textId="77777777" w:rsidR="00E57766" w:rsidRDefault="00E57766" w:rsidP="00E57766">
      <w:pPr>
        <w:pStyle w:val="BodyText"/>
        <w:spacing w:before="5"/>
      </w:pPr>
    </w:p>
    <w:p w14:paraId="65803923" w14:textId="51D6BA20" w:rsidR="00A64820" w:rsidRDefault="00E57766" w:rsidP="00664FBE">
      <w:pPr>
        <w:pStyle w:val="BodyText"/>
        <w:ind w:left="820" w:right="1442"/>
        <w:sectPr w:rsidR="00A64820" w:rsidSect="003D1055">
          <w:footerReference w:type="first" r:id="rId387"/>
          <w:pgSz w:w="12240" w:h="15840"/>
          <w:pgMar w:top="1220" w:right="80" w:bottom="1200" w:left="620" w:header="729" w:footer="576" w:gutter="0"/>
          <w:cols w:space="720"/>
          <w:docGrid w:linePitch="299"/>
        </w:sectPr>
      </w:pPr>
      <w:r>
        <w:t>Most people will return to their pre-existing level of pre-disaster functioning without any mental</w:t>
      </w:r>
      <w:r>
        <w:rPr>
          <w:spacing w:val="-58"/>
        </w:rPr>
        <w:t xml:space="preserve"> </w:t>
      </w:r>
      <w:r>
        <w:t>health assistance or services after a disaster event. People with mental health disorders or</w:t>
      </w:r>
      <w:r>
        <w:rPr>
          <w:spacing w:val="1"/>
        </w:rPr>
        <w:t xml:space="preserve"> </w:t>
      </w:r>
      <w:r>
        <w:t>disabilities, substance abuse problems, people in recovery, the senior population, people with</w:t>
      </w:r>
      <w:r>
        <w:rPr>
          <w:spacing w:val="1"/>
        </w:rPr>
        <w:t xml:space="preserve"> </w:t>
      </w:r>
      <w:r>
        <w:t>developmental disabilities, people who have experienced prior trauma and others who may be at</w:t>
      </w:r>
      <w:r>
        <w:rPr>
          <w:spacing w:val="-57"/>
        </w:rPr>
        <w:t xml:space="preserve"> </w:t>
      </w:r>
      <w:r>
        <w:t>high risk due to circumstances may require specialized support to prevent long-term adverse</w:t>
      </w:r>
      <w:r>
        <w:rPr>
          <w:spacing w:val="1"/>
        </w:rPr>
        <w:t xml:space="preserve"> </w:t>
      </w:r>
      <w:r>
        <w:t>effects</w:t>
      </w:r>
      <w:r>
        <w:rPr>
          <w:spacing w:val="-1"/>
        </w:rPr>
        <w:t xml:space="preserve"> </w:t>
      </w:r>
      <w:r>
        <w:t>from</w:t>
      </w:r>
      <w:r>
        <w:rPr>
          <w:spacing w:val="-1"/>
        </w:rPr>
        <w:t xml:space="preserve"> </w:t>
      </w:r>
      <w:r>
        <w:t>a</w:t>
      </w:r>
      <w:r>
        <w:rPr>
          <w:spacing w:val="-1"/>
        </w:rPr>
        <w:t xml:space="preserve"> </w:t>
      </w:r>
      <w:r>
        <w:t>disaster event.</w:t>
      </w:r>
    </w:p>
    <w:p w14:paraId="5E12D3DD" w14:textId="70476CBE" w:rsidR="00D84258" w:rsidRDefault="00D84258" w:rsidP="00664FBE">
      <w:pPr>
        <w:pStyle w:val="BodyText"/>
        <w:spacing w:before="90"/>
      </w:pPr>
      <w:r>
        <w:lastRenderedPageBreak/>
        <w:t>People</w:t>
      </w:r>
      <w:r>
        <w:rPr>
          <w:spacing w:val="-3"/>
        </w:rPr>
        <w:t xml:space="preserve"> </w:t>
      </w:r>
      <w:r>
        <w:t>may</w:t>
      </w:r>
      <w:r>
        <w:rPr>
          <w:spacing w:val="-2"/>
        </w:rPr>
        <w:t xml:space="preserve"> </w:t>
      </w:r>
      <w:r>
        <w:t>experience</w:t>
      </w:r>
      <w:r>
        <w:rPr>
          <w:spacing w:val="-3"/>
        </w:rPr>
        <w:t xml:space="preserve"> </w:t>
      </w:r>
      <w:r>
        <w:t>a</w:t>
      </w:r>
      <w:r>
        <w:rPr>
          <w:spacing w:val="-3"/>
        </w:rPr>
        <w:t xml:space="preserve"> </w:t>
      </w:r>
      <w:r>
        <w:t>range</w:t>
      </w:r>
      <w:r>
        <w:rPr>
          <w:spacing w:val="-3"/>
        </w:rPr>
        <w:t xml:space="preserve"> </w:t>
      </w:r>
      <w:r>
        <w:t>of</w:t>
      </w:r>
      <w:r>
        <w:rPr>
          <w:spacing w:val="-1"/>
        </w:rPr>
        <w:t xml:space="preserve"> </w:t>
      </w:r>
      <w:r>
        <w:t>spiritual</w:t>
      </w:r>
      <w:r>
        <w:rPr>
          <w:spacing w:val="-2"/>
        </w:rPr>
        <w:t xml:space="preserve"> </w:t>
      </w:r>
      <w:r>
        <w:t>reactions</w:t>
      </w:r>
      <w:r>
        <w:rPr>
          <w:spacing w:val="-2"/>
        </w:rPr>
        <w:t xml:space="preserve"> </w:t>
      </w:r>
      <w:r>
        <w:t>including:</w:t>
      </w:r>
    </w:p>
    <w:p w14:paraId="1356B24F" w14:textId="77777777" w:rsidR="00D84258" w:rsidRDefault="00D84258" w:rsidP="00D84258">
      <w:pPr>
        <w:pStyle w:val="BodyText"/>
        <w:spacing w:before="7"/>
      </w:pPr>
    </w:p>
    <w:p w14:paraId="00033F32" w14:textId="77777777" w:rsidR="00D84258" w:rsidRDefault="00D84258" w:rsidP="00D84258">
      <w:pPr>
        <w:pStyle w:val="ListParagraph"/>
        <w:numPr>
          <w:ilvl w:val="0"/>
          <w:numId w:val="13"/>
        </w:numPr>
        <w:tabs>
          <w:tab w:val="left" w:pos="1539"/>
          <w:tab w:val="left" w:pos="1540"/>
        </w:tabs>
        <w:rPr>
          <w:sz w:val="24"/>
        </w:rPr>
      </w:pPr>
      <w:r>
        <w:rPr>
          <w:sz w:val="24"/>
        </w:rPr>
        <w:t>Feeling</w:t>
      </w:r>
      <w:r>
        <w:rPr>
          <w:spacing w:val="-1"/>
          <w:sz w:val="24"/>
        </w:rPr>
        <w:t xml:space="preserve"> </w:t>
      </w:r>
      <w:r>
        <w:rPr>
          <w:sz w:val="24"/>
        </w:rPr>
        <w:t>distant</w:t>
      </w:r>
      <w:r>
        <w:rPr>
          <w:spacing w:val="-2"/>
          <w:sz w:val="24"/>
        </w:rPr>
        <w:t xml:space="preserve"> </w:t>
      </w:r>
      <w:r>
        <w:rPr>
          <w:sz w:val="24"/>
        </w:rPr>
        <w:t>from</w:t>
      </w:r>
      <w:r>
        <w:rPr>
          <w:spacing w:val="-2"/>
          <w:sz w:val="24"/>
        </w:rPr>
        <w:t xml:space="preserve"> </w:t>
      </w:r>
      <w:r>
        <w:rPr>
          <w:sz w:val="24"/>
        </w:rPr>
        <w:t>God</w:t>
      </w:r>
    </w:p>
    <w:p w14:paraId="179C0103" w14:textId="77777777" w:rsidR="00D84258" w:rsidRDefault="00D84258" w:rsidP="00D84258">
      <w:pPr>
        <w:pStyle w:val="ListParagraph"/>
        <w:numPr>
          <w:ilvl w:val="0"/>
          <w:numId w:val="13"/>
        </w:numPr>
        <w:tabs>
          <w:tab w:val="left" w:pos="1539"/>
          <w:tab w:val="left" w:pos="1540"/>
        </w:tabs>
        <w:rPr>
          <w:sz w:val="24"/>
        </w:rPr>
      </w:pPr>
      <w:r>
        <w:rPr>
          <w:sz w:val="24"/>
        </w:rPr>
        <w:t>Withdrawal</w:t>
      </w:r>
      <w:r>
        <w:rPr>
          <w:spacing w:val="-2"/>
          <w:sz w:val="24"/>
        </w:rPr>
        <w:t xml:space="preserve"> </w:t>
      </w:r>
      <w:r>
        <w:rPr>
          <w:sz w:val="24"/>
        </w:rPr>
        <w:t>from</w:t>
      </w:r>
      <w:r>
        <w:rPr>
          <w:spacing w:val="-2"/>
          <w:sz w:val="24"/>
        </w:rPr>
        <w:t xml:space="preserve"> </w:t>
      </w:r>
      <w:r>
        <w:rPr>
          <w:sz w:val="24"/>
        </w:rPr>
        <w:t>the</w:t>
      </w:r>
      <w:r>
        <w:rPr>
          <w:spacing w:val="-2"/>
          <w:sz w:val="24"/>
        </w:rPr>
        <w:t xml:space="preserve"> </w:t>
      </w:r>
      <w:r>
        <w:rPr>
          <w:sz w:val="24"/>
        </w:rPr>
        <w:t>place</w:t>
      </w:r>
      <w:r>
        <w:rPr>
          <w:spacing w:val="-2"/>
          <w:sz w:val="24"/>
        </w:rPr>
        <w:t xml:space="preserve"> </w:t>
      </w:r>
      <w:r>
        <w:rPr>
          <w:sz w:val="24"/>
        </w:rPr>
        <w:t>of</w:t>
      </w:r>
      <w:r>
        <w:rPr>
          <w:spacing w:val="-1"/>
          <w:sz w:val="24"/>
        </w:rPr>
        <w:t xml:space="preserve"> </w:t>
      </w:r>
      <w:r>
        <w:rPr>
          <w:sz w:val="24"/>
        </w:rPr>
        <w:t>worship</w:t>
      </w:r>
    </w:p>
    <w:p w14:paraId="56DF8B22" w14:textId="77777777" w:rsidR="00D84258" w:rsidRDefault="00D84258" w:rsidP="00D84258">
      <w:pPr>
        <w:pStyle w:val="ListParagraph"/>
        <w:numPr>
          <w:ilvl w:val="0"/>
          <w:numId w:val="13"/>
        </w:numPr>
        <w:tabs>
          <w:tab w:val="left" w:pos="1539"/>
          <w:tab w:val="left" w:pos="1540"/>
        </w:tabs>
        <w:rPr>
          <w:sz w:val="24"/>
        </w:rPr>
      </w:pPr>
      <w:r>
        <w:rPr>
          <w:sz w:val="24"/>
        </w:rPr>
        <w:t>Uncharacteristic</w:t>
      </w:r>
      <w:r>
        <w:rPr>
          <w:spacing w:val="-3"/>
          <w:sz w:val="24"/>
        </w:rPr>
        <w:t xml:space="preserve"> </w:t>
      </w:r>
      <w:r>
        <w:rPr>
          <w:sz w:val="24"/>
        </w:rPr>
        <w:t>involvement</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place</w:t>
      </w:r>
      <w:r>
        <w:rPr>
          <w:spacing w:val="-2"/>
          <w:sz w:val="24"/>
        </w:rPr>
        <w:t xml:space="preserve"> </w:t>
      </w:r>
      <w:r>
        <w:rPr>
          <w:sz w:val="24"/>
        </w:rPr>
        <w:t>of</w:t>
      </w:r>
      <w:r>
        <w:rPr>
          <w:spacing w:val="-2"/>
          <w:sz w:val="24"/>
        </w:rPr>
        <w:t xml:space="preserve"> </w:t>
      </w:r>
      <w:r>
        <w:rPr>
          <w:sz w:val="24"/>
        </w:rPr>
        <w:t>worship</w:t>
      </w:r>
    </w:p>
    <w:p w14:paraId="58E9841C" w14:textId="77777777" w:rsidR="00D84258" w:rsidRDefault="00D84258" w:rsidP="00D84258">
      <w:pPr>
        <w:pStyle w:val="ListParagraph"/>
        <w:numPr>
          <w:ilvl w:val="0"/>
          <w:numId w:val="13"/>
        </w:numPr>
        <w:tabs>
          <w:tab w:val="left" w:pos="1539"/>
          <w:tab w:val="left" w:pos="1540"/>
        </w:tabs>
        <w:rPr>
          <w:sz w:val="24"/>
        </w:rPr>
      </w:pPr>
      <w:r>
        <w:rPr>
          <w:sz w:val="24"/>
        </w:rPr>
        <w:t>Sudden</w:t>
      </w:r>
      <w:r>
        <w:rPr>
          <w:spacing w:val="-1"/>
          <w:sz w:val="24"/>
        </w:rPr>
        <w:t xml:space="preserve"> </w:t>
      </w:r>
      <w:r>
        <w:rPr>
          <w:sz w:val="24"/>
        </w:rPr>
        <w:t>turn toward</w:t>
      </w:r>
      <w:r>
        <w:rPr>
          <w:spacing w:val="-1"/>
          <w:sz w:val="24"/>
        </w:rPr>
        <w:t xml:space="preserve"> </w:t>
      </w:r>
      <w:r>
        <w:rPr>
          <w:sz w:val="24"/>
        </w:rPr>
        <w:t>God</w:t>
      </w:r>
    </w:p>
    <w:p w14:paraId="117E05C9" w14:textId="77777777" w:rsidR="00D84258" w:rsidRDefault="00D84258" w:rsidP="00D84258">
      <w:pPr>
        <w:pStyle w:val="ListParagraph"/>
        <w:numPr>
          <w:ilvl w:val="0"/>
          <w:numId w:val="13"/>
        </w:numPr>
        <w:tabs>
          <w:tab w:val="left" w:pos="1539"/>
          <w:tab w:val="left" w:pos="1540"/>
        </w:tabs>
        <w:rPr>
          <w:sz w:val="24"/>
        </w:rPr>
      </w:pPr>
      <w:r>
        <w:rPr>
          <w:sz w:val="24"/>
        </w:rPr>
        <w:t>Familiar</w:t>
      </w:r>
      <w:r>
        <w:rPr>
          <w:spacing w:val="-3"/>
          <w:sz w:val="24"/>
        </w:rPr>
        <w:t xml:space="preserve"> </w:t>
      </w:r>
      <w:r>
        <w:rPr>
          <w:sz w:val="24"/>
        </w:rPr>
        <w:t>faith</w:t>
      </w:r>
      <w:r>
        <w:rPr>
          <w:spacing w:val="-2"/>
          <w:sz w:val="24"/>
        </w:rPr>
        <w:t xml:space="preserve"> </w:t>
      </w:r>
      <w:r>
        <w:rPr>
          <w:sz w:val="24"/>
        </w:rPr>
        <w:t>practices</w:t>
      </w:r>
      <w:r>
        <w:rPr>
          <w:spacing w:val="-2"/>
          <w:sz w:val="24"/>
        </w:rPr>
        <w:t xml:space="preserve"> </w:t>
      </w:r>
      <w:r>
        <w:rPr>
          <w:sz w:val="24"/>
        </w:rPr>
        <w:t>seem</w:t>
      </w:r>
      <w:r>
        <w:rPr>
          <w:spacing w:val="-2"/>
          <w:sz w:val="24"/>
        </w:rPr>
        <w:t xml:space="preserve"> </w:t>
      </w:r>
      <w:r>
        <w:rPr>
          <w:sz w:val="24"/>
        </w:rPr>
        <w:t>empty</w:t>
      </w:r>
    </w:p>
    <w:p w14:paraId="2AB09ACE" w14:textId="77777777" w:rsidR="00D84258" w:rsidRDefault="00D84258" w:rsidP="00D84258">
      <w:pPr>
        <w:pStyle w:val="ListParagraph"/>
        <w:numPr>
          <w:ilvl w:val="0"/>
          <w:numId w:val="13"/>
        </w:numPr>
        <w:tabs>
          <w:tab w:val="left" w:pos="1539"/>
          <w:tab w:val="left" w:pos="1540"/>
        </w:tabs>
        <w:rPr>
          <w:sz w:val="24"/>
        </w:rPr>
      </w:pPr>
      <w:r>
        <w:rPr>
          <w:sz w:val="24"/>
        </w:rPr>
        <w:t>Sense</w:t>
      </w:r>
      <w:r>
        <w:rPr>
          <w:spacing w:val="-2"/>
          <w:sz w:val="24"/>
        </w:rPr>
        <w:t xml:space="preserve"> </w:t>
      </w:r>
      <w:r>
        <w:rPr>
          <w:sz w:val="24"/>
        </w:rPr>
        <w:t>of</w:t>
      </w:r>
      <w:r>
        <w:rPr>
          <w:spacing w:val="-1"/>
          <w:sz w:val="24"/>
        </w:rPr>
        <w:t xml:space="preserve"> </w:t>
      </w:r>
      <w:r>
        <w:rPr>
          <w:sz w:val="24"/>
        </w:rPr>
        <w:t>isolation</w:t>
      </w:r>
    </w:p>
    <w:p w14:paraId="542F9FCF" w14:textId="77777777" w:rsidR="00D84258" w:rsidRDefault="00D84258" w:rsidP="00D84258">
      <w:pPr>
        <w:pStyle w:val="ListParagraph"/>
        <w:numPr>
          <w:ilvl w:val="0"/>
          <w:numId w:val="13"/>
        </w:numPr>
        <w:tabs>
          <w:tab w:val="left" w:pos="1539"/>
          <w:tab w:val="left" w:pos="1540"/>
        </w:tabs>
        <w:rPr>
          <w:sz w:val="24"/>
        </w:rPr>
      </w:pPr>
      <w:r>
        <w:rPr>
          <w:sz w:val="24"/>
        </w:rPr>
        <w:t>Loss</w:t>
      </w:r>
      <w:r>
        <w:rPr>
          <w:spacing w:val="-1"/>
          <w:sz w:val="24"/>
        </w:rPr>
        <w:t xml:space="preserve"> </w:t>
      </w:r>
      <w:r>
        <w:rPr>
          <w:sz w:val="24"/>
        </w:rPr>
        <w:t>of</w:t>
      </w:r>
      <w:r>
        <w:rPr>
          <w:spacing w:val="-1"/>
          <w:sz w:val="24"/>
        </w:rPr>
        <w:t xml:space="preserve"> </w:t>
      </w:r>
      <w:r>
        <w:rPr>
          <w:sz w:val="24"/>
        </w:rPr>
        <w:t>meaning</w:t>
      </w:r>
      <w:r>
        <w:rPr>
          <w:spacing w:val="-1"/>
          <w:sz w:val="24"/>
        </w:rPr>
        <w:t xml:space="preserve"> </w:t>
      </w:r>
      <w:r>
        <w:rPr>
          <w:sz w:val="24"/>
        </w:rPr>
        <w:t>and purpose</w:t>
      </w:r>
    </w:p>
    <w:p w14:paraId="4212B346" w14:textId="77777777" w:rsidR="00D84258" w:rsidRDefault="00D84258" w:rsidP="00D84258">
      <w:pPr>
        <w:pStyle w:val="ListParagraph"/>
        <w:numPr>
          <w:ilvl w:val="0"/>
          <w:numId w:val="13"/>
        </w:numPr>
        <w:tabs>
          <w:tab w:val="left" w:pos="1539"/>
          <w:tab w:val="left" w:pos="1540"/>
        </w:tabs>
        <w:rPr>
          <w:sz w:val="24"/>
        </w:rPr>
      </w:pPr>
      <w:r>
        <w:rPr>
          <w:sz w:val="24"/>
        </w:rPr>
        <w:t>Questioning</w:t>
      </w:r>
      <w:r>
        <w:rPr>
          <w:spacing w:val="-2"/>
          <w:sz w:val="24"/>
        </w:rPr>
        <w:t xml:space="preserve"> </w:t>
      </w:r>
      <w:r>
        <w:rPr>
          <w:sz w:val="24"/>
        </w:rPr>
        <w:t>of</w:t>
      </w:r>
      <w:r>
        <w:rPr>
          <w:spacing w:val="-1"/>
          <w:sz w:val="24"/>
        </w:rPr>
        <w:t xml:space="preserve"> </w:t>
      </w:r>
      <w:r>
        <w:rPr>
          <w:sz w:val="24"/>
        </w:rPr>
        <w:t>one’s</w:t>
      </w:r>
      <w:r>
        <w:rPr>
          <w:spacing w:val="-1"/>
          <w:sz w:val="24"/>
        </w:rPr>
        <w:t xml:space="preserve"> </w:t>
      </w:r>
      <w:r>
        <w:rPr>
          <w:sz w:val="24"/>
        </w:rPr>
        <w:t>basic</w:t>
      </w:r>
      <w:r>
        <w:rPr>
          <w:spacing w:val="-2"/>
          <w:sz w:val="24"/>
        </w:rPr>
        <w:t xml:space="preserve"> </w:t>
      </w:r>
      <w:r>
        <w:rPr>
          <w:sz w:val="24"/>
        </w:rPr>
        <w:t>beliefs</w:t>
      </w:r>
    </w:p>
    <w:p w14:paraId="62744D8F" w14:textId="77777777" w:rsidR="00D84258" w:rsidRDefault="00D84258" w:rsidP="00D84258">
      <w:pPr>
        <w:pStyle w:val="ListParagraph"/>
        <w:numPr>
          <w:ilvl w:val="0"/>
          <w:numId w:val="13"/>
        </w:numPr>
        <w:tabs>
          <w:tab w:val="left" w:pos="1539"/>
          <w:tab w:val="left" w:pos="1540"/>
        </w:tabs>
        <w:rPr>
          <w:sz w:val="24"/>
        </w:rPr>
      </w:pPr>
      <w:r>
        <w:rPr>
          <w:sz w:val="24"/>
        </w:rPr>
        <w:t>Believing</w:t>
      </w:r>
      <w:r>
        <w:rPr>
          <w:spacing w:val="-1"/>
          <w:sz w:val="24"/>
        </w:rPr>
        <w:t xml:space="preserve"> </w:t>
      </w:r>
      <w:r>
        <w:rPr>
          <w:sz w:val="24"/>
        </w:rPr>
        <w:t>God</w:t>
      </w:r>
      <w:r>
        <w:rPr>
          <w:spacing w:val="-1"/>
          <w:sz w:val="24"/>
        </w:rPr>
        <w:t xml:space="preserve"> </w:t>
      </w:r>
      <w:r>
        <w:rPr>
          <w:sz w:val="24"/>
        </w:rPr>
        <w:t>is</w:t>
      </w:r>
      <w:r>
        <w:rPr>
          <w:spacing w:val="-1"/>
          <w:sz w:val="24"/>
        </w:rPr>
        <w:t xml:space="preserve"> </w:t>
      </w:r>
      <w:r>
        <w:rPr>
          <w:sz w:val="24"/>
        </w:rPr>
        <w:t>not</w:t>
      </w:r>
      <w:r>
        <w:rPr>
          <w:spacing w:val="-2"/>
          <w:sz w:val="24"/>
        </w:rPr>
        <w:t xml:space="preserve"> </w:t>
      </w:r>
      <w:r>
        <w:rPr>
          <w:sz w:val="24"/>
        </w:rPr>
        <w:t>in</w:t>
      </w:r>
      <w:r>
        <w:rPr>
          <w:spacing w:val="-1"/>
          <w:sz w:val="24"/>
        </w:rPr>
        <w:t xml:space="preserve"> </w:t>
      </w:r>
      <w:r>
        <w:rPr>
          <w:sz w:val="24"/>
        </w:rPr>
        <w:t>control,</w:t>
      </w:r>
      <w:r>
        <w:rPr>
          <w:spacing w:val="-1"/>
          <w:sz w:val="24"/>
        </w:rPr>
        <w:t xml:space="preserve"> </w:t>
      </w:r>
      <w:r>
        <w:rPr>
          <w:sz w:val="24"/>
        </w:rPr>
        <w:t>is</w:t>
      </w:r>
      <w:r>
        <w:rPr>
          <w:spacing w:val="-1"/>
          <w:sz w:val="24"/>
        </w:rPr>
        <w:t xml:space="preserve"> </w:t>
      </w:r>
      <w:r>
        <w:rPr>
          <w:sz w:val="24"/>
        </w:rPr>
        <w:t>powerless,</w:t>
      </w:r>
      <w:r>
        <w:rPr>
          <w:spacing w:val="-1"/>
          <w:sz w:val="24"/>
        </w:rPr>
        <w:t xml:space="preserve"> </w:t>
      </w:r>
      <w:r>
        <w:rPr>
          <w:sz w:val="24"/>
        </w:rPr>
        <w:t>or</w:t>
      </w:r>
      <w:r>
        <w:rPr>
          <w:spacing w:val="-1"/>
          <w:sz w:val="24"/>
        </w:rPr>
        <w:t xml:space="preserve"> </w:t>
      </w:r>
      <w:r>
        <w:rPr>
          <w:sz w:val="24"/>
        </w:rPr>
        <w:t>does</w:t>
      </w:r>
      <w:r>
        <w:rPr>
          <w:spacing w:val="-1"/>
          <w:sz w:val="24"/>
        </w:rPr>
        <w:t xml:space="preserve"> </w:t>
      </w:r>
      <w:r>
        <w:rPr>
          <w:sz w:val="24"/>
        </w:rPr>
        <w:t>not</w:t>
      </w:r>
      <w:r>
        <w:rPr>
          <w:spacing w:val="-2"/>
          <w:sz w:val="24"/>
        </w:rPr>
        <w:t xml:space="preserve"> </w:t>
      </w:r>
      <w:r>
        <w:rPr>
          <w:sz w:val="24"/>
        </w:rPr>
        <w:t>care</w:t>
      </w:r>
    </w:p>
    <w:p w14:paraId="22D04B94" w14:textId="77777777" w:rsidR="00D84258" w:rsidRDefault="00D84258" w:rsidP="00D84258">
      <w:pPr>
        <w:pStyle w:val="ListParagraph"/>
        <w:numPr>
          <w:ilvl w:val="0"/>
          <w:numId w:val="13"/>
        </w:numPr>
        <w:tabs>
          <w:tab w:val="left" w:pos="1539"/>
          <w:tab w:val="left" w:pos="1540"/>
        </w:tabs>
        <w:rPr>
          <w:sz w:val="24"/>
        </w:rPr>
      </w:pPr>
      <w:r>
        <w:rPr>
          <w:sz w:val="24"/>
        </w:rPr>
        <w:t>Anger</w:t>
      </w:r>
      <w:r>
        <w:rPr>
          <w:spacing w:val="-2"/>
          <w:sz w:val="24"/>
        </w:rPr>
        <w:t xml:space="preserve"> </w:t>
      </w:r>
      <w:r>
        <w:rPr>
          <w:sz w:val="24"/>
        </w:rPr>
        <w:t>at</w:t>
      </w:r>
      <w:r>
        <w:rPr>
          <w:spacing w:val="-1"/>
          <w:sz w:val="24"/>
        </w:rPr>
        <w:t xml:space="preserve"> </w:t>
      </w:r>
      <w:r>
        <w:rPr>
          <w:sz w:val="24"/>
        </w:rPr>
        <w:t>clergy</w:t>
      </w:r>
    </w:p>
    <w:p w14:paraId="2BF0446F" w14:textId="77777777" w:rsidR="00D84258" w:rsidRDefault="00D84258" w:rsidP="00D84258">
      <w:pPr>
        <w:pStyle w:val="ListParagraph"/>
        <w:numPr>
          <w:ilvl w:val="0"/>
          <w:numId w:val="13"/>
        </w:numPr>
        <w:tabs>
          <w:tab w:val="left" w:pos="1539"/>
          <w:tab w:val="left" w:pos="1540"/>
        </w:tabs>
        <w:rPr>
          <w:sz w:val="24"/>
        </w:rPr>
      </w:pPr>
      <w:r>
        <w:rPr>
          <w:sz w:val="24"/>
        </w:rPr>
        <w:t>Belief</w:t>
      </w:r>
      <w:r>
        <w:rPr>
          <w:spacing w:val="-1"/>
          <w:sz w:val="24"/>
        </w:rPr>
        <w:t xml:space="preserve"> </w:t>
      </w:r>
      <w:r>
        <w:rPr>
          <w:sz w:val="24"/>
        </w:rPr>
        <w:t>that</w:t>
      </w:r>
      <w:r>
        <w:rPr>
          <w:spacing w:val="-1"/>
          <w:sz w:val="24"/>
        </w:rPr>
        <w:t xml:space="preserve"> </w:t>
      </w:r>
      <w:r>
        <w:rPr>
          <w:sz w:val="24"/>
        </w:rPr>
        <w:t>we</w:t>
      </w:r>
      <w:r>
        <w:rPr>
          <w:spacing w:val="-2"/>
          <w:sz w:val="24"/>
        </w:rPr>
        <w:t xml:space="preserve"> </w:t>
      </w:r>
      <w:r>
        <w:rPr>
          <w:sz w:val="24"/>
        </w:rPr>
        <w:t>have</w:t>
      </w:r>
      <w:r>
        <w:rPr>
          <w:spacing w:val="-2"/>
          <w:sz w:val="24"/>
        </w:rPr>
        <w:t xml:space="preserve"> </w:t>
      </w:r>
      <w:r>
        <w:rPr>
          <w:sz w:val="24"/>
        </w:rPr>
        <w:t>failed</w:t>
      </w:r>
      <w:r>
        <w:rPr>
          <w:spacing w:val="-1"/>
          <w:sz w:val="24"/>
        </w:rPr>
        <w:t xml:space="preserve"> </w:t>
      </w:r>
      <w:r>
        <w:rPr>
          <w:sz w:val="24"/>
        </w:rPr>
        <w:t>God</w:t>
      </w:r>
    </w:p>
    <w:tbl>
      <w:tblPr>
        <w:tblpPr w:leftFromText="180" w:rightFromText="180" w:vertAnchor="text" w:horzAnchor="margin" w:tblpXSpec="center" w:tblpY="136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98"/>
        <w:gridCol w:w="2040"/>
        <w:gridCol w:w="2420"/>
        <w:gridCol w:w="2284"/>
      </w:tblGrid>
      <w:tr w:rsidR="002758D9" w14:paraId="65579C7C" w14:textId="77777777" w:rsidTr="00030AF7">
        <w:trPr>
          <w:trHeight w:val="397"/>
        </w:trPr>
        <w:tc>
          <w:tcPr>
            <w:tcW w:w="2298" w:type="dxa"/>
            <w:shd w:val="clear" w:color="auto" w:fill="CCCCCC"/>
          </w:tcPr>
          <w:p w14:paraId="3208E95C" w14:textId="77777777" w:rsidR="002758D9" w:rsidRDefault="002758D9" w:rsidP="00664FBE">
            <w:pPr>
              <w:pStyle w:val="TableParagraph"/>
              <w:spacing w:before="86"/>
              <w:ind w:left="718"/>
              <w:rPr>
                <w:b/>
                <w:sz w:val="19"/>
              </w:rPr>
            </w:pPr>
            <w:r>
              <w:rPr>
                <w:b/>
                <w:w w:val="105"/>
                <w:sz w:val="19"/>
              </w:rPr>
              <w:t>Cognitive</w:t>
            </w:r>
          </w:p>
        </w:tc>
        <w:tc>
          <w:tcPr>
            <w:tcW w:w="2040" w:type="dxa"/>
            <w:shd w:val="clear" w:color="auto" w:fill="CCCCCC"/>
          </w:tcPr>
          <w:p w14:paraId="1AED4232" w14:textId="77777777" w:rsidR="002758D9" w:rsidRDefault="002758D9" w:rsidP="00664FBE">
            <w:pPr>
              <w:pStyle w:val="TableParagraph"/>
              <w:spacing w:before="86"/>
              <w:ind w:left="556"/>
              <w:rPr>
                <w:b/>
                <w:sz w:val="19"/>
              </w:rPr>
            </w:pPr>
            <w:r>
              <w:rPr>
                <w:b/>
                <w:w w:val="105"/>
                <w:sz w:val="19"/>
              </w:rPr>
              <w:t>Emotional</w:t>
            </w:r>
          </w:p>
        </w:tc>
        <w:tc>
          <w:tcPr>
            <w:tcW w:w="2420" w:type="dxa"/>
            <w:shd w:val="clear" w:color="auto" w:fill="CCCCCC"/>
          </w:tcPr>
          <w:p w14:paraId="1B112E7D" w14:textId="77777777" w:rsidR="002758D9" w:rsidRDefault="002758D9" w:rsidP="00664FBE">
            <w:pPr>
              <w:pStyle w:val="TableParagraph"/>
              <w:spacing w:before="86"/>
              <w:ind w:left="813" w:right="802"/>
              <w:jc w:val="center"/>
              <w:rPr>
                <w:b/>
                <w:sz w:val="19"/>
              </w:rPr>
            </w:pPr>
            <w:r>
              <w:rPr>
                <w:b/>
                <w:w w:val="105"/>
                <w:sz w:val="19"/>
              </w:rPr>
              <w:t>Physical</w:t>
            </w:r>
          </w:p>
        </w:tc>
        <w:tc>
          <w:tcPr>
            <w:tcW w:w="2284" w:type="dxa"/>
            <w:shd w:val="clear" w:color="auto" w:fill="CCCCCC"/>
          </w:tcPr>
          <w:p w14:paraId="7D313F55" w14:textId="77777777" w:rsidR="002758D9" w:rsidRDefault="002758D9" w:rsidP="00664FBE">
            <w:pPr>
              <w:pStyle w:val="TableParagraph"/>
              <w:spacing w:before="86"/>
              <w:ind w:left="658"/>
              <w:rPr>
                <w:b/>
                <w:sz w:val="19"/>
              </w:rPr>
            </w:pPr>
            <w:r>
              <w:rPr>
                <w:b/>
                <w:w w:val="105"/>
                <w:sz w:val="19"/>
              </w:rPr>
              <w:t>Behavioral</w:t>
            </w:r>
          </w:p>
        </w:tc>
      </w:tr>
      <w:tr w:rsidR="002758D9" w14:paraId="1942894E" w14:textId="77777777" w:rsidTr="00030AF7">
        <w:trPr>
          <w:trHeight w:val="6845"/>
        </w:trPr>
        <w:tc>
          <w:tcPr>
            <w:tcW w:w="2298" w:type="dxa"/>
          </w:tcPr>
          <w:p w14:paraId="6D1B1D95" w14:textId="77777777" w:rsidR="002758D9" w:rsidRDefault="002758D9" w:rsidP="00664FBE">
            <w:pPr>
              <w:pStyle w:val="TableParagraph"/>
              <w:spacing w:before="1"/>
              <w:ind w:left="0"/>
              <w:rPr>
                <w:sz w:val="20"/>
              </w:rPr>
            </w:pPr>
          </w:p>
          <w:p w14:paraId="444AC37B" w14:textId="77777777" w:rsidR="002758D9" w:rsidRDefault="002758D9" w:rsidP="00664FBE">
            <w:pPr>
              <w:pStyle w:val="TableParagraph"/>
              <w:numPr>
                <w:ilvl w:val="0"/>
                <w:numId w:val="11"/>
              </w:numPr>
              <w:tabs>
                <w:tab w:val="left" w:pos="731"/>
                <w:tab w:val="left" w:pos="732"/>
              </w:tabs>
              <w:spacing w:before="0" w:line="285" w:lineRule="auto"/>
              <w:ind w:right="425"/>
              <w:rPr>
                <w:sz w:val="19"/>
              </w:rPr>
            </w:pPr>
            <w:r>
              <w:rPr>
                <w:w w:val="105"/>
                <w:sz w:val="19"/>
              </w:rPr>
              <w:t>poor</w:t>
            </w:r>
            <w:r>
              <w:rPr>
                <w:spacing w:val="1"/>
                <w:w w:val="105"/>
                <w:sz w:val="19"/>
              </w:rPr>
              <w:t xml:space="preserve"> </w:t>
            </w:r>
            <w:r>
              <w:rPr>
                <w:w w:val="105"/>
                <w:sz w:val="19"/>
              </w:rPr>
              <w:t>concentration</w:t>
            </w:r>
          </w:p>
          <w:p w14:paraId="033A2452" w14:textId="77777777" w:rsidR="002758D9" w:rsidRDefault="002758D9" w:rsidP="00664FBE">
            <w:pPr>
              <w:pStyle w:val="TableParagraph"/>
              <w:numPr>
                <w:ilvl w:val="0"/>
                <w:numId w:val="11"/>
              </w:numPr>
              <w:tabs>
                <w:tab w:val="left" w:pos="731"/>
                <w:tab w:val="left" w:pos="732"/>
              </w:tabs>
              <w:spacing w:before="178"/>
              <w:ind w:hanging="361"/>
              <w:rPr>
                <w:sz w:val="19"/>
              </w:rPr>
            </w:pPr>
            <w:r>
              <w:rPr>
                <w:w w:val="105"/>
                <w:sz w:val="19"/>
              </w:rPr>
              <w:t>confusion</w:t>
            </w:r>
          </w:p>
          <w:p w14:paraId="68902113" w14:textId="77777777" w:rsidR="002758D9" w:rsidRDefault="002758D9" w:rsidP="00664FBE">
            <w:pPr>
              <w:pStyle w:val="TableParagraph"/>
              <w:spacing w:before="6"/>
              <w:ind w:left="0"/>
              <w:rPr>
                <w:sz w:val="18"/>
              </w:rPr>
            </w:pPr>
          </w:p>
          <w:p w14:paraId="7C51B416" w14:textId="77777777" w:rsidR="002758D9" w:rsidRDefault="002758D9" w:rsidP="00664FBE">
            <w:pPr>
              <w:pStyle w:val="TableParagraph"/>
              <w:numPr>
                <w:ilvl w:val="0"/>
                <w:numId w:val="11"/>
              </w:numPr>
              <w:tabs>
                <w:tab w:val="left" w:pos="731"/>
                <w:tab w:val="left" w:pos="732"/>
              </w:tabs>
              <w:spacing w:before="1"/>
              <w:ind w:hanging="361"/>
              <w:rPr>
                <w:sz w:val="19"/>
              </w:rPr>
            </w:pPr>
            <w:r>
              <w:rPr>
                <w:w w:val="105"/>
                <w:sz w:val="19"/>
              </w:rPr>
              <w:t>disorientation</w:t>
            </w:r>
          </w:p>
          <w:p w14:paraId="6576AD32" w14:textId="77777777" w:rsidR="002758D9" w:rsidRDefault="002758D9" w:rsidP="00664FBE">
            <w:pPr>
              <w:pStyle w:val="TableParagraph"/>
              <w:spacing w:before="6"/>
              <w:ind w:left="0"/>
              <w:rPr>
                <w:sz w:val="18"/>
              </w:rPr>
            </w:pPr>
          </w:p>
          <w:p w14:paraId="14DF4516" w14:textId="77777777" w:rsidR="002758D9" w:rsidRDefault="002758D9" w:rsidP="00664FBE">
            <w:pPr>
              <w:pStyle w:val="TableParagraph"/>
              <w:numPr>
                <w:ilvl w:val="0"/>
                <w:numId w:val="11"/>
              </w:numPr>
              <w:tabs>
                <w:tab w:val="left" w:pos="731"/>
                <w:tab w:val="left" w:pos="732"/>
              </w:tabs>
              <w:spacing w:before="0"/>
              <w:ind w:hanging="361"/>
              <w:rPr>
                <w:sz w:val="19"/>
              </w:rPr>
            </w:pPr>
            <w:r>
              <w:rPr>
                <w:w w:val="105"/>
                <w:sz w:val="19"/>
              </w:rPr>
              <w:t>indecisiveness</w:t>
            </w:r>
          </w:p>
          <w:p w14:paraId="546A2260" w14:textId="77777777" w:rsidR="002758D9" w:rsidRDefault="002758D9" w:rsidP="00664FBE">
            <w:pPr>
              <w:pStyle w:val="TableParagraph"/>
              <w:spacing w:before="7"/>
              <w:ind w:left="0"/>
              <w:rPr>
                <w:sz w:val="18"/>
              </w:rPr>
            </w:pPr>
          </w:p>
          <w:p w14:paraId="06B59E5C" w14:textId="77777777" w:rsidR="002758D9" w:rsidRDefault="002758D9" w:rsidP="00664FBE">
            <w:pPr>
              <w:pStyle w:val="TableParagraph"/>
              <w:numPr>
                <w:ilvl w:val="0"/>
                <w:numId w:val="11"/>
              </w:numPr>
              <w:tabs>
                <w:tab w:val="left" w:pos="731"/>
                <w:tab w:val="left" w:pos="732"/>
              </w:tabs>
              <w:spacing w:before="0" w:line="285" w:lineRule="auto"/>
              <w:ind w:right="396"/>
              <w:rPr>
                <w:sz w:val="19"/>
              </w:rPr>
            </w:pPr>
            <w:r>
              <w:rPr>
                <w:w w:val="105"/>
                <w:sz w:val="19"/>
              </w:rPr>
              <w:t>shortened</w:t>
            </w:r>
            <w:r>
              <w:rPr>
                <w:spacing w:val="1"/>
                <w:w w:val="105"/>
                <w:sz w:val="19"/>
              </w:rPr>
              <w:t xml:space="preserve"> </w:t>
            </w:r>
            <w:r>
              <w:rPr>
                <w:w w:val="105"/>
                <w:sz w:val="19"/>
              </w:rPr>
              <w:t>attention</w:t>
            </w:r>
            <w:r>
              <w:rPr>
                <w:spacing w:val="-5"/>
                <w:w w:val="105"/>
                <w:sz w:val="19"/>
              </w:rPr>
              <w:t xml:space="preserve"> </w:t>
            </w:r>
            <w:r>
              <w:rPr>
                <w:w w:val="105"/>
                <w:sz w:val="19"/>
              </w:rPr>
              <w:t>span</w:t>
            </w:r>
          </w:p>
          <w:p w14:paraId="0088EEF7" w14:textId="77777777" w:rsidR="002758D9" w:rsidRDefault="002758D9" w:rsidP="00664FBE">
            <w:pPr>
              <w:pStyle w:val="TableParagraph"/>
              <w:numPr>
                <w:ilvl w:val="0"/>
                <w:numId w:val="11"/>
              </w:numPr>
              <w:tabs>
                <w:tab w:val="left" w:pos="731"/>
                <w:tab w:val="left" w:pos="732"/>
              </w:tabs>
              <w:spacing w:before="173"/>
              <w:ind w:hanging="361"/>
              <w:rPr>
                <w:sz w:val="19"/>
              </w:rPr>
            </w:pPr>
            <w:r>
              <w:rPr>
                <w:w w:val="105"/>
                <w:sz w:val="19"/>
              </w:rPr>
              <w:t>memory</w:t>
            </w:r>
            <w:r>
              <w:rPr>
                <w:spacing w:val="-1"/>
                <w:w w:val="105"/>
                <w:sz w:val="19"/>
              </w:rPr>
              <w:t xml:space="preserve"> </w:t>
            </w:r>
            <w:r>
              <w:rPr>
                <w:w w:val="105"/>
                <w:sz w:val="19"/>
              </w:rPr>
              <w:t>loss</w:t>
            </w:r>
          </w:p>
          <w:p w14:paraId="20442E68" w14:textId="77777777" w:rsidR="002758D9" w:rsidRDefault="002758D9" w:rsidP="00664FBE">
            <w:pPr>
              <w:pStyle w:val="TableParagraph"/>
              <w:spacing w:before="7"/>
              <w:ind w:left="0"/>
              <w:rPr>
                <w:sz w:val="18"/>
              </w:rPr>
            </w:pPr>
          </w:p>
          <w:p w14:paraId="72B519DB" w14:textId="77777777" w:rsidR="002758D9" w:rsidRDefault="002758D9" w:rsidP="00664FBE">
            <w:pPr>
              <w:pStyle w:val="TableParagraph"/>
              <w:numPr>
                <w:ilvl w:val="0"/>
                <w:numId w:val="11"/>
              </w:numPr>
              <w:tabs>
                <w:tab w:val="left" w:pos="731"/>
                <w:tab w:val="left" w:pos="732"/>
              </w:tabs>
              <w:spacing w:before="0" w:line="285" w:lineRule="auto"/>
              <w:ind w:right="724"/>
              <w:rPr>
                <w:sz w:val="19"/>
              </w:rPr>
            </w:pPr>
            <w:r>
              <w:rPr>
                <w:w w:val="105"/>
                <w:sz w:val="19"/>
              </w:rPr>
              <w:t>unwanted</w:t>
            </w:r>
            <w:r>
              <w:rPr>
                <w:spacing w:val="-47"/>
                <w:w w:val="105"/>
                <w:sz w:val="19"/>
              </w:rPr>
              <w:t xml:space="preserve"> </w:t>
            </w:r>
            <w:r>
              <w:rPr>
                <w:sz w:val="19"/>
              </w:rPr>
              <w:t>memories</w:t>
            </w:r>
          </w:p>
          <w:p w14:paraId="28ADD63E" w14:textId="77777777" w:rsidR="002758D9" w:rsidRDefault="002758D9" w:rsidP="00664FBE">
            <w:pPr>
              <w:pStyle w:val="TableParagraph"/>
              <w:numPr>
                <w:ilvl w:val="0"/>
                <w:numId w:val="11"/>
              </w:numPr>
              <w:tabs>
                <w:tab w:val="left" w:pos="731"/>
                <w:tab w:val="left" w:pos="732"/>
              </w:tabs>
              <w:spacing w:before="173" w:line="285" w:lineRule="auto"/>
              <w:ind w:right="118"/>
              <w:rPr>
                <w:sz w:val="19"/>
              </w:rPr>
            </w:pPr>
            <w:r>
              <w:rPr>
                <w:w w:val="105"/>
                <w:sz w:val="19"/>
              </w:rPr>
              <w:t>difficulty making</w:t>
            </w:r>
            <w:r>
              <w:rPr>
                <w:spacing w:val="-47"/>
                <w:w w:val="105"/>
                <w:sz w:val="19"/>
              </w:rPr>
              <w:t xml:space="preserve"> </w:t>
            </w:r>
            <w:r>
              <w:rPr>
                <w:w w:val="105"/>
                <w:sz w:val="19"/>
              </w:rPr>
              <w:t>decisions</w:t>
            </w:r>
          </w:p>
        </w:tc>
        <w:tc>
          <w:tcPr>
            <w:tcW w:w="2040" w:type="dxa"/>
          </w:tcPr>
          <w:p w14:paraId="3000C524" w14:textId="77777777" w:rsidR="002758D9" w:rsidRDefault="002758D9" w:rsidP="00664FBE">
            <w:pPr>
              <w:pStyle w:val="TableParagraph"/>
              <w:spacing w:before="1"/>
              <w:ind w:left="0"/>
              <w:rPr>
                <w:sz w:val="20"/>
              </w:rPr>
            </w:pPr>
          </w:p>
          <w:p w14:paraId="2897CDE5" w14:textId="77777777" w:rsidR="002758D9" w:rsidRDefault="002758D9" w:rsidP="00664FBE">
            <w:pPr>
              <w:pStyle w:val="TableParagraph"/>
              <w:numPr>
                <w:ilvl w:val="0"/>
                <w:numId w:val="10"/>
              </w:numPr>
              <w:tabs>
                <w:tab w:val="left" w:pos="731"/>
                <w:tab w:val="left" w:pos="732"/>
              </w:tabs>
              <w:spacing w:before="0"/>
              <w:ind w:hanging="361"/>
              <w:rPr>
                <w:sz w:val="19"/>
              </w:rPr>
            </w:pPr>
            <w:r>
              <w:rPr>
                <w:w w:val="105"/>
                <w:sz w:val="19"/>
              </w:rPr>
              <w:t>shock</w:t>
            </w:r>
          </w:p>
          <w:p w14:paraId="62C29F88" w14:textId="77777777" w:rsidR="002758D9" w:rsidRDefault="002758D9" w:rsidP="00664FBE">
            <w:pPr>
              <w:pStyle w:val="TableParagraph"/>
              <w:spacing w:before="6"/>
              <w:ind w:left="0"/>
              <w:rPr>
                <w:sz w:val="18"/>
              </w:rPr>
            </w:pPr>
          </w:p>
          <w:p w14:paraId="5F6F2056" w14:textId="77777777" w:rsidR="002758D9" w:rsidRDefault="002758D9" w:rsidP="00664FBE">
            <w:pPr>
              <w:pStyle w:val="TableParagraph"/>
              <w:numPr>
                <w:ilvl w:val="0"/>
                <w:numId w:val="10"/>
              </w:numPr>
              <w:tabs>
                <w:tab w:val="left" w:pos="731"/>
                <w:tab w:val="left" w:pos="732"/>
              </w:tabs>
              <w:spacing w:before="0"/>
              <w:ind w:hanging="361"/>
              <w:rPr>
                <w:sz w:val="19"/>
              </w:rPr>
            </w:pPr>
            <w:r>
              <w:rPr>
                <w:w w:val="105"/>
                <w:sz w:val="19"/>
              </w:rPr>
              <w:t>numbness</w:t>
            </w:r>
          </w:p>
          <w:p w14:paraId="45386DB7" w14:textId="77777777" w:rsidR="002758D9" w:rsidRDefault="002758D9" w:rsidP="00664FBE">
            <w:pPr>
              <w:pStyle w:val="TableParagraph"/>
              <w:spacing w:before="0"/>
              <w:ind w:left="0"/>
              <w:rPr>
                <w:sz w:val="19"/>
              </w:rPr>
            </w:pPr>
          </w:p>
          <w:p w14:paraId="20D5E398" w14:textId="77777777" w:rsidR="002758D9" w:rsidRDefault="002758D9" w:rsidP="00664FBE">
            <w:pPr>
              <w:pStyle w:val="TableParagraph"/>
              <w:numPr>
                <w:ilvl w:val="0"/>
                <w:numId w:val="10"/>
              </w:numPr>
              <w:tabs>
                <w:tab w:val="left" w:pos="731"/>
                <w:tab w:val="left" w:pos="732"/>
              </w:tabs>
              <w:spacing w:before="0" w:line="285" w:lineRule="auto"/>
              <w:ind w:right="172"/>
              <w:rPr>
                <w:sz w:val="19"/>
              </w:rPr>
            </w:pPr>
            <w:r>
              <w:rPr>
                <w:w w:val="105"/>
                <w:sz w:val="19"/>
              </w:rPr>
              <w:t>feeling</w:t>
            </w:r>
            <w:r>
              <w:rPr>
                <w:spacing w:val="1"/>
                <w:w w:val="105"/>
                <w:sz w:val="19"/>
              </w:rPr>
              <w:t xml:space="preserve"> </w:t>
            </w:r>
            <w:r>
              <w:rPr>
                <w:sz w:val="19"/>
              </w:rPr>
              <w:t>overwhelmed</w:t>
            </w:r>
          </w:p>
          <w:p w14:paraId="4888F717" w14:textId="77777777" w:rsidR="002758D9" w:rsidRDefault="002758D9" w:rsidP="00664FBE">
            <w:pPr>
              <w:pStyle w:val="TableParagraph"/>
              <w:numPr>
                <w:ilvl w:val="0"/>
                <w:numId w:val="10"/>
              </w:numPr>
              <w:tabs>
                <w:tab w:val="left" w:pos="731"/>
                <w:tab w:val="left" w:pos="732"/>
              </w:tabs>
              <w:spacing w:before="174"/>
              <w:ind w:hanging="361"/>
              <w:rPr>
                <w:sz w:val="19"/>
              </w:rPr>
            </w:pPr>
            <w:r>
              <w:rPr>
                <w:w w:val="105"/>
                <w:sz w:val="19"/>
              </w:rPr>
              <w:t>depression</w:t>
            </w:r>
          </w:p>
          <w:p w14:paraId="497C0206" w14:textId="77777777" w:rsidR="002758D9" w:rsidRDefault="002758D9" w:rsidP="00664FBE">
            <w:pPr>
              <w:pStyle w:val="TableParagraph"/>
              <w:spacing w:before="6"/>
              <w:ind w:left="0"/>
              <w:rPr>
                <w:sz w:val="18"/>
              </w:rPr>
            </w:pPr>
          </w:p>
          <w:p w14:paraId="356683C3" w14:textId="77777777" w:rsidR="002758D9" w:rsidRDefault="002758D9" w:rsidP="00664FBE">
            <w:pPr>
              <w:pStyle w:val="TableParagraph"/>
              <w:numPr>
                <w:ilvl w:val="0"/>
                <w:numId w:val="10"/>
              </w:numPr>
              <w:tabs>
                <w:tab w:val="left" w:pos="731"/>
                <w:tab w:val="left" w:pos="732"/>
              </w:tabs>
              <w:spacing w:before="0"/>
              <w:ind w:hanging="361"/>
              <w:rPr>
                <w:sz w:val="19"/>
              </w:rPr>
            </w:pPr>
            <w:r>
              <w:rPr>
                <w:w w:val="105"/>
                <w:sz w:val="19"/>
              </w:rPr>
              <w:t>feeling</w:t>
            </w:r>
            <w:r>
              <w:rPr>
                <w:spacing w:val="-4"/>
                <w:w w:val="105"/>
                <w:sz w:val="19"/>
              </w:rPr>
              <w:t xml:space="preserve"> </w:t>
            </w:r>
            <w:r>
              <w:rPr>
                <w:w w:val="105"/>
                <w:sz w:val="19"/>
              </w:rPr>
              <w:t>lost</w:t>
            </w:r>
          </w:p>
          <w:p w14:paraId="38D992AD" w14:textId="77777777" w:rsidR="002758D9" w:rsidRDefault="002758D9" w:rsidP="00664FBE">
            <w:pPr>
              <w:pStyle w:val="TableParagraph"/>
              <w:spacing w:before="7"/>
              <w:ind w:left="0"/>
              <w:rPr>
                <w:sz w:val="18"/>
              </w:rPr>
            </w:pPr>
          </w:p>
          <w:p w14:paraId="0DDCD197" w14:textId="77777777" w:rsidR="002758D9" w:rsidRDefault="002758D9" w:rsidP="00664FBE">
            <w:pPr>
              <w:pStyle w:val="TableParagraph"/>
              <w:numPr>
                <w:ilvl w:val="0"/>
                <w:numId w:val="10"/>
              </w:numPr>
              <w:tabs>
                <w:tab w:val="left" w:pos="731"/>
                <w:tab w:val="left" w:pos="732"/>
              </w:tabs>
              <w:spacing w:before="0" w:line="288" w:lineRule="auto"/>
              <w:ind w:right="66"/>
              <w:rPr>
                <w:sz w:val="19"/>
              </w:rPr>
            </w:pPr>
            <w:r>
              <w:rPr>
                <w:w w:val="105"/>
                <w:sz w:val="19"/>
              </w:rPr>
              <w:t>fear of harm to</w:t>
            </w:r>
            <w:r>
              <w:rPr>
                <w:spacing w:val="-47"/>
                <w:w w:val="105"/>
                <w:sz w:val="19"/>
              </w:rPr>
              <w:t xml:space="preserve"> </w:t>
            </w:r>
            <w:r>
              <w:rPr>
                <w:w w:val="105"/>
                <w:sz w:val="19"/>
              </w:rPr>
              <w:t>self and/or</w:t>
            </w:r>
            <w:r>
              <w:rPr>
                <w:spacing w:val="1"/>
                <w:w w:val="105"/>
                <w:sz w:val="19"/>
              </w:rPr>
              <w:t xml:space="preserve"> </w:t>
            </w:r>
            <w:r>
              <w:rPr>
                <w:w w:val="105"/>
                <w:sz w:val="19"/>
              </w:rPr>
              <w:t>loved ones</w:t>
            </w:r>
          </w:p>
          <w:p w14:paraId="6B61400E" w14:textId="77777777" w:rsidR="002758D9" w:rsidRDefault="002758D9" w:rsidP="00664FBE">
            <w:pPr>
              <w:pStyle w:val="TableParagraph"/>
              <w:numPr>
                <w:ilvl w:val="0"/>
                <w:numId w:val="10"/>
              </w:numPr>
              <w:tabs>
                <w:tab w:val="left" w:pos="731"/>
                <w:tab w:val="left" w:pos="732"/>
              </w:tabs>
              <w:spacing w:before="171" w:line="285" w:lineRule="auto"/>
              <w:ind w:right="647"/>
              <w:rPr>
                <w:sz w:val="19"/>
              </w:rPr>
            </w:pPr>
            <w:r>
              <w:rPr>
                <w:w w:val="105"/>
                <w:sz w:val="19"/>
              </w:rPr>
              <w:t>feeling</w:t>
            </w:r>
            <w:r>
              <w:rPr>
                <w:spacing w:val="1"/>
                <w:w w:val="105"/>
                <w:sz w:val="19"/>
              </w:rPr>
              <w:t xml:space="preserve"> </w:t>
            </w:r>
            <w:r>
              <w:rPr>
                <w:w w:val="105"/>
                <w:sz w:val="19"/>
              </w:rPr>
              <w:t>nothing</w:t>
            </w:r>
          </w:p>
          <w:p w14:paraId="0CE34DC1" w14:textId="77777777" w:rsidR="002758D9" w:rsidRDefault="002758D9" w:rsidP="00664FBE">
            <w:pPr>
              <w:pStyle w:val="TableParagraph"/>
              <w:numPr>
                <w:ilvl w:val="0"/>
                <w:numId w:val="10"/>
              </w:numPr>
              <w:tabs>
                <w:tab w:val="left" w:pos="731"/>
                <w:tab w:val="left" w:pos="732"/>
              </w:tabs>
              <w:spacing w:before="173" w:line="285" w:lineRule="auto"/>
              <w:ind w:right="392"/>
              <w:rPr>
                <w:sz w:val="19"/>
              </w:rPr>
            </w:pPr>
            <w:r>
              <w:rPr>
                <w:w w:val="105"/>
                <w:sz w:val="19"/>
              </w:rPr>
              <w:t>feeling</w:t>
            </w:r>
            <w:r>
              <w:rPr>
                <w:spacing w:val="1"/>
                <w:w w:val="105"/>
                <w:sz w:val="19"/>
              </w:rPr>
              <w:t xml:space="preserve"> </w:t>
            </w:r>
            <w:r>
              <w:rPr>
                <w:sz w:val="19"/>
              </w:rPr>
              <w:t>abandoned</w:t>
            </w:r>
          </w:p>
          <w:p w14:paraId="072A918D" w14:textId="77777777" w:rsidR="002758D9" w:rsidRDefault="002758D9" w:rsidP="00664FBE">
            <w:pPr>
              <w:pStyle w:val="TableParagraph"/>
              <w:numPr>
                <w:ilvl w:val="0"/>
                <w:numId w:val="10"/>
              </w:numPr>
              <w:tabs>
                <w:tab w:val="left" w:pos="731"/>
                <w:tab w:val="left" w:pos="732"/>
              </w:tabs>
              <w:spacing w:before="178" w:line="285" w:lineRule="auto"/>
              <w:ind w:right="142"/>
              <w:rPr>
                <w:sz w:val="19"/>
              </w:rPr>
            </w:pPr>
            <w:r>
              <w:rPr>
                <w:w w:val="105"/>
                <w:sz w:val="19"/>
              </w:rPr>
              <w:t>uncertainty of</w:t>
            </w:r>
            <w:r>
              <w:rPr>
                <w:spacing w:val="-47"/>
                <w:w w:val="105"/>
                <w:sz w:val="19"/>
              </w:rPr>
              <w:t xml:space="preserve"> </w:t>
            </w:r>
            <w:r>
              <w:rPr>
                <w:w w:val="105"/>
                <w:sz w:val="19"/>
              </w:rPr>
              <w:t>feelings</w:t>
            </w:r>
          </w:p>
          <w:p w14:paraId="071E76B0" w14:textId="77777777" w:rsidR="002758D9" w:rsidRDefault="002758D9" w:rsidP="00664FBE">
            <w:pPr>
              <w:pStyle w:val="TableParagraph"/>
              <w:numPr>
                <w:ilvl w:val="0"/>
                <w:numId w:val="10"/>
              </w:numPr>
              <w:tabs>
                <w:tab w:val="left" w:pos="731"/>
                <w:tab w:val="left" w:pos="732"/>
              </w:tabs>
              <w:spacing w:before="174" w:line="285" w:lineRule="auto"/>
              <w:ind w:right="526"/>
              <w:rPr>
                <w:sz w:val="19"/>
              </w:rPr>
            </w:pPr>
            <w:r>
              <w:rPr>
                <w:w w:val="105"/>
                <w:sz w:val="19"/>
              </w:rPr>
              <w:t>volatile</w:t>
            </w:r>
            <w:r>
              <w:rPr>
                <w:spacing w:val="1"/>
                <w:w w:val="105"/>
                <w:sz w:val="19"/>
              </w:rPr>
              <w:t xml:space="preserve"> </w:t>
            </w:r>
            <w:r>
              <w:rPr>
                <w:w w:val="105"/>
                <w:sz w:val="19"/>
              </w:rPr>
              <w:t>emotions</w:t>
            </w:r>
          </w:p>
        </w:tc>
        <w:tc>
          <w:tcPr>
            <w:tcW w:w="2420" w:type="dxa"/>
          </w:tcPr>
          <w:p w14:paraId="36BBF4B6" w14:textId="77777777" w:rsidR="002758D9" w:rsidRDefault="002758D9" w:rsidP="00664FBE">
            <w:pPr>
              <w:pStyle w:val="TableParagraph"/>
              <w:spacing w:before="1"/>
              <w:ind w:left="0"/>
              <w:rPr>
                <w:sz w:val="20"/>
              </w:rPr>
            </w:pPr>
          </w:p>
          <w:p w14:paraId="63A7BB7D" w14:textId="77777777" w:rsidR="002758D9" w:rsidRDefault="002758D9" w:rsidP="00664FBE">
            <w:pPr>
              <w:pStyle w:val="TableParagraph"/>
              <w:numPr>
                <w:ilvl w:val="0"/>
                <w:numId w:val="9"/>
              </w:numPr>
              <w:tabs>
                <w:tab w:val="left" w:pos="730"/>
                <w:tab w:val="left" w:pos="731"/>
              </w:tabs>
              <w:spacing w:before="0"/>
              <w:ind w:hanging="361"/>
              <w:rPr>
                <w:sz w:val="19"/>
              </w:rPr>
            </w:pPr>
            <w:r>
              <w:rPr>
                <w:w w:val="105"/>
                <w:sz w:val="19"/>
              </w:rPr>
              <w:t>nausea</w:t>
            </w:r>
          </w:p>
          <w:p w14:paraId="34D08E4A" w14:textId="77777777" w:rsidR="002758D9" w:rsidRDefault="002758D9" w:rsidP="00664FBE">
            <w:pPr>
              <w:pStyle w:val="TableParagraph"/>
              <w:spacing w:before="6"/>
              <w:ind w:left="0"/>
              <w:rPr>
                <w:sz w:val="18"/>
              </w:rPr>
            </w:pPr>
          </w:p>
          <w:p w14:paraId="3FEF8B98" w14:textId="77777777" w:rsidR="002758D9" w:rsidRDefault="002758D9" w:rsidP="00664FBE">
            <w:pPr>
              <w:pStyle w:val="TableParagraph"/>
              <w:numPr>
                <w:ilvl w:val="0"/>
                <w:numId w:val="9"/>
              </w:numPr>
              <w:tabs>
                <w:tab w:val="left" w:pos="730"/>
                <w:tab w:val="left" w:pos="731"/>
              </w:tabs>
              <w:spacing w:before="0"/>
              <w:ind w:hanging="361"/>
              <w:rPr>
                <w:sz w:val="19"/>
              </w:rPr>
            </w:pPr>
            <w:r>
              <w:rPr>
                <w:w w:val="105"/>
                <w:sz w:val="19"/>
              </w:rPr>
              <w:t>lightheadedness</w:t>
            </w:r>
          </w:p>
          <w:p w14:paraId="63CB1079" w14:textId="77777777" w:rsidR="002758D9" w:rsidRDefault="002758D9" w:rsidP="00664FBE">
            <w:pPr>
              <w:pStyle w:val="TableParagraph"/>
              <w:spacing w:before="0"/>
              <w:ind w:left="0"/>
              <w:rPr>
                <w:sz w:val="19"/>
              </w:rPr>
            </w:pPr>
          </w:p>
          <w:p w14:paraId="0043CC06" w14:textId="77777777" w:rsidR="002758D9" w:rsidRDefault="002758D9" w:rsidP="00664FBE">
            <w:pPr>
              <w:pStyle w:val="TableParagraph"/>
              <w:numPr>
                <w:ilvl w:val="0"/>
                <w:numId w:val="9"/>
              </w:numPr>
              <w:tabs>
                <w:tab w:val="left" w:pos="730"/>
                <w:tab w:val="left" w:pos="731"/>
              </w:tabs>
              <w:spacing w:before="0"/>
              <w:ind w:hanging="361"/>
              <w:rPr>
                <w:sz w:val="19"/>
              </w:rPr>
            </w:pPr>
            <w:r>
              <w:rPr>
                <w:w w:val="105"/>
                <w:sz w:val="19"/>
              </w:rPr>
              <w:t>dizziness</w:t>
            </w:r>
          </w:p>
          <w:p w14:paraId="43F6C265" w14:textId="77777777" w:rsidR="002758D9" w:rsidRDefault="002758D9" w:rsidP="00664FBE">
            <w:pPr>
              <w:pStyle w:val="TableParagraph"/>
              <w:spacing w:before="7"/>
              <w:ind w:left="0"/>
              <w:rPr>
                <w:sz w:val="18"/>
              </w:rPr>
            </w:pPr>
          </w:p>
          <w:p w14:paraId="6C8C69B7" w14:textId="77777777" w:rsidR="002758D9" w:rsidRDefault="002758D9" w:rsidP="00664FBE">
            <w:pPr>
              <w:pStyle w:val="TableParagraph"/>
              <w:numPr>
                <w:ilvl w:val="0"/>
                <w:numId w:val="9"/>
              </w:numPr>
              <w:tabs>
                <w:tab w:val="left" w:pos="730"/>
                <w:tab w:val="left" w:pos="731"/>
              </w:tabs>
              <w:spacing w:before="0" w:line="285" w:lineRule="auto"/>
              <w:ind w:right="345"/>
              <w:rPr>
                <w:sz w:val="19"/>
              </w:rPr>
            </w:pPr>
            <w:r>
              <w:rPr>
                <w:w w:val="105"/>
                <w:sz w:val="19"/>
              </w:rPr>
              <w:t>gastro-intestinal</w:t>
            </w:r>
            <w:r>
              <w:rPr>
                <w:spacing w:val="-47"/>
                <w:w w:val="105"/>
                <w:sz w:val="19"/>
              </w:rPr>
              <w:t xml:space="preserve"> </w:t>
            </w:r>
            <w:r>
              <w:rPr>
                <w:w w:val="105"/>
                <w:sz w:val="19"/>
              </w:rPr>
              <w:t>problems</w:t>
            </w:r>
          </w:p>
          <w:p w14:paraId="61C09594" w14:textId="77777777" w:rsidR="002758D9" w:rsidRDefault="002758D9" w:rsidP="00664FBE">
            <w:pPr>
              <w:pStyle w:val="TableParagraph"/>
              <w:numPr>
                <w:ilvl w:val="0"/>
                <w:numId w:val="9"/>
              </w:numPr>
              <w:tabs>
                <w:tab w:val="left" w:pos="730"/>
                <w:tab w:val="left" w:pos="731"/>
              </w:tabs>
              <w:spacing w:before="173"/>
              <w:ind w:hanging="361"/>
              <w:rPr>
                <w:sz w:val="19"/>
              </w:rPr>
            </w:pPr>
            <w:r>
              <w:rPr>
                <w:w w:val="105"/>
                <w:sz w:val="19"/>
              </w:rPr>
              <w:t>rapid</w:t>
            </w:r>
            <w:r>
              <w:rPr>
                <w:spacing w:val="-1"/>
                <w:w w:val="105"/>
                <w:sz w:val="19"/>
              </w:rPr>
              <w:t xml:space="preserve"> </w:t>
            </w:r>
            <w:r>
              <w:rPr>
                <w:w w:val="105"/>
                <w:sz w:val="19"/>
              </w:rPr>
              <w:t>heart</w:t>
            </w:r>
            <w:r>
              <w:rPr>
                <w:spacing w:val="-1"/>
                <w:w w:val="105"/>
                <w:sz w:val="19"/>
              </w:rPr>
              <w:t xml:space="preserve"> </w:t>
            </w:r>
            <w:r>
              <w:rPr>
                <w:w w:val="105"/>
                <w:sz w:val="19"/>
              </w:rPr>
              <w:t>rate</w:t>
            </w:r>
          </w:p>
          <w:p w14:paraId="34373199" w14:textId="77777777" w:rsidR="002758D9" w:rsidRDefault="002758D9" w:rsidP="00664FBE">
            <w:pPr>
              <w:pStyle w:val="TableParagraph"/>
              <w:spacing w:before="7"/>
              <w:ind w:left="0"/>
              <w:rPr>
                <w:sz w:val="18"/>
              </w:rPr>
            </w:pPr>
          </w:p>
          <w:p w14:paraId="44768476" w14:textId="77777777" w:rsidR="002758D9" w:rsidRDefault="002758D9" w:rsidP="00664FBE">
            <w:pPr>
              <w:pStyle w:val="TableParagraph"/>
              <w:numPr>
                <w:ilvl w:val="0"/>
                <w:numId w:val="9"/>
              </w:numPr>
              <w:tabs>
                <w:tab w:val="left" w:pos="730"/>
                <w:tab w:val="left" w:pos="731"/>
              </w:tabs>
              <w:spacing w:before="0"/>
              <w:ind w:hanging="361"/>
              <w:rPr>
                <w:sz w:val="19"/>
              </w:rPr>
            </w:pPr>
            <w:r>
              <w:rPr>
                <w:w w:val="105"/>
                <w:sz w:val="19"/>
              </w:rPr>
              <w:t>tremors</w:t>
            </w:r>
          </w:p>
          <w:p w14:paraId="11C48075" w14:textId="77777777" w:rsidR="002758D9" w:rsidRDefault="002758D9" w:rsidP="00664FBE">
            <w:pPr>
              <w:pStyle w:val="TableParagraph"/>
              <w:spacing w:before="6"/>
              <w:ind w:left="0"/>
              <w:rPr>
                <w:sz w:val="18"/>
              </w:rPr>
            </w:pPr>
          </w:p>
          <w:p w14:paraId="3A80B6F6" w14:textId="77777777" w:rsidR="002758D9" w:rsidRDefault="002758D9" w:rsidP="00664FBE">
            <w:pPr>
              <w:pStyle w:val="TableParagraph"/>
              <w:numPr>
                <w:ilvl w:val="0"/>
                <w:numId w:val="9"/>
              </w:numPr>
              <w:tabs>
                <w:tab w:val="left" w:pos="730"/>
                <w:tab w:val="left" w:pos="731"/>
              </w:tabs>
              <w:spacing w:before="1"/>
              <w:ind w:hanging="361"/>
              <w:rPr>
                <w:sz w:val="19"/>
              </w:rPr>
            </w:pPr>
            <w:r>
              <w:rPr>
                <w:w w:val="105"/>
                <w:sz w:val="19"/>
              </w:rPr>
              <w:t>headaches</w:t>
            </w:r>
          </w:p>
          <w:p w14:paraId="76F7C684" w14:textId="77777777" w:rsidR="002758D9" w:rsidRDefault="002758D9" w:rsidP="00664FBE">
            <w:pPr>
              <w:pStyle w:val="TableParagraph"/>
              <w:spacing w:before="6"/>
              <w:ind w:left="0"/>
              <w:rPr>
                <w:sz w:val="18"/>
              </w:rPr>
            </w:pPr>
          </w:p>
          <w:p w14:paraId="1A87BD47" w14:textId="77777777" w:rsidR="002758D9" w:rsidRDefault="002758D9" w:rsidP="00664FBE">
            <w:pPr>
              <w:pStyle w:val="TableParagraph"/>
              <w:numPr>
                <w:ilvl w:val="0"/>
                <w:numId w:val="9"/>
              </w:numPr>
              <w:tabs>
                <w:tab w:val="left" w:pos="730"/>
                <w:tab w:val="left" w:pos="731"/>
              </w:tabs>
              <w:spacing w:before="0"/>
              <w:ind w:hanging="361"/>
              <w:rPr>
                <w:sz w:val="19"/>
              </w:rPr>
            </w:pPr>
            <w:r>
              <w:rPr>
                <w:w w:val="105"/>
                <w:sz w:val="19"/>
              </w:rPr>
              <w:t>grinding</w:t>
            </w:r>
            <w:r>
              <w:rPr>
                <w:spacing w:val="-2"/>
                <w:w w:val="105"/>
                <w:sz w:val="19"/>
              </w:rPr>
              <w:t xml:space="preserve"> </w:t>
            </w:r>
            <w:r>
              <w:rPr>
                <w:w w:val="105"/>
                <w:sz w:val="19"/>
              </w:rPr>
              <w:t>of</w:t>
            </w:r>
            <w:r>
              <w:rPr>
                <w:spacing w:val="-2"/>
                <w:w w:val="105"/>
                <w:sz w:val="19"/>
              </w:rPr>
              <w:t xml:space="preserve"> </w:t>
            </w:r>
            <w:r>
              <w:rPr>
                <w:w w:val="105"/>
                <w:sz w:val="19"/>
              </w:rPr>
              <w:t>teeth</w:t>
            </w:r>
          </w:p>
          <w:p w14:paraId="64750211" w14:textId="77777777" w:rsidR="002758D9" w:rsidRDefault="002758D9" w:rsidP="00664FBE">
            <w:pPr>
              <w:pStyle w:val="TableParagraph"/>
              <w:spacing w:before="7"/>
              <w:ind w:left="0"/>
              <w:rPr>
                <w:sz w:val="18"/>
              </w:rPr>
            </w:pPr>
          </w:p>
          <w:p w14:paraId="77DD25A2" w14:textId="77777777" w:rsidR="002758D9" w:rsidRDefault="002758D9" w:rsidP="00664FBE">
            <w:pPr>
              <w:pStyle w:val="TableParagraph"/>
              <w:numPr>
                <w:ilvl w:val="0"/>
                <w:numId w:val="9"/>
              </w:numPr>
              <w:tabs>
                <w:tab w:val="left" w:pos="730"/>
                <w:tab w:val="left" w:pos="731"/>
              </w:tabs>
              <w:spacing w:before="0"/>
              <w:ind w:hanging="361"/>
              <w:rPr>
                <w:sz w:val="19"/>
              </w:rPr>
            </w:pPr>
            <w:r>
              <w:rPr>
                <w:w w:val="105"/>
                <w:sz w:val="19"/>
              </w:rPr>
              <w:t>fatigue</w:t>
            </w:r>
          </w:p>
          <w:p w14:paraId="79F9A16C" w14:textId="77777777" w:rsidR="002758D9" w:rsidRDefault="002758D9" w:rsidP="00664FBE">
            <w:pPr>
              <w:pStyle w:val="TableParagraph"/>
              <w:spacing w:before="6"/>
              <w:ind w:left="0"/>
              <w:rPr>
                <w:sz w:val="18"/>
              </w:rPr>
            </w:pPr>
          </w:p>
          <w:p w14:paraId="78B2A9E3" w14:textId="77777777" w:rsidR="002758D9" w:rsidRDefault="002758D9" w:rsidP="00664FBE">
            <w:pPr>
              <w:pStyle w:val="TableParagraph"/>
              <w:numPr>
                <w:ilvl w:val="0"/>
                <w:numId w:val="9"/>
              </w:numPr>
              <w:tabs>
                <w:tab w:val="left" w:pos="730"/>
                <w:tab w:val="left" w:pos="731"/>
              </w:tabs>
              <w:spacing w:before="1"/>
              <w:ind w:hanging="361"/>
              <w:rPr>
                <w:sz w:val="19"/>
              </w:rPr>
            </w:pPr>
            <w:r>
              <w:rPr>
                <w:w w:val="105"/>
                <w:sz w:val="19"/>
              </w:rPr>
              <w:t>poor</w:t>
            </w:r>
            <w:r>
              <w:rPr>
                <w:spacing w:val="-2"/>
                <w:w w:val="105"/>
                <w:sz w:val="19"/>
              </w:rPr>
              <w:t xml:space="preserve"> </w:t>
            </w:r>
            <w:r>
              <w:rPr>
                <w:w w:val="105"/>
                <w:sz w:val="19"/>
              </w:rPr>
              <w:t>sleep</w:t>
            </w:r>
          </w:p>
          <w:p w14:paraId="792C5AD4" w14:textId="77777777" w:rsidR="002758D9" w:rsidRDefault="002758D9" w:rsidP="00664FBE">
            <w:pPr>
              <w:pStyle w:val="TableParagraph"/>
              <w:spacing w:before="6"/>
              <w:ind w:left="0"/>
              <w:rPr>
                <w:sz w:val="18"/>
              </w:rPr>
            </w:pPr>
          </w:p>
          <w:p w14:paraId="35A5707A" w14:textId="77777777" w:rsidR="002758D9" w:rsidRDefault="002758D9" w:rsidP="00664FBE">
            <w:pPr>
              <w:pStyle w:val="TableParagraph"/>
              <w:numPr>
                <w:ilvl w:val="0"/>
                <w:numId w:val="9"/>
              </w:numPr>
              <w:tabs>
                <w:tab w:val="left" w:pos="730"/>
                <w:tab w:val="left" w:pos="731"/>
              </w:tabs>
              <w:spacing w:before="0"/>
              <w:ind w:hanging="361"/>
              <w:rPr>
                <w:sz w:val="19"/>
              </w:rPr>
            </w:pPr>
            <w:r>
              <w:rPr>
                <w:w w:val="105"/>
                <w:sz w:val="19"/>
              </w:rPr>
              <w:t>pain</w:t>
            </w:r>
          </w:p>
          <w:p w14:paraId="26D8BCBB" w14:textId="77777777" w:rsidR="002758D9" w:rsidRDefault="002758D9" w:rsidP="00664FBE">
            <w:pPr>
              <w:pStyle w:val="TableParagraph"/>
              <w:spacing w:before="7"/>
              <w:ind w:left="0"/>
              <w:rPr>
                <w:sz w:val="18"/>
              </w:rPr>
            </w:pPr>
          </w:p>
          <w:p w14:paraId="63CD258D" w14:textId="77777777" w:rsidR="002758D9" w:rsidRDefault="002758D9" w:rsidP="00664FBE">
            <w:pPr>
              <w:pStyle w:val="TableParagraph"/>
              <w:numPr>
                <w:ilvl w:val="0"/>
                <w:numId w:val="9"/>
              </w:numPr>
              <w:tabs>
                <w:tab w:val="left" w:pos="730"/>
                <w:tab w:val="left" w:pos="731"/>
              </w:tabs>
              <w:spacing w:before="0"/>
              <w:ind w:hanging="361"/>
              <w:rPr>
                <w:sz w:val="19"/>
              </w:rPr>
            </w:pPr>
            <w:r>
              <w:rPr>
                <w:w w:val="105"/>
                <w:sz w:val="19"/>
              </w:rPr>
              <w:t>hyper-arousal</w:t>
            </w:r>
          </w:p>
          <w:p w14:paraId="50268756" w14:textId="77777777" w:rsidR="002758D9" w:rsidRDefault="002758D9" w:rsidP="00664FBE">
            <w:pPr>
              <w:pStyle w:val="TableParagraph"/>
              <w:spacing w:before="0"/>
              <w:ind w:left="0"/>
              <w:rPr>
                <w:sz w:val="19"/>
              </w:rPr>
            </w:pPr>
          </w:p>
          <w:p w14:paraId="7122C468" w14:textId="77777777" w:rsidR="002758D9" w:rsidRDefault="002758D9" w:rsidP="00664FBE">
            <w:pPr>
              <w:pStyle w:val="TableParagraph"/>
              <w:numPr>
                <w:ilvl w:val="0"/>
                <w:numId w:val="9"/>
              </w:numPr>
              <w:tabs>
                <w:tab w:val="left" w:pos="730"/>
                <w:tab w:val="left" w:pos="731"/>
              </w:tabs>
              <w:spacing w:before="0"/>
              <w:ind w:hanging="361"/>
              <w:rPr>
                <w:sz w:val="19"/>
              </w:rPr>
            </w:pPr>
            <w:r>
              <w:rPr>
                <w:w w:val="105"/>
                <w:sz w:val="19"/>
              </w:rPr>
              <w:t>jumpiness</w:t>
            </w:r>
          </w:p>
        </w:tc>
        <w:tc>
          <w:tcPr>
            <w:tcW w:w="2284" w:type="dxa"/>
          </w:tcPr>
          <w:p w14:paraId="5DD5C5A3" w14:textId="77777777" w:rsidR="002758D9" w:rsidRDefault="002758D9" w:rsidP="00664FBE">
            <w:pPr>
              <w:pStyle w:val="TableParagraph"/>
              <w:spacing w:before="1"/>
              <w:ind w:left="0"/>
              <w:rPr>
                <w:sz w:val="20"/>
              </w:rPr>
            </w:pPr>
          </w:p>
          <w:p w14:paraId="6D0BE1CB" w14:textId="77777777" w:rsidR="002758D9" w:rsidRDefault="002758D9" w:rsidP="00664FBE">
            <w:pPr>
              <w:pStyle w:val="TableParagraph"/>
              <w:numPr>
                <w:ilvl w:val="0"/>
                <w:numId w:val="8"/>
              </w:numPr>
              <w:tabs>
                <w:tab w:val="left" w:pos="734"/>
                <w:tab w:val="left" w:pos="735"/>
              </w:tabs>
              <w:spacing w:before="0"/>
              <w:ind w:hanging="361"/>
              <w:rPr>
                <w:sz w:val="19"/>
              </w:rPr>
            </w:pPr>
            <w:r>
              <w:rPr>
                <w:w w:val="105"/>
                <w:sz w:val="19"/>
              </w:rPr>
              <w:t>suspicion</w:t>
            </w:r>
          </w:p>
          <w:p w14:paraId="7BE211F1" w14:textId="77777777" w:rsidR="002758D9" w:rsidRDefault="002758D9" w:rsidP="00664FBE">
            <w:pPr>
              <w:pStyle w:val="TableParagraph"/>
              <w:spacing w:before="6"/>
              <w:ind w:left="0"/>
              <w:rPr>
                <w:sz w:val="18"/>
              </w:rPr>
            </w:pPr>
          </w:p>
          <w:p w14:paraId="2AD74BA7" w14:textId="77777777" w:rsidR="002758D9" w:rsidRDefault="002758D9" w:rsidP="00664FBE">
            <w:pPr>
              <w:pStyle w:val="TableParagraph"/>
              <w:numPr>
                <w:ilvl w:val="0"/>
                <w:numId w:val="8"/>
              </w:numPr>
              <w:tabs>
                <w:tab w:val="left" w:pos="734"/>
                <w:tab w:val="left" w:pos="735"/>
              </w:tabs>
              <w:spacing w:before="0"/>
              <w:ind w:hanging="361"/>
              <w:rPr>
                <w:sz w:val="19"/>
              </w:rPr>
            </w:pPr>
            <w:r>
              <w:rPr>
                <w:w w:val="105"/>
                <w:sz w:val="19"/>
              </w:rPr>
              <w:t>irritability</w:t>
            </w:r>
          </w:p>
          <w:p w14:paraId="207E1E4F" w14:textId="77777777" w:rsidR="002758D9" w:rsidRDefault="002758D9" w:rsidP="00664FBE">
            <w:pPr>
              <w:pStyle w:val="TableParagraph"/>
              <w:spacing w:before="0"/>
              <w:ind w:left="0"/>
              <w:rPr>
                <w:sz w:val="19"/>
              </w:rPr>
            </w:pPr>
          </w:p>
          <w:p w14:paraId="215D91F8" w14:textId="77777777" w:rsidR="002758D9" w:rsidRDefault="002758D9" w:rsidP="00664FBE">
            <w:pPr>
              <w:pStyle w:val="TableParagraph"/>
              <w:numPr>
                <w:ilvl w:val="0"/>
                <w:numId w:val="8"/>
              </w:numPr>
              <w:tabs>
                <w:tab w:val="left" w:pos="734"/>
                <w:tab w:val="left" w:pos="735"/>
              </w:tabs>
              <w:spacing w:before="0" w:line="288" w:lineRule="auto"/>
              <w:ind w:right="108"/>
              <w:rPr>
                <w:sz w:val="19"/>
              </w:rPr>
            </w:pPr>
            <w:r>
              <w:rPr>
                <w:w w:val="105"/>
                <w:sz w:val="19"/>
              </w:rPr>
              <w:t>arguments with</w:t>
            </w:r>
            <w:r>
              <w:rPr>
                <w:spacing w:val="1"/>
                <w:w w:val="105"/>
                <w:sz w:val="19"/>
              </w:rPr>
              <w:t xml:space="preserve"> </w:t>
            </w:r>
            <w:r>
              <w:rPr>
                <w:w w:val="105"/>
                <w:sz w:val="19"/>
              </w:rPr>
              <w:t>friends and loved</w:t>
            </w:r>
            <w:r>
              <w:rPr>
                <w:spacing w:val="-47"/>
                <w:w w:val="105"/>
                <w:sz w:val="19"/>
              </w:rPr>
              <w:t xml:space="preserve"> </w:t>
            </w:r>
            <w:r>
              <w:rPr>
                <w:w w:val="105"/>
                <w:sz w:val="19"/>
              </w:rPr>
              <w:t>ones</w:t>
            </w:r>
          </w:p>
          <w:p w14:paraId="1DB5A5B2" w14:textId="77777777" w:rsidR="002758D9" w:rsidRDefault="002758D9" w:rsidP="00664FBE">
            <w:pPr>
              <w:pStyle w:val="TableParagraph"/>
              <w:numPr>
                <w:ilvl w:val="0"/>
                <w:numId w:val="8"/>
              </w:numPr>
              <w:tabs>
                <w:tab w:val="left" w:pos="734"/>
                <w:tab w:val="left" w:pos="735"/>
              </w:tabs>
              <w:spacing w:before="171"/>
              <w:ind w:hanging="361"/>
              <w:rPr>
                <w:sz w:val="19"/>
              </w:rPr>
            </w:pPr>
            <w:r>
              <w:rPr>
                <w:w w:val="105"/>
                <w:sz w:val="19"/>
              </w:rPr>
              <w:t>withdrawal</w:t>
            </w:r>
          </w:p>
          <w:p w14:paraId="5CA265E5" w14:textId="77777777" w:rsidR="002758D9" w:rsidRDefault="002758D9" w:rsidP="00664FBE">
            <w:pPr>
              <w:pStyle w:val="TableParagraph"/>
              <w:spacing w:before="6"/>
              <w:ind w:left="0"/>
              <w:rPr>
                <w:sz w:val="18"/>
              </w:rPr>
            </w:pPr>
          </w:p>
          <w:p w14:paraId="5D2BDFED" w14:textId="77777777" w:rsidR="002758D9" w:rsidRDefault="002758D9" w:rsidP="00664FBE">
            <w:pPr>
              <w:pStyle w:val="TableParagraph"/>
              <w:numPr>
                <w:ilvl w:val="0"/>
                <w:numId w:val="8"/>
              </w:numPr>
              <w:tabs>
                <w:tab w:val="left" w:pos="734"/>
                <w:tab w:val="left" w:pos="735"/>
              </w:tabs>
              <w:spacing w:before="1"/>
              <w:ind w:hanging="361"/>
              <w:rPr>
                <w:sz w:val="19"/>
              </w:rPr>
            </w:pPr>
            <w:r>
              <w:rPr>
                <w:w w:val="105"/>
                <w:sz w:val="19"/>
              </w:rPr>
              <w:t>excessive</w:t>
            </w:r>
            <w:r>
              <w:rPr>
                <w:spacing w:val="-6"/>
                <w:w w:val="105"/>
                <w:sz w:val="19"/>
              </w:rPr>
              <w:t xml:space="preserve"> </w:t>
            </w:r>
            <w:r>
              <w:rPr>
                <w:w w:val="105"/>
                <w:sz w:val="19"/>
              </w:rPr>
              <w:t>silence</w:t>
            </w:r>
          </w:p>
          <w:p w14:paraId="773A69DA" w14:textId="77777777" w:rsidR="002758D9" w:rsidRDefault="002758D9" w:rsidP="00664FBE">
            <w:pPr>
              <w:pStyle w:val="TableParagraph"/>
              <w:spacing w:before="6"/>
              <w:ind w:left="0"/>
              <w:rPr>
                <w:sz w:val="18"/>
              </w:rPr>
            </w:pPr>
          </w:p>
          <w:p w14:paraId="16FBB979" w14:textId="77777777" w:rsidR="002758D9" w:rsidRDefault="002758D9" w:rsidP="00664FBE">
            <w:pPr>
              <w:pStyle w:val="TableParagraph"/>
              <w:numPr>
                <w:ilvl w:val="0"/>
                <w:numId w:val="8"/>
              </w:numPr>
              <w:tabs>
                <w:tab w:val="left" w:pos="734"/>
                <w:tab w:val="left" w:pos="735"/>
              </w:tabs>
              <w:spacing w:before="0" w:line="285" w:lineRule="auto"/>
              <w:ind w:right="429"/>
              <w:rPr>
                <w:sz w:val="19"/>
              </w:rPr>
            </w:pPr>
            <w:r>
              <w:rPr>
                <w:w w:val="105"/>
                <w:sz w:val="19"/>
              </w:rPr>
              <w:t>inappropriate</w:t>
            </w:r>
            <w:r>
              <w:rPr>
                <w:spacing w:val="-47"/>
                <w:w w:val="105"/>
                <w:sz w:val="19"/>
              </w:rPr>
              <w:t xml:space="preserve"> </w:t>
            </w:r>
            <w:r>
              <w:rPr>
                <w:w w:val="105"/>
                <w:sz w:val="19"/>
              </w:rPr>
              <w:t>humor</w:t>
            </w:r>
          </w:p>
          <w:p w14:paraId="52071260" w14:textId="77777777" w:rsidR="002758D9" w:rsidRDefault="002758D9" w:rsidP="00664FBE">
            <w:pPr>
              <w:pStyle w:val="TableParagraph"/>
              <w:numPr>
                <w:ilvl w:val="0"/>
                <w:numId w:val="8"/>
              </w:numPr>
              <w:tabs>
                <w:tab w:val="left" w:pos="734"/>
                <w:tab w:val="left" w:pos="735"/>
              </w:tabs>
              <w:spacing w:before="174" w:line="285" w:lineRule="auto"/>
              <w:ind w:right="358"/>
              <w:rPr>
                <w:sz w:val="19"/>
              </w:rPr>
            </w:pPr>
            <w:r>
              <w:rPr>
                <w:w w:val="105"/>
                <w:sz w:val="19"/>
              </w:rPr>
              <w:t>increased/de-</w:t>
            </w:r>
            <w:r>
              <w:rPr>
                <w:spacing w:val="1"/>
                <w:w w:val="105"/>
                <w:sz w:val="19"/>
              </w:rPr>
              <w:t xml:space="preserve"> </w:t>
            </w:r>
            <w:r>
              <w:rPr>
                <w:spacing w:val="-1"/>
                <w:w w:val="105"/>
                <w:sz w:val="19"/>
              </w:rPr>
              <w:t>creased</w:t>
            </w:r>
            <w:r>
              <w:rPr>
                <w:spacing w:val="-9"/>
                <w:w w:val="105"/>
                <w:sz w:val="19"/>
              </w:rPr>
              <w:t xml:space="preserve"> </w:t>
            </w:r>
            <w:r>
              <w:rPr>
                <w:w w:val="105"/>
                <w:sz w:val="19"/>
              </w:rPr>
              <w:t>eating</w:t>
            </w:r>
          </w:p>
          <w:p w14:paraId="7458C849" w14:textId="77777777" w:rsidR="002758D9" w:rsidRDefault="002758D9" w:rsidP="00664FBE">
            <w:pPr>
              <w:pStyle w:val="TableParagraph"/>
              <w:numPr>
                <w:ilvl w:val="0"/>
                <w:numId w:val="8"/>
              </w:numPr>
              <w:tabs>
                <w:tab w:val="left" w:pos="734"/>
                <w:tab w:val="left" w:pos="735"/>
              </w:tabs>
              <w:spacing w:before="173" w:line="290" w:lineRule="auto"/>
              <w:ind w:right="161"/>
              <w:rPr>
                <w:sz w:val="19"/>
              </w:rPr>
            </w:pPr>
            <w:r>
              <w:rPr>
                <w:w w:val="105"/>
                <w:sz w:val="19"/>
              </w:rPr>
              <w:t>change in sexual</w:t>
            </w:r>
            <w:r>
              <w:rPr>
                <w:spacing w:val="-47"/>
                <w:w w:val="105"/>
                <w:sz w:val="19"/>
              </w:rPr>
              <w:t xml:space="preserve"> </w:t>
            </w:r>
            <w:r>
              <w:rPr>
                <w:w w:val="105"/>
                <w:sz w:val="19"/>
              </w:rPr>
              <w:t>desire or</w:t>
            </w:r>
            <w:r>
              <w:rPr>
                <w:spacing w:val="1"/>
                <w:w w:val="105"/>
                <w:sz w:val="19"/>
              </w:rPr>
              <w:t xml:space="preserve"> </w:t>
            </w:r>
            <w:r>
              <w:rPr>
                <w:w w:val="105"/>
                <w:sz w:val="19"/>
              </w:rPr>
              <w:t>functioning</w:t>
            </w:r>
          </w:p>
          <w:p w14:paraId="0D088971" w14:textId="77777777" w:rsidR="002758D9" w:rsidRDefault="002758D9" w:rsidP="00664FBE">
            <w:pPr>
              <w:pStyle w:val="TableParagraph"/>
              <w:numPr>
                <w:ilvl w:val="0"/>
                <w:numId w:val="8"/>
              </w:numPr>
              <w:tabs>
                <w:tab w:val="left" w:pos="734"/>
                <w:tab w:val="left" w:pos="735"/>
              </w:tabs>
              <w:spacing w:before="169" w:line="285" w:lineRule="auto"/>
              <w:ind w:right="741"/>
              <w:rPr>
                <w:sz w:val="19"/>
              </w:rPr>
            </w:pPr>
            <w:r>
              <w:rPr>
                <w:w w:val="105"/>
                <w:sz w:val="19"/>
              </w:rPr>
              <w:t>increased</w:t>
            </w:r>
            <w:r>
              <w:rPr>
                <w:spacing w:val="-47"/>
                <w:w w:val="105"/>
                <w:sz w:val="19"/>
              </w:rPr>
              <w:t xml:space="preserve"> </w:t>
            </w:r>
            <w:r>
              <w:rPr>
                <w:w w:val="105"/>
                <w:sz w:val="19"/>
              </w:rPr>
              <w:t>smoking</w:t>
            </w:r>
          </w:p>
          <w:p w14:paraId="1B8D5D57" w14:textId="77777777" w:rsidR="002758D9" w:rsidRDefault="002758D9" w:rsidP="00664FBE">
            <w:pPr>
              <w:pStyle w:val="TableParagraph"/>
              <w:numPr>
                <w:ilvl w:val="0"/>
                <w:numId w:val="8"/>
              </w:numPr>
              <w:tabs>
                <w:tab w:val="left" w:pos="734"/>
                <w:tab w:val="left" w:pos="735"/>
              </w:tabs>
              <w:spacing w:before="173" w:line="288" w:lineRule="auto"/>
              <w:ind w:right="184"/>
              <w:rPr>
                <w:sz w:val="19"/>
              </w:rPr>
            </w:pPr>
            <w:r>
              <w:rPr>
                <w:w w:val="105"/>
                <w:sz w:val="19"/>
              </w:rPr>
              <w:t>increased</w:t>
            </w:r>
            <w:r>
              <w:rPr>
                <w:spacing w:val="1"/>
                <w:w w:val="105"/>
                <w:sz w:val="19"/>
              </w:rPr>
              <w:t xml:space="preserve"> </w:t>
            </w:r>
            <w:r>
              <w:rPr>
                <w:w w:val="105"/>
                <w:sz w:val="19"/>
              </w:rPr>
              <w:t>substance use or</w:t>
            </w:r>
            <w:r>
              <w:rPr>
                <w:spacing w:val="-47"/>
                <w:w w:val="105"/>
                <w:sz w:val="19"/>
              </w:rPr>
              <w:t xml:space="preserve"> </w:t>
            </w:r>
            <w:r>
              <w:rPr>
                <w:w w:val="105"/>
                <w:sz w:val="19"/>
              </w:rPr>
              <w:t>abuse</w:t>
            </w:r>
          </w:p>
        </w:tc>
      </w:tr>
    </w:tbl>
    <w:p w14:paraId="598FF35B" w14:textId="0923C489" w:rsidR="00A64820" w:rsidRPr="00D107E7" w:rsidRDefault="00D84258" w:rsidP="0050797F">
      <w:pPr>
        <w:pStyle w:val="ListParagraph"/>
        <w:numPr>
          <w:ilvl w:val="0"/>
          <w:numId w:val="13"/>
        </w:numPr>
        <w:tabs>
          <w:tab w:val="left" w:pos="1800"/>
        </w:tabs>
        <w:spacing w:line="468" w:lineRule="auto"/>
        <w:ind w:left="820" w:right="3530" w:firstLine="620"/>
      </w:pPr>
      <w:r w:rsidRPr="00C1030D">
        <w:rPr>
          <w:sz w:val="24"/>
        </w:rPr>
        <w:t>Belief that the disaster is the beginning of the end of t</w:t>
      </w:r>
      <w:r w:rsidR="0050797F">
        <w:rPr>
          <w:sz w:val="24"/>
        </w:rPr>
        <w:t xml:space="preserve">he </w:t>
      </w:r>
      <w:r w:rsidRPr="00C1030D">
        <w:rPr>
          <w:sz w:val="24"/>
        </w:rPr>
        <w:t>world</w:t>
      </w:r>
    </w:p>
    <w:p w14:paraId="426CF7B8" w14:textId="0275B39E" w:rsidR="00A64820" w:rsidRDefault="00DA3A83">
      <w:pPr>
        <w:pStyle w:val="BodyText"/>
        <w:rPr>
          <w:sz w:val="20"/>
        </w:rPr>
      </w:pPr>
      <w:r w:rsidRPr="00C1030D">
        <w:lastRenderedPageBreak/>
        <w:t>People</w:t>
      </w:r>
      <w:r w:rsidRPr="00C1030D">
        <w:rPr>
          <w:spacing w:val="-2"/>
        </w:rPr>
        <w:t xml:space="preserve"> </w:t>
      </w:r>
      <w:r w:rsidRPr="00C1030D">
        <w:t>may experience</w:t>
      </w:r>
      <w:r w:rsidRPr="00C1030D">
        <w:rPr>
          <w:spacing w:val="-2"/>
        </w:rPr>
        <w:t xml:space="preserve"> </w:t>
      </w:r>
      <w:r w:rsidRPr="00C1030D">
        <w:t>a</w:t>
      </w:r>
      <w:r w:rsidRPr="00C1030D">
        <w:rPr>
          <w:spacing w:val="-1"/>
        </w:rPr>
        <w:t xml:space="preserve"> </w:t>
      </w:r>
      <w:r w:rsidRPr="00C1030D">
        <w:t>range</w:t>
      </w:r>
      <w:r w:rsidRPr="00C1030D">
        <w:rPr>
          <w:spacing w:val="-2"/>
        </w:rPr>
        <w:t xml:space="preserve"> </w:t>
      </w:r>
      <w:r w:rsidRPr="00C1030D">
        <w:t>of reactions including:</w:t>
      </w:r>
    </w:p>
    <w:p w14:paraId="4EA3DAC4" w14:textId="77777777" w:rsidR="00A64820" w:rsidRDefault="00A64820">
      <w:pPr>
        <w:pStyle w:val="BodyText"/>
        <w:rPr>
          <w:sz w:val="20"/>
        </w:rPr>
      </w:pPr>
    </w:p>
    <w:p w14:paraId="6384CA15" w14:textId="77777777" w:rsidR="00A64820" w:rsidRDefault="00A64820">
      <w:pPr>
        <w:pStyle w:val="BodyText"/>
        <w:rPr>
          <w:sz w:val="20"/>
        </w:rPr>
      </w:pPr>
    </w:p>
    <w:p w14:paraId="6674C44D" w14:textId="77777777" w:rsidR="00A64820" w:rsidRDefault="00A64820">
      <w:pPr>
        <w:pStyle w:val="BodyText"/>
        <w:rPr>
          <w:sz w:val="20"/>
        </w:rPr>
      </w:pPr>
    </w:p>
    <w:p w14:paraId="49CE0426" w14:textId="77777777" w:rsidR="00A64820" w:rsidRDefault="00A64820">
      <w:pPr>
        <w:pStyle w:val="BodyText"/>
        <w:rPr>
          <w:sz w:val="20"/>
        </w:rPr>
      </w:pPr>
    </w:p>
    <w:p w14:paraId="4B428E1E" w14:textId="77777777" w:rsidR="00A64820" w:rsidRDefault="00A64820">
      <w:pPr>
        <w:pStyle w:val="BodyText"/>
        <w:rPr>
          <w:sz w:val="20"/>
        </w:rPr>
      </w:pPr>
    </w:p>
    <w:p w14:paraId="531AA216" w14:textId="77777777" w:rsidR="00A64820" w:rsidRDefault="00A64820">
      <w:pPr>
        <w:pStyle w:val="BodyText"/>
        <w:rPr>
          <w:sz w:val="20"/>
        </w:rPr>
      </w:pPr>
    </w:p>
    <w:p w14:paraId="4E3362E6" w14:textId="77777777" w:rsidR="00A64820" w:rsidRDefault="00A64820">
      <w:pPr>
        <w:pStyle w:val="BodyText"/>
        <w:rPr>
          <w:sz w:val="20"/>
        </w:rPr>
      </w:pPr>
    </w:p>
    <w:p w14:paraId="3BD9DCF2" w14:textId="77777777" w:rsidR="00A64820" w:rsidRDefault="00A64820">
      <w:pPr>
        <w:pStyle w:val="BodyText"/>
        <w:rPr>
          <w:sz w:val="20"/>
        </w:rPr>
      </w:pPr>
    </w:p>
    <w:p w14:paraId="297FC4AC" w14:textId="77777777" w:rsidR="00A64820" w:rsidRDefault="00A64820">
      <w:pPr>
        <w:pStyle w:val="BodyText"/>
        <w:rPr>
          <w:sz w:val="20"/>
        </w:rPr>
      </w:pPr>
    </w:p>
    <w:p w14:paraId="16FE046A" w14:textId="77777777" w:rsidR="00A64820" w:rsidRDefault="00A64820">
      <w:pPr>
        <w:pStyle w:val="BodyText"/>
        <w:rPr>
          <w:sz w:val="20"/>
        </w:rPr>
      </w:pPr>
    </w:p>
    <w:p w14:paraId="12ACE883" w14:textId="77777777" w:rsidR="00A64820" w:rsidRDefault="00A64820">
      <w:pPr>
        <w:pStyle w:val="BodyText"/>
        <w:rPr>
          <w:sz w:val="20"/>
        </w:rPr>
      </w:pPr>
    </w:p>
    <w:p w14:paraId="0AA74023" w14:textId="77777777" w:rsidR="00A64820" w:rsidRDefault="00A64820">
      <w:pPr>
        <w:pStyle w:val="BodyText"/>
        <w:rPr>
          <w:sz w:val="20"/>
        </w:rPr>
      </w:pPr>
    </w:p>
    <w:p w14:paraId="5D414F0C" w14:textId="77777777" w:rsidR="00A64820" w:rsidRDefault="00A64820">
      <w:pPr>
        <w:pStyle w:val="BodyText"/>
        <w:rPr>
          <w:sz w:val="20"/>
        </w:rPr>
      </w:pPr>
    </w:p>
    <w:p w14:paraId="22238E80" w14:textId="77777777" w:rsidR="00A64820" w:rsidRDefault="00A64820">
      <w:pPr>
        <w:pStyle w:val="BodyText"/>
        <w:rPr>
          <w:sz w:val="20"/>
        </w:rPr>
      </w:pPr>
    </w:p>
    <w:p w14:paraId="4BE093F1" w14:textId="77777777" w:rsidR="00A64820" w:rsidRDefault="00A64820">
      <w:pPr>
        <w:pStyle w:val="BodyText"/>
        <w:rPr>
          <w:sz w:val="20"/>
        </w:rPr>
      </w:pPr>
    </w:p>
    <w:p w14:paraId="41F8B88E" w14:textId="77777777" w:rsidR="00A64820" w:rsidRDefault="00A64820">
      <w:pPr>
        <w:pStyle w:val="BodyText"/>
        <w:rPr>
          <w:sz w:val="20"/>
        </w:rPr>
      </w:pPr>
    </w:p>
    <w:p w14:paraId="46C1C2C6" w14:textId="77777777" w:rsidR="00A64820" w:rsidRDefault="00A64820">
      <w:pPr>
        <w:pStyle w:val="BodyText"/>
        <w:rPr>
          <w:sz w:val="20"/>
        </w:rPr>
      </w:pPr>
    </w:p>
    <w:p w14:paraId="35D20AA2" w14:textId="77777777" w:rsidR="00A64820" w:rsidRDefault="00A64820">
      <w:pPr>
        <w:pStyle w:val="BodyText"/>
        <w:rPr>
          <w:sz w:val="20"/>
        </w:rPr>
      </w:pPr>
    </w:p>
    <w:p w14:paraId="5FEF48D1" w14:textId="77777777" w:rsidR="00A64820" w:rsidRDefault="00A64820">
      <w:pPr>
        <w:pStyle w:val="BodyText"/>
        <w:rPr>
          <w:sz w:val="20"/>
        </w:rPr>
      </w:pPr>
    </w:p>
    <w:p w14:paraId="24D94E1B" w14:textId="77777777" w:rsidR="00A64820" w:rsidRDefault="00A64820">
      <w:pPr>
        <w:pStyle w:val="BodyText"/>
        <w:rPr>
          <w:sz w:val="20"/>
        </w:rPr>
      </w:pPr>
    </w:p>
    <w:p w14:paraId="5D012D28" w14:textId="77777777" w:rsidR="00A64820" w:rsidRDefault="00A64820">
      <w:pPr>
        <w:pStyle w:val="BodyText"/>
        <w:rPr>
          <w:sz w:val="20"/>
        </w:rPr>
      </w:pPr>
    </w:p>
    <w:p w14:paraId="1BB2CA99" w14:textId="77777777" w:rsidR="00A64820" w:rsidRDefault="00A64820">
      <w:pPr>
        <w:pStyle w:val="BodyText"/>
        <w:rPr>
          <w:sz w:val="20"/>
        </w:rPr>
      </w:pPr>
    </w:p>
    <w:p w14:paraId="3EFAD50F" w14:textId="77777777" w:rsidR="00A64820" w:rsidRDefault="00A64820">
      <w:pPr>
        <w:pStyle w:val="BodyText"/>
        <w:rPr>
          <w:sz w:val="20"/>
        </w:rPr>
      </w:pPr>
    </w:p>
    <w:p w14:paraId="3288923B" w14:textId="77777777" w:rsidR="00A64820" w:rsidRDefault="00A64820">
      <w:pPr>
        <w:pStyle w:val="BodyText"/>
        <w:rPr>
          <w:sz w:val="20"/>
        </w:rPr>
      </w:pPr>
    </w:p>
    <w:p w14:paraId="30FD98A3" w14:textId="5B1D4D0F" w:rsidR="00A64820" w:rsidRDefault="00A64820">
      <w:pPr>
        <w:pStyle w:val="BodyText"/>
        <w:spacing w:before="10"/>
        <w:rPr>
          <w:sz w:val="17"/>
        </w:rPr>
      </w:pPr>
    </w:p>
    <w:p w14:paraId="0E221BA8" w14:textId="4D8BC263" w:rsidR="005F1555" w:rsidRDefault="005F1555">
      <w:pPr>
        <w:pStyle w:val="BodyText"/>
        <w:spacing w:before="10"/>
        <w:rPr>
          <w:sz w:val="17"/>
        </w:rPr>
      </w:pPr>
    </w:p>
    <w:p w14:paraId="05AD3F50" w14:textId="62629064" w:rsidR="005F1555" w:rsidRDefault="005F1555">
      <w:pPr>
        <w:pStyle w:val="BodyText"/>
        <w:spacing w:before="10"/>
        <w:rPr>
          <w:sz w:val="17"/>
        </w:rPr>
      </w:pPr>
    </w:p>
    <w:p w14:paraId="7A4A2C3C" w14:textId="0A8FE6D2" w:rsidR="005F1555" w:rsidRDefault="005F1555">
      <w:pPr>
        <w:pStyle w:val="BodyText"/>
        <w:spacing w:before="10"/>
        <w:rPr>
          <w:sz w:val="17"/>
        </w:rPr>
      </w:pPr>
    </w:p>
    <w:p w14:paraId="4D96C4DB" w14:textId="2C0AD2BC" w:rsidR="005F1555" w:rsidRDefault="005F1555">
      <w:pPr>
        <w:pStyle w:val="BodyText"/>
        <w:spacing w:before="10"/>
        <w:rPr>
          <w:sz w:val="17"/>
        </w:rPr>
      </w:pPr>
    </w:p>
    <w:p w14:paraId="36435395" w14:textId="4FEA5A70" w:rsidR="005F1555" w:rsidRDefault="005F1555">
      <w:pPr>
        <w:pStyle w:val="BodyText"/>
        <w:spacing w:before="10"/>
        <w:rPr>
          <w:sz w:val="17"/>
        </w:rPr>
      </w:pPr>
    </w:p>
    <w:p w14:paraId="6C9C5653" w14:textId="44A88D9C" w:rsidR="005F1555" w:rsidRDefault="005F1555">
      <w:pPr>
        <w:pStyle w:val="BodyText"/>
        <w:spacing w:before="10"/>
        <w:rPr>
          <w:sz w:val="17"/>
        </w:rPr>
      </w:pPr>
    </w:p>
    <w:p w14:paraId="114D8366" w14:textId="65B69ED8" w:rsidR="005F1555" w:rsidRDefault="005F1555">
      <w:pPr>
        <w:pStyle w:val="BodyText"/>
        <w:spacing w:before="10"/>
        <w:rPr>
          <w:sz w:val="17"/>
        </w:rPr>
      </w:pPr>
    </w:p>
    <w:p w14:paraId="29F8A68D" w14:textId="431A4025" w:rsidR="005F1555" w:rsidRDefault="005F1555">
      <w:pPr>
        <w:pStyle w:val="BodyText"/>
        <w:spacing w:before="10"/>
        <w:rPr>
          <w:sz w:val="17"/>
        </w:rPr>
      </w:pPr>
    </w:p>
    <w:p w14:paraId="611BABDF" w14:textId="6DFB08CF" w:rsidR="005F1555" w:rsidRDefault="005F1555">
      <w:pPr>
        <w:pStyle w:val="BodyText"/>
        <w:spacing w:before="10"/>
        <w:rPr>
          <w:sz w:val="17"/>
        </w:rPr>
      </w:pPr>
    </w:p>
    <w:p w14:paraId="528DCC48" w14:textId="24E2D354" w:rsidR="00FA40E1" w:rsidRDefault="00FA40E1">
      <w:pPr>
        <w:pStyle w:val="BodyText"/>
        <w:spacing w:before="10"/>
        <w:rPr>
          <w:sz w:val="17"/>
        </w:rPr>
      </w:pPr>
    </w:p>
    <w:p w14:paraId="2CD209F2" w14:textId="10D446E2" w:rsidR="00FA40E1" w:rsidRDefault="00FA40E1">
      <w:pPr>
        <w:pStyle w:val="BodyText"/>
        <w:spacing w:before="10"/>
        <w:rPr>
          <w:sz w:val="17"/>
        </w:rPr>
      </w:pPr>
    </w:p>
    <w:p w14:paraId="3AB007E5" w14:textId="77777777" w:rsidR="00FA40E1" w:rsidRDefault="00FA40E1">
      <w:pPr>
        <w:pStyle w:val="BodyText"/>
        <w:spacing w:before="10"/>
        <w:rPr>
          <w:sz w:val="17"/>
        </w:rPr>
      </w:pPr>
    </w:p>
    <w:p w14:paraId="131E230D" w14:textId="77777777" w:rsidR="00A64820" w:rsidRDefault="00A64820">
      <w:pPr>
        <w:sectPr w:rsidR="00A64820" w:rsidSect="003D1055">
          <w:headerReference w:type="even" r:id="rId388"/>
          <w:headerReference w:type="default" r:id="rId389"/>
          <w:headerReference w:type="first" r:id="rId390"/>
          <w:footerReference w:type="first" r:id="rId391"/>
          <w:pgSz w:w="12240" w:h="15840"/>
          <w:pgMar w:top="1220" w:right="80" w:bottom="1200" w:left="620" w:header="729" w:footer="576" w:gutter="0"/>
          <w:cols w:space="720"/>
          <w:docGrid w:linePitch="299"/>
        </w:sectPr>
      </w:pPr>
    </w:p>
    <w:p w14:paraId="0DEF762B" w14:textId="77777777" w:rsidR="00A64820" w:rsidRDefault="00A64820"/>
    <w:p w14:paraId="0CB052C0" w14:textId="77777777" w:rsidR="005D3C51" w:rsidRDefault="005D3C51"/>
    <w:p w14:paraId="636347CB" w14:textId="77777777" w:rsidR="005D3C51" w:rsidRDefault="005D3C51" w:rsidP="005D3C51">
      <w:pPr>
        <w:pStyle w:val="Heading2"/>
      </w:pPr>
      <w:bookmarkStart w:id="167" w:name="_Toc88634159"/>
      <w:r>
        <w:t>POTENTIAL PARNTERS</w:t>
      </w:r>
      <w:bookmarkEnd w:id="167"/>
    </w:p>
    <w:p w14:paraId="72C631DA" w14:textId="77777777" w:rsidR="005D3C51" w:rsidRDefault="005D3C51" w:rsidP="005D3C51">
      <w:pPr>
        <w:pStyle w:val="BodyText"/>
        <w:spacing w:before="7"/>
        <w:rPr>
          <w:b/>
        </w:rPr>
      </w:pPr>
    </w:p>
    <w:p w14:paraId="387362BF" w14:textId="77777777" w:rsidR="005D3C51" w:rsidRDefault="005D3C51" w:rsidP="005D3C51">
      <w:pPr>
        <w:pStyle w:val="ListParagraph"/>
        <w:numPr>
          <w:ilvl w:val="0"/>
          <w:numId w:val="13"/>
        </w:numPr>
        <w:tabs>
          <w:tab w:val="left" w:pos="1539"/>
          <w:tab w:val="left" w:pos="1540"/>
        </w:tabs>
        <w:rPr>
          <w:sz w:val="24"/>
        </w:rPr>
      </w:pPr>
      <w:r>
        <w:rPr>
          <w:sz w:val="24"/>
        </w:rPr>
        <w:t>Behavioral</w:t>
      </w:r>
      <w:r>
        <w:rPr>
          <w:spacing w:val="-3"/>
          <w:sz w:val="24"/>
        </w:rPr>
        <w:t xml:space="preserve"> </w:t>
      </w:r>
      <w:r>
        <w:rPr>
          <w:sz w:val="24"/>
        </w:rPr>
        <w:t>Health</w:t>
      </w:r>
      <w:r>
        <w:rPr>
          <w:spacing w:val="-2"/>
          <w:sz w:val="24"/>
        </w:rPr>
        <w:t xml:space="preserve"> </w:t>
      </w:r>
      <w:r>
        <w:rPr>
          <w:sz w:val="24"/>
        </w:rPr>
        <w:t>Providers</w:t>
      </w:r>
    </w:p>
    <w:p w14:paraId="3D9FF841" w14:textId="77777777" w:rsidR="005D3C51" w:rsidRDefault="005D3C51" w:rsidP="005D3C51">
      <w:pPr>
        <w:pStyle w:val="ListParagraph"/>
        <w:numPr>
          <w:ilvl w:val="0"/>
          <w:numId w:val="13"/>
        </w:numPr>
        <w:tabs>
          <w:tab w:val="left" w:pos="1539"/>
          <w:tab w:val="left" w:pos="1540"/>
        </w:tabs>
        <w:rPr>
          <w:sz w:val="24"/>
        </w:rPr>
      </w:pPr>
      <w:r>
        <w:rPr>
          <w:sz w:val="24"/>
        </w:rPr>
        <w:t>Community</w:t>
      </w:r>
      <w:r>
        <w:rPr>
          <w:spacing w:val="-3"/>
          <w:sz w:val="24"/>
        </w:rPr>
        <w:t xml:space="preserve"> </w:t>
      </w:r>
      <w:r>
        <w:rPr>
          <w:sz w:val="24"/>
        </w:rPr>
        <w:t>Mental</w:t>
      </w:r>
      <w:r>
        <w:rPr>
          <w:spacing w:val="-2"/>
          <w:sz w:val="24"/>
        </w:rPr>
        <w:t xml:space="preserve"> </w:t>
      </w:r>
      <w:r>
        <w:rPr>
          <w:sz w:val="24"/>
        </w:rPr>
        <w:t>Health</w:t>
      </w:r>
      <w:r>
        <w:rPr>
          <w:spacing w:val="-2"/>
          <w:sz w:val="24"/>
        </w:rPr>
        <w:t xml:space="preserve"> </w:t>
      </w:r>
      <w:r>
        <w:rPr>
          <w:sz w:val="24"/>
        </w:rPr>
        <w:t>Centers</w:t>
      </w:r>
    </w:p>
    <w:p w14:paraId="3D03984D" w14:textId="77777777" w:rsidR="005D3C51" w:rsidRDefault="005D3C51" w:rsidP="005D3C51">
      <w:pPr>
        <w:pStyle w:val="ListParagraph"/>
        <w:numPr>
          <w:ilvl w:val="0"/>
          <w:numId w:val="13"/>
        </w:numPr>
        <w:tabs>
          <w:tab w:val="left" w:pos="1539"/>
          <w:tab w:val="left" w:pos="1540"/>
        </w:tabs>
        <w:rPr>
          <w:sz w:val="24"/>
        </w:rPr>
      </w:pPr>
      <w:r>
        <w:rPr>
          <w:sz w:val="24"/>
        </w:rPr>
        <w:t>Ministerial</w:t>
      </w:r>
      <w:r>
        <w:rPr>
          <w:spacing w:val="-3"/>
          <w:sz w:val="24"/>
        </w:rPr>
        <w:t xml:space="preserve"> </w:t>
      </w:r>
      <w:r>
        <w:rPr>
          <w:sz w:val="24"/>
        </w:rPr>
        <w:t>Alliance</w:t>
      </w:r>
    </w:p>
    <w:p w14:paraId="4DF68EC6" w14:textId="77777777" w:rsidR="005D3C51" w:rsidRDefault="005D3C51" w:rsidP="005D3C51">
      <w:pPr>
        <w:pStyle w:val="ListParagraph"/>
        <w:numPr>
          <w:ilvl w:val="0"/>
          <w:numId w:val="13"/>
        </w:numPr>
        <w:tabs>
          <w:tab w:val="left" w:pos="1539"/>
          <w:tab w:val="left" w:pos="1540"/>
        </w:tabs>
        <w:rPr>
          <w:sz w:val="24"/>
        </w:rPr>
      </w:pPr>
      <w:r>
        <w:rPr>
          <w:sz w:val="24"/>
        </w:rPr>
        <w:t>Chaplain</w:t>
      </w:r>
      <w:r>
        <w:rPr>
          <w:spacing w:val="-2"/>
          <w:sz w:val="24"/>
        </w:rPr>
        <w:t xml:space="preserve"> </w:t>
      </w:r>
      <w:r>
        <w:rPr>
          <w:sz w:val="24"/>
        </w:rPr>
        <w:t>Corps</w:t>
      </w:r>
    </w:p>
    <w:p w14:paraId="06D022BE" w14:textId="77777777" w:rsidR="005D3C51" w:rsidRDefault="005D3C51" w:rsidP="005D3C51">
      <w:pPr>
        <w:pStyle w:val="ListParagraph"/>
        <w:numPr>
          <w:ilvl w:val="0"/>
          <w:numId w:val="13"/>
        </w:numPr>
        <w:tabs>
          <w:tab w:val="left" w:pos="1539"/>
          <w:tab w:val="left" w:pos="1540"/>
        </w:tabs>
        <w:rPr>
          <w:sz w:val="24"/>
        </w:rPr>
      </w:pPr>
      <w:r>
        <w:rPr>
          <w:sz w:val="24"/>
        </w:rPr>
        <w:t>American</w:t>
      </w:r>
      <w:r>
        <w:rPr>
          <w:spacing w:val="-2"/>
          <w:sz w:val="24"/>
        </w:rPr>
        <w:t xml:space="preserve"> </w:t>
      </w:r>
      <w:r>
        <w:rPr>
          <w:sz w:val="24"/>
        </w:rPr>
        <w:t>Red</w:t>
      </w:r>
      <w:r>
        <w:rPr>
          <w:spacing w:val="-1"/>
          <w:sz w:val="24"/>
        </w:rPr>
        <w:t xml:space="preserve"> </w:t>
      </w:r>
      <w:r>
        <w:rPr>
          <w:sz w:val="24"/>
        </w:rPr>
        <w:t>Cross</w:t>
      </w:r>
    </w:p>
    <w:p w14:paraId="79D17A35" w14:textId="77777777" w:rsidR="005D3C51" w:rsidRDefault="005D3C51" w:rsidP="005D3C51">
      <w:pPr>
        <w:pStyle w:val="ListParagraph"/>
        <w:numPr>
          <w:ilvl w:val="0"/>
          <w:numId w:val="13"/>
        </w:numPr>
        <w:tabs>
          <w:tab w:val="left" w:pos="1539"/>
          <w:tab w:val="left" w:pos="1540"/>
        </w:tabs>
        <w:rPr>
          <w:sz w:val="24"/>
        </w:rPr>
      </w:pPr>
      <w:r>
        <w:rPr>
          <w:sz w:val="24"/>
        </w:rPr>
        <w:t>Missouri</w:t>
      </w:r>
      <w:r>
        <w:rPr>
          <w:spacing w:val="-3"/>
          <w:sz w:val="24"/>
        </w:rPr>
        <w:t xml:space="preserve"> </w:t>
      </w:r>
      <w:r>
        <w:rPr>
          <w:sz w:val="24"/>
        </w:rPr>
        <w:t>United</w:t>
      </w:r>
      <w:r>
        <w:rPr>
          <w:spacing w:val="-1"/>
          <w:sz w:val="24"/>
        </w:rPr>
        <w:t xml:space="preserve"> </w:t>
      </w:r>
      <w:r>
        <w:rPr>
          <w:sz w:val="24"/>
        </w:rPr>
        <w:t>Methodist</w:t>
      </w:r>
      <w:r>
        <w:rPr>
          <w:spacing w:val="-1"/>
          <w:sz w:val="24"/>
        </w:rPr>
        <w:t xml:space="preserve"> </w:t>
      </w:r>
      <w:r>
        <w:rPr>
          <w:sz w:val="24"/>
        </w:rPr>
        <w:t>Disaster</w:t>
      </w:r>
      <w:r>
        <w:rPr>
          <w:spacing w:val="-2"/>
          <w:sz w:val="24"/>
        </w:rPr>
        <w:t xml:space="preserve"> </w:t>
      </w:r>
      <w:r>
        <w:rPr>
          <w:sz w:val="24"/>
        </w:rPr>
        <w:t>Response</w:t>
      </w:r>
    </w:p>
    <w:p w14:paraId="744A4361" w14:textId="77777777" w:rsidR="005D3C51" w:rsidRDefault="005D3C51" w:rsidP="005D3C51">
      <w:pPr>
        <w:pStyle w:val="ListParagraph"/>
        <w:numPr>
          <w:ilvl w:val="0"/>
          <w:numId w:val="13"/>
        </w:numPr>
        <w:tabs>
          <w:tab w:val="left" w:pos="1539"/>
          <w:tab w:val="left" w:pos="1540"/>
        </w:tabs>
        <w:rPr>
          <w:sz w:val="24"/>
        </w:rPr>
      </w:pPr>
      <w:r>
        <w:rPr>
          <w:sz w:val="24"/>
        </w:rPr>
        <w:t>Missouri</w:t>
      </w:r>
      <w:r>
        <w:rPr>
          <w:spacing w:val="-3"/>
          <w:sz w:val="24"/>
        </w:rPr>
        <w:t xml:space="preserve"> </w:t>
      </w:r>
      <w:r>
        <w:rPr>
          <w:sz w:val="24"/>
        </w:rPr>
        <w:t>Southern</w:t>
      </w:r>
      <w:r>
        <w:rPr>
          <w:spacing w:val="-2"/>
          <w:sz w:val="24"/>
        </w:rPr>
        <w:t xml:space="preserve"> </w:t>
      </w:r>
      <w:r>
        <w:rPr>
          <w:sz w:val="24"/>
        </w:rPr>
        <w:t>Baptist</w:t>
      </w:r>
      <w:r>
        <w:rPr>
          <w:spacing w:val="-1"/>
          <w:sz w:val="24"/>
        </w:rPr>
        <w:t xml:space="preserve"> </w:t>
      </w:r>
      <w:r>
        <w:rPr>
          <w:sz w:val="24"/>
        </w:rPr>
        <w:t>Convention</w:t>
      </w:r>
      <w:r>
        <w:rPr>
          <w:spacing w:val="-2"/>
          <w:sz w:val="24"/>
        </w:rPr>
        <w:t xml:space="preserve"> </w:t>
      </w:r>
      <w:r>
        <w:rPr>
          <w:sz w:val="24"/>
        </w:rPr>
        <w:t>Disaster</w:t>
      </w:r>
      <w:r>
        <w:rPr>
          <w:spacing w:val="-1"/>
          <w:sz w:val="24"/>
        </w:rPr>
        <w:t xml:space="preserve"> </w:t>
      </w:r>
      <w:r>
        <w:rPr>
          <w:sz w:val="24"/>
        </w:rPr>
        <w:t>Relief</w:t>
      </w:r>
    </w:p>
    <w:p w14:paraId="6007D174" w14:textId="77777777" w:rsidR="005D3C51" w:rsidRDefault="005D3C51" w:rsidP="005D3C51">
      <w:pPr>
        <w:pStyle w:val="ListParagraph"/>
        <w:numPr>
          <w:ilvl w:val="0"/>
          <w:numId w:val="13"/>
        </w:numPr>
        <w:tabs>
          <w:tab w:val="left" w:pos="1539"/>
          <w:tab w:val="left" w:pos="1540"/>
        </w:tabs>
        <w:rPr>
          <w:sz w:val="24"/>
        </w:rPr>
      </w:pPr>
      <w:r>
        <w:rPr>
          <w:sz w:val="24"/>
        </w:rPr>
        <w:t>Higher</w:t>
      </w:r>
      <w:r>
        <w:rPr>
          <w:spacing w:val="-3"/>
          <w:sz w:val="24"/>
        </w:rPr>
        <w:t xml:space="preserve"> </w:t>
      </w:r>
      <w:r>
        <w:rPr>
          <w:sz w:val="24"/>
        </w:rPr>
        <w:t>education</w:t>
      </w:r>
      <w:r>
        <w:rPr>
          <w:spacing w:val="-3"/>
          <w:sz w:val="24"/>
        </w:rPr>
        <w:t xml:space="preserve"> </w:t>
      </w:r>
      <w:r>
        <w:rPr>
          <w:sz w:val="24"/>
        </w:rPr>
        <w:t>resources</w:t>
      </w:r>
      <w:r>
        <w:rPr>
          <w:spacing w:val="-3"/>
          <w:sz w:val="24"/>
        </w:rPr>
        <w:t xml:space="preserve"> </w:t>
      </w:r>
      <w:r>
        <w:rPr>
          <w:sz w:val="24"/>
        </w:rPr>
        <w:t>(universities,</w:t>
      </w:r>
      <w:r>
        <w:rPr>
          <w:spacing w:val="-2"/>
          <w:sz w:val="24"/>
        </w:rPr>
        <w:t xml:space="preserve"> </w:t>
      </w:r>
      <w:r>
        <w:rPr>
          <w:sz w:val="24"/>
        </w:rPr>
        <w:t>colleges,</w:t>
      </w:r>
      <w:r>
        <w:rPr>
          <w:spacing w:val="-3"/>
          <w:sz w:val="24"/>
        </w:rPr>
        <w:t xml:space="preserve"> </w:t>
      </w:r>
      <w:r>
        <w:rPr>
          <w:sz w:val="24"/>
        </w:rPr>
        <w:t>seminaries,</w:t>
      </w:r>
      <w:r>
        <w:rPr>
          <w:spacing w:val="-3"/>
          <w:sz w:val="24"/>
        </w:rPr>
        <w:t xml:space="preserve"> </w:t>
      </w:r>
      <w:r>
        <w:rPr>
          <w:sz w:val="24"/>
        </w:rPr>
        <w:t>etc.)</w:t>
      </w:r>
    </w:p>
    <w:p w14:paraId="26FB3AAA" w14:textId="77777777" w:rsidR="005D3C51" w:rsidRDefault="005D3C51" w:rsidP="005D3C51">
      <w:pPr>
        <w:pStyle w:val="BodyText"/>
        <w:spacing w:before="4"/>
      </w:pPr>
    </w:p>
    <w:p w14:paraId="0F065856" w14:textId="77777777" w:rsidR="005D3C51" w:rsidRDefault="005D3C51" w:rsidP="005D3C51">
      <w:pPr>
        <w:pStyle w:val="Heading2"/>
        <w:spacing w:before="0"/>
      </w:pPr>
      <w:bookmarkStart w:id="168" w:name="_Toc88634160"/>
      <w:r>
        <w:t>RESOURCES</w:t>
      </w:r>
      <w:bookmarkEnd w:id="168"/>
    </w:p>
    <w:p w14:paraId="0177A726" w14:textId="77777777" w:rsidR="005D3C51" w:rsidRDefault="005D3C51" w:rsidP="005D3C51">
      <w:pPr>
        <w:pStyle w:val="BodyText"/>
        <w:rPr>
          <w:b/>
        </w:rPr>
      </w:pPr>
    </w:p>
    <w:p w14:paraId="6654105A" w14:textId="77777777" w:rsidR="005D3C51" w:rsidRDefault="005D3C51" w:rsidP="005D3C51">
      <w:pPr>
        <w:spacing w:line="242" w:lineRule="auto"/>
        <w:ind w:left="820" w:right="1349"/>
        <w:rPr>
          <w:sz w:val="24"/>
        </w:rPr>
      </w:pPr>
      <w:r>
        <w:rPr>
          <w:sz w:val="24"/>
        </w:rPr>
        <w:t>National</w:t>
      </w:r>
      <w:r>
        <w:rPr>
          <w:spacing w:val="-3"/>
          <w:sz w:val="24"/>
        </w:rPr>
        <w:t xml:space="preserve"> </w:t>
      </w:r>
      <w:r>
        <w:rPr>
          <w:sz w:val="24"/>
        </w:rPr>
        <w:t>Voluntary</w:t>
      </w:r>
      <w:r>
        <w:rPr>
          <w:spacing w:val="-3"/>
          <w:sz w:val="24"/>
        </w:rPr>
        <w:t xml:space="preserve"> </w:t>
      </w:r>
      <w:r>
        <w:rPr>
          <w:sz w:val="24"/>
        </w:rPr>
        <w:t>Organizations</w:t>
      </w:r>
      <w:r>
        <w:rPr>
          <w:spacing w:val="-2"/>
          <w:sz w:val="24"/>
        </w:rPr>
        <w:t xml:space="preserve"> </w:t>
      </w:r>
      <w:r>
        <w:rPr>
          <w:sz w:val="24"/>
        </w:rPr>
        <w:t>Active</w:t>
      </w:r>
      <w:r>
        <w:rPr>
          <w:spacing w:val="-4"/>
          <w:sz w:val="24"/>
        </w:rPr>
        <w:t xml:space="preserve"> </w:t>
      </w:r>
      <w:r>
        <w:rPr>
          <w:sz w:val="24"/>
        </w:rPr>
        <w:t>in</w:t>
      </w:r>
      <w:r>
        <w:rPr>
          <w:spacing w:val="-2"/>
          <w:sz w:val="24"/>
        </w:rPr>
        <w:t xml:space="preserve"> </w:t>
      </w:r>
      <w:r>
        <w:rPr>
          <w:sz w:val="24"/>
        </w:rPr>
        <w:t>Disaster</w:t>
      </w:r>
      <w:r>
        <w:rPr>
          <w:spacing w:val="-3"/>
          <w:sz w:val="24"/>
        </w:rPr>
        <w:t xml:space="preserve"> </w:t>
      </w:r>
      <w:r>
        <w:rPr>
          <w:i/>
          <w:sz w:val="24"/>
        </w:rPr>
        <w:t>Long-Term</w:t>
      </w:r>
      <w:r>
        <w:rPr>
          <w:i/>
          <w:spacing w:val="-2"/>
          <w:sz w:val="24"/>
        </w:rPr>
        <w:t xml:space="preserve"> </w:t>
      </w:r>
      <w:r>
        <w:rPr>
          <w:i/>
          <w:sz w:val="24"/>
        </w:rPr>
        <w:t>Recovery</w:t>
      </w:r>
      <w:r>
        <w:rPr>
          <w:i/>
          <w:spacing w:val="-4"/>
          <w:sz w:val="24"/>
        </w:rPr>
        <w:t xml:space="preserve"> </w:t>
      </w:r>
      <w:r>
        <w:rPr>
          <w:i/>
          <w:sz w:val="24"/>
        </w:rPr>
        <w:t>Guide,</w:t>
      </w:r>
      <w:r>
        <w:rPr>
          <w:i/>
          <w:spacing w:val="-2"/>
          <w:sz w:val="24"/>
        </w:rPr>
        <w:t xml:space="preserve"> </w:t>
      </w:r>
      <w:proofErr w:type="gramStart"/>
      <w:r>
        <w:rPr>
          <w:i/>
          <w:sz w:val="24"/>
        </w:rPr>
        <w:t>December,</w:t>
      </w:r>
      <w:proofErr w:type="gramEnd"/>
      <w:r>
        <w:rPr>
          <w:i/>
          <w:spacing w:val="-57"/>
          <w:sz w:val="24"/>
        </w:rPr>
        <w:t xml:space="preserve"> </w:t>
      </w:r>
      <w:r>
        <w:rPr>
          <w:i/>
          <w:sz w:val="24"/>
        </w:rPr>
        <w:t>2011</w:t>
      </w:r>
      <w:r>
        <w:rPr>
          <w:i/>
          <w:spacing w:val="-1"/>
          <w:sz w:val="24"/>
        </w:rPr>
        <w:t xml:space="preserve"> </w:t>
      </w:r>
      <w:r>
        <w:rPr>
          <w:sz w:val="24"/>
        </w:rPr>
        <w:t xml:space="preserve">(under New Resources): </w:t>
      </w:r>
      <w:hyperlink r:id="rId392">
        <w:r>
          <w:rPr>
            <w:color w:val="0000FF"/>
            <w:sz w:val="24"/>
            <w:u w:val="single" w:color="0000FF"/>
          </w:rPr>
          <w:t>http://www.nvoad.org/</w:t>
        </w:r>
      </w:hyperlink>
    </w:p>
    <w:p w14:paraId="42044BB3" w14:textId="77777777" w:rsidR="005D3C51" w:rsidRDefault="005D3C51" w:rsidP="005D3C51">
      <w:pPr>
        <w:pStyle w:val="BodyText"/>
        <w:spacing w:before="4"/>
        <w:rPr>
          <w:sz w:val="16"/>
        </w:rPr>
      </w:pPr>
    </w:p>
    <w:p w14:paraId="39D8F2C3" w14:textId="77777777" w:rsidR="005D3C51" w:rsidRDefault="005D3C51" w:rsidP="005D3C51">
      <w:pPr>
        <w:spacing w:before="92" w:line="237" w:lineRule="auto"/>
        <w:ind w:left="820" w:right="2182"/>
        <w:rPr>
          <w:sz w:val="24"/>
        </w:rPr>
      </w:pPr>
      <w:r>
        <w:rPr>
          <w:sz w:val="24"/>
        </w:rPr>
        <w:t>National VOAD Training Resources Database-</w:t>
      </w:r>
      <w:r>
        <w:rPr>
          <w:i/>
          <w:sz w:val="24"/>
        </w:rPr>
        <w:t>Long-Term Recovery When Rebuilding Is</w:t>
      </w:r>
      <w:r>
        <w:rPr>
          <w:i/>
          <w:spacing w:val="-58"/>
          <w:sz w:val="24"/>
        </w:rPr>
        <w:t xml:space="preserve"> </w:t>
      </w:r>
      <w:r>
        <w:rPr>
          <w:i/>
          <w:sz w:val="24"/>
        </w:rPr>
        <w:t>Involved</w:t>
      </w:r>
      <w:r>
        <w:rPr>
          <w:i/>
          <w:spacing w:val="-1"/>
          <w:sz w:val="24"/>
        </w:rPr>
        <w:t xml:space="preserve"> </w:t>
      </w:r>
      <w:r>
        <w:rPr>
          <w:sz w:val="24"/>
        </w:rPr>
        <w:t xml:space="preserve">Course: </w:t>
      </w:r>
      <w:hyperlink r:id="rId393">
        <w:r>
          <w:rPr>
            <w:color w:val="0000FF"/>
            <w:sz w:val="24"/>
            <w:u w:val="single" w:color="0000FF"/>
          </w:rPr>
          <w:t>http://nvoad.eden.lsuagcenter.com/</w:t>
        </w:r>
      </w:hyperlink>
    </w:p>
    <w:p w14:paraId="52E5E96C" w14:textId="77777777" w:rsidR="005D3C51" w:rsidRDefault="005D3C51" w:rsidP="005D3C51">
      <w:pPr>
        <w:pStyle w:val="BodyText"/>
        <w:spacing w:before="8"/>
        <w:rPr>
          <w:sz w:val="16"/>
        </w:rPr>
      </w:pPr>
    </w:p>
    <w:p w14:paraId="5938B21E" w14:textId="77777777" w:rsidR="005D3C51" w:rsidRDefault="005D3C51" w:rsidP="005D3C51">
      <w:pPr>
        <w:spacing w:before="90" w:line="242" w:lineRule="auto"/>
        <w:ind w:left="820" w:right="1861"/>
        <w:rPr>
          <w:sz w:val="24"/>
        </w:rPr>
      </w:pPr>
      <w:r>
        <w:rPr>
          <w:sz w:val="24"/>
        </w:rPr>
        <w:t xml:space="preserve">National VOAD: </w:t>
      </w:r>
      <w:r>
        <w:rPr>
          <w:i/>
          <w:sz w:val="24"/>
        </w:rPr>
        <w:t>Disaster Case Management Committee Guidance and the National VOAD</w:t>
      </w:r>
      <w:r>
        <w:rPr>
          <w:i/>
          <w:spacing w:val="-58"/>
          <w:sz w:val="24"/>
        </w:rPr>
        <w:t xml:space="preserve"> </w:t>
      </w:r>
      <w:r>
        <w:rPr>
          <w:i/>
          <w:sz w:val="24"/>
        </w:rPr>
        <w:t>Disaster</w:t>
      </w:r>
      <w:r>
        <w:rPr>
          <w:i/>
          <w:spacing w:val="-1"/>
          <w:sz w:val="24"/>
        </w:rPr>
        <w:t xml:space="preserve"> </w:t>
      </w:r>
      <w:r>
        <w:rPr>
          <w:i/>
          <w:sz w:val="24"/>
        </w:rPr>
        <w:t>Spiritual</w:t>
      </w:r>
      <w:r>
        <w:rPr>
          <w:i/>
          <w:spacing w:val="-2"/>
          <w:sz w:val="24"/>
        </w:rPr>
        <w:t xml:space="preserve"> </w:t>
      </w:r>
      <w:r>
        <w:rPr>
          <w:i/>
          <w:sz w:val="24"/>
        </w:rPr>
        <w:t>Care</w:t>
      </w:r>
      <w:r>
        <w:rPr>
          <w:i/>
          <w:spacing w:val="-2"/>
          <w:sz w:val="24"/>
        </w:rPr>
        <w:t xml:space="preserve"> </w:t>
      </w:r>
      <w:r>
        <w:rPr>
          <w:i/>
          <w:sz w:val="24"/>
        </w:rPr>
        <w:t>Points</w:t>
      </w:r>
      <w:r>
        <w:rPr>
          <w:i/>
          <w:spacing w:val="-1"/>
          <w:sz w:val="24"/>
        </w:rPr>
        <w:t xml:space="preserve"> </w:t>
      </w:r>
      <w:r>
        <w:rPr>
          <w:i/>
          <w:sz w:val="24"/>
        </w:rPr>
        <w:t>of</w:t>
      </w:r>
      <w:r>
        <w:rPr>
          <w:i/>
          <w:spacing w:val="-1"/>
          <w:sz w:val="24"/>
        </w:rPr>
        <w:t xml:space="preserve"> </w:t>
      </w:r>
      <w:r>
        <w:rPr>
          <w:i/>
          <w:sz w:val="24"/>
        </w:rPr>
        <w:t>Consensus</w:t>
      </w:r>
      <w:r>
        <w:rPr>
          <w:i/>
          <w:spacing w:val="-1"/>
          <w:sz w:val="24"/>
        </w:rPr>
        <w:t xml:space="preserve"> </w:t>
      </w:r>
      <w:r>
        <w:rPr>
          <w:sz w:val="24"/>
        </w:rPr>
        <w:t>(under</w:t>
      </w:r>
      <w:r>
        <w:rPr>
          <w:spacing w:val="-1"/>
          <w:sz w:val="24"/>
        </w:rPr>
        <w:t xml:space="preserve"> </w:t>
      </w:r>
      <w:r>
        <w:rPr>
          <w:sz w:val="24"/>
        </w:rPr>
        <w:t>Resource</w:t>
      </w:r>
      <w:r>
        <w:rPr>
          <w:spacing w:val="-2"/>
          <w:sz w:val="24"/>
        </w:rPr>
        <w:t xml:space="preserve"> </w:t>
      </w:r>
      <w:r>
        <w:rPr>
          <w:sz w:val="24"/>
        </w:rPr>
        <w:t>Center):</w:t>
      </w:r>
      <w:r>
        <w:rPr>
          <w:spacing w:val="-1"/>
          <w:sz w:val="24"/>
        </w:rPr>
        <w:t xml:space="preserve"> </w:t>
      </w:r>
      <w:hyperlink r:id="rId394">
        <w:r>
          <w:rPr>
            <w:color w:val="0000FF"/>
            <w:sz w:val="24"/>
            <w:u w:val="single" w:color="0000FF"/>
          </w:rPr>
          <w:t>http://nvoad.org</w:t>
        </w:r>
      </w:hyperlink>
    </w:p>
    <w:p w14:paraId="6F161997" w14:textId="77777777" w:rsidR="005D3C51" w:rsidRDefault="005D3C51" w:rsidP="005D3C51">
      <w:pPr>
        <w:pStyle w:val="BodyText"/>
        <w:spacing w:before="10"/>
        <w:rPr>
          <w:sz w:val="15"/>
        </w:rPr>
      </w:pPr>
    </w:p>
    <w:p w14:paraId="3DE096E3" w14:textId="77777777" w:rsidR="005D3C51" w:rsidRDefault="005D3C51" w:rsidP="005D3C51">
      <w:pPr>
        <w:pStyle w:val="BodyText"/>
        <w:spacing w:before="90" w:line="242" w:lineRule="auto"/>
        <w:ind w:left="820" w:right="2739"/>
      </w:pPr>
      <w:r>
        <w:t xml:space="preserve">International Critical Incident Stress Foundation: </w:t>
      </w:r>
      <w:hyperlink r:id="rId395">
        <w:r>
          <w:rPr>
            <w:color w:val="0000FF"/>
            <w:u w:val="single" w:color="0000FF"/>
          </w:rPr>
          <w:t>http://www.icisf.org/education-a-</w:t>
        </w:r>
      </w:hyperlink>
      <w:r>
        <w:rPr>
          <w:color w:val="0000FF"/>
          <w:spacing w:val="-58"/>
        </w:rPr>
        <w:t xml:space="preserve"> </w:t>
      </w:r>
      <w:r>
        <w:rPr>
          <w:color w:val="0000FF"/>
          <w:u w:val="single" w:color="0000FF"/>
        </w:rPr>
        <w:t>training/course-descriptions/</w:t>
      </w:r>
    </w:p>
    <w:p w14:paraId="6C0964FE" w14:textId="77777777" w:rsidR="005D3C51" w:rsidRDefault="005D3C51" w:rsidP="005D3C51">
      <w:pPr>
        <w:pStyle w:val="BodyText"/>
        <w:spacing w:before="4"/>
        <w:rPr>
          <w:sz w:val="16"/>
        </w:rPr>
      </w:pPr>
    </w:p>
    <w:p w14:paraId="3F745F02" w14:textId="77777777" w:rsidR="005D3C51" w:rsidRDefault="005D3C51" w:rsidP="005D3C51">
      <w:pPr>
        <w:pStyle w:val="BodyText"/>
        <w:spacing w:before="92" w:line="237" w:lineRule="auto"/>
        <w:ind w:left="820" w:right="2053"/>
      </w:pPr>
      <w:r>
        <w:t xml:space="preserve">United Methodist Committee on Relief – </w:t>
      </w:r>
      <w:r>
        <w:rPr>
          <w:i/>
        </w:rPr>
        <w:t xml:space="preserve">Care Ministry Team Training: </w:t>
      </w:r>
      <w:hyperlink r:id="rId396">
        <w:r>
          <w:rPr>
            <w:color w:val="0000FF"/>
            <w:u w:val="single" w:color="0000FF"/>
          </w:rPr>
          <w:t>http://new.gbgm-</w:t>
        </w:r>
      </w:hyperlink>
      <w:r>
        <w:rPr>
          <w:color w:val="0000FF"/>
          <w:spacing w:val="-58"/>
        </w:rPr>
        <w:t xml:space="preserve"> </w:t>
      </w:r>
      <w:r>
        <w:rPr>
          <w:color w:val="0000FF"/>
          <w:u w:val="single" w:color="0000FF"/>
        </w:rPr>
        <w:t>umc.org/</w:t>
      </w:r>
      <w:proofErr w:type="spellStart"/>
      <w:r>
        <w:rPr>
          <w:color w:val="0000FF"/>
          <w:u w:val="single" w:color="0000FF"/>
        </w:rPr>
        <w:t>umcor</w:t>
      </w:r>
      <w:proofErr w:type="spellEnd"/>
      <w:r>
        <w:rPr>
          <w:color w:val="0000FF"/>
          <w:u w:val="single" w:color="0000FF"/>
        </w:rPr>
        <w:t>/work/emergencies/us/</w:t>
      </w:r>
      <w:proofErr w:type="spellStart"/>
      <w:r>
        <w:rPr>
          <w:color w:val="0000FF"/>
          <w:u w:val="single" w:color="0000FF"/>
        </w:rPr>
        <w:t>trainingprograms</w:t>
      </w:r>
      <w:proofErr w:type="spellEnd"/>
      <w:r>
        <w:rPr>
          <w:color w:val="0000FF"/>
          <w:u w:val="single" w:color="0000FF"/>
        </w:rPr>
        <w:t>/#spiritual</w:t>
      </w:r>
    </w:p>
    <w:p w14:paraId="6E6D9795" w14:textId="77777777" w:rsidR="005D3C51" w:rsidRDefault="005D3C51" w:rsidP="005D3C51">
      <w:pPr>
        <w:pStyle w:val="BodyText"/>
        <w:spacing w:before="8"/>
        <w:rPr>
          <w:sz w:val="16"/>
        </w:rPr>
      </w:pPr>
    </w:p>
    <w:p w14:paraId="7D5D1062" w14:textId="77777777" w:rsidR="005D3C51" w:rsidRDefault="005D3C51" w:rsidP="005D3C51">
      <w:pPr>
        <w:spacing w:before="90"/>
        <w:ind w:left="820" w:right="2306"/>
        <w:rPr>
          <w:sz w:val="24"/>
        </w:rPr>
      </w:pPr>
      <w:r>
        <w:rPr>
          <w:i/>
          <w:sz w:val="24"/>
        </w:rPr>
        <w:t>Light Our Way - A Guide for Spiritual Care in Times of Disaster for Disaster Response</w:t>
      </w:r>
      <w:r>
        <w:rPr>
          <w:i/>
          <w:spacing w:val="-58"/>
          <w:sz w:val="24"/>
        </w:rPr>
        <w:t xml:space="preserve"> </w:t>
      </w:r>
      <w:r>
        <w:rPr>
          <w:i/>
          <w:sz w:val="24"/>
        </w:rPr>
        <w:t xml:space="preserve">Volunteers, First Responders and Disaster Planners </w:t>
      </w:r>
      <w:r>
        <w:rPr>
          <w:sz w:val="24"/>
        </w:rPr>
        <w:t>(under Resource Center):</w:t>
      </w:r>
      <w:r>
        <w:rPr>
          <w:spacing w:val="1"/>
          <w:sz w:val="24"/>
        </w:rPr>
        <w:t xml:space="preserve"> </w:t>
      </w:r>
      <w:hyperlink r:id="rId397">
        <w:r>
          <w:rPr>
            <w:color w:val="0000FF"/>
            <w:sz w:val="24"/>
            <w:u w:val="single" w:color="0000FF"/>
          </w:rPr>
          <w:t>http://www.nvoad.org</w:t>
        </w:r>
      </w:hyperlink>
    </w:p>
    <w:p w14:paraId="764A771C" w14:textId="77777777" w:rsidR="005D3C51" w:rsidRDefault="005D3C51" w:rsidP="005D3C51">
      <w:pPr>
        <w:pStyle w:val="BodyText"/>
        <w:spacing w:before="7"/>
        <w:rPr>
          <w:sz w:val="16"/>
        </w:rPr>
      </w:pPr>
    </w:p>
    <w:p w14:paraId="21C86296" w14:textId="77777777" w:rsidR="005D3C51" w:rsidRDefault="005D3C51" w:rsidP="005D3C51">
      <w:pPr>
        <w:spacing w:before="90" w:line="275" w:lineRule="exact"/>
        <w:ind w:left="820"/>
        <w:rPr>
          <w:i/>
          <w:sz w:val="24"/>
        </w:rPr>
      </w:pPr>
      <w:r>
        <w:rPr>
          <w:sz w:val="24"/>
        </w:rPr>
        <w:t>Church</w:t>
      </w:r>
      <w:r>
        <w:rPr>
          <w:spacing w:val="-1"/>
          <w:sz w:val="24"/>
        </w:rPr>
        <w:t xml:space="preserve"> </w:t>
      </w:r>
      <w:r>
        <w:rPr>
          <w:sz w:val="24"/>
        </w:rPr>
        <w:t>World</w:t>
      </w:r>
      <w:r>
        <w:rPr>
          <w:spacing w:val="-1"/>
          <w:sz w:val="24"/>
        </w:rPr>
        <w:t xml:space="preserve"> </w:t>
      </w:r>
      <w:r>
        <w:rPr>
          <w:sz w:val="24"/>
        </w:rPr>
        <w:t>Service</w:t>
      </w:r>
      <w:r>
        <w:rPr>
          <w:spacing w:val="-1"/>
          <w:sz w:val="24"/>
        </w:rPr>
        <w:t xml:space="preserve"> </w:t>
      </w:r>
      <w:r>
        <w:rPr>
          <w:sz w:val="24"/>
        </w:rPr>
        <w:t>-</w:t>
      </w:r>
      <w:r>
        <w:rPr>
          <w:spacing w:val="-1"/>
          <w:sz w:val="24"/>
        </w:rPr>
        <w:t xml:space="preserve"> </w:t>
      </w:r>
      <w:r>
        <w:rPr>
          <w:i/>
          <w:sz w:val="24"/>
        </w:rPr>
        <w:t>Community</w:t>
      </w:r>
      <w:r>
        <w:rPr>
          <w:i/>
          <w:spacing w:val="-1"/>
          <w:sz w:val="24"/>
        </w:rPr>
        <w:t xml:space="preserve"> </w:t>
      </w:r>
      <w:r>
        <w:rPr>
          <w:i/>
          <w:sz w:val="24"/>
        </w:rPr>
        <w:t>Arise</w:t>
      </w:r>
      <w:r>
        <w:rPr>
          <w:i/>
          <w:spacing w:val="-1"/>
          <w:sz w:val="24"/>
        </w:rPr>
        <w:t xml:space="preserve"> </w:t>
      </w:r>
      <w:r>
        <w:rPr>
          <w:i/>
          <w:sz w:val="24"/>
        </w:rPr>
        <w:t>–</w:t>
      </w:r>
      <w:r>
        <w:rPr>
          <w:i/>
          <w:spacing w:val="-1"/>
          <w:sz w:val="24"/>
        </w:rPr>
        <w:t xml:space="preserve"> </w:t>
      </w:r>
      <w:r>
        <w:rPr>
          <w:i/>
          <w:sz w:val="24"/>
        </w:rPr>
        <w:t>Emotional</w:t>
      </w:r>
      <w:r>
        <w:rPr>
          <w:i/>
          <w:spacing w:val="-2"/>
          <w:sz w:val="24"/>
        </w:rPr>
        <w:t xml:space="preserve"> </w:t>
      </w:r>
      <w:r>
        <w:rPr>
          <w:i/>
          <w:sz w:val="24"/>
        </w:rPr>
        <w:t>and Spiritual</w:t>
      </w:r>
      <w:r>
        <w:rPr>
          <w:i/>
          <w:spacing w:val="-2"/>
          <w:sz w:val="24"/>
        </w:rPr>
        <w:t xml:space="preserve"> </w:t>
      </w:r>
      <w:r>
        <w:rPr>
          <w:i/>
          <w:sz w:val="24"/>
        </w:rPr>
        <w:t>Care</w:t>
      </w:r>
      <w:r>
        <w:rPr>
          <w:i/>
          <w:spacing w:val="-2"/>
          <w:sz w:val="24"/>
        </w:rPr>
        <w:t xml:space="preserve"> </w:t>
      </w:r>
      <w:r>
        <w:rPr>
          <w:i/>
          <w:sz w:val="24"/>
        </w:rPr>
        <w:t>in</w:t>
      </w:r>
      <w:r>
        <w:rPr>
          <w:i/>
          <w:spacing w:val="-1"/>
          <w:sz w:val="24"/>
        </w:rPr>
        <w:t xml:space="preserve"> </w:t>
      </w:r>
      <w:r>
        <w:rPr>
          <w:i/>
          <w:sz w:val="24"/>
        </w:rPr>
        <w:t>Disasters Module:</w:t>
      </w:r>
    </w:p>
    <w:p w14:paraId="1F7AE03F" w14:textId="77777777" w:rsidR="005D3C51" w:rsidRDefault="00060CBC" w:rsidP="005D3C51">
      <w:pPr>
        <w:pStyle w:val="BodyText"/>
        <w:spacing w:line="275" w:lineRule="exact"/>
        <w:ind w:left="820"/>
      </w:pPr>
      <w:hyperlink r:id="rId398">
        <w:r w:rsidR="005D3C51">
          <w:rPr>
            <w:color w:val="0000FF"/>
            <w:u w:val="single" w:color="0000FF"/>
          </w:rPr>
          <w:t>http://www.communityarise.com/</w:t>
        </w:r>
      </w:hyperlink>
    </w:p>
    <w:p w14:paraId="47F99CDD" w14:textId="77777777" w:rsidR="005D3C51" w:rsidRDefault="005D3C51" w:rsidP="005D3C51">
      <w:pPr>
        <w:pStyle w:val="BodyText"/>
        <w:spacing w:before="7"/>
        <w:rPr>
          <w:sz w:val="16"/>
        </w:rPr>
      </w:pPr>
    </w:p>
    <w:p w14:paraId="4E03AB2B" w14:textId="77777777" w:rsidR="005D3C51" w:rsidRDefault="005D3C51" w:rsidP="005D3C51">
      <w:pPr>
        <w:spacing w:before="90" w:line="242" w:lineRule="auto"/>
        <w:ind w:left="820" w:right="1507"/>
        <w:rPr>
          <w:sz w:val="24"/>
        </w:rPr>
      </w:pPr>
      <w:r>
        <w:rPr>
          <w:sz w:val="24"/>
        </w:rPr>
        <w:t xml:space="preserve">Church World Service - </w:t>
      </w:r>
      <w:r>
        <w:rPr>
          <w:i/>
          <w:sz w:val="24"/>
        </w:rPr>
        <w:t xml:space="preserve">Managing &amp; Operating a Disaster Long-Term </w:t>
      </w:r>
      <w:r>
        <w:rPr>
          <w:i/>
          <w:sz w:val="24"/>
        </w:rPr>
        <w:lastRenderedPageBreak/>
        <w:t>Recovery Organization</w:t>
      </w:r>
      <w:r>
        <w:rPr>
          <w:sz w:val="24"/>
        </w:rPr>
        <w:t>:</w:t>
      </w:r>
      <w:r>
        <w:rPr>
          <w:spacing w:val="-58"/>
          <w:sz w:val="24"/>
        </w:rPr>
        <w:t xml:space="preserve"> </w:t>
      </w:r>
      <w:hyperlink r:id="rId399">
        <w:r>
          <w:rPr>
            <w:color w:val="0000FF"/>
            <w:sz w:val="24"/>
            <w:u w:val="single" w:color="0000FF"/>
          </w:rPr>
          <w:t>http://www.disasterrecoveryhelp.info/</w:t>
        </w:r>
      </w:hyperlink>
    </w:p>
    <w:p w14:paraId="27AC5906" w14:textId="3694FCBB" w:rsidR="005D3C51" w:rsidRDefault="005D3C51">
      <w:pPr>
        <w:sectPr w:rsidR="005D3C51" w:rsidSect="003D1055">
          <w:footerReference w:type="first" r:id="rId400"/>
          <w:pgSz w:w="12240" w:h="15840"/>
          <w:pgMar w:top="1220" w:right="80" w:bottom="1200" w:left="620" w:header="729" w:footer="576" w:gutter="0"/>
          <w:cols w:space="720"/>
          <w:docGrid w:linePitch="299"/>
        </w:sectPr>
      </w:pPr>
    </w:p>
    <w:p w14:paraId="30CA780B" w14:textId="77777777" w:rsidR="00A64820" w:rsidRDefault="00A64820">
      <w:pPr>
        <w:pStyle w:val="BodyText"/>
        <w:rPr>
          <w:sz w:val="20"/>
        </w:rPr>
      </w:pPr>
      <w:bookmarkStart w:id="169" w:name="_Hlk79398004"/>
    </w:p>
    <w:p w14:paraId="527A93EF" w14:textId="77777777" w:rsidR="001C2923" w:rsidRPr="00B7344A" w:rsidRDefault="001C2923" w:rsidP="001C2923">
      <w:pPr>
        <w:pStyle w:val="Heading1"/>
        <w:ind w:left="927" w:right="1377"/>
        <w:jc w:val="center"/>
      </w:pPr>
      <w:bookmarkStart w:id="170" w:name="_Toc88634161"/>
      <w:r w:rsidRPr="00B7344A">
        <w:t>ANNEX</w:t>
      </w:r>
      <w:r w:rsidRPr="00B7344A">
        <w:rPr>
          <w:spacing w:val="-2"/>
        </w:rPr>
        <w:t xml:space="preserve"> </w:t>
      </w:r>
      <w:r w:rsidRPr="00B7344A">
        <w:t>I:</w:t>
      </w:r>
      <w:r w:rsidRPr="00B7344A">
        <w:rPr>
          <w:spacing w:val="-3"/>
        </w:rPr>
        <w:t xml:space="preserve"> </w:t>
      </w:r>
      <w:r w:rsidRPr="00B7344A">
        <w:t>AGRICULTURE</w:t>
      </w:r>
      <w:r w:rsidRPr="00B7344A">
        <w:rPr>
          <w:spacing w:val="-2"/>
        </w:rPr>
        <w:t xml:space="preserve"> </w:t>
      </w:r>
      <w:r w:rsidRPr="00B7344A">
        <w:t>AND</w:t>
      </w:r>
      <w:r w:rsidRPr="00B7344A">
        <w:rPr>
          <w:spacing w:val="-2"/>
        </w:rPr>
        <w:t xml:space="preserve"> </w:t>
      </w:r>
      <w:r w:rsidRPr="00B7344A">
        <w:t>RURAL</w:t>
      </w:r>
      <w:r w:rsidRPr="00B7344A">
        <w:rPr>
          <w:spacing w:val="-3"/>
        </w:rPr>
        <w:t xml:space="preserve"> </w:t>
      </w:r>
      <w:r w:rsidRPr="00B7344A">
        <w:t>COMMUNITY</w:t>
      </w:r>
      <w:bookmarkEnd w:id="170"/>
    </w:p>
    <w:p w14:paraId="438A1E40" w14:textId="77777777" w:rsidR="001C2923" w:rsidRPr="00B7344A" w:rsidRDefault="001C2923" w:rsidP="001C2923">
      <w:pPr>
        <w:pStyle w:val="BodyText"/>
        <w:spacing w:before="3"/>
        <w:rPr>
          <w:b/>
          <w:sz w:val="16"/>
        </w:rPr>
      </w:pPr>
    </w:p>
    <w:p w14:paraId="24B762B4" w14:textId="77777777" w:rsidR="001C2923" w:rsidRPr="00B7344A" w:rsidRDefault="001C2923" w:rsidP="001C2923">
      <w:pPr>
        <w:pStyle w:val="BodyText"/>
        <w:spacing w:before="90"/>
        <w:ind w:left="820"/>
        <w:rPr>
          <w:b/>
          <w:bCs/>
        </w:rPr>
      </w:pPr>
      <w:r w:rsidRPr="00B7344A">
        <w:rPr>
          <w:b/>
          <w:bCs/>
        </w:rPr>
        <w:t>Purpose:</w:t>
      </w:r>
    </w:p>
    <w:p w14:paraId="2A526AFC" w14:textId="77777777" w:rsidR="001C2923" w:rsidRPr="00B7344A" w:rsidRDefault="001C2923" w:rsidP="001C2923">
      <w:pPr>
        <w:pStyle w:val="BodyText"/>
        <w:spacing w:before="5"/>
        <w:rPr>
          <w:b/>
          <w:bCs/>
        </w:rPr>
      </w:pPr>
    </w:p>
    <w:p w14:paraId="36DF05FC" w14:textId="6099A951" w:rsidR="001C2923" w:rsidRPr="00B7344A" w:rsidRDefault="001C2923" w:rsidP="001C2923">
      <w:pPr>
        <w:pStyle w:val="BodyText"/>
        <w:ind w:left="820" w:right="1268"/>
        <w:jc w:val="both"/>
      </w:pPr>
      <w:r w:rsidRPr="00B7344A">
        <w:t>Since the material upon which this manual was released, critical issues associated with agriculture, and our rural or sparsely populated</w:t>
      </w:r>
      <w:r w:rsidRPr="00B7344A">
        <w:rPr>
          <w:spacing w:val="1"/>
        </w:rPr>
        <w:t xml:space="preserve"> </w:t>
      </w:r>
      <w:r w:rsidRPr="00B7344A">
        <w:t>communities have surfaced.</w:t>
      </w:r>
      <w:r w:rsidRPr="00B7344A">
        <w:rPr>
          <w:spacing w:val="1"/>
        </w:rPr>
        <w:t xml:space="preserve"> </w:t>
      </w:r>
      <w:r w:rsidRPr="00B7344A">
        <w:t>These issues will be the focus of this annex with the intention to</w:t>
      </w:r>
      <w:r w:rsidRPr="00B7344A">
        <w:rPr>
          <w:spacing w:val="1"/>
        </w:rPr>
        <w:t xml:space="preserve"> </w:t>
      </w:r>
      <w:r w:rsidRPr="00B7344A">
        <w:t xml:space="preserve">provide guidance to communities and the </w:t>
      </w:r>
      <w:r w:rsidR="00ED2ADD">
        <w:t>Local VOAD</w:t>
      </w:r>
      <w:r w:rsidRPr="00B7344A">
        <w:t>s</w:t>
      </w:r>
      <w:r w:rsidRPr="00B7344A">
        <w:rPr>
          <w:spacing w:val="1"/>
        </w:rPr>
        <w:t xml:space="preserve"> </w:t>
      </w:r>
      <w:r w:rsidRPr="00B7344A">
        <w:t>within</w:t>
      </w:r>
      <w:r w:rsidRPr="00B7344A">
        <w:rPr>
          <w:spacing w:val="-1"/>
        </w:rPr>
        <w:t xml:space="preserve"> </w:t>
      </w:r>
      <w:r w:rsidRPr="00B7344A">
        <w:t>these</w:t>
      </w:r>
      <w:r w:rsidRPr="00B7344A">
        <w:rPr>
          <w:spacing w:val="-1"/>
        </w:rPr>
        <w:t xml:space="preserve"> </w:t>
      </w:r>
      <w:r w:rsidRPr="00B7344A">
        <w:t>communities.</w:t>
      </w:r>
    </w:p>
    <w:p w14:paraId="24F5767B" w14:textId="77777777" w:rsidR="001C2923" w:rsidRPr="00B7344A" w:rsidRDefault="001C2923" w:rsidP="001C2923">
      <w:pPr>
        <w:pStyle w:val="BodyText"/>
        <w:spacing w:before="2"/>
      </w:pPr>
    </w:p>
    <w:p w14:paraId="77CF0FAB" w14:textId="77777777" w:rsidR="001C2923" w:rsidRPr="00B7344A" w:rsidRDefault="001C2923" w:rsidP="001C2923">
      <w:pPr>
        <w:pStyle w:val="BodyText"/>
        <w:spacing w:before="1"/>
        <w:ind w:left="820"/>
      </w:pPr>
      <w:r w:rsidRPr="00B7344A">
        <w:t>Facts</w:t>
      </w:r>
      <w:r w:rsidRPr="00B7344A">
        <w:rPr>
          <w:spacing w:val="-2"/>
        </w:rPr>
        <w:t xml:space="preserve"> </w:t>
      </w:r>
      <w:r w:rsidRPr="00B7344A">
        <w:t>for</w:t>
      </w:r>
      <w:r w:rsidRPr="00B7344A">
        <w:rPr>
          <w:spacing w:val="-1"/>
        </w:rPr>
        <w:t xml:space="preserve"> </w:t>
      </w:r>
      <w:r w:rsidRPr="00B7344A">
        <w:t>consideration:</w:t>
      </w:r>
    </w:p>
    <w:p w14:paraId="51009182" w14:textId="61D8C687" w:rsidR="001C2923" w:rsidRPr="008A2FF2" w:rsidRDefault="001C2923" w:rsidP="008A2FF2">
      <w:pPr>
        <w:pStyle w:val="ListParagraph"/>
        <w:numPr>
          <w:ilvl w:val="0"/>
          <w:numId w:val="46"/>
        </w:numPr>
        <w:tabs>
          <w:tab w:val="left" w:pos="1540"/>
        </w:tabs>
        <w:ind w:left="1800" w:right="1268"/>
        <w:jc w:val="both"/>
        <w:rPr>
          <w:sz w:val="24"/>
        </w:rPr>
      </w:pPr>
      <w:r w:rsidRPr="008A2FF2">
        <w:rPr>
          <w:sz w:val="24"/>
        </w:rPr>
        <w:t>In</w:t>
      </w:r>
      <w:r w:rsidRPr="008A2FF2">
        <w:rPr>
          <w:spacing w:val="1"/>
          <w:sz w:val="24"/>
        </w:rPr>
        <w:t xml:space="preserve"> </w:t>
      </w:r>
      <w:r w:rsidRPr="008A2FF2">
        <w:rPr>
          <w:sz w:val="24"/>
        </w:rPr>
        <w:t>Minnesota,</w:t>
      </w:r>
      <w:r w:rsidRPr="008A2FF2">
        <w:rPr>
          <w:spacing w:val="1"/>
          <w:sz w:val="24"/>
        </w:rPr>
        <w:t xml:space="preserve"> </w:t>
      </w:r>
      <w:r w:rsidRPr="008A2FF2">
        <w:rPr>
          <w:sz w:val="24"/>
        </w:rPr>
        <w:t>like</w:t>
      </w:r>
      <w:r w:rsidRPr="008A2FF2">
        <w:rPr>
          <w:spacing w:val="1"/>
          <w:sz w:val="24"/>
        </w:rPr>
        <w:t xml:space="preserve"> </w:t>
      </w:r>
      <w:r w:rsidRPr="008A2FF2">
        <w:rPr>
          <w:sz w:val="24"/>
        </w:rPr>
        <w:t>many</w:t>
      </w:r>
      <w:r w:rsidRPr="008A2FF2">
        <w:rPr>
          <w:spacing w:val="1"/>
          <w:sz w:val="24"/>
        </w:rPr>
        <w:t xml:space="preserve"> </w:t>
      </w:r>
      <w:r w:rsidRPr="008A2FF2">
        <w:rPr>
          <w:sz w:val="24"/>
        </w:rPr>
        <w:t>other</w:t>
      </w:r>
      <w:r w:rsidRPr="008A2FF2">
        <w:rPr>
          <w:spacing w:val="1"/>
          <w:sz w:val="24"/>
        </w:rPr>
        <w:t xml:space="preserve"> </w:t>
      </w:r>
      <w:r w:rsidRPr="008A2FF2">
        <w:rPr>
          <w:sz w:val="24"/>
        </w:rPr>
        <w:t>states,</w:t>
      </w:r>
      <w:r w:rsidRPr="008A2FF2">
        <w:rPr>
          <w:spacing w:val="1"/>
          <w:sz w:val="24"/>
        </w:rPr>
        <w:t xml:space="preserve"> </w:t>
      </w:r>
      <w:r w:rsidRPr="008A2FF2">
        <w:rPr>
          <w:sz w:val="24"/>
        </w:rPr>
        <w:t>agriculture</w:t>
      </w:r>
      <w:r w:rsidRPr="008A2FF2">
        <w:rPr>
          <w:spacing w:val="1"/>
          <w:sz w:val="24"/>
        </w:rPr>
        <w:t xml:space="preserve"> </w:t>
      </w:r>
      <w:r w:rsidRPr="008A2FF2">
        <w:rPr>
          <w:sz w:val="24"/>
        </w:rPr>
        <w:t>is</w:t>
      </w:r>
      <w:r w:rsidRPr="008A2FF2">
        <w:rPr>
          <w:spacing w:val="1"/>
          <w:sz w:val="24"/>
        </w:rPr>
        <w:t xml:space="preserve"> </w:t>
      </w:r>
      <w:r w:rsidRPr="008A2FF2">
        <w:rPr>
          <w:sz w:val="24"/>
        </w:rPr>
        <w:t>an</w:t>
      </w:r>
      <w:r w:rsidRPr="008A2FF2">
        <w:rPr>
          <w:spacing w:val="1"/>
          <w:sz w:val="24"/>
        </w:rPr>
        <w:t xml:space="preserve"> </w:t>
      </w:r>
      <w:r w:rsidRPr="008A2FF2">
        <w:rPr>
          <w:sz w:val="24"/>
        </w:rPr>
        <w:t>important</w:t>
      </w:r>
      <w:r w:rsidRPr="008A2FF2">
        <w:rPr>
          <w:spacing w:val="1"/>
          <w:sz w:val="24"/>
        </w:rPr>
        <w:t xml:space="preserve"> </w:t>
      </w:r>
      <w:r w:rsidRPr="008A2FF2">
        <w:rPr>
          <w:sz w:val="24"/>
        </w:rPr>
        <w:t>component</w:t>
      </w:r>
      <w:r w:rsidRPr="008A2FF2">
        <w:rPr>
          <w:spacing w:val="1"/>
          <w:sz w:val="24"/>
        </w:rPr>
        <w:t xml:space="preserve"> </w:t>
      </w:r>
      <w:r w:rsidRPr="008A2FF2">
        <w:rPr>
          <w:sz w:val="24"/>
        </w:rPr>
        <w:t>of</w:t>
      </w:r>
      <w:r w:rsidRPr="008A2FF2">
        <w:rPr>
          <w:spacing w:val="1"/>
          <w:sz w:val="24"/>
        </w:rPr>
        <w:t xml:space="preserve"> </w:t>
      </w:r>
      <w:r w:rsidRPr="008A2FF2">
        <w:rPr>
          <w:sz w:val="24"/>
        </w:rPr>
        <w:t>our</w:t>
      </w:r>
      <w:r w:rsidRPr="008A2FF2">
        <w:rPr>
          <w:spacing w:val="1"/>
          <w:sz w:val="24"/>
        </w:rPr>
        <w:t xml:space="preserve"> </w:t>
      </w:r>
      <w:r w:rsidRPr="008A2FF2">
        <w:rPr>
          <w:sz w:val="24"/>
        </w:rPr>
        <w:t>communities and livelihoods.</w:t>
      </w:r>
      <w:r w:rsidRPr="008A2FF2">
        <w:rPr>
          <w:spacing w:val="1"/>
          <w:sz w:val="24"/>
        </w:rPr>
        <w:t xml:space="preserve"> </w:t>
      </w:r>
      <w:r w:rsidRPr="008A2FF2">
        <w:rPr>
          <w:sz w:val="24"/>
        </w:rPr>
        <w:t xml:space="preserve">It is a multi-billion-dollar </w:t>
      </w:r>
      <w:r w:rsidR="00B7344A" w:rsidRPr="008A2FF2">
        <w:rPr>
          <w:sz w:val="24"/>
        </w:rPr>
        <w:t>industry and</w:t>
      </w:r>
      <w:r w:rsidRPr="008A2FF2">
        <w:rPr>
          <w:sz w:val="24"/>
        </w:rPr>
        <w:t xml:space="preserve"> provides hundreds</w:t>
      </w:r>
      <w:r w:rsidRPr="008A2FF2">
        <w:rPr>
          <w:spacing w:val="1"/>
          <w:sz w:val="24"/>
        </w:rPr>
        <w:t xml:space="preserve"> </w:t>
      </w:r>
      <w:r w:rsidRPr="008A2FF2">
        <w:rPr>
          <w:sz w:val="24"/>
        </w:rPr>
        <w:t>of thousands of jobs that are directly or indirectly associated with the food production</w:t>
      </w:r>
      <w:r w:rsidRPr="008A2FF2">
        <w:rPr>
          <w:spacing w:val="1"/>
          <w:sz w:val="24"/>
        </w:rPr>
        <w:t xml:space="preserve"> </w:t>
      </w:r>
      <w:r w:rsidRPr="008A2FF2">
        <w:rPr>
          <w:sz w:val="24"/>
        </w:rPr>
        <w:t>system.</w:t>
      </w:r>
    </w:p>
    <w:p w14:paraId="1DDAFE3F" w14:textId="77777777" w:rsidR="001C2923" w:rsidRPr="00B7344A" w:rsidRDefault="001C2923" w:rsidP="001C2923">
      <w:pPr>
        <w:pStyle w:val="ListParagraph"/>
        <w:numPr>
          <w:ilvl w:val="0"/>
          <w:numId w:val="13"/>
        </w:numPr>
        <w:tabs>
          <w:tab w:val="left" w:pos="1540"/>
        </w:tabs>
        <w:spacing w:before="2"/>
        <w:jc w:val="both"/>
        <w:rPr>
          <w:sz w:val="24"/>
        </w:rPr>
      </w:pPr>
      <w:r w:rsidRPr="00B7344A">
        <w:rPr>
          <w:sz w:val="24"/>
        </w:rPr>
        <w:t>Per</w:t>
      </w:r>
      <w:r w:rsidRPr="00B7344A">
        <w:rPr>
          <w:spacing w:val="-1"/>
          <w:sz w:val="24"/>
        </w:rPr>
        <w:t xml:space="preserve"> </w:t>
      </w:r>
      <w:r w:rsidRPr="00B7344A">
        <w:rPr>
          <w:sz w:val="24"/>
        </w:rPr>
        <w:t>the</w:t>
      </w:r>
      <w:r w:rsidRPr="00B7344A">
        <w:rPr>
          <w:spacing w:val="-2"/>
          <w:sz w:val="24"/>
        </w:rPr>
        <w:t xml:space="preserve"> </w:t>
      </w:r>
      <w:r w:rsidRPr="00B7344A">
        <w:rPr>
          <w:sz w:val="24"/>
        </w:rPr>
        <w:t>2000 Census,</w:t>
      </w:r>
      <w:r w:rsidRPr="00B7344A">
        <w:rPr>
          <w:spacing w:val="-1"/>
          <w:sz w:val="24"/>
        </w:rPr>
        <w:t xml:space="preserve"> </w:t>
      </w:r>
      <w:r w:rsidRPr="00B7344A">
        <w:rPr>
          <w:sz w:val="24"/>
        </w:rPr>
        <w:t>most</w:t>
      </w:r>
      <w:r w:rsidRPr="00B7344A">
        <w:rPr>
          <w:spacing w:val="-1"/>
          <w:sz w:val="24"/>
        </w:rPr>
        <w:t xml:space="preserve"> </w:t>
      </w:r>
      <w:r w:rsidRPr="00B7344A">
        <w:rPr>
          <w:sz w:val="24"/>
        </w:rPr>
        <w:t>of the</w:t>
      </w:r>
      <w:r w:rsidRPr="00B7344A">
        <w:rPr>
          <w:spacing w:val="-2"/>
          <w:sz w:val="24"/>
        </w:rPr>
        <w:t xml:space="preserve"> </w:t>
      </w:r>
      <w:r w:rsidRPr="00B7344A">
        <w:rPr>
          <w:sz w:val="24"/>
        </w:rPr>
        <w:t>land</w:t>
      </w:r>
      <w:r w:rsidRPr="00B7344A">
        <w:rPr>
          <w:spacing w:val="-1"/>
          <w:sz w:val="24"/>
        </w:rPr>
        <w:t xml:space="preserve"> </w:t>
      </w:r>
      <w:r w:rsidRPr="00B7344A">
        <w:rPr>
          <w:sz w:val="24"/>
        </w:rPr>
        <w:t>area</w:t>
      </w:r>
      <w:r w:rsidRPr="00B7344A">
        <w:rPr>
          <w:spacing w:val="-1"/>
          <w:sz w:val="24"/>
        </w:rPr>
        <w:t xml:space="preserve"> </w:t>
      </w:r>
      <w:r w:rsidRPr="00B7344A">
        <w:rPr>
          <w:sz w:val="24"/>
        </w:rPr>
        <w:t>in</w:t>
      </w:r>
      <w:r w:rsidRPr="00B7344A">
        <w:rPr>
          <w:spacing w:val="-1"/>
          <w:sz w:val="24"/>
        </w:rPr>
        <w:t xml:space="preserve"> </w:t>
      </w:r>
      <w:r w:rsidRPr="00B7344A">
        <w:rPr>
          <w:sz w:val="24"/>
        </w:rPr>
        <w:t>Minnesota</w:t>
      </w:r>
      <w:r w:rsidRPr="00B7344A">
        <w:rPr>
          <w:spacing w:val="-2"/>
          <w:sz w:val="24"/>
        </w:rPr>
        <w:t xml:space="preserve"> </w:t>
      </w:r>
      <w:r w:rsidRPr="00B7344A">
        <w:rPr>
          <w:sz w:val="24"/>
        </w:rPr>
        <w:t>is classified</w:t>
      </w:r>
      <w:r w:rsidRPr="00B7344A">
        <w:rPr>
          <w:spacing w:val="-1"/>
          <w:sz w:val="24"/>
        </w:rPr>
        <w:t xml:space="preserve"> </w:t>
      </w:r>
      <w:r w:rsidRPr="00B7344A">
        <w:rPr>
          <w:sz w:val="24"/>
        </w:rPr>
        <w:t>as</w:t>
      </w:r>
      <w:r w:rsidRPr="00B7344A">
        <w:rPr>
          <w:spacing w:val="-1"/>
          <w:sz w:val="24"/>
        </w:rPr>
        <w:t xml:space="preserve"> </w:t>
      </w:r>
      <w:r w:rsidRPr="00B7344A">
        <w:rPr>
          <w:sz w:val="24"/>
        </w:rPr>
        <w:t>rural.</w:t>
      </w:r>
    </w:p>
    <w:p w14:paraId="75587E71" w14:textId="77777777" w:rsidR="001C2923" w:rsidRPr="00B7344A" w:rsidRDefault="001C2923" w:rsidP="001C2923">
      <w:pPr>
        <w:pStyle w:val="ListParagraph"/>
        <w:numPr>
          <w:ilvl w:val="0"/>
          <w:numId w:val="13"/>
        </w:numPr>
        <w:tabs>
          <w:tab w:val="left" w:pos="1540"/>
        </w:tabs>
        <w:jc w:val="both"/>
        <w:rPr>
          <w:sz w:val="24"/>
        </w:rPr>
      </w:pPr>
      <w:r w:rsidRPr="00B7344A">
        <w:rPr>
          <w:sz w:val="24"/>
        </w:rPr>
        <w:t>Per</w:t>
      </w:r>
      <w:r w:rsidRPr="00B7344A">
        <w:rPr>
          <w:spacing w:val="-1"/>
          <w:sz w:val="24"/>
        </w:rPr>
        <w:t xml:space="preserve"> </w:t>
      </w:r>
      <w:r w:rsidRPr="00B7344A">
        <w:rPr>
          <w:sz w:val="24"/>
        </w:rPr>
        <w:t>the</w:t>
      </w:r>
      <w:r w:rsidRPr="00B7344A">
        <w:rPr>
          <w:spacing w:val="-2"/>
          <w:sz w:val="24"/>
        </w:rPr>
        <w:t xml:space="preserve"> </w:t>
      </w:r>
      <w:r w:rsidRPr="00B7344A">
        <w:rPr>
          <w:sz w:val="24"/>
        </w:rPr>
        <w:t>2000</w:t>
      </w:r>
      <w:r w:rsidRPr="00B7344A">
        <w:rPr>
          <w:spacing w:val="-1"/>
          <w:sz w:val="24"/>
        </w:rPr>
        <w:t xml:space="preserve"> </w:t>
      </w:r>
      <w:r w:rsidRPr="00B7344A">
        <w:rPr>
          <w:sz w:val="24"/>
        </w:rPr>
        <w:t>Census,</w:t>
      </w:r>
      <w:r w:rsidRPr="00B7344A">
        <w:rPr>
          <w:spacing w:val="-1"/>
          <w:sz w:val="24"/>
        </w:rPr>
        <w:t xml:space="preserve"> </w:t>
      </w:r>
      <w:r w:rsidRPr="00B7344A">
        <w:rPr>
          <w:sz w:val="24"/>
        </w:rPr>
        <w:t>over</w:t>
      </w:r>
      <w:r w:rsidRPr="00B7344A">
        <w:rPr>
          <w:spacing w:val="-1"/>
          <w:sz w:val="24"/>
        </w:rPr>
        <w:t xml:space="preserve"> </w:t>
      </w:r>
      <w:r w:rsidRPr="00B7344A">
        <w:rPr>
          <w:sz w:val="24"/>
        </w:rPr>
        <w:t>one-third of</w:t>
      </w:r>
      <w:r w:rsidRPr="00B7344A">
        <w:rPr>
          <w:spacing w:val="-1"/>
          <w:sz w:val="24"/>
        </w:rPr>
        <w:t xml:space="preserve"> </w:t>
      </w:r>
      <w:r w:rsidRPr="00B7344A">
        <w:rPr>
          <w:sz w:val="24"/>
        </w:rPr>
        <w:t>Minnesota’s</w:t>
      </w:r>
      <w:r w:rsidRPr="00B7344A">
        <w:rPr>
          <w:spacing w:val="-1"/>
          <w:sz w:val="24"/>
        </w:rPr>
        <w:t xml:space="preserve"> </w:t>
      </w:r>
      <w:r w:rsidRPr="00B7344A">
        <w:rPr>
          <w:sz w:val="24"/>
        </w:rPr>
        <w:t>population</w:t>
      </w:r>
      <w:r w:rsidRPr="00B7344A">
        <w:rPr>
          <w:spacing w:val="-1"/>
          <w:sz w:val="24"/>
        </w:rPr>
        <w:t xml:space="preserve"> </w:t>
      </w:r>
      <w:r w:rsidRPr="00B7344A">
        <w:rPr>
          <w:sz w:val="24"/>
        </w:rPr>
        <w:t>live</w:t>
      </w:r>
      <w:r w:rsidRPr="00B7344A">
        <w:rPr>
          <w:spacing w:val="-2"/>
          <w:sz w:val="24"/>
        </w:rPr>
        <w:t xml:space="preserve"> </w:t>
      </w:r>
      <w:r w:rsidRPr="00B7344A">
        <w:rPr>
          <w:sz w:val="24"/>
        </w:rPr>
        <w:t>in</w:t>
      </w:r>
      <w:r w:rsidRPr="00B7344A">
        <w:rPr>
          <w:spacing w:val="-1"/>
          <w:sz w:val="24"/>
        </w:rPr>
        <w:t xml:space="preserve"> </w:t>
      </w:r>
      <w:r w:rsidRPr="00B7344A">
        <w:rPr>
          <w:sz w:val="24"/>
        </w:rPr>
        <w:t>rural areas.</w:t>
      </w:r>
    </w:p>
    <w:p w14:paraId="5EF7A0CC" w14:textId="77777777" w:rsidR="001C2923" w:rsidRPr="00B7344A" w:rsidRDefault="001C2923" w:rsidP="001C2923">
      <w:pPr>
        <w:pStyle w:val="ListParagraph"/>
        <w:numPr>
          <w:ilvl w:val="0"/>
          <w:numId w:val="13"/>
        </w:numPr>
        <w:tabs>
          <w:tab w:val="left" w:pos="1540"/>
        </w:tabs>
        <w:spacing w:before="1" w:line="237" w:lineRule="auto"/>
        <w:ind w:right="1268"/>
        <w:jc w:val="both"/>
        <w:rPr>
          <w:sz w:val="24"/>
        </w:rPr>
      </w:pPr>
      <w:r w:rsidRPr="00B7344A">
        <w:rPr>
          <w:sz w:val="24"/>
        </w:rPr>
        <w:lastRenderedPageBreak/>
        <w:t>Many</w:t>
      </w:r>
      <w:r w:rsidRPr="00B7344A">
        <w:rPr>
          <w:spacing w:val="1"/>
          <w:sz w:val="24"/>
        </w:rPr>
        <w:t xml:space="preserve"> </w:t>
      </w:r>
      <w:r w:rsidRPr="00B7344A">
        <w:rPr>
          <w:sz w:val="24"/>
        </w:rPr>
        <w:t>of</w:t>
      </w:r>
      <w:r w:rsidRPr="00B7344A">
        <w:rPr>
          <w:spacing w:val="1"/>
          <w:sz w:val="24"/>
        </w:rPr>
        <w:t xml:space="preserve"> </w:t>
      </w:r>
      <w:r w:rsidRPr="00B7344A">
        <w:rPr>
          <w:sz w:val="24"/>
        </w:rPr>
        <w:t>Minnesota</w:t>
      </w:r>
      <w:r w:rsidRPr="00B7344A">
        <w:rPr>
          <w:spacing w:val="1"/>
          <w:sz w:val="24"/>
        </w:rPr>
        <w:t xml:space="preserve"> </w:t>
      </w:r>
      <w:r w:rsidRPr="00B7344A">
        <w:rPr>
          <w:sz w:val="24"/>
        </w:rPr>
        <w:t>counties</w:t>
      </w:r>
      <w:r w:rsidRPr="00B7344A">
        <w:rPr>
          <w:spacing w:val="1"/>
          <w:sz w:val="24"/>
        </w:rPr>
        <w:t xml:space="preserve"> </w:t>
      </w:r>
      <w:r w:rsidRPr="00B7344A">
        <w:rPr>
          <w:sz w:val="24"/>
        </w:rPr>
        <w:t>have</w:t>
      </w:r>
      <w:r w:rsidRPr="00B7344A">
        <w:rPr>
          <w:spacing w:val="1"/>
          <w:sz w:val="24"/>
        </w:rPr>
        <w:t xml:space="preserve"> </w:t>
      </w:r>
      <w:r w:rsidRPr="00B7344A">
        <w:rPr>
          <w:sz w:val="24"/>
        </w:rPr>
        <w:t>been</w:t>
      </w:r>
      <w:r w:rsidRPr="00B7344A">
        <w:rPr>
          <w:spacing w:val="1"/>
          <w:sz w:val="24"/>
        </w:rPr>
        <w:t xml:space="preserve"> </w:t>
      </w:r>
      <w:r w:rsidRPr="00B7344A">
        <w:rPr>
          <w:sz w:val="24"/>
        </w:rPr>
        <w:t>impacted</w:t>
      </w:r>
      <w:r w:rsidRPr="00B7344A">
        <w:rPr>
          <w:spacing w:val="1"/>
          <w:sz w:val="24"/>
        </w:rPr>
        <w:t xml:space="preserve"> </w:t>
      </w:r>
      <w:r w:rsidRPr="00B7344A">
        <w:rPr>
          <w:sz w:val="24"/>
        </w:rPr>
        <w:t>by</w:t>
      </w:r>
      <w:r w:rsidRPr="00B7344A">
        <w:rPr>
          <w:spacing w:val="1"/>
          <w:sz w:val="24"/>
        </w:rPr>
        <w:t xml:space="preserve"> </w:t>
      </w:r>
      <w:r w:rsidRPr="00B7344A">
        <w:rPr>
          <w:sz w:val="24"/>
        </w:rPr>
        <w:t>countless</w:t>
      </w:r>
      <w:r w:rsidRPr="00B7344A">
        <w:rPr>
          <w:spacing w:val="1"/>
          <w:sz w:val="24"/>
        </w:rPr>
        <w:t xml:space="preserve"> </w:t>
      </w:r>
      <w:r w:rsidRPr="00B7344A">
        <w:rPr>
          <w:sz w:val="24"/>
        </w:rPr>
        <w:t>disasters;</w:t>
      </w:r>
      <w:r w:rsidRPr="00B7344A">
        <w:rPr>
          <w:spacing w:val="1"/>
          <w:sz w:val="24"/>
        </w:rPr>
        <w:t xml:space="preserve"> </w:t>
      </w:r>
      <w:r w:rsidRPr="00B7344A">
        <w:rPr>
          <w:sz w:val="24"/>
        </w:rPr>
        <w:t>many</w:t>
      </w:r>
      <w:r w:rsidRPr="00B7344A">
        <w:rPr>
          <w:spacing w:val="60"/>
          <w:sz w:val="24"/>
        </w:rPr>
        <w:t xml:space="preserve"> </w:t>
      </w:r>
      <w:r w:rsidRPr="00B7344A">
        <w:rPr>
          <w:sz w:val="24"/>
        </w:rPr>
        <w:t>never</w:t>
      </w:r>
      <w:r w:rsidRPr="00B7344A">
        <w:rPr>
          <w:spacing w:val="1"/>
          <w:sz w:val="24"/>
        </w:rPr>
        <w:t xml:space="preserve"> </w:t>
      </w:r>
      <w:r w:rsidRPr="00B7344A">
        <w:rPr>
          <w:sz w:val="24"/>
        </w:rPr>
        <w:t>reaching</w:t>
      </w:r>
      <w:r w:rsidRPr="00B7344A">
        <w:rPr>
          <w:spacing w:val="-1"/>
          <w:sz w:val="24"/>
        </w:rPr>
        <w:t xml:space="preserve"> </w:t>
      </w:r>
      <w:r w:rsidRPr="00B7344A">
        <w:rPr>
          <w:sz w:val="24"/>
        </w:rPr>
        <w:t>the</w:t>
      </w:r>
      <w:r w:rsidRPr="00B7344A">
        <w:rPr>
          <w:spacing w:val="-1"/>
          <w:sz w:val="24"/>
        </w:rPr>
        <w:t xml:space="preserve"> </w:t>
      </w:r>
      <w:r w:rsidRPr="00B7344A">
        <w:rPr>
          <w:sz w:val="24"/>
        </w:rPr>
        <w:t>threshold to receive</w:t>
      </w:r>
      <w:r w:rsidRPr="00B7344A">
        <w:rPr>
          <w:spacing w:val="-2"/>
          <w:sz w:val="24"/>
        </w:rPr>
        <w:t xml:space="preserve"> </w:t>
      </w:r>
      <w:r w:rsidRPr="00B7344A">
        <w:rPr>
          <w:sz w:val="24"/>
        </w:rPr>
        <w:t>federal assistance.</w:t>
      </w:r>
    </w:p>
    <w:p w14:paraId="5CE093BD" w14:textId="0E370D6F" w:rsidR="001C2923" w:rsidRPr="00B7344A" w:rsidRDefault="001C2923" w:rsidP="001C2923">
      <w:pPr>
        <w:pStyle w:val="ListParagraph"/>
        <w:numPr>
          <w:ilvl w:val="0"/>
          <w:numId w:val="13"/>
        </w:numPr>
        <w:tabs>
          <w:tab w:val="left" w:pos="1540"/>
        </w:tabs>
        <w:spacing w:line="240" w:lineRule="auto"/>
        <w:ind w:right="1268"/>
        <w:jc w:val="both"/>
        <w:rPr>
          <w:sz w:val="24"/>
        </w:rPr>
      </w:pPr>
      <w:r w:rsidRPr="00B7344A">
        <w:rPr>
          <w:sz w:val="24"/>
        </w:rPr>
        <w:t xml:space="preserve">Many Minnesota counties do not have an active </w:t>
      </w:r>
      <w:r w:rsidR="00ED2ADD">
        <w:t>Local VOAD</w:t>
      </w:r>
      <w:r w:rsidRPr="00B7344A">
        <w:rPr>
          <w:sz w:val="24"/>
        </w:rPr>
        <w:t>, a LTRC (Long Term Recovery</w:t>
      </w:r>
      <w:r w:rsidRPr="00B7344A">
        <w:rPr>
          <w:spacing w:val="1"/>
          <w:sz w:val="24"/>
        </w:rPr>
        <w:t xml:space="preserve"> </w:t>
      </w:r>
      <w:r w:rsidRPr="00B7344A">
        <w:rPr>
          <w:sz w:val="24"/>
        </w:rPr>
        <w:t>Committee), or a UNC (Unmet Needs Committee) that could be immediately mobilized</w:t>
      </w:r>
      <w:r w:rsidRPr="00B7344A">
        <w:rPr>
          <w:spacing w:val="1"/>
          <w:sz w:val="24"/>
        </w:rPr>
        <w:t xml:space="preserve"> </w:t>
      </w:r>
      <w:r w:rsidRPr="00B7344A">
        <w:rPr>
          <w:sz w:val="24"/>
        </w:rPr>
        <w:t>into action to address issues associated with agriculture disasters or issues affecting rural</w:t>
      </w:r>
      <w:r w:rsidRPr="00B7344A">
        <w:rPr>
          <w:spacing w:val="1"/>
          <w:sz w:val="24"/>
        </w:rPr>
        <w:t xml:space="preserve"> </w:t>
      </w:r>
      <w:r w:rsidRPr="00B7344A">
        <w:rPr>
          <w:sz w:val="24"/>
        </w:rPr>
        <w:t>communities</w:t>
      </w:r>
      <w:r w:rsidRPr="00B7344A">
        <w:rPr>
          <w:spacing w:val="-1"/>
          <w:sz w:val="24"/>
        </w:rPr>
        <w:t xml:space="preserve"> </w:t>
      </w:r>
      <w:r w:rsidRPr="00B7344A">
        <w:rPr>
          <w:sz w:val="24"/>
        </w:rPr>
        <w:t>because of a</w:t>
      </w:r>
      <w:r w:rsidRPr="00B7344A">
        <w:rPr>
          <w:spacing w:val="-2"/>
          <w:sz w:val="24"/>
        </w:rPr>
        <w:t xml:space="preserve"> </w:t>
      </w:r>
      <w:r w:rsidRPr="00B7344A">
        <w:rPr>
          <w:sz w:val="24"/>
        </w:rPr>
        <w:t>disaster affecting their</w:t>
      </w:r>
      <w:r w:rsidRPr="00B7344A">
        <w:rPr>
          <w:spacing w:val="-1"/>
          <w:sz w:val="24"/>
        </w:rPr>
        <w:t xml:space="preserve"> </w:t>
      </w:r>
      <w:r w:rsidRPr="00B7344A">
        <w:rPr>
          <w:sz w:val="24"/>
        </w:rPr>
        <w:t>county or region.</w:t>
      </w:r>
    </w:p>
    <w:p w14:paraId="2E90AD80" w14:textId="77777777" w:rsidR="001C2923" w:rsidRPr="00B7344A" w:rsidRDefault="001C2923" w:rsidP="001C2923">
      <w:pPr>
        <w:pStyle w:val="ListParagraph"/>
        <w:numPr>
          <w:ilvl w:val="0"/>
          <w:numId w:val="13"/>
        </w:numPr>
        <w:tabs>
          <w:tab w:val="left" w:pos="1540"/>
        </w:tabs>
        <w:spacing w:before="1" w:line="240" w:lineRule="auto"/>
        <w:ind w:right="1268"/>
        <w:jc w:val="both"/>
        <w:rPr>
          <w:sz w:val="24"/>
        </w:rPr>
      </w:pPr>
      <w:r w:rsidRPr="00B7344A">
        <w:rPr>
          <w:sz w:val="24"/>
        </w:rPr>
        <w:t>This annex addresses the issues confronting not only the business aspect of agriculture and</w:t>
      </w:r>
      <w:r w:rsidRPr="00B7344A">
        <w:rPr>
          <w:spacing w:val="-57"/>
          <w:sz w:val="24"/>
        </w:rPr>
        <w:t xml:space="preserve"> </w:t>
      </w:r>
      <w:r w:rsidRPr="00B7344A">
        <w:rPr>
          <w:sz w:val="24"/>
        </w:rPr>
        <w:t>rural communities, but the emergency human service issues affecting agricultural families</w:t>
      </w:r>
      <w:r w:rsidRPr="00B7344A">
        <w:rPr>
          <w:spacing w:val="1"/>
          <w:sz w:val="24"/>
        </w:rPr>
        <w:t xml:space="preserve"> </w:t>
      </w:r>
      <w:r w:rsidRPr="00B7344A">
        <w:rPr>
          <w:sz w:val="24"/>
        </w:rPr>
        <w:t>and</w:t>
      </w:r>
      <w:r w:rsidRPr="00B7344A">
        <w:rPr>
          <w:spacing w:val="-1"/>
          <w:sz w:val="24"/>
        </w:rPr>
        <w:t xml:space="preserve"> </w:t>
      </w:r>
      <w:r w:rsidRPr="00B7344A">
        <w:rPr>
          <w:sz w:val="24"/>
        </w:rPr>
        <w:t>rural communities.</w:t>
      </w:r>
    </w:p>
    <w:p w14:paraId="7F5CDA4B" w14:textId="77777777" w:rsidR="001C2923" w:rsidRPr="00B7344A" w:rsidRDefault="001C2923" w:rsidP="001C2923">
      <w:pPr>
        <w:pStyle w:val="BodyText"/>
        <w:spacing w:before="11"/>
        <w:rPr>
          <w:sz w:val="23"/>
        </w:rPr>
      </w:pPr>
    </w:p>
    <w:p w14:paraId="282F6470" w14:textId="601552C2" w:rsidR="001C2923" w:rsidRPr="00B7344A" w:rsidRDefault="001C2923" w:rsidP="001C2923">
      <w:pPr>
        <w:pStyle w:val="BodyText"/>
        <w:ind w:left="820" w:right="1268"/>
        <w:jc w:val="both"/>
      </w:pPr>
      <w:r w:rsidRPr="00B7344A">
        <w:t xml:space="preserve">These facts clearly highlight the need to expand the </w:t>
      </w:r>
      <w:r w:rsidR="00ED2ADD">
        <w:t>Local VOAD</w:t>
      </w:r>
      <w:r w:rsidRPr="00B7344A">
        <w:t xml:space="preserve"> mission to include issues that impact</w:t>
      </w:r>
      <w:r w:rsidRPr="00B7344A">
        <w:rPr>
          <w:spacing w:val="1"/>
        </w:rPr>
        <w:t xml:space="preserve"> </w:t>
      </w:r>
      <w:r w:rsidRPr="00B7344A">
        <w:t>agricultural producers and rural communities.</w:t>
      </w:r>
      <w:r w:rsidRPr="00B7344A">
        <w:rPr>
          <w:spacing w:val="1"/>
        </w:rPr>
        <w:t xml:space="preserve"> </w:t>
      </w:r>
      <w:r w:rsidRPr="00B7344A">
        <w:t xml:space="preserve">Building teams within a </w:t>
      </w:r>
      <w:r w:rsidR="00ED2ADD">
        <w:t>Local VOAD</w:t>
      </w:r>
      <w:r w:rsidRPr="00B7344A">
        <w:t xml:space="preserve"> to address specific</w:t>
      </w:r>
      <w:r w:rsidRPr="00B7344A">
        <w:rPr>
          <w:spacing w:val="1"/>
        </w:rPr>
        <w:t xml:space="preserve"> </w:t>
      </w:r>
      <w:r w:rsidRPr="00B7344A">
        <w:t>issues and situations can aid in preparedness efforts on the local level, as well as aid in the</w:t>
      </w:r>
      <w:r w:rsidRPr="00B7344A">
        <w:rPr>
          <w:spacing w:val="1"/>
        </w:rPr>
        <w:t xml:space="preserve"> </w:t>
      </w:r>
      <w:r w:rsidRPr="00B7344A">
        <w:t>response</w:t>
      </w:r>
      <w:r w:rsidRPr="00B7344A">
        <w:rPr>
          <w:spacing w:val="-2"/>
        </w:rPr>
        <w:t xml:space="preserve"> </w:t>
      </w:r>
      <w:r w:rsidRPr="00B7344A">
        <w:t>and recovery phases of the</w:t>
      </w:r>
      <w:r w:rsidRPr="00B7344A">
        <w:rPr>
          <w:spacing w:val="-1"/>
        </w:rPr>
        <w:t xml:space="preserve"> </w:t>
      </w:r>
      <w:r w:rsidRPr="00B7344A">
        <w:t>disasters.</w:t>
      </w:r>
    </w:p>
    <w:p w14:paraId="3D2CD376" w14:textId="77777777" w:rsidR="001C2923" w:rsidRPr="00B7344A" w:rsidRDefault="001C2923" w:rsidP="001C2923">
      <w:pPr>
        <w:pStyle w:val="BodyText"/>
        <w:spacing w:before="7"/>
      </w:pPr>
    </w:p>
    <w:p w14:paraId="7BB9273C" w14:textId="77777777" w:rsidR="001C2923" w:rsidRPr="009A4B68" w:rsidRDefault="001C2923" w:rsidP="001C2923">
      <w:pPr>
        <w:pStyle w:val="BodyText"/>
        <w:ind w:left="820"/>
        <w:rPr>
          <w:b/>
          <w:bCs/>
        </w:rPr>
      </w:pPr>
      <w:r w:rsidRPr="009A4B68">
        <w:rPr>
          <w:b/>
          <w:bCs/>
        </w:rPr>
        <w:t>Scope:</w:t>
      </w:r>
    </w:p>
    <w:p w14:paraId="0923330B" w14:textId="77777777" w:rsidR="001C2923" w:rsidRPr="00B7344A" w:rsidRDefault="001C2923" w:rsidP="001C2923">
      <w:pPr>
        <w:pStyle w:val="BodyText"/>
        <w:spacing w:before="5"/>
      </w:pPr>
    </w:p>
    <w:p w14:paraId="2669E56B" w14:textId="6EB80037" w:rsidR="001C2923" w:rsidRDefault="001C2923" w:rsidP="001C2923">
      <w:pPr>
        <w:pStyle w:val="BodyText"/>
        <w:ind w:left="820" w:right="1268"/>
        <w:jc w:val="both"/>
      </w:pPr>
      <w:r w:rsidRPr="00B7344A">
        <w:t>The scope of the ARCA Annex covers a significant number of issues that can affect rural and</w:t>
      </w:r>
      <w:r w:rsidRPr="00B7344A">
        <w:rPr>
          <w:spacing w:val="1"/>
        </w:rPr>
        <w:t xml:space="preserve"> </w:t>
      </w:r>
      <w:r w:rsidRPr="00B7344A">
        <w:t>agricultural dependent communities, depending upon the hazard(s) involved.</w:t>
      </w:r>
      <w:r w:rsidRPr="00B7344A">
        <w:rPr>
          <w:spacing w:val="1"/>
        </w:rPr>
        <w:t xml:space="preserve"> </w:t>
      </w:r>
      <w:r w:rsidRPr="00B7344A">
        <w:t>Listed are some of</w:t>
      </w:r>
      <w:r w:rsidRPr="00B7344A">
        <w:rPr>
          <w:spacing w:val="1"/>
        </w:rPr>
        <w:t xml:space="preserve"> </w:t>
      </w:r>
      <w:r w:rsidRPr="00B7344A">
        <w:t>those issues.</w:t>
      </w:r>
      <w:r w:rsidRPr="00B7344A">
        <w:rPr>
          <w:spacing w:val="1"/>
        </w:rPr>
        <w:t xml:space="preserve"> </w:t>
      </w:r>
      <w:r w:rsidR="00BF2DC3">
        <w:t>Local VOAD</w:t>
      </w:r>
      <w:r w:rsidRPr="00B7344A">
        <w:t>s are encouraged to revise the list, and then develop the annex to address the</w:t>
      </w:r>
      <w:r w:rsidRPr="00B7344A">
        <w:rPr>
          <w:spacing w:val="1"/>
        </w:rPr>
        <w:t xml:space="preserve"> </w:t>
      </w:r>
      <w:r w:rsidRPr="00B7344A">
        <w:t>issues associated with their communities. Do not be overwhelmed by the number of issues you</w:t>
      </w:r>
      <w:r w:rsidRPr="00B7344A">
        <w:rPr>
          <w:spacing w:val="1"/>
        </w:rPr>
        <w:t xml:space="preserve"> </w:t>
      </w:r>
      <w:r w:rsidRPr="00B7344A">
        <w:t>select or generate for your community.</w:t>
      </w:r>
      <w:r w:rsidRPr="00B7344A">
        <w:rPr>
          <w:spacing w:val="1"/>
        </w:rPr>
        <w:t xml:space="preserve"> </w:t>
      </w:r>
      <w:r w:rsidRPr="00B7344A">
        <w:t>Work on the ones that impact your communities the most and revisit the list as time permits.</w:t>
      </w:r>
      <w:r w:rsidRPr="00B7344A">
        <w:rPr>
          <w:spacing w:val="60"/>
        </w:rPr>
        <w:t xml:space="preserve"> </w:t>
      </w:r>
      <w:r w:rsidRPr="00B7344A">
        <w:t>It goes without saying, local emergency management should</w:t>
      </w:r>
      <w:r w:rsidRPr="00B7344A">
        <w:rPr>
          <w:spacing w:val="1"/>
        </w:rPr>
        <w:t xml:space="preserve"> </w:t>
      </w:r>
      <w:r w:rsidRPr="00B7344A">
        <w:t>be</w:t>
      </w:r>
      <w:r w:rsidRPr="00B7344A">
        <w:rPr>
          <w:spacing w:val="-2"/>
        </w:rPr>
        <w:t xml:space="preserve"> </w:t>
      </w:r>
      <w:r w:rsidRPr="00B7344A">
        <w:t>aware</w:t>
      </w:r>
      <w:r w:rsidRPr="00B7344A">
        <w:rPr>
          <w:spacing w:val="-1"/>
        </w:rPr>
        <w:t xml:space="preserve"> </w:t>
      </w:r>
      <w:r w:rsidRPr="00B7344A">
        <w:t>and supportive</w:t>
      </w:r>
      <w:r w:rsidRPr="00B7344A">
        <w:rPr>
          <w:spacing w:val="-1"/>
        </w:rPr>
        <w:t xml:space="preserve"> </w:t>
      </w:r>
      <w:r w:rsidRPr="00B7344A">
        <w:t>of your team</w:t>
      </w:r>
      <w:r w:rsidRPr="00B7344A">
        <w:rPr>
          <w:spacing w:val="-1"/>
        </w:rPr>
        <w:t xml:space="preserve"> </w:t>
      </w:r>
      <w:r w:rsidRPr="00B7344A">
        <w:t>building activities.</w:t>
      </w:r>
    </w:p>
    <w:p w14:paraId="6DF0B6D1" w14:textId="77777777" w:rsidR="00A64820" w:rsidRDefault="00A64820">
      <w:pPr>
        <w:pStyle w:val="BodyText"/>
        <w:rPr>
          <w:sz w:val="20"/>
        </w:rPr>
      </w:pPr>
    </w:p>
    <w:p w14:paraId="196CCFEA" w14:textId="77777777" w:rsidR="009A4B68" w:rsidRPr="00B7344A" w:rsidRDefault="009A4B68" w:rsidP="009A4B68">
      <w:pPr>
        <w:pStyle w:val="BodyText"/>
        <w:spacing w:before="90"/>
        <w:ind w:left="100"/>
        <w:jc w:val="both"/>
      </w:pPr>
      <w:r w:rsidRPr="00B7344A">
        <w:t>Issues</w:t>
      </w:r>
      <w:r w:rsidRPr="00B7344A">
        <w:rPr>
          <w:spacing w:val="-2"/>
        </w:rPr>
        <w:t xml:space="preserve"> </w:t>
      </w:r>
      <w:r w:rsidRPr="00B7344A">
        <w:t>addressed</w:t>
      </w:r>
      <w:r w:rsidRPr="00B7344A">
        <w:rPr>
          <w:spacing w:val="-1"/>
        </w:rPr>
        <w:t xml:space="preserve"> </w:t>
      </w:r>
      <w:r w:rsidRPr="00B7344A">
        <w:t>in</w:t>
      </w:r>
      <w:r w:rsidRPr="00B7344A">
        <w:rPr>
          <w:spacing w:val="-1"/>
        </w:rPr>
        <w:t xml:space="preserve"> </w:t>
      </w:r>
      <w:r w:rsidRPr="00B7344A">
        <w:t>the</w:t>
      </w:r>
      <w:r w:rsidRPr="00B7344A">
        <w:rPr>
          <w:spacing w:val="-3"/>
        </w:rPr>
        <w:t xml:space="preserve"> </w:t>
      </w:r>
      <w:r w:rsidRPr="00B7344A">
        <w:t>annex</w:t>
      </w:r>
      <w:r w:rsidRPr="00B7344A">
        <w:rPr>
          <w:spacing w:val="-1"/>
        </w:rPr>
        <w:t xml:space="preserve"> </w:t>
      </w:r>
      <w:r w:rsidRPr="00B7344A">
        <w:t>include:</w:t>
      </w:r>
    </w:p>
    <w:p w14:paraId="7E710F28" w14:textId="77777777" w:rsidR="009A4B68" w:rsidRPr="00B7344A" w:rsidRDefault="009A4B68" w:rsidP="009A4B68">
      <w:pPr>
        <w:pStyle w:val="BodyText"/>
        <w:spacing w:before="5"/>
      </w:pPr>
    </w:p>
    <w:p w14:paraId="525F78DA" w14:textId="77777777" w:rsidR="009A4B68" w:rsidRPr="00B7344A" w:rsidRDefault="009A4B68" w:rsidP="009A4B68">
      <w:pPr>
        <w:pStyle w:val="ListParagraph"/>
        <w:numPr>
          <w:ilvl w:val="0"/>
          <w:numId w:val="7"/>
        </w:numPr>
        <w:tabs>
          <w:tab w:val="left" w:pos="460"/>
        </w:tabs>
        <w:spacing w:line="275" w:lineRule="exact"/>
        <w:rPr>
          <w:sz w:val="24"/>
        </w:rPr>
      </w:pPr>
      <w:r w:rsidRPr="00B7344A">
        <w:rPr>
          <w:sz w:val="24"/>
        </w:rPr>
        <w:t>Possible</w:t>
      </w:r>
      <w:r w:rsidRPr="00B7344A">
        <w:rPr>
          <w:spacing w:val="-3"/>
          <w:sz w:val="24"/>
        </w:rPr>
        <w:t xml:space="preserve"> </w:t>
      </w:r>
      <w:r w:rsidRPr="00B7344A">
        <w:rPr>
          <w:sz w:val="24"/>
        </w:rPr>
        <w:t>development</w:t>
      </w:r>
      <w:r w:rsidRPr="00B7344A">
        <w:rPr>
          <w:spacing w:val="-3"/>
          <w:sz w:val="24"/>
        </w:rPr>
        <w:t xml:space="preserve"> </w:t>
      </w:r>
      <w:r w:rsidRPr="00B7344A">
        <w:rPr>
          <w:sz w:val="24"/>
        </w:rPr>
        <w:t>of</w:t>
      </w:r>
      <w:r w:rsidRPr="00B7344A">
        <w:rPr>
          <w:spacing w:val="-2"/>
          <w:sz w:val="24"/>
        </w:rPr>
        <w:t xml:space="preserve"> </w:t>
      </w:r>
      <w:r w:rsidRPr="00B7344A">
        <w:rPr>
          <w:sz w:val="24"/>
        </w:rPr>
        <w:t>animal</w:t>
      </w:r>
      <w:r w:rsidRPr="00B7344A">
        <w:rPr>
          <w:spacing w:val="-2"/>
          <w:sz w:val="24"/>
        </w:rPr>
        <w:t xml:space="preserve"> </w:t>
      </w:r>
      <w:r w:rsidRPr="00B7344A">
        <w:rPr>
          <w:sz w:val="24"/>
        </w:rPr>
        <w:t>response</w:t>
      </w:r>
      <w:r w:rsidRPr="00B7344A">
        <w:rPr>
          <w:spacing w:val="-3"/>
          <w:sz w:val="24"/>
        </w:rPr>
        <w:t xml:space="preserve"> </w:t>
      </w:r>
      <w:r w:rsidRPr="00B7344A">
        <w:rPr>
          <w:sz w:val="24"/>
        </w:rPr>
        <w:t>teams</w:t>
      </w:r>
      <w:r w:rsidRPr="00B7344A">
        <w:rPr>
          <w:spacing w:val="-2"/>
          <w:sz w:val="24"/>
        </w:rPr>
        <w:t xml:space="preserve"> </w:t>
      </w:r>
      <w:r w:rsidRPr="00B7344A">
        <w:rPr>
          <w:sz w:val="24"/>
        </w:rPr>
        <w:t>(large</w:t>
      </w:r>
      <w:r w:rsidRPr="00B7344A">
        <w:rPr>
          <w:spacing w:val="-2"/>
          <w:sz w:val="24"/>
        </w:rPr>
        <w:t xml:space="preserve"> </w:t>
      </w:r>
      <w:r w:rsidRPr="00B7344A">
        <w:rPr>
          <w:sz w:val="24"/>
        </w:rPr>
        <w:t>animals,</w:t>
      </w:r>
      <w:r w:rsidRPr="00B7344A">
        <w:rPr>
          <w:spacing w:val="-2"/>
          <w:sz w:val="24"/>
        </w:rPr>
        <w:t xml:space="preserve"> </w:t>
      </w:r>
      <w:r w:rsidRPr="00B7344A">
        <w:rPr>
          <w:sz w:val="24"/>
        </w:rPr>
        <w:t>small</w:t>
      </w:r>
      <w:r w:rsidRPr="00B7344A">
        <w:rPr>
          <w:spacing w:val="-2"/>
          <w:sz w:val="24"/>
        </w:rPr>
        <w:t xml:space="preserve"> </w:t>
      </w:r>
      <w:r w:rsidRPr="00B7344A">
        <w:rPr>
          <w:sz w:val="24"/>
        </w:rPr>
        <w:t>animals,</w:t>
      </w:r>
      <w:r w:rsidRPr="00B7344A">
        <w:rPr>
          <w:spacing w:val="-2"/>
          <w:sz w:val="24"/>
        </w:rPr>
        <w:t xml:space="preserve"> </w:t>
      </w:r>
      <w:r w:rsidRPr="00B7344A">
        <w:rPr>
          <w:sz w:val="24"/>
        </w:rPr>
        <w:t>pets,</w:t>
      </w:r>
      <w:r w:rsidRPr="00B7344A">
        <w:rPr>
          <w:spacing w:val="-2"/>
          <w:sz w:val="24"/>
        </w:rPr>
        <w:t xml:space="preserve"> </w:t>
      </w:r>
      <w:r w:rsidRPr="00B7344A">
        <w:rPr>
          <w:sz w:val="24"/>
        </w:rPr>
        <w:t>etc.).</w:t>
      </w:r>
    </w:p>
    <w:p w14:paraId="4E40D9D7" w14:textId="77777777" w:rsidR="00CC2699" w:rsidRPr="00FB2C1F" w:rsidRDefault="009A4B68" w:rsidP="00FB2C1F">
      <w:pPr>
        <w:pStyle w:val="ListParagraph"/>
        <w:numPr>
          <w:ilvl w:val="0"/>
          <w:numId w:val="7"/>
        </w:numPr>
        <w:tabs>
          <w:tab w:val="left" w:pos="460"/>
        </w:tabs>
        <w:spacing w:line="275" w:lineRule="exact"/>
        <w:rPr>
          <w:sz w:val="24"/>
        </w:rPr>
      </w:pPr>
      <w:r w:rsidRPr="00B7344A">
        <w:t>Water</w:t>
      </w:r>
      <w:r w:rsidRPr="00FB2C1F">
        <w:rPr>
          <w:spacing w:val="-3"/>
        </w:rPr>
        <w:t xml:space="preserve"> </w:t>
      </w:r>
      <w:r w:rsidRPr="00B7344A">
        <w:t>management</w:t>
      </w:r>
      <w:r w:rsidRPr="00FB2C1F">
        <w:rPr>
          <w:spacing w:val="-3"/>
        </w:rPr>
        <w:t xml:space="preserve"> </w:t>
      </w:r>
      <w:r w:rsidRPr="00B7344A">
        <w:t>associated</w:t>
      </w:r>
      <w:r w:rsidRPr="00FB2C1F">
        <w:rPr>
          <w:spacing w:val="-2"/>
        </w:rPr>
        <w:t xml:space="preserve"> </w:t>
      </w:r>
      <w:r w:rsidRPr="00B7344A">
        <w:t>with</w:t>
      </w:r>
      <w:r w:rsidRPr="00FB2C1F">
        <w:rPr>
          <w:spacing w:val="-2"/>
        </w:rPr>
        <w:t xml:space="preserve"> </w:t>
      </w:r>
      <w:r w:rsidRPr="00B7344A">
        <w:t>drought.</w:t>
      </w:r>
    </w:p>
    <w:p w14:paraId="28F1ECCA" w14:textId="77777777" w:rsidR="00CC2699" w:rsidRDefault="00CC2699" w:rsidP="00CC2699">
      <w:pPr>
        <w:sectPr w:rsidR="00CC2699" w:rsidSect="003D1055">
          <w:footerReference w:type="first" r:id="rId401"/>
          <w:pgSz w:w="12240" w:h="15840"/>
          <w:pgMar w:top="1220" w:right="80" w:bottom="1200" w:left="620" w:header="729" w:footer="576" w:gutter="0"/>
          <w:cols w:space="720"/>
          <w:docGrid w:linePitch="299"/>
        </w:sectPr>
      </w:pPr>
    </w:p>
    <w:p w14:paraId="375474F1" w14:textId="77777777" w:rsidR="00A64820" w:rsidRDefault="00A64820">
      <w:pPr>
        <w:pStyle w:val="BodyText"/>
        <w:rPr>
          <w:sz w:val="20"/>
        </w:rPr>
      </w:pPr>
    </w:p>
    <w:p w14:paraId="15FAFF86" w14:textId="77777777" w:rsidR="009A4B68" w:rsidRPr="00B7344A" w:rsidRDefault="009A4B68" w:rsidP="009A4B68">
      <w:pPr>
        <w:pStyle w:val="ListParagraph"/>
        <w:numPr>
          <w:ilvl w:val="0"/>
          <w:numId w:val="7"/>
        </w:numPr>
        <w:tabs>
          <w:tab w:val="left" w:pos="460"/>
        </w:tabs>
        <w:spacing w:before="2" w:line="275" w:lineRule="exact"/>
        <w:rPr>
          <w:sz w:val="24"/>
        </w:rPr>
      </w:pPr>
      <w:r w:rsidRPr="00B7344A">
        <w:rPr>
          <w:sz w:val="24"/>
        </w:rPr>
        <w:t>Support</w:t>
      </w:r>
      <w:r w:rsidRPr="00B7344A">
        <w:rPr>
          <w:spacing w:val="-3"/>
          <w:sz w:val="24"/>
        </w:rPr>
        <w:t xml:space="preserve"> </w:t>
      </w:r>
      <w:r w:rsidRPr="00B7344A">
        <w:rPr>
          <w:sz w:val="24"/>
        </w:rPr>
        <w:t>to</w:t>
      </w:r>
      <w:r w:rsidRPr="00B7344A">
        <w:rPr>
          <w:spacing w:val="-2"/>
          <w:sz w:val="24"/>
        </w:rPr>
        <w:t xml:space="preserve"> </w:t>
      </w:r>
      <w:r w:rsidRPr="00B7344A">
        <w:rPr>
          <w:sz w:val="24"/>
        </w:rPr>
        <w:t>foreign</w:t>
      </w:r>
      <w:r w:rsidRPr="00B7344A">
        <w:rPr>
          <w:spacing w:val="-1"/>
          <w:sz w:val="24"/>
        </w:rPr>
        <w:t xml:space="preserve"> </w:t>
      </w:r>
      <w:r w:rsidRPr="00B7344A">
        <w:rPr>
          <w:sz w:val="24"/>
        </w:rPr>
        <w:t>animal</w:t>
      </w:r>
      <w:r w:rsidRPr="00B7344A">
        <w:rPr>
          <w:spacing w:val="-2"/>
          <w:sz w:val="24"/>
        </w:rPr>
        <w:t xml:space="preserve"> </w:t>
      </w:r>
      <w:r w:rsidRPr="00B7344A">
        <w:rPr>
          <w:sz w:val="24"/>
        </w:rPr>
        <w:t>disease</w:t>
      </w:r>
      <w:r w:rsidRPr="00B7344A">
        <w:rPr>
          <w:spacing w:val="-2"/>
          <w:sz w:val="24"/>
        </w:rPr>
        <w:t xml:space="preserve"> </w:t>
      </w:r>
      <w:r w:rsidRPr="00B7344A">
        <w:rPr>
          <w:sz w:val="24"/>
        </w:rPr>
        <w:t>and</w:t>
      </w:r>
      <w:r w:rsidRPr="00B7344A">
        <w:rPr>
          <w:spacing w:val="-2"/>
          <w:sz w:val="24"/>
        </w:rPr>
        <w:t xml:space="preserve"> </w:t>
      </w:r>
      <w:r w:rsidRPr="00B7344A">
        <w:rPr>
          <w:sz w:val="24"/>
        </w:rPr>
        <w:t>agro-terrorism</w:t>
      </w:r>
      <w:r w:rsidRPr="00B7344A">
        <w:rPr>
          <w:spacing w:val="-1"/>
          <w:sz w:val="24"/>
        </w:rPr>
        <w:t xml:space="preserve"> </w:t>
      </w:r>
      <w:r w:rsidRPr="00B7344A">
        <w:rPr>
          <w:sz w:val="24"/>
        </w:rPr>
        <w:t>responses.</w:t>
      </w:r>
    </w:p>
    <w:p w14:paraId="59297A37" w14:textId="77777777" w:rsidR="009A4B68" w:rsidRPr="00B7344A" w:rsidRDefault="009A4B68" w:rsidP="009A4B68">
      <w:pPr>
        <w:pStyle w:val="ListParagraph"/>
        <w:numPr>
          <w:ilvl w:val="0"/>
          <w:numId w:val="7"/>
        </w:numPr>
        <w:tabs>
          <w:tab w:val="left" w:pos="460"/>
        </w:tabs>
        <w:spacing w:line="275" w:lineRule="exact"/>
        <w:rPr>
          <w:sz w:val="24"/>
        </w:rPr>
      </w:pPr>
      <w:r w:rsidRPr="00B7344A">
        <w:rPr>
          <w:sz w:val="24"/>
        </w:rPr>
        <w:t>Support</w:t>
      </w:r>
      <w:r w:rsidRPr="00B7344A">
        <w:rPr>
          <w:spacing w:val="-3"/>
          <w:sz w:val="24"/>
        </w:rPr>
        <w:t xml:space="preserve"> </w:t>
      </w:r>
      <w:r w:rsidRPr="00B7344A">
        <w:rPr>
          <w:sz w:val="24"/>
        </w:rPr>
        <w:t>for</w:t>
      </w:r>
      <w:r w:rsidRPr="00B7344A">
        <w:rPr>
          <w:spacing w:val="-1"/>
          <w:sz w:val="24"/>
        </w:rPr>
        <w:t xml:space="preserve"> </w:t>
      </w:r>
      <w:r w:rsidRPr="00B7344A">
        <w:rPr>
          <w:sz w:val="24"/>
        </w:rPr>
        <w:t>addressing</w:t>
      </w:r>
      <w:r w:rsidRPr="00B7344A">
        <w:rPr>
          <w:spacing w:val="-2"/>
          <w:sz w:val="24"/>
        </w:rPr>
        <w:t xml:space="preserve"> </w:t>
      </w:r>
      <w:r w:rsidRPr="00B7344A">
        <w:rPr>
          <w:sz w:val="24"/>
        </w:rPr>
        <w:t>disaster</w:t>
      </w:r>
      <w:r w:rsidRPr="00B7344A">
        <w:rPr>
          <w:spacing w:val="-1"/>
          <w:sz w:val="24"/>
        </w:rPr>
        <w:t xml:space="preserve"> </w:t>
      </w:r>
      <w:r w:rsidRPr="00B7344A">
        <w:rPr>
          <w:sz w:val="24"/>
        </w:rPr>
        <w:t>relief</w:t>
      </w:r>
      <w:r w:rsidRPr="00B7344A">
        <w:rPr>
          <w:spacing w:val="-1"/>
          <w:sz w:val="24"/>
        </w:rPr>
        <w:t xml:space="preserve"> </w:t>
      </w:r>
      <w:r w:rsidRPr="00B7344A">
        <w:rPr>
          <w:sz w:val="24"/>
        </w:rPr>
        <w:t>issues</w:t>
      </w:r>
      <w:r w:rsidRPr="00B7344A">
        <w:rPr>
          <w:spacing w:val="-2"/>
          <w:sz w:val="24"/>
        </w:rPr>
        <w:t xml:space="preserve"> </w:t>
      </w:r>
      <w:r w:rsidRPr="00B7344A">
        <w:rPr>
          <w:sz w:val="24"/>
        </w:rPr>
        <w:t>of</w:t>
      </w:r>
      <w:r w:rsidRPr="00B7344A">
        <w:rPr>
          <w:spacing w:val="-1"/>
          <w:sz w:val="24"/>
        </w:rPr>
        <w:t xml:space="preserve"> </w:t>
      </w:r>
      <w:r w:rsidRPr="00B7344A">
        <w:rPr>
          <w:sz w:val="24"/>
        </w:rPr>
        <w:t>concern</w:t>
      </w:r>
      <w:r w:rsidRPr="00B7344A">
        <w:rPr>
          <w:spacing w:val="-1"/>
          <w:sz w:val="24"/>
        </w:rPr>
        <w:t xml:space="preserve"> </w:t>
      </w:r>
      <w:r w:rsidRPr="00B7344A">
        <w:rPr>
          <w:sz w:val="24"/>
        </w:rPr>
        <w:t>to</w:t>
      </w:r>
      <w:r w:rsidRPr="00B7344A">
        <w:rPr>
          <w:spacing w:val="-2"/>
          <w:sz w:val="24"/>
        </w:rPr>
        <w:t xml:space="preserve"> </w:t>
      </w:r>
      <w:r w:rsidRPr="00B7344A">
        <w:rPr>
          <w:sz w:val="24"/>
        </w:rPr>
        <w:t>rural</w:t>
      </w:r>
      <w:r w:rsidRPr="00B7344A">
        <w:rPr>
          <w:spacing w:val="-1"/>
          <w:sz w:val="24"/>
        </w:rPr>
        <w:t xml:space="preserve"> </w:t>
      </w:r>
      <w:r w:rsidRPr="00B7344A">
        <w:rPr>
          <w:sz w:val="24"/>
        </w:rPr>
        <w:t>communities</w:t>
      </w:r>
      <w:r w:rsidRPr="00B7344A">
        <w:rPr>
          <w:spacing w:val="-1"/>
          <w:sz w:val="24"/>
        </w:rPr>
        <w:t xml:space="preserve"> </w:t>
      </w:r>
      <w:r w:rsidRPr="00B7344A">
        <w:rPr>
          <w:sz w:val="24"/>
        </w:rPr>
        <w:t>such</w:t>
      </w:r>
      <w:r w:rsidRPr="00B7344A">
        <w:rPr>
          <w:spacing w:val="-2"/>
          <w:sz w:val="24"/>
        </w:rPr>
        <w:t xml:space="preserve"> </w:t>
      </w:r>
      <w:r w:rsidRPr="00B7344A">
        <w:rPr>
          <w:sz w:val="24"/>
        </w:rPr>
        <w:t>as:</w:t>
      </w:r>
    </w:p>
    <w:p w14:paraId="27427536" w14:textId="77777777" w:rsidR="009A4B68" w:rsidRPr="00B7344A" w:rsidRDefault="009A4B68" w:rsidP="009A4B68">
      <w:pPr>
        <w:pStyle w:val="ListParagraph"/>
        <w:numPr>
          <w:ilvl w:val="1"/>
          <w:numId w:val="7"/>
        </w:numPr>
        <w:tabs>
          <w:tab w:val="left" w:pos="1180"/>
        </w:tabs>
        <w:spacing w:before="5" w:line="237" w:lineRule="auto"/>
        <w:ind w:right="2168"/>
        <w:jc w:val="both"/>
        <w:rPr>
          <w:sz w:val="24"/>
        </w:rPr>
      </w:pPr>
      <w:r w:rsidRPr="00B7344A">
        <w:rPr>
          <w:sz w:val="24"/>
        </w:rPr>
        <w:t>Lack</w:t>
      </w:r>
      <w:r w:rsidRPr="00B7344A">
        <w:rPr>
          <w:spacing w:val="1"/>
          <w:sz w:val="24"/>
        </w:rPr>
        <w:t xml:space="preserve"> </w:t>
      </w:r>
      <w:r w:rsidRPr="00B7344A">
        <w:rPr>
          <w:sz w:val="24"/>
        </w:rPr>
        <w:t>of</w:t>
      </w:r>
      <w:r w:rsidRPr="00B7344A">
        <w:rPr>
          <w:spacing w:val="1"/>
          <w:sz w:val="24"/>
        </w:rPr>
        <w:t xml:space="preserve"> </w:t>
      </w:r>
      <w:r w:rsidRPr="00B7344A">
        <w:rPr>
          <w:sz w:val="24"/>
        </w:rPr>
        <w:t>affordable</w:t>
      </w:r>
      <w:r w:rsidRPr="00B7344A">
        <w:rPr>
          <w:spacing w:val="1"/>
          <w:sz w:val="24"/>
        </w:rPr>
        <w:t xml:space="preserve"> </w:t>
      </w:r>
      <w:r w:rsidRPr="00B7344A">
        <w:rPr>
          <w:sz w:val="24"/>
        </w:rPr>
        <w:t>housing</w:t>
      </w:r>
      <w:r w:rsidRPr="00B7344A">
        <w:rPr>
          <w:spacing w:val="1"/>
          <w:sz w:val="24"/>
        </w:rPr>
        <w:t xml:space="preserve"> </w:t>
      </w:r>
      <w:r w:rsidRPr="00B7344A">
        <w:rPr>
          <w:sz w:val="24"/>
        </w:rPr>
        <w:t>after</w:t>
      </w:r>
      <w:r w:rsidRPr="00B7344A">
        <w:rPr>
          <w:spacing w:val="1"/>
          <w:sz w:val="24"/>
        </w:rPr>
        <w:t xml:space="preserve"> </w:t>
      </w:r>
      <w:r w:rsidRPr="00B7344A">
        <w:rPr>
          <w:sz w:val="24"/>
        </w:rPr>
        <w:t>disasters</w:t>
      </w:r>
      <w:r w:rsidRPr="00B7344A">
        <w:rPr>
          <w:spacing w:val="1"/>
          <w:sz w:val="24"/>
        </w:rPr>
        <w:t xml:space="preserve"> </w:t>
      </w:r>
      <w:r w:rsidRPr="00B7344A">
        <w:rPr>
          <w:sz w:val="24"/>
        </w:rPr>
        <w:t>which</w:t>
      </w:r>
      <w:r w:rsidRPr="00B7344A">
        <w:rPr>
          <w:spacing w:val="1"/>
          <w:sz w:val="24"/>
        </w:rPr>
        <w:t xml:space="preserve"> </w:t>
      </w:r>
      <w:r w:rsidRPr="00B7344A">
        <w:rPr>
          <w:sz w:val="24"/>
        </w:rPr>
        <w:t>further</w:t>
      </w:r>
      <w:r w:rsidRPr="00B7344A">
        <w:rPr>
          <w:spacing w:val="1"/>
          <w:sz w:val="24"/>
        </w:rPr>
        <w:t xml:space="preserve"> </w:t>
      </w:r>
      <w:r w:rsidRPr="00B7344A">
        <w:rPr>
          <w:sz w:val="24"/>
        </w:rPr>
        <w:t>reduce</w:t>
      </w:r>
      <w:r w:rsidRPr="00B7344A">
        <w:rPr>
          <w:spacing w:val="1"/>
          <w:sz w:val="24"/>
        </w:rPr>
        <w:t xml:space="preserve"> </w:t>
      </w:r>
      <w:r w:rsidRPr="00B7344A">
        <w:rPr>
          <w:sz w:val="24"/>
        </w:rPr>
        <w:t>lows</w:t>
      </w:r>
      <w:r w:rsidRPr="00B7344A">
        <w:rPr>
          <w:spacing w:val="1"/>
          <w:sz w:val="24"/>
        </w:rPr>
        <w:t xml:space="preserve"> </w:t>
      </w:r>
      <w:r w:rsidRPr="00B7344A">
        <w:rPr>
          <w:sz w:val="24"/>
        </w:rPr>
        <w:t>levels</w:t>
      </w:r>
      <w:r w:rsidRPr="00B7344A">
        <w:rPr>
          <w:spacing w:val="1"/>
          <w:sz w:val="24"/>
        </w:rPr>
        <w:t xml:space="preserve"> </w:t>
      </w:r>
      <w:r w:rsidRPr="00B7344A">
        <w:rPr>
          <w:sz w:val="24"/>
        </w:rPr>
        <w:t>of</w:t>
      </w:r>
      <w:r w:rsidRPr="00B7344A">
        <w:rPr>
          <w:spacing w:val="1"/>
          <w:sz w:val="24"/>
        </w:rPr>
        <w:t xml:space="preserve"> </w:t>
      </w:r>
      <w:r w:rsidRPr="00B7344A">
        <w:rPr>
          <w:sz w:val="24"/>
        </w:rPr>
        <w:t>existing</w:t>
      </w:r>
      <w:r w:rsidRPr="00B7344A">
        <w:rPr>
          <w:spacing w:val="-1"/>
          <w:sz w:val="24"/>
        </w:rPr>
        <w:t xml:space="preserve"> </w:t>
      </w:r>
      <w:r w:rsidRPr="00B7344A">
        <w:rPr>
          <w:sz w:val="24"/>
        </w:rPr>
        <w:t>affordable</w:t>
      </w:r>
      <w:r w:rsidRPr="00B7344A">
        <w:rPr>
          <w:spacing w:val="-1"/>
          <w:sz w:val="24"/>
        </w:rPr>
        <w:t xml:space="preserve"> </w:t>
      </w:r>
      <w:r w:rsidRPr="00B7344A">
        <w:rPr>
          <w:sz w:val="24"/>
        </w:rPr>
        <w:t>housing stock.</w:t>
      </w:r>
    </w:p>
    <w:p w14:paraId="3B975B4E" w14:textId="6CAB5378" w:rsidR="009A4B68" w:rsidRPr="00B7344A" w:rsidRDefault="009A4B68" w:rsidP="009A4B68">
      <w:pPr>
        <w:pStyle w:val="ListParagraph"/>
        <w:numPr>
          <w:ilvl w:val="1"/>
          <w:numId w:val="7"/>
        </w:numPr>
        <w:tabs>
          <w:tab w:val="left" w:pos="1180"/>
        </w:tabs>
        <w:spacing w:before="6" w:line="237" w:lineRule="auto"/>
        <w:ind w:right="2168"/>
        <w:jc w:val="both"/>
        <w:rPr>
          <w:sz w:val="24"/>
        </w:rPr>
      </w:pPr>
      <w:r w:rsidRPr="00B7344A">
        <w:rPr>
          <w:sz w:val="24"/>
        </w:rPr>
        <w:t xml:space="preserve">Clean up of farm fields, farmland, pastures, </w:t>
      </w:r>
      <w:r w:rsidR="00BF2DC3" w:rsidRPr="00B7344A">
        <w:rPr>
          <w:sz w:val="24"/>
        </w:rPr>
        <w:t>streams,</w:t>
      </w:r>
      <w:r w:rsidRPr="00B7344A">
        <w:rPr>
          <w:sz w:val="24"/>
        </w:rPr>
        <w:t xml:space="preserve"> and fields contaminated with</w:t>
      </w:r>
      <w:r w:rsidRPr="00B7344A">
        <w:rPr>
          <w:spacing w:val="1"/>
          <w:sz w:val="24"/>
        </w:rPr>
        <w:t xml:space="preserve"> </w:t>
      </w:r>
      <w:r w:rsidRPr="00B7344A">
        <w:rPr>
          <w:sz w:val="24"/>
        </w:rPr>
        <w:t>debris</w:t>
      </w:r>
      <w:r w:rsidRPr="00B7344A">
        <w:rPr>
          <w:spacing w:val="-1"/>
          <w:sz w:val="24"/>
        </w:rPr>
        <w:t xml:space="preserve"> </w:t>
      </w:r>
      <w:r w:rsidRPr="00B7344A">
        <w:rPr>
          <w:sz w:val="24"/>
        </w:rPr>
        <w:t>- some</w:t>
      </w:r>
      <w:r w:rsidRPr="00B7344A">
        <w:rPr>
          <w:spacing w:val="-1"/>
          <w:sz w:val="24"/>
        </w:rPr>
        <w:t xml:space="preserve"> </w:t>
      </w:r>
      <w:r w:rsidRPr="00B7344A">
        <w:rPr>
          <w:sz w:val="24"/>
        </w:rPr>
        <w:t>of which is hazardous</w:t>
      </w:r>
      <w:r w:rsidRPr="00B7344A">
        <w:rPr>
          <w:spacing w:val="-1"/>
          <w:sz w:val="24"/>
        </w:rPr>
        <w:t xml:space="preserve"> </w:t>
      </w:r>
      <w:r w:rsidRPr="00B7344A">
        <w:rPr>
          <w:sz w:val="24"/>
        </w:rPr>
        <w:t>material.</w:t>
      </w:r>
    </w:p>
    <w:p w14:paraId="38968C23" w14:textId="688671F0" w:rsidR="009A4B68" w:rsidRPr="00B7344A" w:rsidRDefault="009A4B68" w:rsidP="009A4B68">
      <w:pPr>
        <w:pStyle w:val="ListParagraph"/>
        <w:numPr>
          <w:ilvl w:val="1"/>
          <w:numId w:val="7"/>
        </w:numPr>
        <w:tabs>
          <w:tab w:val="left" w:pos="1180"/>
        </w:tabs>
        <w:spacing w:before="5" w:line="237" w:lineRule="auto"/>
        <w:ind w:right="2168"/>
        <w:jc w:val="both"/>
        <w:rPr>
          <w:sz w:val="24"/>
        </w:rPr>
      </w:pPr>
      <w:r w:rsidRPr="00B7344A">
        <w:rPr>
          <w:sz w:val="24"/>
        </w:rPr>
        <w:t>Assistance</w:t>
      </w:r>
      <w:r w:rsidRPr="00B7344A">
        <w:rPr>
          <w:spacing w:val="1"/>
          <w:sz w:val="24"/>
        </w:rPr>
        <w:t xml:space="preserve"> </w:t>
      </w:r>
      <w:r w:rsidRPr="00B7344A">
        <w:rPr>
          <w:sz w:val="24"/>
        </w:rPr>
        <w:t>with</w:t>
      </w:r>
      <w:r w:rsidRPr="00B7344A">
        <w:rPr>
          <w:spacing w:val="1"/>
          <w:sz w:val="24"/>
        </w:rPr>
        <w:t xml:space="preserve"> </w:t>
      </w:r>
      <w:r w:rsidRPr="00B7344A">
        <w:rPr>
          <w:sz w:val="24"/>
        </w:rPr>
        <w:t>replacement</w:t>
      </w:r>
      <w:r w:rsidRPr="00B7344A">
        <w:rPr>
          <w:spacing w:val="1"/>
          <w:sz w:val="24"/>
        </w:rPr>
        <w:t xml:space="preserve"> </w:t>
      </w:r>
      <w:r w:rsidRPr="00B7344A">
        <w:rPr>
          <w:sz w:val="24"/>
        </w:rPr>
        <w:t>or</w:t>
      </w:r>
      <w:r w:rsidRPr="00B7344A">
        <w:rPr>
          <w:spacing w:val="1"/>
          <w:sz w:val="24"/>
        </w:rPr>
        <w:t xml:space="preserve"> </w:t>
      </w:r>
      <w:r w:rsidRPr="00B7344A">
        <w:rPr>
          <w:sz w:val="24"/>
        </w:rPr>
        <w:t>repair</w:t>
      </w:r>
      <w:r w:rsidRPr="00B7344A">
        <w:rPr>
          <w:spacing w:val="1"/>
          <w:sz w:val="24"/>
        </w:rPr>
        <w:t xml:space="preserve"> </w:t>
      </w:r>
      <w:r w:rsidRPr="00B7344A">
        <w:rPr>
          <w:sz w:val="24"/>
        </w:rPr>
        <w:t>of</w:t>
      </w:r>
      <w:r w:rsidRPr="00B7344A">
        <w:rPr>
          <w:spacing w:val="1"/>
          <w:sz w:val="24"/>
        </w:rPr>
        <w:t xml:space="preserve"> </w:t>
      </w:r>
      <w:r w:rsidRPr="00B7344A">
        <w:rPr>
          <w:sz w:val="24"/>
        </w:rPr>
        <w:t>agriculture</w:t>
      </w:r>
      <w:r w:rsidRPr="00B7344A">
        <w:rPr>
          <w:spacing w:val="1"/>
          <w:sz w:val="24"/>
        </w:rPr>
        <w:t xml:space="preserve"> </w:t>
      </w:r>
      <w:r w:rsidRPr="00B7344A">
        <w:rPr>
          <w:sz w:val="24"/>
        </w:rPr>
        <w:t>related</w:t>
      </w:r>
      <w:r w:rsidRPr="00B7344A">
        <w:rPr>
          <w:spacing w:val="1"/>
          <w:sz w:val="24"/>
        </w:rPr>
        <w:t xml:space="preserve"> </w:t>
      </w:r>
      <w:r w:rsidRPr="00B7344A">
        <w:rPr>
          <w:sz w:val="24"/>
        </w:rPr>
        <w:t>equipment</w:t>
      </w:r>
      <w:r w:rsidRPr="00B7344A">
        <w:rPr>
          <w:spacing w:val="1"/>
          <w:sz w:val="24"/>
        </w:rPr>
        <w:t xml:space="preserve"> </w:t>
      </w:r>
      <w:r w:rsidRPr="00B7344A">
        <w:rPr>
          <w:sz w:val="24"/>
        </w:rPr>
        <w:t>or</w:t>
      </w:r>
      <w:r w:rsidRPr="00B7344A">
        <w:rPr>
          <w:spacing w:val="1"/>
          <w:sz w:val="24"/>
        </w:rPr>
        <w:t xml:space="preserve"> </w:t>
      </w:r>
      <w:r w:rsidRPr="00B7344A">
        <w:rPr>
          <w:sz w:val="24"/>
        </w:rPr>
        <w:t>installations</w:t>
      </w:r>
      <w:r w:rsidRPr="00B7344A">
        <w:rPr>
          <w:spacing w:val="-1"/>
          <w:sz w:val="24"/>
        </w:rPr>
        <w:t xml:space="preserve"> </w:t>
      </w:r>
      <w:r w:rsidRPr="00B7344A">
        <w:rPr>
          <w:sz w:val="24"/>
        </w:rPr>
        <w:t xml:space="preserve">such as </w:t>
      </w:r>
      <w:r w:rsidR="00BF2DC3" w:rsidRPr="00B7344A">
        <w:rPr>
          <w:sz w:val="24"/>
        </w:rPr>
        <w:t>fencing,</w:t>
      </w:r>
      <w:r w:rsidRPr="00B7344A">
        <w:rPr>
          <w:spacing w:val="-1"/>
          <w:sz w:val="24"/>
        </w:rPr>
        <w:t xml:space="preserve"> </w:t>
      </w:r>
      <w:r w:rsidRPr="00B7344A">
        <w:rPr>
          <w:sz w:val="24"/>
        </w:rPr>
        <w:t>or production related</w:t>
      </w:r>
      <w:r w:rsidRPr="00B7344A">
        <w:rPr>
          <w:spacing w:val="-1"/>
          <w:sz w:val="24"/>
        </w:rPr>
        <w:t xml:space="preserve"> </w:t>
      </w:r>
      <w:r w:rsidRPr="00B7344A">
        <w:rPr>
          <w:sz w:val="24"/>
        </w:rPr>
        <w:t>out- buildings.</w:t>
      </w:r>
    </w:p>
    <w:p w14:paraId="028AFB87" w14:textId="477480B8" w:rsidR="009A4B68" w:rsidRPr="00B7344A" w:rsidRDefault="009A4B68" w:rsidP="009A4B68">
      <w:pPr>
        <w:pStyle w:val="ListParagraph"/>
        <w:numPr>
          <w:ilvl w:val="1"/>
          <w:numId w:val="7"/>
        </w:numPr>
        <w:tabs>
          <w:tab w:val="left" w:pos="1180"/>
        </w:tabs>
        <w:spacing w:before="4" w:line="240" w:lineRule="auto"/>
        <w:ind w:right="2168"/>
        <w:jc w:val="both"/>
        <w:rPr>
          <w:sz w:val="24"/>
        </w:rPr>
      </w:pPr>
      <w:r w:rsidRPr="00B7344A">
        <w:rPr>
          <w:sz w:val="24"/>
        </w:rPr>
        <w:t>Act as a liaison to key partners that may help in time of disasters. Examples include</w:t>
      </w:r>
      <w:r w:rsidRPr="00B7344A">
        <w:rPr>
          <w:spacing w:val="1"/>
          <w:sz w:val="24"/>
        </w:rPr>
        <w:t xml:space="preserve"> </w:t>
      </w:r>
      <w:r w:rsidRPr="00B7344A">
        <w:rPr>
          <w:sz w:val="24"/>
        </w:rPr>
        <w:t xml:space="preserve">other </w:t>
      </w:r>
      <w:r w:rsidR="00BF2DC3">
        <w:t>Local VOAD</w:t>
      </w:r>
      <w:r w:rsidRPr="00B7344A">
        <w:rPr>
          <w:sz w:val="24"/>
        </w:rPr>
        <w:t xml:space="preserve"> agencies, state agencies (National Resources, Agriculture, Economic</w:t>
      </w:r>
      <w:r w:rsidRPr="00B7344A">
        <w:rPr>
          <w:spacing w:val="1"/>
          <w:sz w:val="24"/>
        </w:rPr>
        <w:t xml:space="preserve"> </w:t>
      </w:r>
      <w:r w:rsidRPr="00B7344A">
        <w:rPr>
          <w:sz w:val="24"/>
        </w:rPr>
        <w:t>Development),</w:t>
      </w:r>
      <w:r w:rsidRPr="00B7344A">
        <w:rPr>
          <w:spacing w:val="1"/>
          <w:sz w:val="24"/>
        </w:rPr>
        <w:t xml:space="preserve"> </w:t>
      </w:r>
      <w:r w:rsidRPr="00B7344A">
        <w:rPr>
          <w:sz w:val="24"/>
        </w:rPr>
        <w:t>USDA</w:t>
      </w:r>
      <w:r w:rsidRPr="00B7344A">
        <w:rPr>
          <w:spacing w:val="1"/>
          <w:sz w:val="24"/>
        </w:rPr>
        <w:t xml:space="preserve"> </w:t>
      </w:r>
      <w:r w:rsidRPr="00B7344A">
        <w:rPr>
          <w:sz w:val="24"/>
        </w:rPr>
        <w:t>Rural</w:t>
      </w:r>
      <w:r w:rsidRPr="00B7344A">
        <w:rPr>
          <w:spacing w:val="1"/>
          <w:sz w:val="24"/>
        </w:rPr>
        <w:t xml:space="preserve"> </w:t>
      </w:r>
      <w:r w:rsidRPr="00B7344A">
        <w:rPr>
          <w:sz w:val="24"/>
        </w:rPr>
        <w:t>Development,</w:t>
      </w:r>
      <w:r w:rsidRPr="00B7344A">
        <w:rPr>
          <w:spacing w:val="1"/>
          <w:sz w:val="24"/>
        </w:rPr>
        <w:t xml:space="preserve"> </w:t>
      </w:r>
      <w:r w:rsidRPr="00B7344A">
        <w:rPr>
          <w:sz w:val="24"/>
        </w:rPr>
        <w:t>National</w:t>
      </w:r>
      <w:r w:rsidRPr="00B7344A">
        <w:rPr>
          <w:spacing w:val="1"/>
          <w:sz w:val="24"/>
        </w:rPr>
        <w:t xml:space="preserve"> </w:t>
      </w:r>
      <w:r w:rsidRPr="00B7344A">
        <w:rPr>
          <w:sz w:val="24"/>
        </w:rPr>
        <w:t>Resource</w:t>
      </w:r>
      <w:r w:rsidRPr="00B7344A">
        <w:rPr>
          <w:spacing w:val="61"/>
          <w:sz w:val="24"/>
        </w:rPr>
        <w:t xml:space="preserve"> </w:t>
      </w:r>
      <w:r w:rsidRPr="00B7344A">
        <w:rPr>
          <w:sz w:val="24"/>
        </w:rPr>
        <w:t>Conservation</w:t>
      </w:r>
      <w:r w:rsidRPr="00B7344A">
        <w:rPr>
          <w:spacing w:val="1"/>
          <w:sz w:val="24"/>
        </w:rPr>
        <w:t xml:space="preserve"> </w:t>
      </w:r>
      <w:r w:rsidRPr="00B7344A">
        <w:rPr>
          <w:sz w:val="24"/>
        </w:rPr>
        <w:t>Services</w:t>
      </w:r>
      <w:r w:rsidRPr="00B7344A">
        <w:rPr>
          <w:spacing w:val="-1"/>
          <w:sz w:val="24"/>
        </w:rPr>
        <w:t xml:space="preserve"> </w:t>
      </w:r>
      <w:r w:rsidRPr="00B7344A">
        <w:rPr>
          <w:sz w:val="24"/>
        </w:rPr>
        <w:t>(NRCS),</w:t>
      </w:r>
      <w:r w:rsidRPr="00B7344A">
        <w:rPr>
          <w:spacing w:val="-1"/>
          <w:sz w:val="24"/>
        </w:rPr>
        <w:t xml:space="preserve"> </w:t>
      </w:r>
      <w:r w:rsidRPr="00B7344A">
        <w:rPr>
          <w:sz w:val="24"/>
        </w:rPr>
        <w:t>Farm</w:t>
      </w:r>
      <w:r w:rsidRPr="00B7344A">
        <w:rPr>
          <w:spacing w:val="-2"/>
          <w:sz w:val="24"/>
        </w:rPr>
        <w:t xml:space="preserve"> </w:t>
      </w:r>
      <w:r w:rsidRPr="00B7344A">
        <w:rPr>
          <w:sz w:val="24"/>
        </w:rPr>
        <w:t>Services</w:t>
      </w:r>
      <w:r w:rsidRPr="00B7344A">
        <w:rPr>
          <w:spacing w:val="-1"/>
          <w:sz w:val="24"/>
        </w:rPr>
        <w:t xml:space="preserve"> </w:t>
      </w:r>
      <w:r w:rsidRPr="00B7344A">
        <w:rPr>
          <w:sz w:val="24"/>
        </w:rPr>
        <w:t>Administration (FSA)</w:t>
      </w:r>
      <w:r w:rsidRPr="00B7344A">
        <w:rPr>
          <w:spacing w:val="-1"/>
          <w:sz w:val="24"/>
        </w:rPr>
        <w:t xml:space="preserve"> </w:t>
      </w:r>
      <w:r w:rsidRPr="00B7344A">
        <w:rPr>
          <w:sz w:val="24"/>
        </w:rPr>
        <w:t>and</w:t>
      </w:r>
      <w:r w:rsidRPr="00B7344A">
        <w:rPr>
          <w:spacing w:val="-1"/>
          <w:sz w:val="24"/>
        </w:rPr>
        <w:t xml:space="preserve"> </w:t>
      </w:r>
      <w:r w:rsidRPr="00B7344A">
        <w:rPr>
          <w:sz w:val="24"/>
        </w:rPr>
        <w:t>other</w:t>
      </w:r>
      <w:r w:rsidRPr="00B7344A">
        <w:rPr>
          <w:spacing w:val="-1"/>
          <w:sz w:val="24"/>
        </w:rPr>
        <w:t xml:space="preserve"> </w:t>
      </w:r>
      <w:r w:rsidRPr="00B7344A">
        <w:rPr>
          <w:sz w:val="24"/>
        </w:rPr>
        <w:t>agencies.</w:t>
      </w:r>
    </w:p>
    <w:p w14:paraId="28E0113B" w14:textId="77777777" w:rsidR="009A4B68" w:rsidRPr="00B7344A" w:rsidRDefault="009A4B68" w:rsidP="009A4B68">
      <w:pPr>
        <w:pStyle w:val="ListParagraph"/>
        <w:numPr>
          <w:ilvl w:val="1"/>
          <w:numId w:val="7"/>
        </w:numPr>
        <w:tabs>
          <w:tab w:val="left" w:pos="1180"/>
        </w:tabs>
        <w:spacing w:line="240" w:lineRule="auto"/>
        <w:ind w:right="2168"/>
        <w:jc w:val="both"/>
        <w:rPr>
          <w:sz w:val="24"/>
        </w:rPr>
      </w:pPr>
      <w:r w:rsidRPr="00B7344A">
        <w:rPr>
          <w:sz w:val="24"/>
        </w:rPr>
        <w:t>Help mobilize the resources of community organizations that normally deal with</w:t>
      </w:r>
      <w:r w:rsidRPr="00B7344A">
        <w:rPr>
          <w:spacing w:val="1"/>
          <w:sz w:val="24"/>
        </w:rPr>
        <w:t xml:space="preserve"> </w:t>
      </w:r>
      <w:r w:rsidRPr="00B7344A">
        <w:rPr>
          <w:sz w:val="24"/>
        </w:rPr>
        <w:t>agricultural issues such as: Soil and Water Conservation Districts, Missouri Rural</w:t>
      </w:r>
      <w:r w:rsidRPr="00B7344A">
        <w:rPr>
          <w:spacing w:val="1"/>
          <w:sz w:val="24"/>
        </w:rPr>
        <w:t xml:space="preserve"> </w:t>
      </w:r>
      <w:r w:rsidRPr="00B7344A">
        <w:rPr>
          <w:sz w:val="24"/>
        </w:rPr>
        <w:t>Alliance, behavioral health and emotional and spiritual care services, and faith-based</w:t>
      </w:r>
      <w:r w:rsidRPr="00B7344A">
        <w:rPr>
          <w:spacing w:val="-57"/>
          <w:sz w:val="24"/>
        </w:rPr>
        <w:t xml:space="preserve"> </w:t>
      </w:r>
      <w:r w:rsidRPr="00B7344A">
        <w:rPr>
          <w:sz w:val="24"/>
        </w:rPr>
        <w:t>community</w:t>
      </w:r>
      <w:r w:rsidRPr="00B7344A">
        <w:rPr>
          <w:spacing w:val="-1"/>
          <w:sz w:val="24"/>
        </w:rPr>
        <w:t xml:space="preserve"> </w:t>
      </w:r>
      <w:r w:rsidRPr="00B7344A">
        <w:rPr>
          <w:sz w:val="24"/>
        </w:rPr>
        <w:t>support.</w:t>
      </w:r>
    </w:p>
    <w:p w14:paraId="3701DE33" w14:textId="77777777" w:rsidR="009A4B68" w:rsidRPr="00B7344A" w:rsidRDefault="009A4B68" w:rsidP="009A4B68">
      <w:pPr>
        <w:pStyle w:val="BodyText"/>
        <w:spacing w:before="2"/>
      </w:pPr>
    </w:p>
    <w:p w14:paraId="5DB62C3B" w14:textId="6414CA6E" w:rsidR="009A4B68" w:rsidRPr="00B7344A" w:rsidRDefault="009A4B68" w:rsidP="009A4B68">
      <w:pPr>
        <w:pStyle w:val="BodyText"/>
        <w:ind w:left="100" w:right="2168"/>
        <w:jc w:val="both"/>
      </w:pPr>
      <w:r w:rsidRPr="00B7344A">
        <w:lastRenderedPageBreak/>
        <w:t>The information presented in this annex are organized into three categories: Animal and Plant,</w:t>
      </w:r>
      <w:r w:rsidRPr="00B7344A">
        <w:rPr>
          <w:spacing w:val="1"/>
        </w:rPr>
        <w:t xml:space="preserve"> </w:t>
      </w:r>
      <w:r w:rsidRPr="00B7344A">
        <w:t>Emergency Human Services, and Infrastructure.</w:t>
      </w:r>
      <w:r w:rsidRPr="00B7344A">
        <w:rPr>
          <w:spacing w:val="1"/>
        </w:rPr>
        <w:t xml:space="preserve"> </w:t>
      </w:r>
      <w:r w:rsidRPr="00B7344A">
        <w:t xml:space="preserve">Each category will list issues that </w:t>
      </w:r>
      <w:r w:rsidRPr="00B7344A">
        <w:rPr>
          <w:b/>
        </w:rPr>
        <w:t xml:space="preserve">may need </w:t>
      </w:r>
      <w:r w:rsidRPr="00B7344A">
        <w:t>to</w:t>
      </w:r>
      <w:r w:rsidRPr="00B7344A">
        <w:rPr>
          <w:spacing w:val="-57"/>
        </w:rPr>
        <w:t xml:space="preserve"> </w:t>
      </w:r>
      <w:r w:rsidRPr="00B7344A">
        <w:t>be addressed in your jurisdiction, the activities that are appropriate for each issue, suggested</w:t>
      </w:r>
      <w:r w:rsidRPr="00B7344A">
        <w:rPr>
          <w:spacing w:val="1"/>
        </w:rPr>
        <w:t xml:space="preserve"> </w:t>
      </w:r>
      <w:r w:rsidRPr="00B7344A">
        <w:t xml:space="preserve">resources, and partners that can assist in the development of the resources for your </w:t>
      </w:r>
      <w:r w:rsidR="00BF2DC3">
        <w:t>Local VOAD</w:t>
      </w:r>
      <w:r w:rsidRPr="00B7344A">
        <w:rPr>
          <w:spacing w:val="1"/>
        </w:rPr>
        <w:t xml:space="preserve"> </w:t>
      </w:r>
      <w:r w:rsidRPr="00B7344A">
        <w:t>(city/county/regional/</w:t>
      </w:r>
      <w:r w:rsidR="00CC2699" w:rsidRPr="00B7344A">
        <w:t>bistate</w:t>
      </w:r>
      <w:r w:rsidRPr="00B7344A">
        <w:t>).</w:t>
      </w:r>
      <w:r w:rsidRPr="00B7344A">
        <w:rPr>
          <w:spacing w:val="1"/>
        </w:rPr>
        <w:t xml:space="preserve"> </w:t>
      </w:r>
      <w:r w:rsidRPr="00B7344A">
        <w:t>As with any planning endeavor, it takes time to locate all the</w:t>
      </w:r>
      <w:r w:rsidRPr="00B7344A">
        <w:rPr>
          <w:spacing w:val="1"/>
        </w:rPr>
        <w:t xml:space="preserve"> </w:t>
      </w:r>
      <w:r w:rsidRPr="00B7344A">
        <w:t>information that will assist your jurisdiction develop this annex, so insert the information into</w:t>
      </w:r>
      <w:r w:rsidRPr="00B7344A">
        <w:rPr>
          <w:spacing w:val="1"/>
        </w:rPr>
        <w:t xml:space="preserve"> </w:t>
      </w:r>
      <w:r w:rsidRPr="00B7344A">
        <w:t>the</w:t>
      </w:r>
      <w:r w:rsidRPr="00B7344A">
        <w:rPr>
          <w:spacing w:val="-2"/>
        </w:rPr>
        <w:t xml:space="preserve"> </w:t>
      </w:r>
      <w:r w:rsidRPr="00B7344A">
        <w:t xml:space="preserve">jurisdiction’s </w:t>
      </w:r>
      <w:r w:rsidR="00BF2DC3">
        <w:t>Local VOAD</w:t>
      </w:r>
      <w:r w:rsidR="00BF2DC3" w:rsidRPr="00B7344A">
        <w:t xml:space="preserve"> </w:t>
      </w:r>
      <w:r w:rsidRPr="00B7344A">
        <w:t>Plan as you acquire</w:t>
      </w:r>
      <w:r w:rsidRPr="00B7344A">
        <w:rPr>
          <w:spacing w:val="-1"/>
        </w:rPr>
        <w:t xml:space="preserve"> </w:t>
      </w:r>
      <w:r w:rsidRPr="00B7344A">
        <w:t>it.</w:t>
      </w:r>
    </w:p>
    <w:p w14:paraId="30CBCE3E" w14:textId="77777777" w:rsidR="009A4B68" w:rsidRPr="00B7344A" w:rsidRDefault="009A4B68" w:rsidP="009A4B68">
      <w:pPr>
        <w:pStyle w:val="BodyText"/>
        <w:spacing w:before="7"/>
      </w:pPr>
    </w:p>
    <w:p w14:paraId="15B3EF33" w14:textId="77777777" w:rsidR="009A4B68" w:rsidRPr="00B7344A" w:rsidRDefault="009A4B68" w:rsidP="009A4B68">
      <w:pPr>
        <w:pStyle w:val="BodyText"/>
        <w:spacing w:line="237" w:lineRule="auto"/>
        <w:ind w:left="100" w:right="2168"/>
        <w:jc w:val="both"/>
      </w:pPr>
      <w:r w:rsidRPr="00B7344A">
        <w:t>Although not noted in each section, please refer to the County Emergency Operation Plan and</w:t>
      </w:r>
      <w:r w:rsidRPr="00B7344A">
        <w:rPr>
          <w:spacing w:val="1"/>
        </w:rPr>
        <w:t xml:space="preserve"> </w:t>
      </w:r>
      <w:r w:rsidRPr="00B7344A">
        <w:t>other</w:t>
      </w:r>
      <w:r w:rsidRPr="00B7344A">
        <w:rPr>
          <w:spacing w:val="-1"/>
        </w:rPr>
        <w:t xml:space="preserve"> </w:t>
      </w:r>
      <w:r w:rsidRPr="00B7344A">
        <w:t>appropriate</w:t>
      </w:r>
      <w:r w:rsidRPr="00B7344A">
        <w:rPr>
          <w:spacing w:val="-2"/>
        </w:rPr>
        <w:t xml:space="preserve"> </w:t>
      </w:r>
      <w:r w:rsidRPr="00B7344A">
        <w:t>plans</w:t>
      </w:r>
      <w:r w:rsidRPr="00B7344A">
        <w:rPr>
          <w:spacing w:val="-1"/>
        </w:rPr>
        <w:t xml:space="preserve"> </w:t>
      </w:r>
      <w:r w:rsidRPr="00B7344A">
        <w:t>for</w:t>
      </w:r>
      <w:r w:rsidRPr="00B7344A">
        <w:rPr>
          <w:spacing w:val="-1"/>
        </w:rPr>
        <w:t xml:space="preserve"> </w:t>
      </w:r>
      <w:r w:rsidRPr="00B7344A">
        <w:t>additional</w:t>
      </w:r>
      <w:r w:rsidRPr="00B7344A">
        <w:rPr>
          <w:spacing w:val="-1"/>
        </w:rPr>
        <w:t xml:space="preserve"> </w:t>
      </w:r>
      <w:r w:rsidRPr="00B7344A">
        <w:t>information appropriate</w:t>
      </w:r>
      <w:r w:rsidRPr="00B7344A">
        <w:rPr>
          <w:spacing w:val="-2"/>
        </w:rPr>
        <w:t xml:space="preserve"> </w:t>
      </w:r>
      <w:r w:rsidRPr="00B7344A">
        <w:t>to</w:t>
      </w:r>
      <w:r w:rsidRPr="00B7344A">
        <w:rPr>
          <w:spacing w:val="-1"/>
        </w:rPr>
        <w:t xml:space="preserve"> </w:t>
      </w:r>
      <w:r w:rsidRPr="00B7344A">
        <w:t>the</w:t>
      </w:r>
      <w:r w:rsidRPr="00B7344A">
        <w:rPr>
          <w:spacing w:val="-2"/>
        </w:rPr>
        <w:t xml:space="preserve"> </w:t>
      </w:r>
      <w:r w:rsidRPr="00B7344A">
        <w:t>individual</w:t>
      </w:r>
      <w:r w:rsidRPr="00B7344A">
        <w:rPr>
          <w:spacing w:val="-1"/>
        </w:rPr>
        <w:t xml:space="preserve"> </w:t>
      </w:r>
      <w:r w:rsidRPr="00B7344A">
        <w:t>sections.</w:t>
      </w:r>
    </w:p>
    <w:p w14:paraId="22D84D5D" w14:textId="77777777" w:rsidR="00A64820" w:rsidRDefault="00A64820">
      <w:pPr>
        <w:pStyle w:val="BodyText"/>
        <w:rPr>
          <w:sz w:val="20"/>
        </w:rPr>
      </w:pPr>
    </w:p>
    <w:bookmarkEnd w:id="169"/>
    <w:p w14:paraId="61A8D000" w14:textId="77777777" w:rsidR="00A64820" w:rsidRDefault="00A64820">
      <w:pPr>
        <w:sectPr w:rsidR="00A64820" w:rsidSect="003D1055">
          <w:footerReference w:type="first" r:id="rId402"/>
          <w:pgSz w:w="12240" w:h="15840"/>
          <w:pgMar w:top="1220" w:right="80" w:bottom="1200" w:left="620" w:header="729" w:footer="576" w:gutter="0"/>
          <w:cols w:space="720"/>
          <w:docGrid w:linePitch="299"/>
        </w:sectPr>
      </w:pPr>
    </w:p>
    <w:p w14:paraId="0D49AEF8" w14:textId="77777777" w:rsidR="00A64820" w:rsidRDefault="00A64820">
      <w:pPr>
        <w:pStyle w:val="BodyText"/>
        <w:spacing w:before="2"/>
        <w:rPr>
          <w:sz w:val="16"/>
        </w:rPr>
      </w:pPr>
    </w:p>
    <w:p w14:paraId="26A079DF" w14:textId="77777777" w:rsidR="00A64820" w:rsidRDefault="00A64820"/>
    <w:p w14:paraId="4010C96E" w14:textId="77777777" w:rsidR="006641A5" w:rsidRDefault="006641A5" w:rsidP="006641A5">
      <w:pPr>
        <w:pStyle w:val="Heading3"/>
        <w:spacing w:before="90"/>
        <w:ind w:left="120" w:right="1377"/>
        <w:jc w:val="center"/>
      </w:pPr>
      <w:bookmarkStart w:id="171" w:name="_Toc88634162"/>
      <w:r>
        <w:t>Animal</w:t>
      </w:r>
      <w:r>
        <w:rPr>
          <w:spacing w:val="-1"/>
        </w:rPr>
        <w:t xml:space="preserve"> </w:t>
      </w:r>
      <w:r>
        <w:t>and Plant</w:t>
      </w:r>
      <w:bookmarkEnd w:id="171"/>
    </w:p>
    <w:p w14:paraId="5F0C6836" w14:textId="77777777" w:rsidR="006641A5" w:rsidRDefault="006641A5" w:rsidP="006641A5">
      <w:pPr>
        <w:pStyle w:val="BodyText"/>
        <w:spacing w:before="5"/>
        <w:rPr>
          <w:b/>
        </w:rPr>
      </w:pPr>
    </w:p>
    <w:p w14:paraId="7A06C4FE" w14:textId="5DFC13F0" w:rsidR="006641A5" w:rsidRDefault="006641A5" w:rsidP="006641A5">
      <w:pPr>
        <w:pStyle w:val="BodyText"/>
        <w:ind w:left="820" w:right="1358"/>
        <w:jc w:val="both"/>
      </w:pPr>
      <w:r>
        <w:t xml:space="preserve">This category is very broad and covers both aspects of agriculture, </w:t>
      </w:r>
      <w:r w:rsidR="00FD4B90">
        <w:t>plants,</w:t>
      </w:r>
      <w:r>
        <w:t xml:space="preserve"> and animals.</w:t>
      </w:r>
      <w:r>
        <w:rPr>
          <w:spacing w:val="1"/>
        </w:rPr>
        <w:t xml:space="preserve"> </w:t>
      </w:r>
      <w:r>
        <w:t>It begins</w:t>
      </w:r>
      <w:r>
        <w:rPr>
          <w:spacing w:val="1"/>
        </w:rPr>
        <w:t xml:space="preserve"> </w:t>
      </w:r>
      <w:r>
        <w:t>to outline the specific disaster situations that can involve animals, the issues specific to the</w:t>
      </w:r>
      <w:r>
        <w:rPr>
          <w:spacing w:val="1"/>
        </w:rPr>
        <w:t xml:space="preserve"> </w:t>
      </w:r>
      <w:r>
        <w:t>events, and the capabilities needed to address the issues.</w:t>
      </w:r>
      <w:r>
        <w:rPr>
          <w:spacing w:val="1"/>
        </w:rPr>
        <w:t xml:space="preserve"> </w:t>
      </w:r>
      <w:r>
        <w:t>Many of the capabilities are general in</w:t>
      </w:r>
      <w:r>
        <w:rPr>
          <w:spacing w:val="1"/>
        </w:rPr>
        <w:t xml:space="preserve"> </w:t>
      </w:r>
      <w:r>
        <w:t>nature</w:t>
      </w:r>
      <w:r>
        <w:rPr>
          <w:spacing w:val="-2"/>
        </w:rPr>
        <w:t xml:space="preserve"> </w:t>
      </w:r>
      <w:r>
        <w:t>and can be</w:t>
      </w:r>
      <w:r>
        <w:rPr>
          <w:spacing w:val="-1"/>
        </w:rPr>
        <w:t xml:space="preserve"> </w:t>
      </w:r>
      <w:r>
        <w:t>developed to</w:t>
      </w:r>
      <w:r>
        <w:rPr>
          <w:spacing w:val="-1"/>
        </w:rPr>
        <w:t xml:space="preserve"> </w:t>
      </w:r>
      <w:r>
        <w:t>address more</w:t>
      </w:r>
      <w:r>
        <w:rPr>
          <w:spacing w:val="-1"/>
        </w:rPr>
        <w:t xml:space="preserve"> </w:t>
      </w:r>
      <w:r>
        <w:t>than one</w:t>
      </w:r>
      <w:r>
        <w:rPr>
          <w:spacing w:val="-1"/>
        </w:rPr>
        <w:t xml:space="preserve"> </w:t>
      </w:r>
      <w:r>
        <w:t>situation.</w:t>
      </w:r>
    </w:p>
    <w:p w14:paraId="70C03B42" w14:textId="77777777" w:rsidR="006641A5" w:rsidRDefault="006641A5" w:rsidP="006641A5">
      <w:pPr>
        <w:pStyle w:val="BodyText"/>
        <w:spacing w:before="5"/>
      </w:pPr>
    </w:p>
    <w:p w14:paraId="19AE3DE7" w14:textId="241C0603" w:rsidR="006641A5" w:rsidRDefault="006641A5" w:rsidP="006641A5">
      <w:pPr>
        <w:pStyle w:val="BodyText"/>
        <w:spacing w:line="237" w:lineRule="auto"/>
        <w:ind w:left="820" w:right="1358"/>
        <w:jc w:val="both"/>
      </w:pPr>
      <w:r>
        <w:t>This category also outlines the issues associated with crop production and what capabilities</w:t>
      </w:r>
      <w:r>
        <w:rPr>
          <w:spacing w:val="1"/>
        </w:rPr>
        <w:t xml:space="preserve"> </w:t>
      </w:r>
      <w:r w:rsidR="00F167BD">
        <w:t>Local VOAD</w:t>
      </w:r>
      <w:r>
        <w:t>s</w:t>
      </w:r>
      <w:r>
        <w:rPr>
          <w:spacing w:val="-1"/>
        </w:rPr>
        <w:t xml:space="preserve"> </w:t>
      </w:r>
      <w:r>
        <w:t>can</w:t>
      </w:r>
      <w:r>
        <w:rPr>
          <w:spacing w:val="-1"/>
        </w:rPr>
        <w:t xml:space="preserve"> </w:t>
      </w:r>
      <w:r>
        <w:t>build</w:t>
      </w:r>
      <w:r>
        <w:rPr>
          <w:spacing w:val="-1"/>
        </w:rPr>
        <w:t xml:space="preserve"> </w:t>
      </w:r>
      <w:r>
        <w:t>to assist</w:t>
      </w:r>
      <w:r>
        <w:rPr>
          <w:spacing w:val="-1"/>
        </w:rPr>
        <w:t xml:space="preserve"> </w:t>
      </w:r>
      <w:r>
        <w:t>agriculture</w:t>
      </w:r>
      <w:r>
        <w:rPr>
          <w:spacing w:val="-2"/>
        </w:rPr>
        <w:t xml:space="preserve"> </w:t>
      </w:r>
      <w:r>
        <w:t>producers</w:t>
      </w:r>
      <w:r>
        <w:rPr>
          <w:spacing w:val="-1"/>
        </w:rPr>
        <w:t xml:space="preserve"> </w:t>
      </w:r>
      <w:r>
        <w:t>as they</w:t>
      </w:r>
      <w:r>
        <w:rPr>
          <w:spacing w:val="-1"/>
        </w:rPr>
        <w:t xml:space="preserve"> </w:t>
      </w:r>
      <w:r>
        <w:t>recover</w:t>
      </w:r>
      <w:r>
        <w:rPr>
          <w:spacing w:val="-1"/>
        </w:rPr>
        <w:t xml:space="preserve"> </w:t>
      </w:r>
      <w:r>
        <w:t>from</w:t>
      </w:r>
      <w:r>
        <w:rPr>
          <w:spacing w:val="-1"/>
        </w:rPr>
        <w:t xml:space="preserve"> </w:t>
      </w:r>
      <w:r>
        <w:t>disaster</w:t>
      </w:r>
      <w:r>
        <w:rPr>
          <w:spacing w:val="-1"/>
        </w:rPr>
        <w:t xml:space="preserve"> </w:t>
      </w:r>
      <w:r>
        <w:t>situations.</w:t>
      </w:r>
    </w:p>
    <w:p w14:paraId="4C898230" w14:textId="77777777" w:rsidR="006641A5" w:rsidRDefault="006641A5" w:rsidP="006641A5">
      <w:pPr>
        <w:pStyle w:val="BodyText"/>
        <w:spacing w:before="5"/>
      </w:pPr>
    </w:p>
    <w:p w14:paraId="525438EA" w14:textId="77777777" w:rsidR="006641A5" w:rsidRDefault="006641A5" w:rsidP="006641A5">
      <w:pPr>
        <w:pStyle w:val="Heading3"/>
      </w:pPr>
      <w:bookmarkStart w:id="172" w:name="_Toc88634163"/>
      <w:r>
        <w:t>Livestock</w:t>
      </w:r>
      <w:bookmarkEnd w:id="172"/>
    </w:p>
    <w:p w14:paraId="30BB1CA9" w14:textId="617FC25C" w:rsidR="006641A5" w:rsidRDefault="006641A5" w:rsidP="00503A04">
      <w:pPr>
        <w:pStyle w:val="BodyText"/>
        <w:ind w:left="810" w:right="1358"/>
        <w:jc w:val="both"/>
      </w:pPr>
      <w:r>
        <w:t>In the event of a foreign animal disease (FAD) outbreak or other natural or man-made disaster,</w:t>
      </w:r>
      <w:r>
        <w:rPr>
          <w:spacing w:val="1"/>
        </w:rPr>
        <w:t xml:space="preserve"> </w:t>
      </w:r>
      <w:r>
        <w:t>M</w:t>
      </w:r>
      <w:r w:rsidR="00F167BD">
        <w:t>innesota</w:t>
      </w:r>
      <w:r>
        <w:t xml:space="preserve"> livestock and poultry producers could be faced with the task of large-scale mortality</w:t>
      </w:r>
      <w:r>
        <w:rPr>
          <w:spacing w:val="1"/>
        </w:rPr>
        <w:t xml:space="preserve"> </w:t>
      </w:r>
      <w:r>
        <w:t>disposal and the disposal of other potentially contaminated materials associated with a FAD</w:t>
      </w:r>
      <w:r>
        <w:rPr>
          <w:spacing w:val="1"/>
        </w:rPr>
        <w:t xml:space="preserve"> </w:t>
      </w:r>
      <w:r>
        <w:t>response</w:t>
      </w:r>
      <w:r>
        <w:rPr>
          <w:spacing w:val="-2"/>
        </w:rPr>
        <w:t xml:space="preserve"> </w:t>
      </w:r>
      <w:r>
        <w:t>and mitigation.</w:t>
      </w:r>
    </w:p>
    <w:p w14:paraId="15475C89" w14:textId="77777777" w:rsidR="006641A5" w:rsidRDefault="006641A5" w:rsidP="006641A5">
      <w:pPr>
        <w:pStyle w:val="BodyText"/>
        <w:spacing w:before="3"/>
      </w:pPr>
    </w:p>
    <w:p w14:paraId="6DB59EC7" w14:textId="77777777" w:rsidR="006641A5" w:rsidRDefault="006641A5" w:rsidP="006641A5">
      <w:pPr>
        <w:pStyle w:val="BodyText"/>
        <w:ind w:left="820" w:right="1358"/>
        <w:jc w:val="both"/>
      </w:pPr>
      <w:r>
        <w:lastRenderedPageBreak/>
        <w:t>The</w:t>
      </w:r>
      <w:r>
        <w:rPr>
          <w:spacing w:val="1"/>
        </w:rPr>
        <w:t xml:space="preserve"> </w:t>
      </w:r>
      <w:r>
        <w:t>first</w:t>
      </w:r>
      <w:r>
        <w:rPr>
          <w:spacing w:val="1"/>
        </w:rPr>
        <w:t xml:space="preserve"> </w:t>
      </w:r>
      <w:r>
        <w:t>section</w:t>
      </w:r>
      <w:r>
        <w:rPr>
          <w:spacing w:val="1"/>
        </w:rPr>
        <w:t xml:space="preserve"> </w:t>
      </w:r>
      <w:r>
        <w:t>under</w:t>
      </w:r>
      <w:r>
        <w:rPr>
          <w:spacing w:val="1"/>
        </w:rPr>
        <w:t xml:space="preserve"> </w:t>
      </w:r>
      <w:r>
        <w:t>the</w:t>
      </w:r>
      <w:r>
        <w:rPr>
          <w:spacing w:val="1"/>
        </w:rPr>
        <w:t xml:space="preserve"> </w:t>
      </w:r>
      <w:r>
        <w:t>animal</w:t>
      </w:r>
      <w:r>
        <w:rPr>
          <w:spacing w:val="1"/>
        </w:rPr>
        <w:t xml:space="preserve"> </w:t>
      </w:r>
      <w:r>
        <w:t>category</w:t>
      </w:r>
      <w:r>
        <w:rPr>
          <w:spacing w:val="1"/>
        </w:rPr>
        <w:t xml:space="preserve"> </w:t>
      </w:r>
      <w:r>
        <w:t>outlines</w:t>
      </w:r>
      <w:r>
        <w:rPr>
          <w:spacing w:val="1"/>
        </w:rPr>
        <w:t xml:space="preserve"> </w:t>
      </w:r>
      <w:r>
        <w:t>issues</w:t>
      </w:r>
      <w:r>
        <w:rPr>
          <w:spacing w:val="1"/>
        </w:rPr>
        <w:t xml:space="preserve"> </w:t>
      </w:r>
      <w:r>
        <w:t>specific</w:t>
      </w:r>
      <w:r>
        <w:rPr>
          <w:spacing w:val="1"/>
        </w:rPr>
        <w:t xml:space="preserve"> </w:t>
      </w:r>
      <w:r>
        <w:t>to</w:t>
      </w:r>
      <w:r>
        <w:rPr>
          <w:spacing w:val="1"/>
        </w:rPr>
        <w:t xml:space="preserve"> </w:t>
      </w:r>
      <w:r>
        <w:t>livestock</w:t>
      </w:r>
      <w:r>
        <w:rPr>
          <w:spacing w:val="1"/>
        </w:rPr>
        <w:t xml:space="preserve"> </w:t>
      </w:r>
      <w:r>
        <w:t>and</w:t>
      </w:r>
      <w:r>
        <w:rPr>
          <w:spacing w:val="1"/>
        </w:rPr>
        <w:t xml:space="preserve"> </w:t>
      </w:r>
      <w:r>
        <w:t>what</w:t>
      </w:r>
      <w:r>
        <w:rPr>
          <w:spacing w:val="1"/>
        </w:rPr>
        <w:t xml:space="preserve"> </w:t>
      </w:r>
      <w:r>
        <w:t>capabilities a community should develop to handle a catastrophic animal mortality death loss due</w:t>
      </w:r>
      <w:r>
        <w:rPr>
          <w:spacing w:val="-57"/>
        </w:rPr>
        <w:t xml:space="preserve"> </w:t>
      </w:r>
      <w:r>
        <w:t>to a FAD, animal diseases that are not considered a FAD, or are caused by other natural or man-</w:t>
      </w:r>
      <w:r>
        <w:rPr>
          <w:spacing w:val="1"/>
        </w:rPr>
        <w:t xml:space="preserve"> </w:t>
      </w:r>
      <w:r>
        <w:t>made disasters.</w:t>
      </w:r>
      <w:r>
        <w:rPr>
          <w:spacing w:val="1"/>
        </w:rPr>
        <w:t xml:space="preserve"> </w:t>
      </w:r>
      <w:r>
        <w:t>A list of livestock types (taken from The Census of Agriculture report which is</w:t>
      </w:r>
      <w:r>
        <w:rPr>
          <w:spacing w:val="1"/>
        </w:rPr>
        <w:t xml:space="preserve"> </w:t>
      </w:r>
      <w:r>
        <w:t>conducted</w:t>
      </w:r>
      <w:r>
        <w:rPr>
          <w:spacing w:val="1"/>
        </w:rPr>
        <w:t xml:space="preserve"> </w:t>
      </w:r>
      <w:r>
        <w:t>every</w:t>
      </w:r>
      <w:r>
        <w:rPr>
          <w:spacing w:val="1"/>
        </w:rPr>
        <w:t xml:space="preserve"> </w:t>
      </w:r>
      <w:r>
        <w:t>five</w:t>
      </w:r>
      <w:r>
        <w:rPr>
          <w:spacing w:val="1"/>
        </w:rPr>
        <w:t xml:space="preserve"> </w:t>
      </w:r>
      <w:r>
        <w:t>years</w:t>
      </w:r>
      <w:r>
        <w:rPr>
          <w:spacing w:val="1"/>
        </w:rPr>
        <w:t xml:space="preserve"> </w:t>
      </w:r>
      <w:r>
        <w:t>by</w:t>
      </w:r>
      <w:r>
        <w:rPr>
          <w:spacing w:val="1"/>
        </w:rPr>
        <w:t xml:space="preserve"> </w:t>
      </w:r>
      <w:r>
        <w:t>the</w:t>
      </w:r>
      <w:r>
        <w:rPr>
          <w:spacing w:val="1"/>
        </w:rPr>
        <w:t xml:space="preserve"> </w:t>
      </w:r>
      <w:r>
        <w:t>U.S.</w:t>
      </w:r>
      <w:r>
        <w:rPr>
          <w:spacing w:val="1"/>
        </w:rPr>
        <w:t xml:space="preserve"> </w:t>
      </w:r>
      <w:r>
        <w:t>Department</w:t>
      </w:r>
      <w:r>
        <w:rPr>
          <w:spacing w:val="1"/>
        </w:rPr>
        <w:t xml:space="preserve"> </w:t>
      </w:r>
      <w:r>
        <w:t>of</w:t>
      </w:r>
      <w:r>
        <w:rPr>
          <w:spacing w:val="1"/>
        </w:rPr>
        <w:t xml:space="preserve"> </w:t>
      </w:r>
      <w:r>
        <w:t>Agriculture's</w:t>
      </w:r>
      <w:r>
        <w:rPr>
          <w:spacing w:val="1"/>
        </w:rPr>
        <w:t xml:space="preserve"> </w:t>
      </w:r>
      <w:r>
        <w:t>National</w:t>
      </w:r>
      <w:r>
        <w:rPr>
          <w:spacing w:val="1"/>
        </w:rPr>
        <w:t xml:space="preserve"> </w:t>
      </w:r>
      <w:r>
        <w:t>Agricultural</w:t>
      </w:r>
      <w:r>
        <w:rPr>
          <w:spacing w:val="1"/>
        </w:rPr>
        <w:t xml:space="preserve"> </w:t>
      </w:r>
      <w:r>
        <w:t>Statistics Service (NASS) include beef cattle, swine, sheep, lambs, sheep, poultry, horses, bees,</w:t>
      </w:r>
      <w:r>
        <w:rPr>
          <w:spacing w:val="1"/>
        </w:rPr>
        <w:t xml:space="preserve"> </w:t>
      </w:r>
      <w:r>
        <w:t>goats, mules, donkeys, burros, mink, rabbits, and fish in that category.</w:t>
      </w:r>
      <w:r>
        <w:rPr>
          <w:spacing w:val="1"/>
        </w:rPr>
        <w:t xml:space="preserve"> </w:t>
      </w:r>
      <w:r>
        <w:t>Susceptible animals that</w:t>
      </w:r>
      <w:r>
        <w:rPr>
          <w:spacing w:val="1"/>
        </w:rPr>
        <w:t xml:space="preserve"> </w:t>
      </w:r>
      <w:r>
        <w:t>can contract a FAD include cattle, water buffalo, sheep, goats, pigs, antelope, deer, bison, and</w:t>
      </w:r>
      <w:r>
        <w:rPr>
          <w:spacing w:val="1"/>
        </w:rPr>
        <w:t xml:space="preserve"> </w:t>
      </w:r>
      <w:r>
        <w:t>poultry. Please review the list of livestock types to determine if your jurisdiction has any of the</w:t>
      </w:r>
      <w:r>
        <w:rPr>
          <w:spacing w:val="1"/>
        </w:rPr>
        <w:t xml:space="preserve"> </w:t>
      </w:r>
      <w:r>
        <w:t>animals listed, and the location of the animals.</w:t>
      </w:r>
      <w:r>
        <w:rPr>
          <w:spacing w:val="1"/>
        </w:rPr>
        <w:t xml:space="preserve"> </w:t>
      </w:r>
      <w:r>
        <w:t>This will give your team a starting point to</w:t>
      </w:r>
      <w:r>
        <w:rPr>
          <w:spacing w:val="1"/>
        </w:rPr>
        <w:t xml:space="preserve"> </w:t>
      </w:r>
      <w:r>
        <w:t>determine what capabilities are needed to handle these situations and how to develop the needed</w:t>
      </w:r>
      <w:r>
        <w:rPr>
          <w:spacing w:val="1"/>
        </w:rPr>
        <w:t xml:space="preserve"> </w:t>
      </w:r>
      <w:r>
        <w:t>capabilities.</w:t>
      </w:r>
    </w:p>
    <w:p w14:paraId="6B991C2C" w14:textId="77777777" w:rsidR="006641A5" w:rsidRDefault="006641A5" w:rsidP="006641A5">
      <w:pPr>
        <w:pStyle w:val="BodyText"/>
        <w:spacing w:before="7"/>
      </w:pPr>
    </w:p>
    <w:p w14:paraId="6BDAA2C4" w14:textId="31ACE084" w:rsidR="006641A5" w:rsidRDefault="006641A5" w:rsidP="006641A5">
      <w:pPr>
        <w:pStyle w:val="BodyText"/>
        <w:ind w:left="820" w:right="1358"/>
        <w:jc w:val="both"/>
      </w:pPr>
      <w:r w:rsidRPr="00503A04">
        <w:rPr>
          <w:b/>
          <w:bCs/>
        </w:rPr>
        <w:t>Foreign Animal Disease (FAD)</w:t>
      </w:r>
      <w:r>
        <w:t xml:space="preserve"> - Animal health officials define an exotic or foreign animal</w:t>
      </w:r>
      <w:r>
        <w:rPr>
          <w:spacing w:val="1"/>
        </w:rPr>
        <w:t xml:space="preserve"> </w:t>
      </w:r>
      <w:r>
        <w:t>disease (FAD) as an important transmissible livestock or poultry disease believed to be absent</w:t>
      </w:r>
      <w:r>
        <w:rPr>
          <w:spacing w:val="1"/>
        </w:rPr>
        <w:t xml:space="preserve"> </w:t>
      </w:r>
      <w:r>
        <w:t>from the United States and its territories but that has a potentially significant health or economic</w:t>
      </w:r>
      <w:r>
        <w:rPr>
          <w:spacing w:val="1"/>
        </w:rPr>
        <w:t xml:space="preserve"> </w:t>
      </w:r>
      <w:r w:rsidR="00130D90">
        <w:t>impact if</w:t>
      </w:r>
      <w:r>
        <w:t xml:space="preserve"> it were to occur.</w:t>
      </w:r>
      <w:r>
        <w:rPr>
          <w:spacing w:val="1"/>
        </w:rPr>
        <w:t xml:space="preserve"> </w:t>
      </w:r>
      <w:r>
        <w:t xml:space="preserve">A FAD outbreak threatens animal health and animal </w:t>
      </w:r>
      <w:r>
        <w:lastRenderedPageBreak/>
        <w:t>agriculture, may</w:t>
      </w:r>
      <w:r>
        <w:rPr>
          <w:spacing w:val="-57"/>
        </w:rPr>
        <w:t xml:space="preserve"> </w:t>
      </w:r>
      <w:r>
        <w:t>have significant economic consequences, cause disruptions to the U.S. food supply, and have</w:t>
      </w:r>
      <w:r>
        <w:rPr>
          <w:spacing w:val="1"/>
        </w:rPr>
        <w:t xml:space="preserve"> </w:t>
      </w:r>
      <w:r>
        <w:t>serious social and psychological impact on producers, owners, and consumers. Capabilities that</w:t>
      </w:r>
      <w:r>
        <w:rPr>
          <w:spacing w:val="1"/>
        </w:rPr>
        <w:t xml:space="preserve"> </w:t>
      </w:r>
      <w:r>
        <w:t>are needed to address a FAD should include information on biosecurity (guidelines and best</w:t>
      </w:r>
      <w:r>
        <w:rPr>
          <w:spacing w:val="1"/>
        </w:rPr>
        <w:t xml:space="preserve"> </w:t>
      </w:r>
      <w:r>
        <w:t>practices), quarantine and movement control, cleaning and disinfection, mass depopulation and</w:t>
      </w:r>
      <w:r>
        <w:rPr>
          <w:spacing w:val="1"/>
        </w:rPr>
        <w:t xml:space="preserve"> </w:t>
      </w:r>
      <w:r>
        <w:t>euthanasia,</w:t>
      </w:r>
      <w:r>
        <w:rPr>
          <w:spacing w:val="14"/>
        </w:rPr>
        <w:t xml:space="preserve"> </w:t>
      </w:r>
      <w:r>
        <w:t>and</w:t>
      </w:r>
      <w:r>
        <w:rPr>
          <w:spacing w:val="14"/>
        </w:rPr>
        <w:t xml:space="preserve"> </w:t>
      </w:r>
      <w:r>
        <w:t>disposal</w:t>
      </w:r>
      <w:r>
        <w:rPr>
          <w:spacing w:val="15"/>
        </w:rPr>
        <w:t xml:space="preserve"> </w:t>
      </w:r>
      <w:r>
        <w:t>of</w:t>
      </w:r>
      <w:r>
        <w:rPr>
          <w:spacing w:val="14"/>
        </w:rPr>
        <w:t xml:space="preserve"> </w:t>
      </w:r>
      <w:r>
        <w:t>associated</w:t>
      </w:r>
      <w:r>
        <w:rPr>
          <w:spacing w:val="15"/>
        </w:rPr>
        <w:t xml:space="preserve"> </w:t>
      </w:r>
      <w:r>
        <w:t>material.</w:t>
      </w:r>
      <w:r>
        <w:rPr>
          <w:spacing w:val="14"/>
        </w:rPr>
        <w:t xml:space="preserve"> </w:t>
      </w:r>
      <w:r>
        <w:t>Information</w:t>
      </w:r>
      <w:r>
        <w:rPr>
          <w:spacing w:val="15"/>
        </w:rPr>
        <w:t xml:space="preserve"> </w:t>
      </w:r>
      <w:r>
        <w:t>concerning</w:t>
      </w:r>
      <w:r>
        <w:rPr>
          <w:spacing w:val="14"/>
        </w:rPr>
        <w:t xml:space="preserve"> </w:t>
      </w:r>
      <w:r>
        <w:t>these</w:t>
      </w:r>
      <w:r>
        <w:rPr>
          <w:spacing w:val="15"/>
        </w:rPr>
        <w:t xml:space="preserve"> </w:t>
      </w:r>
      <w:r>
        <w:t>topics</w:t>
      </w:r>
      <w:r>
        <w:rPr>
          <w:spacing w:val="14"/>
        </w:rPr>
        <w:t xml:space="preserve"> </w:t>
      </w:r>
      <w:r>
        <w:t>are</w:t>
      </w:r>
      <w:r>
        <w:rPr>
          <w:spacing w:val="15"/>
        </w:rPr>
        <w:t xml:space="preserve"> </w:t>
      </w:r>
      <w:r>
        <w:t>located</w:t>
      </w:r>
      <w:r>
        <w:rPr>
          <w:spacing w:val="-58"/>
        </w:rPr>
        <w:t xml:space="preserve"> </w:t>
      </w:r>
      <w:r>
        <w:t>at</w:t>
      </w:r>
      <w:r>
        <w:rPr>
          <w:spacing w:val="-1"/>
        </w:rPr>
        <w:t xml:space="preserve"> </w:t>
      </w:r>
      <w:r>
        <w:t>the</w:t>
      </w:r>
      <w:r>
        <w:rPr>
          <w:spacing w:val="-1"/>
        </w:rPr>
        <w:t xml:space="preserve"> </w:t>
      </w:r>
      <w:r>
        <w:t>following websites:</w:t>
      </w:r>
    </w:p>
    <w:p w14:paraId="3DA330DD" w14:textId="77777777" w:rsidR="006641A5" w:rsidRDefault="006641A5" w:rsidP="006641A5">
      <w:pPr>
        <w:pStyle w:val="BodyText"/>
        <w:spacing w:before="5"/>
      </w:pPr>
    </w:p>
    <w:p w14:paraId="38966B46" w14:textId="77777777" w:rsidR="006641A5" w:rsidRDefault="006641A5" w:rsidP="006641A5">
      <w:pPr>
        <w:pStyle w:val="ListParagraph"/>
        <w:numPr>
          <w:ilvl w:val="0"/>
          <w:numId w:val="6"/>
        </w:numPr>
        <w:tabs>
          <w:tab w:val="left" w:pos="1179"/>
          <w:tab w:val="left" w:pos="1180"/>
        </w:tabs>
        <w:rPr>
          <w:sz w:val="24"/>
        </w:rPr>
      </w:pPr>
      <w:r>
        <w:rPr>
          <w:color w:val="0000FF"/>
          <w:sz w:val="24"/>
          <w:u w:val="single" w:color="0000FF"/>
        </w:rPr>
        <w:t>https://</w:t>
      </w:r>
      <w:hyperlink r:id="rId403">
        <w:r>
          <w:rPr>
            <w:color w:val="0000FF"/>
            <w:sz w:val="24"/>
            <w:u w:val="single" w:color="0000FF"/>
          </w:rPr>
          <w:t>www.aphis.usda.gov/aphis/ourfocus/animalhealth/emergency-management/ct_fadprep</w:t>
        </w:r>
      </w:hyperlink>
    </w:p>
    <w:p w14:paraId="7D9E1FDD" w14:textId="77777777" w:rsidR="006641A5" w:rsidRDefault="006641A5" w:rsidP="006641A5">
      <w:pPr>
        <w:pStyle w:val="ListParagraph"/>
        <w:numPr>
          <w:ilvl w:val="0"/>
          <w:numId w:val="6"/>
        </w:numPr>
        <w:tabs>
          <w:tab w:val="left" w:pos="1179"/>
          <w:tab w:val="left" w:pos="1180"/>
        </w:tabs>
        <w:spacing w:before="2" w:line="237" w:lineRule="auto"/>
        <w:ind w:right="2832"/>
        <w:rPr>
          <w:sz w:val="24"/>
        </w:rPr>
      </w:pPr>
      <w:r>
        <w:rPr>
          <w:color w:val="0000FF"/>
          <w:spacing w:val="-1"/>
          <w:sz w:val="24"/>
          <w:u w:val="single" w:color="0000FF"/>
        </w:rPr>
        <w:t>https://</w:t>
      </w:r>
      <w:hyperlink r:id="rId404">
        <w:r>
          <w:rPr>
            <w:color w:val="0000FF"/>
            <w:spacing w:val="-1"/>
            <w:sz w:val="24"/>
            <w:u w:val="single" w:color="0000FF"/>
          </w:rPr>
          <w:t>www.aphis.usda.gov/animal_health/downloads/animal_diseases/ai/ER-</w:t>
        </w:r>
      </w:hyperlink>
      <w:r>
        <w:rPr>
          <w:color w:val="0000FF"/>
          <w:sz w:val="24"/>
        </w:rPr>
        <w:t xml:space="preserve"> </w:t>
      </w:r>
      <w:r>
        <w:rPr>
          <w:color w:val="0000FF"/>
          <w:sz w:val="24"/>
          <w:u w:val="single" w:color="0000FF"/>
        </w:rPr>
        <w:t>DepopDisposal.pdf</w:t>
      </w:r>
    </w:p>
    <w:p w14:paraId="36394D68" w14:textId="77777777" w:rsidR="006641A5" w:rsidRDefault="006641A5" w:rsidP="006641A5">
      <w:pPr>
        <w:pStyle w:val="ListParagraph"/>
        <w:numPr>
          <w:ilvl w:val="0"/>
          <w:numId w:val="6"/>
        </w:numPr>
        <w:tabs>
          <w:tab w:val="left" w:pos="1179"/>
          <w:tab w:val="left" w:pos="1180"/>
        </w:tabs>
        <w:spacing w:before="7" w:line="237" w:lineRule="auto"/>
        <w:ind w:right="1366"/>
        <w:rPr>
          <w:sz w:val="24"/>
        </w:rPr>
      </w:pPr>
      <w:r>
        <w:rPr>
          <w:color w:val="0000FF"/>
          <w:spacing w:val="-1"/>
          <w:sz w:val="24"/>
          <w:u w:val="single" w:color="0000FF"/>
        </w:rPr>
        <w:t>https://</w:t>
      </w:r>
      <w:hyperlink r:id="rId405">
        <w:r>
          <w:rPr>
            <w:color w:val="0000FF"/>
            <w:spacing w:val="-1"/>
            <w:sz w:val="24"/>
            <w:u w:val="single" w:color="0000FF"/>
          </w:rPr>
          <w:t>www.aphis.usda.gov/animal_health/emergency_management/downloads/sop/sop_disp</w:t>
        </w:r>
      </w:hyperlink>
      <w:r>
        <w:rPr>
          <w:color w:val="0000FF"/>
          <w:sz w:val="24"/>
        </w:rPr>
        <w:t xml:space="preserve"> </w:t>
      </w:r>
      <w:r>
        <w:rPr>
          <w:color w:val="0000FF"/>
          <w:sz w:val="24"/>
          <w:u w:val="single" w:color="0000FF"/>
        </w:rPr>
        <w:t>osal.pdf</w:t>
      </w:r>
    </w:p>
    <w:p w14:paraId="5BC5D1A2" w14:textId="29E3E3A2" w:rsidR="006641A5" w:rsidRDefault="006641A5">
      <w:pPr>
        <w:sectPr w:rsidR="006641A5" w:rsidSect="003D1055">
          <w:footerReference w:type="first" r:id="rId406"/>
          <w:pgSz w:w="12240" w:h="15840"/>
          <w:pgMar w:top="1220" w:right="80" w:bottom="1200" w:left="620" w:header="729" w:footer="576" w:gutter="0"/>
          <w:cols w:space="720"/>
          <w:docGrid w:linePitch="299"/>
        </w:sectPr>
      </w:pPr>
    </w:p>
    <w:p w14:paraId="17B2F132" w14:textId="77777777" w:rsidR="00A64820" w:rsidRDefault="00A64820">
      <w:pPr>
        <w:pStyle w:val="BodyText"/>
        <w:spacing w:before="6"/>
        <w:rPr>
          <w:sz w:val="16"/>
        </w:rPr>
      </w:pPr>
    </w:p>
    <w:p w14:paraId="797DAFEC" w14:textId="77777777" w:rsidR="00A64820" w:rsidRDefault="00A64820"/>
    <w:p w14:paraId="7F948A4B" w14:textId="4DA4295D" w:rsidR="001041A0" w:rsidRDefault="001041A0" w:rsidP="00503A04">
      <w:pPr>
        <w:pStyle w:val="BodyText"/>
        <w:spacing w:before="90"/>
        <w:ind w:left="820" w:right="2078"/>
        <w:jc w:val="both"/>
        <w:rPr>
          <w:color w:val="0000FF"/>
          <w:u w:val="single" w:color="0000FF"/>
        </w:rPr>
      </w:pPr>
      <w:r w:rsidRPr="00503A04">
        <w:rPr>
          <w:b/>
          <w:bCs/>
        </w:rPr>
        <w:t>Non-FAD</w:t>
      </w:r>
      <w:r w:rsidRPr="00503A04">
        <w:rPr>
          <w:b/>
          <w:bCs/>
          <w:spacing w:val="1"/>
        </w:rPr>
        <w:t xml:space="preserve"> </w:t>
      </w:r>
      <w:r w:rsidRPr="00503A04">
        <w:rPr>
          <w:b/>
          <w:bCs/>
        </w:rPr>
        <w:t>Catastrophic</w:t>
      </w:r>
      <w:r w:rsidRPr="00503A04">
        <w:rPr>
          <w:b/>
          <w:bCs/>
          <w:spacing w:val="1"/>
        </w:rPr>
        <w:t xml:space="preserve"> </w:t>
      </w:r>
      <w:r w:rsidRPr="00503A04">
        <w:rPr>
          <w:b/>
          <w:bCs/>
        </w:rPr>
        <w:t>Mortality</w:t>
      </w:r>
      <w:r w:rsidRPr="00503A04">
        <w:rPr>
          <w:b/>
          <w:bCs/>
          <w:spacing w:val="1"/>
        </w:rPr>
        <w:t xml:space="preserve"> </w:t>
      </w:r>
      <w:r w:rsidRPr="00503A04">
        <w:rPr>
          <w:b/>
          <w:bCs/>
        </w:rPr>
        <w:t>Death</w:t>
      </w:r>
      <w:r w:rsidRPr="00503A04">
        <w:rPr>
          <w:b/>
          <w:bCs/>
          <w:spacing w:val="1"/>
        </w:rPr>
        <w:t xml:space="preserve"> </w:t>
      </w:r>
      <w:r w:rsidRPr="00503A04">
        <w:rPr>
          <w:b/>
          <w:bCs/>
        </w:rPr>
        <w:t>Loss</w:t>
      </w:r>
      <w:r>
        <w:rPr>
          <w:spacing w:val="1"/>
        </w:rPr>
        <w:t xml:space="preserve"> </w:t>
      </w:r>
      <w:r>
        <w:t>–</w:t>
      </w:r>
      <w:r>
        <w:rPr>
          <w:spacing w:val="1"/>
        </w:rPr>
        <w:t xml:space="preserve"> </w:t>
      </w:r>
      <w:r>
        <w:t>Communities</w:t>
      </w:r>
      <w:r>
        <w:rPr>
          <w:spacing w:val="1"/>
        </w:rPr>
        <w:t xml:space="preserve"> </w:t>
      </w:r>
      <w:r>
        <w:t>can</w:t>
      </w:r>
      <w:r>
        <w:rPr>
          <w:spacing w:val="1"/>
        </w:rPr>
        <w:t xml:space="preserve"> </w:t>
      </w:r>
      <w:r>
        <w:t>experience</w:t>
      </w:r>
      <w:r>
        <w:rPr>
          <w:spacing w:val="1"/>
        </w:rPr>
        <w:t xml:space="preserve"> </w:t>
      </w:r>
      <w:r>
        <w:t>a</w:t>
      </w:r>
      <w:r>
        <w:rPr>
          <w:spacing w:val="-57"/>
        </w:rPr>
        <w:t xml:space="preserve"> </w:t>
      </w:r>
      <w:r>
        <w:t>catastrophic animal mortality loss as the result of a multitude of factors.</w:t>
      </w:r>
      <w:r>
        <w:rPr>
          <w:spacing w:val="1"/>
        </w:rPr>
        <w:t xml:space="preserve"> </w:t>
      </w:r>
      <w:r>
        <w:t>These include</w:t>
      </w:r>
      <w:r>
        <w:rPr>
          <w:spacing w:val="1"/>
        </w:rPr>
        <w:t xml:space="preserve"> </w:t>
      </w:r>
      <w:r>
        <w:t>animal diseases that are not considered a FAD, technological accidents, natural disasters,</w:t>
      </w:r>
      <w:r>
        <w:rPr>
          <w:spacing w:val="1"/>
        </w:rPr>
        <w:t xml:space="preserve"> </w:t>
      </w:r>
      <w:r>
        <w:t>such</w:t>
      </w:r>
      <w:r>
        <w:rPr>
          <w:spacing w:val="1"/>
        </w:rPr>
        <w:t xml:space="preserve"> </w:t>
      </w:r>
      <w:r>
        <w:t>as</w:t>
      </w:r>
      <w:r>
        <w:rPr>
          <w:spacing w:val="1"/>
        </w:rPr>
        <w:t xml:space="preserve"> </w:t>
      </w:r>
      <w:r>
        <w:t>ice</w:t>
      </w:r>
      <w:r>
        <w:rPr>
          <w:spacing w:val="1"/>
        </w:rPr>
        <w:t xml:space="preserve"> </w:t>
      </w:r>
      <w:r>
        <w:t>storms,</w:t>
      </w:r>
      <w:r>
        <w:rPr>
          <w:spacing w:val="1"/>
        </w:rPr>
        <w:t xml:space="preserve"> </w:t>
      </w:r>
      <w:r>
        <w:t>floods,</w:t>
      </w:r>
      <w:r>
        <w:rPr>
          <w:spacing w:val="1"/>
        </w:rPr>
        <w:t xml:space="preserve"> </w:t>
      </w:r>
      <w:r>
        <w:t>tornadoes,</w:t>
      </w:r>
      <w:r>
        <w:rPr>
          <w:spacing w:val="1"/>
        </w:rPr>
        <w:t xml:space="preserve"> </w:t>
      </w:r>
      <w:r>
        <w:t>droughts,</w:t>
      </w:r>
      <w:r>
        <w:rPr>
          <w:spacing w:val="1"/>
        </w:rPr>
        <w:t xml:space="preserve"> </w:t>
      </w:r>
      <w:r>
        <w:t>hurricanes,</w:t>
      </w:r>
      <w:r>
        <w:rPr>
          <w:spacing w:val="1"/>
        </w:rPr>
        <w:t xml:space="preserve"> </w:t>
      </w:r>
      <w:r>
        <w:t>fires,</w:t>
      </w:r>
      <w:r>
        <w:rPr>
          <w:spacing w:val="1"/>
        </w:rPr>
        <w:t xml:space="preserve"> </w:t>
      </w:r>
      <w:r>
        <w:t>earthquakes,</w:t>
      </w:r>
      <w:r>
        <w:rPr>
          <w:spacing w:val="1"/>
        </w:rPr>
        <w:t xml:space="preserve"> </w:t>
      </w:r>
      <w:r>
        <w:t>etc.</w:t>
      </w:r>
      <w:r>
        <w:rPr>
          <w:spacing w:val="1"/>
        </w:rPr>
        <w:t xml:space="preserve"> </w:t>
      </w:r>
      <w:r>
        <w:t>Communities can also be impacted by extreme weather from another part of the United</w:t>
      </w:r>
      <w:r>
        <w:rPr>
          <w:spacing w:val="1"/>
        </w:rPr>
        <w:t xml:space="preserve"> </w:t>
      </w:r>
      <w:r>
        <w:t>States (severe summer storms, tornadoes, flooding, fires, etc.).</w:t>
      </w:r>
      <w:r>
        <w:rPr>
          <w:spacing w:val="1"/>
        </w:rPr>
        <w:t xml:space="preserve"> </w:t>
      </w:r>
      <w:r>
        <w:t>No matter the event, if it</w:t>
      </w:r>
      <w:r>
        <w:rPr>
          <w:spacing w:val="1"/>
        </w:rPr>
        <w:t xml:space="preserve"> </w:t>
      </w:r>
      <w:r>
        <w:t>causes an animal mortality loss that is more than the producers and farmers can handle,</w:t>
      </w:r>
      <w:r>
        <w:rPr>
          <w:spacing w:val="1"/>
        </w:rPr>
        <w:t xml:space="preserve"> </w:t>
      </w:r>
      <w:r>
        <w:t>capabilities</w:t>
      </w:r>
      <w:r>
        <w:rPr>
          <w:spacing w:val="1"/>
        </w:rPr>
        <w:t xml:space="preserve"> </w:t>
      </w:r>
      <w:r>
        <w:t>should</w:t>
      </w:r>
      <w:r>
        <w:rPr>
          <w:spacing w:val="1"/>
        </w:rPr>
        <w:t xml:space="preserve"> </w:t>
      </w:r>
      <w:r>
        <w:t>be</w:t>
      </w:r>
      <w:r>
        <w:rPr>
          <w:spacing w:val="1"/>
        </w:rPr>
        <w:t xml:space="preserve"> </w:t>
      </w:r>
      <w:r>
        <w:t>developed</w:t>
      </w:r>
      <w:r>
        <w:rPr>
          <w:spacing w:val="1"/>
        </w:rPr>
        <w:t xml:space="preserve"> </w:t>
      </w:r>
      <w:r>
        <w:t>to</w:t>
      </w:r>
      <w:r>
        <w:rPr>
          <w:spacing w:val="1"/>
        </w:rPr>
        <w:t xml:space="preserve"> </w:t>
      </w:r>
      <w:r>
        <w:t>assist</w:t>
      </w:r>
      <w:r>
        <w:rPr>
          <w:spacing w:val="1"/>
        </w:rPr>
        <w:t xml:space="preserve"> </w:t>
      </w:r>
      <w:r>
        <w:t>in</w:t>
      </w:r>
      <w:r>
        <w:rPr>
          <w:spacing w:val="1"/>
        </w:rPr>
        <w:t xml:space="preserve"> </w:t>
      </w:r>
      <w:r>
        <w:t>the</w:t>
      </w:r>
      <w:r>
        <w:rPr>
          <w:spacing w:val="1"/>
        </w:rPr>
        <w:t xml:space="preserve"> </w:t>
      </w:r>
      <w:r>
        <w:t>disposal</w:t>
      </w:r>
      <w:r>
        <w:rPr>
          <w:spacing w:val="1"/>
        </w:rPr>
        <w:t xml:space="preserve"> </w:t>
      </w:r>
      <w:r>
        <w:t>process.</w:t>
      </w:r>
      <w:r>
        <w:rPr>
          <w:spacing w:val="1"/>
        </w:rPr>
        <w:t xml:space="preserve"> </w:t>
      </w:r>
    </w:p>
    <w:p w14:paraId="5776D0C8" w14:textId="77777777" w:rsidR="001041A0" w:rsidRDefault="001041A0" w:rsidP="001041A0">
      <w:pPr>
        <w:pStyle w:val="BodyText"/>
        <w:spacing w:before="90"/>
        <w:ind w:left="820" w:right="2078"/>
        <w:jc w:val="both"/>
      </w:pPr>
    </w:p>
    <w:p w14:paraId="26C9A56F" w14:textId="77777777" w:rsidR="001041A0" w:rsidRDefault="001041A0" w:rsidP="001041A0">
      <w:pPr>
        <w:pStyle w:val="BodyText"/>
        <w:rPr>
          <w:sz w:val="20"/>
        </w:rPr>
      </w:pPr>
    </w:p>
    <w:p w14:paraId="1EB02767" w14:textId="77777777" w:rsidR="00F5707B" w:rsidRDefault="00F5707B" w:rsidP="00B443D5">
      <w:pPr>
        <w:pStyle w:val="Heading3"/>
        <w:spacing w:before="90"/>
        <w:ind w:left="450"/>
      </w:pPr>
      <w:bookmarkStart w:id="173" w:name="_Toc88634164"/>
      <w:r>
        <w:t>Potential</w:t>
      </w:r>
      <w:r>
        <w:rPr>
          <w:spacing w:val="-4"/>
        </w:rPr>
        <w:t xml:space="preserve"> </w:t>
      </w:r>
      <w:r>
        <w:t>Partners</w:t>
      </w:r>
      <w:r>
        <w:rPr>
          <w:spacing w:val="-3"/>
        </w:rPr>
        <w:t xml:space="preserve"> </w:t>
      </w:r>
      <w:r>
        <w:t>(Alphabetical</w:t>
      </w:r>
      <w:r>
        <w:rPr>
          <w:spacing w:val="-3"/>
        </w:rPr>
        <w:t xml:space="preserve"> </w:t>
      </w:r>
      <w:r>
        <w:t>Order)</w:t>
      </w:r>
      <w:bookmarkEnd w:id="173"/>
    </w:p>
    <w:p w14:paraId="66E46D36" w14:textId="77777777" w:rsidR="00F5707B" w:rsidRDefault="00F5707B" w:rsidP="00F5707B">
      <w:pPr>
        <w:pStyle w:val="BodyText"/>
        <w:spacing w:before="6"/>
        <w:rPr>
          <w:b/>
        </w:rPr>
      </w:pPr>
    </w:p>
    <w:p w14:paraId="643EA5CE" w14:textId="316ACA96" w:rsidR="00F5707B" w:rsidRDefault="00EB46E6" w:rsidP="00F5707B">
      <w:pPr>
        <w:pStyle w:val="ListParagraph"/>
        <w:numPr>
          <w:ilvl w:val="0"/>
          <w:numId w:val="5"/>
        </w:numPr>
        <w:tabs>
          <w:tab w:val="left" w:pos="819"/>
          <w:tab w:val="left" w:pos="820"/>
        </w:tabs>
        <w:rPr>
          <w:sz w:val="24"/>
        </w:rPr>
      </w:pPr>
      <w:r>
        <w:t>Local VOAD</w:t>
      </w:r>
      <w:r w:rsidR="00F5707B">
        <w:rPr>
          <w:spacing w:val="-1"/>
          <w:sz w:val="24"/>
        </w:rPr>
        <w:t xml:space="preserve"> </w:t>
      </w:r>
      <w:r w:rsidR="00F5707B">
        <w:rPr>
          <w:sz w:val="24"/>
        </w:rPr>
        <w:t>Members</w:t>
      </w:r>
    </w:p>
    <w:p w14:paraId="526BACF9" w14:textId="77777777" w:rsidR="00F5707B" w:rsidRDefault="00F5707B" w:rsidP="00F5707B">
      <w:pPr>
        <w:pStyle w:val="ListParagraph"/>
        <w:numPr>
          <w:ilvl w:val="0"/>
          <w:numId w:val="5"/>
        </w:numPr>
        <w:tabs>
          <w:tab w:val="left" w:pos="819"/>
          <w:tab w:val="left" w:pos="820"/>
        </w:tabs>
        <w:rPr>
          <w:sz w:val="24"/>
        </w:rPr>
      </w:pPr>
      <w:r>
        <w:rPr>
          <w:sz w:val="24"/>
        </w:rPr>
        <w:t>County</w:t>
      </w:r>
      <w:r>
        <w:rPr>
          <w:spacing w:val="-2"/>
          <w:sz w:val="24"/>
        </w:rPr>
        <w:t xml:space="preserve"> </w:t>
      </w:r>
      <w:r>
        <w:rPr>
          <w:sz w:val="24"/>
        </w:rPr>
        <w:t>Farm</w:t>
      </w:r>
      <w:r>
        <w:rPr>
          <w:spacing w:val="-3"/>
          <w:sz w:val="24"/>
        </w:rPr>
        <w:t xml:space="preserve"> </w:t>
      </w:r>
      <w:r>
        <w:rPr>
          <w:sz w:val="24"/>
        </w:rPr>
        <w:t>Service</w:t>
      </w:r>
      <w:r>
        <w:rPr>
          <w:spacing w:val="-2"/>
          <w:sz w:val="24"/>
        </w:rPr>
        <w:t xml:space="preserve"> </w:t>
      </w:r>
      <w:r>
        <w:rPr>
          <w:sz w:val="24"/>
        </w:rPr>
        <w:t>Agency</w:t>
      </w:r>
    </w:p>
    <w:p w14:paraId="07D79DD5" w14:textId="77777777" w:rsidR="00F5707B" w:rsidRDefault="00F5707B" w:rsidP="00F5707B">
      <w:pPr>
        <w:pStyle w:val="ListParagraph"/>
        <w:numPr>
          <w:ilvl w:val="0"/>
          <w:numId w:val="5"/>
        </w:numPr>
        <w:tabs>
          <w:tab w:val="left" w:pos="819"/>
          <w:tab w:val="left" w:pos="820"/>
        </w:tabs>
        <w:rPr>
          <w:sz w:val="24"/>
        </w:rPr>
      </w:pPr>
      <w:r>
        <w:rPr>
          <w:sz w:val="24"/>
        </w:rPr>
        <w:t>Fire</w:t>
      </w:r>
      <w:r>
        <w:rPr>
          <w:spacing w:val="-4"/>
          <w:sz w:val="24"/>
        </w:rPr>
        <w:t xml:space="preserve"> </w:t>
      </w:r>
      <w:r>
        <w:rPr>
          <w:sz w:val="24"/>
        </w:rPr>
        <w:t>Departments</w:t>
      </w:r>
    </w:p>
    <w:p w14:paraId="75CEB1E4" w14:textId="77777777" w:rsidR="00F5707B" w:rsidRDefault="00F5707B" w:rsidP="00F5707B">
      <w:pPr>
        <w:pStyle w:val="ListParagraph"/>
        <w:numPr>
          <w:ilvl w:val="0"/>
          <w:numId w:val="5"/>
        </w:numPr>
        <w:tabs>
          <w:tab w:val="left" w:pos="819"/>
          <w:tab w:val="left" w:pos="820"/>
        </w:tabs>
        <w:rPr>
          <w:sz w:val="24"/>
        </w:rPr>
      </w:pPr>
      <w:r>
        <w:rPr>
          <w:sz w:val="24"/>
        </w:rPr>
        <w:t>Livestock</w:t>
      </w:r>
      <w:r>
        <w:rPr>
          <w:spacing w:val="-3"/>
          <w:sz w:val="24"/>
        </w:rPr>
        <w:t xml:space="preserve"> </w:t>
      </w:r>
      <w:r>
        <w:rPr>
          <w:sz w:val="24"/>
        </w:rPr>
        <w:t>Market</w:t>
      </w:r>
      <w:r>
        <w:rPr>
          <w:spacing w:val="-3"/>
          <w:sz w:val="24"/>
        </w:rPr>
        <w:t xml:space="preserve"> </w:t>
      </w:r>
      <w:r>
        <w:rPr>
          <w:sz w:val="24"/>
        </w:rPr>
        <w:t>Representative</w:t>
      </w:r>
    </w:p>
    <w:p w14:paraId="158B7CE7" w14:textId="77777777" w:rsidR="00F5707B" w:rsidRDefault="00F5707B" w:rsidP="00F5707B">
      <w:pPr>
        <w:pStyle w:val="ListParagraph"/>
        <w:numPr>
          <w:ilvl w:val="0"/>
          <w:numId w:val="5"/>
        </w:numPr>
        <w:tabs>
          <w:tab w:val="left" w:pos="819"/>
          <w:tab w:val="left" w:pos="820"/>
        </w:tabs>
        <w:rPr>
          <w:sz w:val="24"/>
        </w:rPr>
      </w:pPr>
      <w:r>
        <w:rPr>
          <w:sz w:val="24"/>
        </w:rPr>
        <w:t>Local</w:t>
      </w:r>
      <w:r>
        <w:rPr>
          <w:spacing w:val="-2"/>
          <w:sz w:val="24"/>
        </w:rPr>
        <w:t xml:space="preserve"> </w:t>
      </w:r>
      <w:r>
        <w:rPr>
          <w:sz w:val="24"/>
        </w:rPr>
        <w:t>and</w:t>
      </w:r>
      <w:r>
        <w:rPr>
          <w:spacing w:val="-1"/>
          <w:sz w:val="24"/>
        </w:rPr>
        <w:t xml:space="preserve"> </w:t>
      </w:r>
      <w:r>
        <w:rPr>
          <w:sz w:val="24"/>
        </w:rPr>
        <w:t>State</w:t>
      </w:r>
      <w:r>
        <w:rPr>
          <w:spacing w:val="-2"/>
          <w:sz w:val="24"/>
        </w:rPr>
        <w:t xml:space="preserve"> </w:t>
      </w:r>
      <w:r>
        <w:rPr>
          <w:sz w:val="24"/>
        </w:rPr>
        <w:t>Law</w:t>
      </w:r>
      <w:r>
        <w:rPr>
          <w:spacing w:val="-1"/>
          <w:sz w:val="24"/>
        </w:rPr>
        <w:t xml:space="preserve"> </w:t>
      </w:r>
      <w:r>
        <w:rPr>
          <w:sz w:val="24"/>
        </w:rPr>
        <w:t>Enforcement</w:t>
      </w:r>
    </w:p>
    <w:p w14:paraId="2343742D" w14:textId="77777777" w:rsidR="00F5707B" w:rsidRDefault="00F5707B" w:rsidP="00F5707B">
      <w:pPr>
        <w:pStyle w:val="ListParagraph"/>
        <w:numPr>
          <w:ilvl w:val="0"/>
          <w:numId w:val="5"/>
        </w:numPr>
        <w:tabs>
          <w:tab w:val="left" w:pos="819"/>
          <w:tab w:val="left" w:pos="820"/>
        </w:tabs>
        <w:spacing w:before="4"/>
        <w:rPr>
          <w:sz w:val="24"/>
        </w:rPr>
      </w:pPr>
      <w:r>
        <w:rPr>
          <w:sz w:val="24"/>
        </w:rPr>
        <w:lastRenderedPageBreak/>
        <w:t>Local</w:t>
      </w:r>
      <w:r>
        <w:rPr>
          <w:spacing w:val="-3"/>
          <w:sz w:val="24"/>
        </w:rPr>
        <w:t xml:space="preserve"> </w:t>
      </w:r>
      <w:r>
        <w:rPr>
          <w:sz w:val="24"/>
        </w:rPr>
        <w:t>Emergency</w:t>
      </w:r>
      <w:r>
        <w:rPr>
          <w:spacing w:val="-3"/>
          <w:sz w:val="24"/>
        </w:rPr>
        <w:t xml:space="preserve"> </w:t>
      </w:r>
      <w:r>
        <w:rPr>
          <w:sz w:val="24"/>
        </w:rPr>
        <w:t>Management</w:t>
      </w:r>
    </w:p>
    <w:p w14:paraId="6DCC960C" w14:textId="77777777" w:rsidR="00F5707B" w:rsidRDefault="00F5707B" w:rsidP="00F5707B">
      <w:pPr>
        <w:pStyle w:val="ListParagraph"/>
        <w:numPr>
          <w:ilvl w:val="0"/>
          <w:numId w:val="5"/>
        </w:numPr>
        <w:tabs>
          <w:tab w:val="left" w:pos="819"/>
          <w:tab w:val="left" w:pos="820"/>
        </w:tabs>
        <w:rPr>
          <w:sz w:val="24"/>
        </w:rPr>
      </w:pPr>
      <w:r>
        <w:rPr>
          <w:sz w:val="24"/>
        </w:rPr>
        <w:t>Local</w:t>
      </w:r>
      <w:r>
        <w:rPr>
          <w:spacing w:val="-2"/>
          <w:sz w:val="24"/>
        </w:rPr>
        <w:t xml:space="preserve"> </w:t>
      </w:r>
      <w:r>
        <w:rPr>
          <w:sz w:val="24"/>
        </w:rPr>
        <w:t>Public</w:t>
      </w:r>
      <w:r>
        <w:rPr>
          <w:spacing w:val="-2"/>
          <w:sz w:val="24"/>
        </w:rPr>
        <w:t xml:space="preserve"> </w:t>
      </w:r>
      <w:r>
        <w:rPr>
          <w:sz w:val="24"/>
        </w:rPr>
        <w:t>Health</w:t>
      </w:r>
    </w:p>
    <w:p w14:paraId="4853344A" w14:textId="77777777" w:rsidR="00F5707B" w:rsidRDefault="00F5707B" w:rsidP="00F5707B">
      <w:pPr>
        <w:pStyle w:val="ListParagraph"/>
        <w:numPr>
          <w:ilvl w:val="0"/>
          <w:numId w:val="5"/>
        </w:numPr>
        <w:tabs>
          <w:tab w:val="left" w:pos="819"/>
          <w:tab w:val="left" w:pos="820"/>
        </w:tabs>
        <w:rPr>
          <w:sz w:val="24"/>
        </w:rPr>
      </w:pPr>
      <w:r>
        <w:rPr>
          <w:sz w:val="24"/>
        </w:rPr>
        <w:t>Producers</w:t>
      </w:r>
      <w:r>
        <w:rPr>
          <w:spacing w:val="-3"/>
          <w:sz w:val="24"/>
        </w:rPr>
        <w:t xml:space="preserve"> </w:t>
      </w:r>
      <w:r>
        <w:rPr>
          <w:sz w:val="24"/>
        </w:rPr>
        <w:t>and</w:t>
      </w:r>
      <w:r>
        <w:rPr>
          <w:spacing w:val="-2"/>
          <w:sz w:val="24"/>
        </w:rPr>
        <w:t xml:space="preserve"> </w:t>
      </w:r>
      <w:r>
        <w:rPr>
          <w:sz w:val="24"/>
        </w:rPr>
        <w:t>Landowners</w:t>
      </w:r>
      <w:r>
        <w:rPr>
          <w:spacing w:val="-2"/>
          <w:sz w:val="24"/>
        </w:rPr>
        <w:t xml:space="preserve"> </w:t>
      </w:r>
      <w:r>
        <w:rPr>
          <w:sz w:val="24"/>
        </w:rPr>
        <w:t>with</w:t>
      </w:r>
      <w:r>
        <w:rPr>
          <w:spacing w:val="-2"/>
          <w:sz w:val="24"/>
        </w:rPr>
        <w:t xml:space="preserve"> </w:t>
      </w:r>
      <w:r>
        <w:rPr>
          <w:sz w:val="24"/>
        </w:rPr>
        <w:t>heavy</w:t>
      </w:r>
      <w:r>
        <w:rPr>
          <w:spacing w:val="-2"/>
          <w:sz w:val="24"/>
        </w:rPr>
        <w:t xml:space="preserve"> </w:t>
      </w:r>
      <w:r>
        <w:rPr>
          <w:sz w:val="24"/>
        </w:rPr>
        <w:t>equipment</w:t>
      </w:r>
      <w:r>
        <w:rPr>
          <w:spacing w:val="-3"/>
          <w:sz w:val="24"/>
        </w:rPr>
        <w:t xml:space="preserve"> </w:t>
      </w:r>
      <w:r>
        <w:rPr>
          <w:sz w:val="24"/>
        </w:rPr>
        <w:t>capability</w:t>
      </w:r>
    </w:p>
    <w:p w14:paraId="3B09D133" w14:textId="77777777" w:rsidR="00F5707B" w:rsidRDefault="00F5707B" w:rsidP="00F5707B">
      <w:pPr>
        <w:pStyle w:val="ListParagraph"/>
        <w:numPr>
          <w:ilvl w:val="0"/>
          <w:numId w:val="5"/>
        </w:numPr>
        <w:tabs>
          <w:tab w:val="left" w:pos="819"/>
          <w:tab w:val="left" w:pos="820"/>
        </w:tabs>
        <w:rPr>
          <w:sz w:val="24"/>
        </w:rPr>
      </w:pPr>
      <w:r>
        <w:rPr>
          <w:sz w:val="24"/>
        </w:rPr>
        <w:t>Retired</w:t>
      </w:r>
      <w:r>
        <w:rPr>
          <w:spacing w:val="-3"/>
          <w:sz w:val="24"/>
        </w:rPr>
        <w:t xml:space="preserve"> </w:t>
      </w:r>
      <w:r>
        <w:rPr>
          <w:sz w:val="24"/>
        </w:rPr>
        <w:t>and</w:t>
      </w:r>
      <w:r>
        <w:rPr>
          <w:spacing w:val="-3"/>
          <w:sz w:val="24"/>
        </w:rPr>
        <w:t xml:space="preserve"> </w:t>
      </w:r>
      <w:r>
        <w:rPr>
          <w:sz w:val="24"/>
        </w:rPr>
        <w:t>Practicing</w:t>
      </w:r>
      <w:r>
        <w:rPr>
          <w:spacing w:val="-3"/>
          <w:sz w:val="24"/>
        </w:rPr>
        <w:t xml:space="preserve"> </w:t>
      </w:r>
      <w:r>
        <w:rPr>
          <w:sz w:val="24"/>
        </w:rPr>
        <w:t>Veterinarians</w:t>
      </w:r>
    </w:p>
    <w:p w14:paraId="02AB74F6" w14:textId="77777777" w:rsidR="00F5707B" w:rsidRDefault="00F5707B" w:rsidP="00F5707B">
      <w:pPr>
        <w:pStyle w:val="ListParagraph"/>
        <w:numPr>
          <w:ilvl w:val="0"/>
          <w:numId w:val="5"/>
        </w:numPr>
        <w:tabs>
          <w:tab w:val="left" w:pos="819"/>
          <w:tab w:val="left" w:pos="820"/>
        </w:tabs>
        <w:rPr>
          <w:sz w:val="24"/>
        </w:rPr>
      </w:pPr>
      <w:r>
        <w:rPr>
          <w:sz w:val="24"/>
        </w:rPr>
        <w:t>University</w:t>
      </w:r>
      <w:r>
        <w:rPr>
          <w:spacing w:val="-1"/>
          <w:sz w:val="24"/>
        </w:rPr>
        <w:t xml:space="preserve"> </w:t>
      </w:r>
      <w:r>
        <w:rPr>
          <w:sz w:val="24"/>
        </w:rPr>
        <w:t>of</w:t>
      </w:r>
      <w:r>
        <w:rPr>
          <w:spacing w:val="-1"/>
          <w:sz w:val="24"/>
        </w:rPr>
        <w:t xml:space="preserve"> </w:t>
      </w:r>
      <w:r>
        <w:rPr>
          <w:sz w:val="24"/>
        </w:rPr>
        <w:t>Minnesota</w:t>
      </w:r>
      <w:r>
        <w:rPr>
          <w:spacing w:val="-2"/>
          <w:sz w:val="24"/>
        </w:rPr>
        <w:t xml:space="preserve"> </w:t>
      </w:r>
      <w:r>
        <w:rPr>
          <w:sz w:val="24"/>
        </w:rPr>
        <w:t>Extension</w:t>
      </w:r>
    </w:p>
    <w:p w14:paraId="222930A7" w14:textId="77777777" w:rsidR="00162972" w:rsidRDefault="00F5707B" w:rsidP="00F5707B">
      <w:pPr>
        <w:pStyle w:val="ListParagraph"/>
        <w:numPr>
          <w:ilvl w:val="0"/>
          <w:numId w:val="5"/>
        </w:numPr>
        <w:tabs>
          <w:tab w:val="left" w:pos="819"/>
          <w:tab w:val="left" w:pos="820"/>
        </w:tabs>
        <w:rPr>
          <w:sz w:val="24"/>
        </w:rPr>
      </w:pPr>
      <w:r>
        <w:rPr>
          <w:sz w:val="24"/>
        </w:rPr>
        <w:t>Veterinary</w:t>
      </w:r>
      <w:r>
        <w:rPr>
          <w:spacing w:val="-5"/>
          <w:sz w:val="24"/>
        </w:rPr>
        <w:t xml:space="preserve"> </w:t>
      </w:r>
      <w:r>
        <w:rPr>
          <w:sz w:val="24"/>
        </w:rPr>
        <w:t>Technicians/Veterinary</w:t>
      </w:r>
      <w:r>
        <w:rPr>
          <w:spacing w:val="-4"/>
          <w:sz w:val="24"/>
        </w:rPr>
        <w:t xml:space="preserve"> </w:t>
      </w:r>
      <w:r>
        <w:rPr>
          <w:sz w:val="24"/>
        </w:rPr>
        <w:t>Students</w:t>
      </w:r>
    </w:p>
    <w:p w14:paraId="6C35CACE" w14:textId="77777777" w:rsidR="008F36DD" w:rsidRDefault="008F36DD" w:rsidP="008F36DD">
      <w:pPr>
        <w:tabs>
          <w:tab w:val="left" w:pos="819"/>
          <w:tab w:val="left" w:pos="820"/>
        </w:tabs>
        <w:rPr>
          <w:sz w:val="24"/>
        </w:rPr>
      </w:pPr>
    </w:p>
    <w:p w14:paraId="5C8D6FCC" w14:textId="77777777" w:rsidR="008F36DD" w:rsidRDefault="008F36DD" w:rsidP="008F36DD">
      <w:pPr>
        <w:tabs>
          <w:tab w:val="left" w:pos="819"/>
          <w:tab w:val="left" w:pos="820"/>
        </w:tabs>
        <w:rPr>
          <w:sz w:val="24"/>
        </w:rPr>
      </w:pPr>
    </w:p>
    <w:p w14:paraId="57812C47" w14:textId="732A2442" w:rsidR="008F36DD" w:rsidRPr="007D0EB6" w:rsidRDefault="007D0EB6" w:rsidP="00B443D5">
      <w:pPr>
        <w:tabs>
          <w:tab w:val="left" w:pos="819"/>
          <w:tab w:val="left" w:pos="820"/>
        </w:tabs>
        <w:ind w:left="450" w:right="1460"/>
        <w:rPr>
          <w:b/>
          <w:bCs/>
          <w:sz w:val="24"/>
        </w:rPr>
      </w:pPr>
      <w:r w:rsidRPr="007D0EB6">
        <w:rPr>
          <w:b/>
          <w:bCs/>
          <w:sz w:val="24"/>
        </w:rPr>
        <w:t>Pets</w:t>
      </w:r>
    </w:p>
    <w:p w14:paraId="577BD27E" w14:textId="77777777" w:rsidR="008F36DD" w:rsidRDefault="008F36DD" w:rsidP="00B443D5">
      <w:pPr>
        <w:tabs>
          <w:tab w:val="left" w:pos="819"/>
          <w:tab w:val="left" w:pos="820"/>
        </w:tabs>
        <w:ind w:left="450" w:right="1460"/>
        <w:rPr>
          <w:sz w:val="24"/>
        </w:rPr>
      </w:pPr>
    </w:p>
    <w:p w14:paraId="2F54276E" w14:textId="50F0A1F7" w:rsidR="008F36DD" w:rsidRDefault="00054C39" w:rsidP="00B443D5">
      <w:pPr>
        <w:tabs>
          <w:tab w:val="left" w:pos="819"/>
          <w:tab w:val="left" w:pos="820"/>
        </w:tabs>
        <w:ind w:left="450" w:right="1460"/>
        <w:rPr>
          <w:sz w:val="24"/>
        </w:rPr>
      </w:pPr>
      <w:r>
        <w:rPr>
          <w:sz w:val="24"/>
        </w:rPr>
        <w:t>The second section under the animal category explains</w:t>
      </w:r>
      <w:r w:rsidR="00A603C4">
        <w:rPr>
          <w:sz w:val="24"/>
        </w:rPr>
        <w:t xml:space="preserve"> </w:t>
      </w:r>
      <w:r w:rsidR="008570FD">
        <w:rPr>
          <w:sz w:val="24"/>
        </w:rPr>
        <w:t>h</w:t>
      </w:r>
      <w:r w:rsidR="00A603C4">
        <w:rPr>
          <w:sz w:val="24"/>
        </w:rPr>
        <w:t>ow pets (as defined by Federal law</w:t>
      </w:r>
      <w:r w:rsidR="00C345F3">
        <w:rPr>
          <w:sz w:val="24"/>
        </w:rPr>
        <w:t xml:space="preserve">) must be considered in a </w:t>
      </w:r>
      <w:r w:rsidR="001F5EB3">
        <w:rPr>
          <w:sz w:val="24"/>
        </w:rPr>
        <w:t>jurisdiction’s</w:t>
      </w:r>
      <w:r w:rsidR="00C345F3">
        <w:rPr>
          <w:sz w:val="24"/>
        </w:rPr>
        <w:t xml:space="preserve"> emergency planning efforts.</w:t>
      </w:r>
      <w:r w:rsidR="001F5EB3">
        <w:rPr>
          <w:sz w:val="24"/>
        </w:rPr>
        <w:t xml:space="preserve">  </w:t>
      </w:r>
      <w:r w:rsidR="00224633">
        <w:rPr>
          <w:sz w:val="24"/>
        </w:rPr>
        <w:t xml:space="preserve">Time and time again, stories about disaster survivors </w:t>
      </w:r>
      <w:r w:rsidR="00A7007A">
        <w:rPr>
          <w:sz w:val="24"/>
        </w:rPr>
        <w:t xml:space="preserve">not evacuating their homes during a disaster because </w:t>
      </w:r>
      <w:r w:rsidR="00177456">
        <w:rPr>
          <w:sz w:val="24"/>
        </w:rPr>
        <w:t>they could not take their pets with them, have been reported.</w:t>
      </w:r>
      <w:r w:rsidR="00732C52">
        <w:rPr>
          <w:sz w:val="24"/>
        </w:rPr>
        <w:t xml:space="preserve">  It took the magnitude of Hurricane Katrina to finally expose </w:t>
      </w:r>
      <w:r w:rsidR="00547812">
        <w:rPr>
          <w:sz w:val="24"/>
        </w:rPr>
        <w:t xml:space="preserve">the issues that accompany these situations.  </w:t>
      </w:r>
      <w:r w:rsidR="003B51A6">
        <w:rPr>
          <w:sz w:val="24"/>
        </w:rPr>
        <w:t xml:space="preserve">The issues included emotional trauma by those that evacuated without their pets, </w:t>
      </w:r>
      <w:r w:rsidR="00A440CD">
        <w:rPr>
          <w:sz w:val="24"/>
        </w:rPr>
        <w:t>whi</w:t>
      </w:r>
      <w:r w:rsidR="00B443D5">
        <w:rPr>
          <w:sz w:val="24"/>
        </w:rPr>
        <w:t>ch then led to additional problems during the recovery period</w:t>
      </w:r>
      <w:r w:rsidR="00685B20">
        <w:rPr>
          <w:sz w:val="24"/>
        </w:rPr>
        <w:t xml:space="preserve">, </w:t>
      </w:r>
      <w:proofErr w:type="gramStart"/>
      <w:r w:rsidR="00685B20">
        <w:rPr>
          <w:sz w:val="24"/>
        </w:rPr>
        <w:t>health</w:t>
      </w:r>
      <w:proofErr w:type="gramEnd"/>
      <w:r w:rsidR="00685B20">
        <w:rPr>
          <w:sz w:val="24"/>
        </w:rPr>
        <w:t xml:space="preserve"> and saf</w:t>
      </w:r>
      <w:r w:rsidR="00BA2A40">
        <w:rPr>
          <w:sz w:val="24"/>
        </w:rPr>
        <w:t>ety risks from so many abandoned animals in one area</w:t>
      </w:r>
      <w:r w:rsidR="00A62CD1">
        <w:rPr>
          <w:sz w:val="24"/>
        </w:rPr>
        <w:t xml:space="preserve">, and the biggest issue was, </w:t>
      </w:r>
      <w:r w:rsidR="00753665">
        <w:rPr>
          <w:sz w:val="24"/>
        </w:rPr>
        <w:t xml:space="preserve">people choosing to stay in their </w:t>
      </w:r>
      <w:r w:rsidR="00753665">
        <w:rPr>
          <w:sz w:val="24"/>
        </w:rPr>
        <w:lastRenderedPageBreak/>
        <w:t xml:space="preserve">homes because they could not take their pets with them.  </w:t>
      </w:r>
      <w:r w:rsidR="00D270A4">
        <w:rPr>
          <w:sz w:val="24"/>
        </w:rPr>
        <w:t xml:space="preserve">This further complicated human rescue efforts.  </w:t>
      </w:r>
      <w:proofErr w:type="gramStart"/>
      <w:r w:rsidR="00D83682">
        <w:rPr>
          <w:sz w:val="24"/>
        </w:rPr>
        <w:t>All of</w:t>
      </w:r>
      <w:proofErr w:type="gramEnd"/>
      <w:r w:rsidR="00D83682">
        <w:rPr>
          <w:sz w:val="24"/>
        </w:rPr>
        <w:t xml:space="preserve"> these factors led the </w:t>
      </w:r>
      <w:proofErr w:type="spellStart"/>
      <w:r w:rsidR="00D83682">
        <w:rPr>
          <w:sz w:val="24"/>
        </w:rPr>
        <w:t>the</w:t>
      </w:r>
      <w:proofErr w:type="spellEnd"/>
      <w:r w:rsidR="00D83682">
        <w:rPr>
          <w:sz w:val="24"/>
        </w:rPr>
        <w:t xml:space="preserve"> passage of the P</w:t>
      </w:r>
      <w:r w:rsidR="007D17DD">
        <w:rPr>
          <w:sz w:val="24"/>
        </w:rPr>
        <w:t xml:space="preserve">ETS Act of 2006.  </w:t>
      </w:r>
      <w:r w:rsidR="00BF483A">
        <w:rPr>
          <w:sz w:val="24"/>
        </w:rPr>
        <w:t>The PETS (Pets Evacuation and Transporta</w:t>
      </w:r>
      <w:r w:rsidR="00E3618C">
        <w:rPr>
          <w:sz w:val="24"/>
        </w:rPr>
        <w:t>tion Standards) Act</w:t>
      </w:r>
      <w:r w:rsidR="0091278E">
        <w:rPr>
          <w:sz w:val="24"/>
        </w:rPr>
        <w:t xml:space="preserve"> required state and local jurisdictions to incorporate </w:t>
      </w:r>
      <w:r w:rsidR="00B34F22">
        <w:rPr>
          <w:sz w:val="24"/>
        </w:rPr>
        <w:t>pets and service animals in disaster planning.</w:t>
      </w:r>
      <w:r w:rsidR="00607F12">
        <w:rPr>
          <w:sz w:val="24"/>
        </w:rPr>
        <w:t xml:space="preserve">  </w:t>
      </w:r>
      <w:r w:rsidR="00DF6870">
        <w:rPr>
          <w:sz w:val="24"/>
        </w:rPr>
        <w:t>Animal</w:t>
      </w:r>
      <w:r w:rsidR="00A4139B">
        <w:rPr>
          <w:sz w:val="24"/>
        </w:rPr>
        <w:t>s</w:t>
      </w:r>
      <w:r w:rsidR="00DF6870">
        <w:rPr>
          <w:sz w:val="24"/>
        </w:rPr>
        <w:t xml:space="preserve"> that are categorized as household pets include dogs, </w:t>
      </w:r>
      <w:r w:rsidR="00A4139B">
        <w:rPr>
          <w:sz w:val="24"/>
        </w:rPr>
        <w:t xml:space="preserve">cats, birds, </w:t>
      </w:r>
      <w:r w:rsidR="00253D6A">
        <w:rPr>
          <w:sz w:val="24"/>
        </w:rPr>
        <w:t xml:space="preserve">rodents, </w:t>
      </w:r>
      <w:proofErr w:type="gramStart"/>
      <w:r w:rsidR="00253D6A">
        <w:rPr>
          <w:sz w:val="24"/>
        </w:rPr>
        <w:t>rabbits</w:t>
      </w:r>
      <w:proofErr w:type="gramEnd"/>
      <w:r w:rsidR="00253D6A">
        <w:rPr>
          <w:sz w:val="24"/>
        </w:rPr>
        <w:t xml:space="preserve"> and service animals (</w:t>
      </w:r>
      <w:r w:rsidR="00780745">
        <w:rPr>
          <w:sz w:val="24"/>
        </w:rPr>
        <w:t>juris</w:t>
      </w:r>
      <w:r w:rsidR="00D42F8A">
        <w:rPr>
          <w:sz w:val="24"/>
        </w:rPr>
        <w:t xml:space="preserve">dictions can expand the list to include additional </w:t>
      </w:r>
      <w:r w:rsidR="00A906AD">
        <w:rPr>
          <w:sz w:val="24"/>
        </w:rPr>
        <w:t xml:space="preserve">pet </w:t>
      </w:r>
      <w:r w:rsidR="00D42F8A">
        <w:rPr>
          <w:sz w:val="24"/>
        </w:rPr>
        <w:t xml:space="preserve">species but cannot reduce the </w:t>
      </w:r>
      <w:r w:rsidR="00A906AD">
        <w:rPr>
          <w:sz w:val="24"/>
        </w:rPr>
        <w:t xml:space="preserve">category).  </w:t>
      </w:r>
      <w:r w:rsidR="00F7553B">
        <w:rPr>
          <w:sz w:val="24"/>
        </w:rPr>
        <w:t xml:space="preserve">Household pets do not include reptiles (except </w:t>
      </w:r>
      <w:r w:rsidR="00482F33">
        <w:rPr>
          <w:sz w:val="24"/>
        </w:rPr>
        <w:t xml:space="preserve">for </w:t>
      </w:r>
      <w:r w:rsidR="00F7553B">
        <w:rPr>
          <w:sz w:val="24"/>
        </w:rPr>
        <w:t xml:space="preserve">turtles), </w:t>
      </w:r>
      <w:r w:rsidR="00FA40AE">
        <w:rPr>
          <w:sz w:val="24"/>
        </w:rPr>
        <w:t>amphibians, fish, insects/arachnids, farm animals</w:t>
      </w:r>
      <w:r w:rsidR="0089011F">
        <w:rPr>
          <w:sz w:val="24"/>
        </w:rPr>
        <w:t>, including horses and animals kept for racing purposes.</w:t>
      </w:r>
      <w:r w:rsidR="009D6464">
        <w:rPr>
          <w:sz w:val="24"/>
        </w:rPr>
        <w:t xml:space="preserve">  </w:t>
      </w:r>
      <w:r w:rsidR="002B6B33">
        <w:rPr>
          <w:sz w:val="24"/>
        </w:rPr>
        <w:t xml:space="preserve">Considering that </w:t>
      </w:r>
      <w:proofErr w:type="gramStart"/>
      <w:r w:rsidR="002B6B33">
        <w:rPr>
          <w:sz w:val="24"/>
        </w:rPr>
        <w:t>the majority of</w:t>
      </w:r>
      <w:proofErr w:type="gramEnd"/>
      <w:r w:rsidR="002B6B33">
        <w:rPr>
          <w:sz w:val="24"/>
        </w:rPr>
        <w:t xml:space="preserve"> households in the United States own a pet,</w:t>
      </w:r>
      <w:r w:rsidR="001566F8">
        <w:rPr>
          <w:sz w:val="24"/>
        </w:rPr>
        <w:t xml:space="preserve"> it is likely </w:t>
      </w:r>
      <w:r w:rsidR="009B2A73">
        <w:t>t</w:t>
      </w:r>
      <w:r w:rsidR="009B2A73" w:rsidRPr="000115E8">
        <w:t xml:space="preserve">hat </w:t>
      </w:r>
      <w:r w:rsidR="009B2A73">
        <w:t>your community will need to address pet shelter planning.  This is an area where a Local</w:t>
      </w:r>
      <w:r w:rsidR="004D5BFB">
        <w:t xml:space="preserve"> </w:t>
      </w:r>
      <w:r w:rsidR="004D5BFB">
        <w:t xml:space="preserve">VOAD Pet Sheltering Team could be utilized.  </w:t>
      </w:r>
    </w:p>
    <w:p w14:paraId="18A8A9DE" w14:textId="7C24178E" w:rsidR="006512C3" w:rsidRPr="008F36DD" w:rsidRDefault="006512C3" w:rsidP="008F36DD">
      <w:pPr>
        <w:tabs>
          <w:tab w:val="left" w:pos="819"/>
          <w:tab w:val="left" w:pos="820"/>
        </w:tabs>
        <w:rPr>
          <w:sz w:val="24"/>
        </w:rPr>
        <w:sectPr w:rsidR="006512C3" w:rsidRPr="008F36DD" w:rsidSect="003D1055">
          <w:footerReference w:type="first" r:id="rId407"/>
          <w:pgSz w:w="12240" w:h="15840"/>
          <w:pgMar w:top="1220" w:right="80" w:bottom="1200" w:left="620" w:header="729" w:footer="576" w:gutter="0"/>
          <w:cols w:space="720"/>
          <w:docGrid w:linePitch="299"/>
        </w:sectPr>
      </w:pPr>
    </w:p>
    <w:p w14:paraId="7B454B81" w14:textId="78638BBD" w:rsidR="00927E78" w:rsidRDefault="00637E04" w:rsidP="00BD5F85">
      <w:pPr>
        <w:pStyle w:val="Heading3"/>
        <w:ind w:left="450" w:right="1460"/>
        <w:rPr>
          <w:b w:val="0"/>
          <w:bCs w:val="0"/>
        </w:rPr>
      </w:pPr>
      <w:bookmarkStart w:id="174" w:name="_Toc88634165"/>
      <w:r>
        <w:rPr>
          <w:b w:val="0"/>
          <w:bCs w:val="0"/>
        </w:rPr>
        <w:lastRenderedPageBreak/>
        <w:t>Pet sheltering incl</w:t>
      </w:r>
      <w:r w:rsidR="004C1E68">
        <w:rPr>
          <w:b w:val="0"/>
          <w:bCs w:val="0"/>
        </w:rPr>
        <w:t xml:space="preserve">udes several </w:t>
      </w:r>
      <w:r w:rsidR="009558DE">
        <w:rPr>
          <w:b w:val="0"/>
          <w:bCs w:val="0"/>
        </w:rPr>
        <w:t>aspects:</w:t>
      </w:r>
      <w:r w:rsidR="007A1836">
        <w:rPr>
          <w:b w:val="0"/>
          <w:bCs w:val="0"/>
        </w:rPr>
        <w:t xml:space="preserve"> sheltering </w:t>
      </w:r>
      <w:r w:rsidR="00C97389">
        <w:rPr>
          <w:b w:val="0"/>
          <w:bCs w:val="0"/>
        </w:rPr>
        <w:t xml:space="preserve">animal care and reunification.  </w:t>
      </w:r>
      <w:r w:rsidR="009558DE">
        <w:rPr>
          <w:b w:val="0"/>
          <w:bCs w:val="0"/>
        </w:rPr>
        <w:t>The initial step</w:t>
      </w:r>
      <w:r w:rsidR="009422B3">
        <w:rPr>
          <w:b w:val="0"/>
          <w:bCs w:val="0"/>
        </w:rPr>
        <w:t>s</w:t>
      </w:r>
      <w:r w:rsidR="009558DE">
        <w:rPr>
          <w:b w:val="0"/>
          <w:bCs w:val="0"/>
        </w:rPr>
        <w:t xml:space="preserve"> in this process </w:t>
      </w:r>
      <w:r w:rsidR="009422B3">
        <w:rPr>
          <w:b w:val="0"/>
          <w:bCs w:val="0"/>
        </w:rPr>
        <w:t>are</w:t>
      </w:r>
      <w:r w:rsidR="009558DE">
        <w:rPr>
          <w:b w:val="0"/>
          <w:bCs w:val="0"/>
        </w:rPr>
        <w:t xml:space="preserve"> to assess </w:t>
      </w:r>
      <w:r w:rsidR="005615BB">
        <w:rPr>
          <w:b w:val="0"/>
          <w:bCs w:val="0"/>
        </w:rPr>
        <w:t>how many animals could require sheltering</w:t>
      </w:r>
      <w:r w:rsidR="009422B3">
        <w:rPr>
          <w:b w:val="0"/>
          <w:bCs w:val="0"/>
        </w:rPr>
        <w:t xml:space="preserve"> and should </w:t>
      </w:r>
      <w:r w:rsidR="00BD5F85">
        <w:rPr>
          <w:b w:val="0"/>
          <w:bCs w:val="0"/>
        </w:rPr>
        <w:t xml:space="preserve">your team </w:t>
      </w:r>
      <w:r w:rsidR="00F36C3B">
        <w:rPr>
          <w:b w:val="0"/>
          <w:bCs w:val="0"/>
        </w:rPr>
        <w:t xml:space="preserve">identify </w:t>
      </w:r>
      <w:r w:rsidR="009422B3">
        <w:rPr>
          <w:b w:val="0"/>
          <w:bCs w:val="0"/>
        </w:rPr>
        <w:t xml:space="preserve">several sites </w:t>
      </w:r>
      <w:r w:rsidR="00F36C3B">
        <w:rPr>
          <w:b w:val="0"/>
          <w:bCs w:val="0"/>
        </w:rPr>
        <w:t>around the county/region</w:t>
      </w:r>
      <w:r w:rsidR="00855749">
        <w:rPr>
          <w:b w:val="0"/>
          <w:bCs w:val="0"/>
        </w:rPr>
        <w:t xml:space="preserve"> as possible shelter locations</w:t>
      </w:r>
      <w:r w:rsidR="00FC3D88">
        <w:rPr>
          <w:b w:val="0"/>
          <w:bCs w:val="0"/>
        </w:rPr>
        <w:t>.</w:t>
      </w:r>
      <w:bookmarkEnd w:id="174"/>
    </w:p>
    <w:p w14:paraId="63AC7D50" w14:textId="1E1F3FC2" w:rsidR="00C23F16" w:rsidRDefault="009F3378" w:rsidP="00040BD0">
      <w:pPr>
        <w:pStyle w:val="Heading3"/>
        <w:ind w:left="810" w:right="1460"/>
        <w:rPr>
          <w:b w:val="0"/>
          <w:bCs w:val="0"/>
        </w:rPr>
      </w:pPr>
      <w:bookmarkStart w:id="175" w:name="_Toc88634166"/>
      <w:r w:rsidRPr="00BC2716">
        <w:t>Shelter</w:t>
      </w:r>
      <w:r w:rsidR="00A9005A" w:rsidRPr="00BC2716">
        <w:t>s</w:t>
      </w:r>
      <w:r w:rsidR="00040BD0">
        <w:rPr>
          <w:b w:val="0"/>
          <w:bCs w:val="0"/>
        </w:rPr>
        <w:t xml:space="preserve"> - </w:t>
      </w:r>
      <w:r w:rsidR="008C6F81">
        <w:rPr>
          <w:b w:val="0"/>
          <w:bCs w:val="0"/>
        </w:rPr>
        <w:t>Sheltering can be set up in a vari</w:t>
      </w:r>
      <w:r w:rsidR="00A9005A">
        <w:rPr>
          <w:b w:val="0"/>
          <w:bCs w:val="0"/>
        </w:rPr>
        <w:t>ety of ways depending on the facilities that are available for use</w:t>
      </w:r>
      <w:r w:rsidR="00CA2BB9">
        <w:rPr>
          <w:b w:val="0"/>
          <w:bCs w:val="0"/>
        </w:rPr>
        <w:t>.  Some options are fairgrounds, co-location with mass care shelters,</w:t>
      </w:r>
      <w:r w:rsidR="00FC2093">
        <w:rPr>
          <w:b w:val="0"/>
          <w:bCs w:val="0"/>
        </w:rPr>
        <w:t xml:space="preserve"> animal rescues, warehouses, etc.  </w:t>
      </w:r>
      <w:r w:rsidR="006E0A7C">
        <w:rPr>
          <w:b w:val="0"/>
          <w:bCs w:val="0"/>
        </w:rPr>
        <w:t>Discussions between the local emergency management agency and the volunteers</w:t>
      </w:r>
      <w:r w:rsidR="00D32C03">
        <w:rPr>
          <w:b w:val="0"/>
          <w:bCs w:val="0"/>
        </w:rPr>
        <w:t xml:space="preserve"> on the Pet Sheltering Team</w:t>
      </w:r>
      <w:r w:rsidR="00FE27B1">
        <w:rPr>
          <w:b w:val="0"/>
          <w:bCs w:val="0"/>
        </w:rPr>
        <w:t xml:space="preserve"> concerning site possibilities is a necessity.</w:t>
      </w:r>
      <w:bookmarkEnd w:id="175"/>
    </w:p>
    <w:p w14:paraId="4B907267" w14:textId="3CBFCCF7" w:rsidR="0056183A" w:rsidRDefault="0056183A" w:rsidP="004543F7">
      <w:pPr>
        <w:pStyle w:val="Heading3"/>
        <w:ind w:left="810" w:right="1460"/>
        <w:rPr>
          <w:b w:val="0"/>
          <w:bCs w:val="0"/>
        </w:rPr>
      </w:pPr>
      <w:bookmarkStart w:id="176" w:name="_Toc88634167"/>
      <w:r w:rsidRPr="00BC2716">
        <w:t>Animal Care</w:t>
      </w:r>
      <w:r>
        <w:rPr>
          <w:b w:val="0"/>
          <w:bCs w:val="0"/>
        </w:rPr>
        <w:t xml:space="preserve"> – A critical consideration</w:t>
      </w:r>
      <w:r w:rsidR="00FF47F6">
        <w:rPr>
          <w:b w:val="0"/>
          <w:bCs w:val="0"/>
        </w:rPr>
        <w:t xml:space="preserve"> of pet sheltering is assessing what types of care will be provided in the shelter, </w:t>
      </w:r>
      <w:r w:rsidR="00576782">
        <w:rPr>
          <w:b w:val="0"/>
          <w:bCs w:val="0"/>
        </w:rPr>
        <w:t>how many animals can be sheltered</w:t>
      </w:r>
      <w:r w:rsidR="00F73972">
        <w:rPr>
          <w:b w:val="0"/>
          <w:bCs w:val="0"/>
        </w:rPr>
        <w:t xml:space="preserve"> and how many and what types of volunteers will be needed for the operation.</w:t>
      </w:r>
      <w:r w:rsidR="007C674F">
        <w:rPr>
          <w:b w:val="0"/>
          <w:bCs w:val="0"/>
        </w:rPr>
        <w:t xml:space="preserve">  This assessment will then assist the team </w:t>
      </w:r>
      <w:r w:rsidR="00142D87">
        <w:rPr>
          <w:b w:val="0"/>
          <w:bCs w:val="0"/>
        </w:rPr>
        <w:t>in locating appropriate volunteers for the operation.</w:t>
      </w:r>
      <w:bookmarkEnd w:id="176"/>
    </w:p>
    <w:p w14:paraId="64243D7E" w14:textId="7A85BB43" w:rsidR="00142D87" w:rsidRPr="000115E8" w:rsidRDefault="003E7061" w:rsidP="004543F7">
      <w:pPr>
        <w:pStyle w:val="Heading3"/>
        <w:ind w:left="810" w:right="1460"/>
        <w:rPr>
          <w:b w:val="0"/>
          <w:bCs w:val="0"/>
        </w:rPr>
      </w:pPr>
      <w:bookmarkStart w:id="177" w:name="_Toc88634168"/>
      <w:r w:rsidRPr="00BC2716">
        <w:t>Reunification</w:t>
      </w:r>
      <w:r>
        <w:rPr>
          <w:b w:val="0"/>
          <w:bCs w:val="0"/>
        </w:rPr>
        <w:t xml:space="preserve"> – Procedures to reunite pets with their owners</w:t>
      </w:r>
      <w:r w:rsidR="0072639A">
        <w:rPr>
          <w:b w:val="0"/>
          <w:bCs w:val="0"/>
        </w:rPr>
        <w:t xml:space="preserve"> or to find homes for abandoned pets, is another</w:t>
      </w:r>
      <w:r w:rsidR="0074480D">
        <w:rPr>
          <w:b w:val="0"/>
          <w:bCs w:val="0"/>
        </w:rPr>
        <w:t xml:space="preserve"> aspect of a pet shelter operation.</w:t>
      </w:r>
      <w:bookmarkEnd w:id="177"/>
    </w:p>
    <w:p w14:paraId="566A8477" w14:textId="77777777" w:rsidR="00D734A0" w:rsidRDefault="00D734A0" w:rsidP="00174017">
      <w:pPr>
        <w:pStyle w:val="Heading3"/>
        <w:ind w:left="100"/>
      </w:pPr>
    </w:p>
    <w:p w14:paraId="3939BB01" w14:textId="09A61780" w:rsidR="00174017" w:rsidRPr="000544AA" w:rsidRDefault="00174017" w:rsidP="000544AA">
      <w:pPr>
        <w:pStyle w:val="Heading3"/>
        <w:ind w:left="100"/>
      </w:pPr>
      <w:bookmarkStart w:id="178" w:name="_Toc88634169"/>
      <w:r>
        <w:t>Potential</w:t>
      </w:r>
      <w:r>
        <w:rPr>
          <w:spacing w:val="-4"/>
        </w:rPr>
        <w:t xml:space="preserve"> </w:t>
      </w:r>
      <w:r>
        <w:t>Partners</w:t>
      </w:r>
      <w:r>
        <w:rPr>
          <w:spacing w:val="-3"/>
        </w:rPr>
        <w:t xml:space="preserve"> </w:t>
      </w:r>
      <w:r>
        <w:t>(Alphabetical</w:t>
      </w:r>
      <w:r>
        <w:rPr>
          <w:spacing w:val="-3"/>
        </w:rPr>
        <w:t xml:space="preserve"> </w:t>
      </w:r>
      <w:r>
        <w:t>Order)</w:t>
      </w:r>
      <w:bookmarkEnd w:id="178"/>
    </w:p>
    <w:p w14:paraId="76C7EBFA" w14:textId="77777777" w:rsidR="00174017" w:rsidRDefault="00174017" w:rsidP="00174017">
      <w:pPr>
        <w:pStyle w:val="ListParagraph"/>
        <w:numPr>
          <w:ilvl w:val="0"/>
          <w:numId w:val="5"/>
        </w:numPr>
        <w:tabs>
          <w:tab w:val="left" w:pos="819"/>
          <w:tab w:val="left" w:pos="820"/>
        </w:tabs>
        <w:rPr>
          <w:sz w:val="24"/>
        </w:rPr>
      </w:pPr>
      <w:r>
        <w:t>Local VOAD</w:t>
      </w:r>
      <w:r>
        <w:rPr>
          <w:spacing w:val="-1"/>
          <w:sz w:val="24"/>
        </w:rPr>
        <w:t xml:space="preserve"> </w:t>
      </w:r>
      <w:r>
        <w:rPr>
          <w:sz w:val="24"/>
        </w:rPr>
        <w:t>Members</w:t>
      </w:r>
    </w:p>
    <w:p w14:paraId="6EB4D51F" w14:textId="77777777" w:rsidR="00174017" w:rsidRDefault="00174017" w:rsidP="00174017">
      <w:pPr>
        <w:pStyle w:val="ListParagraph"/>
        <w:numPr>
          <w:ilvl w:val="0"/>
          <w:numId w:val="5"/>
        </w:numPr>
        <w:tabs>
          <w:tab w:val="left" w:pos="819"/>
          <w:tab w:val="left" w:pos="820"/>
        </w:tabs>
        <w:rPr>
          <w:sz w:val="24"/>
        </w:rPr>
      </w:pPr>
      <w:r>
        <w:rPr>
          <w:sz w:val="24"/>
        </w:rPr>
        <w:lastRenderedPageBreak/>
        <w:t>Community</w:t>
      </w:r>
      <w:r>
        <w:rPr>
          <w:spacing w:val="-2"/>
          <w:sz w:val="24"/>
        </w:rPr>
        <w:t xml:space="preserve"> </w:t>
      </w:r>
      <w:r>
        <w:rPr>
          <w:sz w:val="24"/>
        </w:rPr>
        <w:t>Emergency</w:t>
      </w:r>
      <w:r>
        <w:rPr>
          <w:spacing w:val="-2"/>
          <w:sz w:val="24"/>
        </w:rPr>
        <w:t xml:space="preserve"> </w:t>
      </w:r>
      <w:r>
        <w:rPr>
          <w:sz w:val="24"/>
        </w:rPr>
        <w:t>Response</w:t>
      </w:r>
      <w:r>
        <w:rPr>
          <w:spacing w:val="-3"/>
          <w:sz w:val="24"/>
        </w:rPr>
        <w:t xml:space="preserve"> </w:t>
      </w:r>
      <w:r>
        <w:rPr>
          <w:sz w:val="24"/>
        </w:rPr>
        <w:t>Team</w:t>
      </w:r>
      <w:r>
        <w:rPr>
          <w:spacing w:val="-2"/>
          <w:sz w:val="24"/>
        </w:rPr>
        <w:t xml:space="preserve"> </w:t>
      </w:r>
      <w:r>
        <w:rPr>
          <w:sz w:val="24"/>
        </w:rPr>
        <w:t>(CERT)</w:t>
      </w:r>
      <w:r>
        <w:rPr>
          <w:spacing w:val="-2"/>
          <w:sz w:val="24"/>
        </w:rPr>
        <w:t xml:space="preserve"> </w:t>
      </w:r>
      <w:r>
        <w:rPr>
          <w:sz w:val="24"/>
        </w:rPr>
        <w:t>Members</w:t>
      </w:r>
    </w:p>
    <w:p w14:paraId="2A60F77B" w14:textId="77777777" w:rsidR="00174017" w:rsidRDefault="00174017" w:rsidP="00174017">
      <w:pPr>
        <w:pStyle w:val="ListParagraph"/>
        <w:numPr>
          <w:ilvl w:val="0"/>
          <w:numId w:val="5"/>
        </w:numPr>
        <w:tabs>
          <w:tab w:val="left" w:pos="819"/>
          <w:tab w:val="left" w:pos="820"/>
        </w:tabs>
        <w:rPr>
          <w:sz w:val="24"/>
        </w:rPr>
      </w:pPr>
      <w:r>
        <w:rPr>
          <w:sz w:val="24"/>
        </w:rPr>
        <w:t>Equine</w:t>
      </w:r>
      <w:r>
        <w:rPr>
          <w:spacing w:val="-4"/>
          <w:sz w:val="24"/>
        </w:rPr>
        <w:t xml:space="preserve"> </w:t>
      </w:r>
      <w:r>
        <w:rPr>
          <w:sz w:val="24"/>
        </w:rPr>
        <w:t>Organizations/Riding</w:t>
      </w:r>
      <w:r>
        <w:rPr>
          <w:spacing w:val="-2"/>
          <w:sz w:val="24"/>
        </w:rPr>
        <w:t xml:space="preserve"> </w:t>
      </w:r>
      <w:r>
        <w:rPr>
          <w:sz w:val="24"/>
        </w:rPr>
        <w:t>Clubs</w:t>
      </w:r>
    </w:p>
    <w:p w14:paraId="6502EED7" w14:textId="77777777" w:rsidR="00174017" w:rsidRDefault="00174017" w:rsidP="00174017">
      <w:pPr>
        <w:pStyle w:val="ListParagraph"/>
        <w:numPr>
          <w:ilvl w:val="0"/>
          <w:numId w:val="5"/>
        </w:numPr>
        <w:tabs>
          <w:tab w:val="left" w:pos="819"/>
          <w:tab w:val="left" w:pos="820"/>
        </w:tabs>
        <w:rPr>
          <w:sz w:val="24"/>
        </w:rPr>
      </w:pPr>
      <w:r>
        <w:rPr>
          <w:sz w:val="24"/>
        </w:rPr>
        <w:t>4-H</w:t>
      </w:r>
      <w:r>
        <w:rPr>
          <w:spacing w:val="-2"/>
          <w:sz w:val="24"/>
        </w:rPr>
        <w:t xml:space="preserve"> </w:t>
      </w:r>
      <w:r>
        <w:rPr>
          <w:sz w:val="24"/>
        </w:rPr>
        <w:t>Club</w:t>
      </w:r>
      <w:r>
        <w:rPr>
          <w:spacing w:val="-1"/>
          <w:sz w:val="24"/>
        </w:rPr>
        <w:t xml:space="preserve"> </w:t>
      </w:r>
      <w:r>
        <w:rPr>
          <w:sz w:val="24"/>
        </w:rPr>
        <w:t>Leaders</w:t>
      </w:r>
      <w:r>
        <w:rPr>
          <w:spacing w:val="-1"/>
          <w:sz w:val="24"/>
        </w:rPr>
        <w:t xml:space="preserve"> </w:t>
      </w:r>
      <w:r>
        <w:rPr>
          <w:sz w:val="24"/>
        </w:rPr>
        <w:t>and</w:t>
      </w:r>
      <w:r>
        <w:rPr>
          <w:spacing w:val="-2"/>
          <w:sz w:val="24"/>
        </w:rPr>
        <w:t xml:space="preserve"> </w:t>
      </w:r>
      <w:r>
        <w:rPr>
          <w:sz w:val="24"/>
        </w:rPr>
        <w:t>Members</w:t>
      </w:r>
    </w:p>
    <w:p w14:paraId="3C91A10C" w14:textId="77777777" w:rsidR="00174017" w:rsidRDefault="00174017" w:rsidP="00174017">
      <w:pPr>
        <w:pStyle w:val="ListParagraph"/>
        <w:numPr>
          <w:ilvl w:val="0"/>
          <w:numId w:val="5"/>
        </w:numPr>
        <w:tabs>
          <w:tab w:val="left" w:pos="819"/>
          <w:tab w:val="left" w:pos="820"/>
        </w:tabs>
        <w:rPr>
          <w:sz w:val="24"/>
        </w:rPr>
      </w:pPr>
      <w:r>
        <w:rPr>
          <w:sz w:val="24"/>
        </w:rPr>
        <w:t>Future</w:t>
      </w:r>
      <w:r>
        <w:rPr>
          <w:spacing w:val="-3"/>
          <w:sz w:val="24"/>
        </w:rPr>
        <w:t xml:space="preserve"> </w:t>
      </w:r>
      <w:r>
        <w:rPr>
          <w:sz w:val="24"/>
        </w:rPr>
        <w:t>Farmers</w:t>
      </w:r>
      <w:r>
        <w:rPr>
          <w:spacing w:val="-1"/>
          <w:sz w:val="24"/>
        </w:rPr>
        <w:t xml:space="preserve"> </w:t>
      </w:r>
      <w:r>
        <w:rPr>
          <w:sz w:val="24"/>
        </w:rPr>
        <w:t>of</w:t>
      </w:r>
      <w:r>
        <w:rPr>
          <w:spacing w:val="-1"/>
          <w:sz w:val="24"/>
        </w:rPr>
        <w:t xml:space="preserve"> </w:t>
      </w:r>
      <w:r>
        <w:rPr>
          <w:sz w:val="24"/>
        </w:rPr>
        <w:t>America</w:t>
      </w:r>
      <w:r>
        <w:rPr>
          <w:spacing w:val="-3"/>
          <w:sz w:val="24"/>
        </w:rPr>
        <w:t xml:space="preserve"> </w:t>
      </w:r>
      <w:r>
        <w:rPr>
          <w:sz w:val="24"/>
        </w:rPr>
        <w:t>(FFA)</w:t>
      </w:r>
    </w:p>
    <w:p w14:paraId="39DC1543" w14:textId="77777777" w:rsidR="00174017" w:rsidRDefault="00174017" w:rsidP="00174017">
      <w:pPr>
        <w:pStyle w:val="ListParagraph"/>
        <w:numPr>
          <w:ilvl w:val="0"/>
          <w:numId w:val="5"/>
        </w:numPr>
        <w:tabs>
          <w:tab w:val="left" w:pos="819"/>
          <w:tab w:val="left" w:pos="820"/>
        </w:tabs>
        <w:spacing w:before="4"/>
        <w:rPr>
          <w:sz w:val="24"/>
        </w:rPr>
      </w:pPr>
      <w:r>
        <w:rPr>
          <w:sz w:val="24"/>
        </w:rPr>
        <w:t>Local</w:t>
      </w:r>
      <w:r>
        <w:rPr>
          <w:spacing w:val="-2"/>
          <w:sz w:val="24"/>
        </w:rPr>
        <w:t xml:space="preserve"> </w:t>
      </w:r>
      <w:r>
        <w:rPr>
          <w:sz w:val="24"/>
        </w:rPr>
        <w:t>Animal</w:t>
      </w:r>
      <w:r>
        <w:rPr>
          <w:spacing w:val="-1"/>
          <w:sz w:val="24"/>
        </w:rPr>
        <w:t xml:space="preserve"> </w:t>
      </w:r>
      <w:r>
        <w:rPr>
          <w:sz w:val="24"/>
        </w:rPr>
        <w:t>Control</w:t>
      </w:r>
    </w:p>
    <w:p w14:paraId="4B288541" w14:textId="77777777" w:rsidR="00174017" w:rsidRDefault="00174017" w:rsidP="00174017">
      <w:pPr>
        <w:pStyle w:val="ListParagraph"/>
        <w:numPr>
          <w:ilvl w:val="0"/>
          <w:numId w:val="5"/>
        </w:numPr>
        <w:tabs>
          <w:tab w:val="left" w:pos="819"/>
          <w:tab w:val="left" w:pos="820"/>
        </w:tabs>
        <w:rPr>
          <w:sz w:val="24"/>
        </w:rPr>
      </w:pPr>
      <w:r>
        <w:rPr>
          <w:sz w:val="24"/>
        </w:rPr>
        <w:t>Local</w:t>
      </w:r>
      <w:r>
        <w:rPr>
          <w:spacing w:val="-3"/>
          <w:sz w:val="24"/>
        </w:rPr>
        <w:t xml:space="preserve"> </w:t>
      </w:r>
      <w:r>
        <w:rPr>
          <w:sz w:val="24"/>
        </w:rPr>
        <w:t>Emergency</w:t>
      </w:r>
      <w:r>
        <w:rPr>
          <w:spacing w:val="-3"/>
          <w:sz w:val="24"/>
        </w:rPr>
        <w:t xml:space="preserve"> </w:t>
      </w:r>
      <w:r>
        <w:rPr>
          <w:sz w:val="24"/>
        </w:rPr>
        <w:t>Management</w:t>
      </w:r>
    </w:p>
    <w:p w14:paraId="6C8CE740" w14:textId="77777777" w:rsidR="00174017" w:rsidRDefault="00174017" w:rsidP="00174017">
      <w:pPr>
        <w:pStyle w:val="ListParagraph"/>
        <w:numPr>
          <w:ilvl w:val="0"/>
          <w:numId w:val="5"/>
        </w:numPr>
        <w:tabs>
          <w:tab w:val="left" w:pos="819"/>
          <w:tab w:val="left" w:pos="820"/>
        </w:tabs>
        <w:rPr>
          <w:sz w:val="24"/>
        </w:rPr>
      </w:pPr>
      <w:r>
        <w:rPr>
          <w:sz w:val="24"/>
        </w:rPr>
        <w:t>Local</w:t>
      </w:r>
      <w:r>
        <w:rPr>
          <w:spacing w:val="-2"/>
          <w:sz w:val="24"/>
        </w:rPr>
        <w:t xml:space="preserve"> </w:t>
      </w:r>
      <w:r>
        <w:rPr>
          <w:sz w:val="24"/>
        </w:rPr>
        <w:t>Humane</w:t>
      </w:r>
      <w:r>
        <w:rPr>
          <w:spacing w:val="-3"/>
          <w:sz w:val="24"/>
        </w:rPr>
        <w:t xml:space="preserve"> </w:t>
      </w:r>
      <w:r>
        <w:rPr>
          <w:sz w:val="24"/>
        </w:rPr>
        <w:t>Society</w:t>
      </w:r>
    </w:p>
    <w:p w14:paraId="74907DE1" w14:textId="77777777" w:rsidR="00174017" w:rsidRPr="006572A3" w:rsidRDefault="00174017" w:rsidP="00174017">
      <w:pPr>
        <w:pStyle w:val="ListParagraph"/>
        <w:numPr>
          <w:ilvl w:val="0"/>
          <w:numId w:val="5"/>
        </w:numPr>
        <w:tabs>
          <w:tab w:val="left" w:pos="819"/>
          <w:tab w:val="left" w:pos="820"/>
        </w:tabs>
        <w:rPr>
          <w:sz w:val="24"/>
        </w:rPr>
      </w:pPr>
      <w:r w:rsidRPr="006572A3">
        <w:rPr>
          <w:sz w:val="24"/>
        </w:rPr>
        <w:t>Voluntary</w:t>
      </w:r>
      <w:r w:rsidRPr="006572A3">
        <w:rPr>
          <w:spacing w:val="-2"/>
          <w:sz w:val="24"/>
        </w:rPr>
        <w:t xml:space="preserve"> </w:t>
      </w:r>
      <w:r w:rsidRPr="006572A3">
        <w:rPr>
          <w:sz w:val="24"/>
        </w:rPr>
        <w:t>Veterinary</w:t>
      </w:r>
      <w:r w:rsidRPr="006572A3">
        <w:rPr>
          <w:spacing w:val="-1"/>
          <w:sz w:val="24"/>
        </w:rPr>
        <w:t xml:space="preserve"> </w:t>
      </w:r>
      <w:r w:rsidRPr="006572A3">
        <w:rPr>
          <w:sz w:val="24"/>
        </w:rPr>
        <w:t>Corps</w:t>
      </w:r>
    </w:p>
    <w:p w14:paraId="663A15D9" w14:textId="77777777" w:rsidR="00174017" w:rsidRPr="000B06F0" w:rsidRDefault="00174017" w:rsidP="00174017">
      <w:pPr>
        <w:pStyle w:val="ListParagraph"/>
        <w:numPr>
          <w:ilvl w:val="0"/>
          <w:numId w:val="5"/>
        </w:numPr>
        <w:tabs>
          <w:tab w:val="left" w:pos="819"/>
          <w:tab w:val="left" w:pos="820"/>
        </w:tabs>
        <w:rPr>
          <w:sz w:val="24"/>
        </w:rPr>
      </w:pPr>
      <w:r w:rsidRPr="000B06F0">
        <w:rPr>
          <w:sz w:val="24"/>
        </w:rPr>
        <w:t>Pet</w:t>
      </w:r>
      <w:r w:rsidRPr="000B06F0">
        <w:rPr>
          <w:spacing w:val="-2"/>
          <w:sz w:val="24"/>
        </w:rPr>
        <w:t xml:space="preserve"> </w:t>
      </w:r>
      <w:r w:rsidRPr="000B06F0">
        <w:rPr>
          <w:sz w:val="24"/>
        </w:rPr>
        <w:t>Groomers</w:t>
      </w:r>
    </w:p>
    <w:p w14:paraId="5D652270" w14:textId="77777777" w:rsidR="00174017" w:rsidRDefault="00174017" w:rsidP="00174017">
      <w:pPr>
        <w:pStyle w:val="ListParagraph"/>
        <w:numPr>
          <w:ilvl w:val="0"/>
          <w:numId w:val="5"/>
        </w:numPr>
        <w:tabs>
          <w:tab w:val="left" w:pos="819"/>
          <w:tab w:val="left" w:pos="820"/>
        </w:tabs>
        <w:rPr>
          <w:sz w:val="24"/>
        </w:rPr>
      </w:pPr>
      <w:r>
        <w:rPr>
          <w:sz w:val="24"/>
        </w:rPr>
        <w:t>Pet</w:t>
      </w:r>
      <w:r>
        <w:rPr>
          <w:spacing w:val="-1"/>
          <w:sz w:val="24"/>
        </w:rPr>
        <w:t xml:space="preserve"> </w:t>
      </w:r>
      <w:r>
        <w:rPr>
          <w:sz w:val="24"/>
        </w:rPr>
        <w:t>Owners</w:t>
      </w:r>
    </w:p>
    <w:p w14:paraId="0BE6FF27" w14:textId="77777777" w:rsidR="00174017" w:rsidRDefault="00174017" w:rsidP="00174017">
      <w:pPr>
        <w:pStyle w:val="ListParagraph"/>
        <w:numPr>
          <w:ilvl w:val="0"/>
          <w:numId w:val="5"/>
        </w:numPr>
        <w:tabs>
          <w:tab w:val="left" w:pos="819"/>
          <w:tab w:val="left" w:pos="820"/>
        </w:tabs>
        <w:rPr>
          <w:sz w:val="24"/>
        </w:rPr>
      </w:pPr>
      <w:r>
        <w:rPr>
          <w:sz w:val="24"/>
        </w:rPr>
        <w:t>Retired</w:t>
      </w:r>
      <w:r>
        <w:rPr>
          <w:spacing w:val="-3"/>
          <w:sz w:val="24"/>
        </w:rPr>
        <w:t xml:space="preserve"> </w:t>
      </w:r>
      <w:r>
        <w:rPr>
          <w:sz w:val="24"/>
        </w:rPr>
        <w:t>and</w:t>
      </w:r>
      <w:r>
        <w:rPr>
          <w:spacing w:val="-3"/>
          <w:sz w:val="24"/>
        </w:rPr>
        <w:t xml:space="preserve"> </w:t>
      </w:r>
      <w:r>
        <w:rPr>
          <w:sz w:val="24"/>
        </w:rPr>
        <w:t>Practicing</w:t>
      </w:r>
      <w:r>
        <w:rPr>
          <w:spacing w:val="-3"/>
          <w:sz w:val="24"/>
        </w:rPr>
        <w:t xml:space="preserve"> </w:t>
      </w:r>
      <w:r>
        <w:rPr>
          <w:sz w:val="24"/>
        </w:rPr>
        <w:t>Veterinarians</w:t>
      </w:r>
    </w:p>
    <w:p w14:paraId="37D73430" w14:textId="77777777" w:rsidR="00174017" w:rsidRDefault="00174017" w:rsidP="00174017">
      <w:pPr>
        <w:pStyle w:val="ListParagraph"/>
        <w:numPr>
          <w:ilvl w:val="0"/>
          <w:numId w:val="5"/>
        </w:numPr>
        <w:tabs>
          <w:tab w:val="left" w:pos="819"/>
          <w:tab w:val="left" w:pos="820"/>
        </w:tabs>
        <w:rPr>
          <w:sz w:val="24"/>
        </w:rPr>
      </w:pPr>
      <w:r>
        <w:rPr>
          <w:sz w:val="24"/>
        </w:rPr>
        <w:t>The</w:t>
      </w:r>
      <w:r>
        <w:rPr>
          <w:spacing w:val="-2"/>
          <w:sz w:val="24"/>
        </w:rPr>
        <w:t xml:space="preserve"> </w:t>
      </w:r>
      <w:r>
        <w:rPr>
          <w:sz w:val="24"/>
        </w:rPr>
        <w:t>Humane</w:t>
      </w:r>
      <w:r>
        <w:rPr>
          <w:spacing w:val="-2"/>
          <w:sz w:val="24"/>
        </w:rPr>
        <w:t xml:space="preserve"> </w:t>
      </w:r>
      <w:r>
        <w:rPr>
          <w:sz w:val="24"/>
        </w:rPr>
        <w:t>Society</w:t>
      </w:r>
      <w:r>
        <w:rPr>
          <w:spacing w:val="-1"/>
          <w:sz w:val="24"/>
        </w:rPr>
        <w:t xml:space="preserve"> </w:t>
      </w:r>
      <w:r>
        <w:rPr>
          <w:sz w:val="24"/>
        </w:rPr>
        <w:t>of</w:t>
      </w:r>
      <w:r>
        <w:rPr>
          <w:spacing w:val="-1"/>
          <w:sz w:val="24"/>
        </w:rPr>
        <w:t xml:space="preserve"> </w:t>
      </w:r>
      <w:r>
        <w:rPr>
          <w:sz w:val="24"/>
        </w:rPr>
        <w:t>Minnesota</w:t>
      </w:r>
    </w:p>
    <w:p w14:paraId="55F9F80B" w14:textId="77777777" w:rsidR="00174017" w:rsidRDefault="00174017" w:rsidP="00174017">
      <w:pPr>
        <w:pStyle w:val="ListParagraph"/>
        <w:numPr>
          <w:ilvl w:val="0"/>
          <w:numId w:val="5"/>
        </w:numPr>
        <w:tabs>
          <w:tab w:val="left" w:pos="819"/>
          <w:tab w:val="left" w:pos="820"/>
        </w:tabs>
        <w:rPr>
          <w:sz w:val="24"/>
        </w:rPr>
      </w:pPr>
      <w:r>
        <w:rPr>
          <w:sz w:val="24"/>
        </w:rPr>
        <w:t>University</w:t>
      </w:r>
      <w:r>
        <w:rPr>
          <w:spacing w:val="-2"/>
          <w:sz w:val="24"/>
        </w:rPr>
        <w:t xml:space="preserve"> </w:t>
      </w:r>
      <w:r>
        <w:rPr>
          <w:sz w:val="24"/>
        </w:rPr>
        <w:t>of</w:t>
      </w:r>
      <w:r>
        <w:rPr>
          <w:spacing w:val="-1"/>
          <w:sz w:val="24"/>
        </w:rPr>
        <w:t xml:space="preserve"> </w:t>
      </w:r>
      <w:r>
        <w:rPr>
          <w:sz w:val="24"/>
        </w:rPr>
        <w:t>Minnesota</w:t>
      </w:r>
      <w:r>
        <w:rPr>
          <w:spacing w:val="-2"/>
          <w:sz w:val="24"/>
        </w:rPr>
        <w:t xml:space="preserve"> </w:t>
      </w:r>
      <w:r>
        <w:rPr>
          <w:sz w:val="24"/>
        </w:rPr>
        <w:t>Extension</w:t>
      </w:r>
    </w:p>
    <w:p w14:paraId="71AD9955" w14:textId="77777777" w:rsidR="00174017" w:rsidRDefault="00174017" w:rsidP="00174017">
      <w:pPr>
        <w:pStyle w:val="ListParagraph"/>
        <w:numPr>
          <w:ilvl w:val="0"/>
          <w:numId w:val="5"/>
        </w:numPr>
        <w:tabs>
          <w:tab w:val="left" w:pos="819"/>
          <w:tab w:val="left" w:pos="820"/>
        </w:tabs>
        <w:rPr>
          <w:sz w:val="24"/>
        </w:rPr>
      </w:pPr>
      <w:r>
        <w:rPr>
          <w:sz w:val="24"/>
        </w:rPr>
        <w:t>Veterinary</w:t>
      </w:r>
      <w:r>
        <w:rPr>
          <w:spacing w:val="-3"/>
          <w:sz w:val="24"/>
        </w:rPr>
        <w:t xml:space="preserve"> </w:t>
      </w:r>
      <w:r>
        <w:rPr>
          <w:sz w:val="24"/>
        </w:rPr>
        <w:t>Technicians</w:t>
      </w:r>
      <w:r>
        <w:rPr>
          <w:spacing w:val="-3"/>
          <w:sz w:val="24"/>
        </w:rPr>
        <w:t xml:space="preserve"> </w:t>
      </w:r>
      <w:r>
        <w:rPr>
          <w:sz w:val="24"/>
        </w:rPr>
        <w:t>and</w:t>
      </w:r>
      <w:r>
        <w:rPr>
          <w:spacing w:val="-3"/>
          <w:sz w:val="24"/>
        </w:rPr>
        <w:t xml:space="preserve"> </w:t>
      </w:r>
      <w:r>
        <w:rPr>
          <w:sz w:val="24"/>
        </w:rPr>
        <w:t>Veterinary</w:t>
      </w:r>
      <w:r>
        <w:rPr>
          <w:spacing w:val="-3"/>
          <w:sz w:val="24"/>
        </w:rPr>
        <w:t xml:space="preserve"> </w:t>
      </w:r>
      <w:r>
        <w:rPr>
          <w:sz w:val="24"/>
        </w:rPr>
        <w:t>Students</w:t>
      </w:r>
    </w:p>
    <w:p w14:paraId="2BE03BD4" w14:textId="77777777" w:rsidR="00174017" w:rsidRDefault="00174017" w:rsidP="00174017">
      <w:pPr>
        <w:tabs>
          <w:tab w:val="left" w:pos="819"/>
          <w:tab w:val="left" w:pos="820"/>
        </w:tabs>
        <w:rPr>
          <w:sz w:val="24"/>
        </w:rPr>
      </w:pPr>
    </w:p>
    <w:p w14:paraId="1C8E6694" w14:textId="7A035D74" w:rsidR="00174017" w:rsidRPr="000544AA" w:rsidRDefault="00174017" w:rsidP="000544AA">
      <w:pPr>
        <w:pStyle w:val="Heading3"/>
        <w:spacing w:before="1"/>
        <w:ind w:left="100"/>
      </w:pPr>
      <w:bookmarkStart w:id="179" w:name="_Toc88634170"/>
      <w:r>
        <w:t>Resources</w:t>
      </w:r>
      <w:bookmarkEnd w:id="179"/>
    </w:p>
    <w:p w14:paraId="1E020593" w14:textId="77777777" w:rsidR="00174017" w:rsidRDefault="00174017" w:rsidP="00174017">
      <w:pPr>
        <w:pStyle w:val="ListParagraph"/>
        <w:numPr>
          <w:ilvl w:val="0"/>
          <w:numId w:val="5"/>
        </w:numPr>
        <w:tabs>
          <w:tab w:val="left" w:pos="819"/>
          <w:tab w:val="left" w:pos="820"/>
        </w:tabs>
        <w:spacing w:line="237" w:lineRule="auto"/>
        <w:ind w:right="2199"/>
        <w:rPr>
          <w:sz w:val="24"/>
        </w:rPr>
      </w:pPr>
      <w:r>
        <w:rPr>
          <w:sz w:val="24"/>
        </w:rPr>
        <w:t xml:space="preserve">Emergency Pet Sheltering During a Disaster, Instructor Guide, </w:t>
      </w:r>
      <w:proofErr w:type="gramStart"/>
      <w:r>
        <w:rPr>
          <w:sz w:val="24"/>
        </w:rPr>
        <w:t>October,</w:t>
      </w:r>
      <w:proofErr w:type="gramEnd"/>
      <w:r>
        <w:rPr>
          <w:sz w:val="24"/>
        </w:rPr>
        <w:t xml:space="preserve"> 2014</w:t>
      </w:r>
      <w:r>
        <w:rPr>
          <w:color w:val="0000FF"/>
          <w:spacing w:val="1"/>
          <w:sz w:val="24"/>
        </w:rPr>
        <w:t xml:space="preserve"> </w:t>
      </w:r>
      <w:hyperlink r:id="rId408">
        <w:r>
          <w:rPr>
            <w:color w:val="0000FF"/>
            <w:spacing w:val="-1"/>
            <w:sz w:val="24"/>
            <w:u w:val="single" w:color="0000FF"/>
          </w:rPr>
          <w:t>http://eden.lsu.edu/Conferences/SCAP/Documents/Emergency%20Pet%20Sheltering%2</w:t>
        </w:r>
      </w:hyperlink>
      <w:r>
        <w:rPr>
          <w:color w:val="0000FF"/>
          <w:sz w:val="24"/>
        </w:rPr>
        <w:t xml:space="preserve"> </w:t>
      </w:r>
      <w:r>
        <w:rPr>
          <w:color w:val="0000FF"/>
          <w:sz w:val="24"/>
          <w:u w:val="single" w:color="0000FF"/>
        </w:rPr>
        <w:t>0Workshop%20Instructor%20Guide.pdf</w:t>
      </w:r>
    </w:p>
    <w:p w14:paraId="4E9C88A8" w14:textId="77777777" w:rsidR="00174017" w:rsidRDefault="00174017" w:rsidP="00174017">
      <w:pPr>
        <w:pStyle w:val="ListParagraph"/>
        <w:numPr>
          <w:ilvl w:val="0"/>
          <w:numId w:val="5"/>
        </w:numPr>
        <w:tabs>
          <w:tab w:val="left" w:pos="819"/>
          <w:tab w:val="left" w:pos="820"/>
        </w:tabs>
        <w:spacing w:before="7" w:line="237" w:lineRule="auto"/>
        <w:ind w:right="2265"/>
        <w:rPr>
          <w:sz w:val="24"/>
        </w:rPr>
      </w:pPr>
      <w:r>
        <w:rPr>
          <w:sz w:val="24"/>
        </w:rPr>
        <w:lastRenderedPageBreak/>
        <w:t>Pet-friendly Shelter Guidance</w:t>
      </w:r>
      <w:r>
        <w:rPr>
          <w:color w:val="0000FF"/>
          <w:spacing w:val="1"/>
          <w:sz w:val="24"/>
        </w:rPr>
        <w:t xml:space="preserve"> </w:t>
      </w:r>
      <w:r>
        <w:rPr>
          <w:color w:val="0000FF"/>
          <w:spacing w:val="-1"/>
          <w:sz w:val="24"/>
          <w:u w:val="single" w:color="0000FF"/>
        </w:rPr>
        <w:t>https://</w:t>
      </w:r>
      <w:hyperlink r:id="rId409">
        <w:r>
          <w:rPr>
            <w:color w:val="0000FF"/>
            <w:spacing w:val="-1"/>
            <w:sz w:val="24"/>
            <w:u w:val="single" w:color="0000FF"/>
          </w:rPr>
          <w:t>www.ready.gov/sites/default/files/documents/files/FEMAPetShelteringbestpracti</w:t>
        </w:r>
      </w:hyperlink>
      <w:r>
        <w:rPr>
          <w:color w:val="0000FF"/>
          <w:sz w:val="24"/>
        </w:rPr>
        <w:t xml:space="preserve"> </w:t>
      </w:r>
      <w:r>
        <w:rPr>
          <w:color w:val="0000FF"/>
          <w:sz w:val="24"/>
          <w:u w:val="single" w:color="0000FF"/>
        </w:rPr>
        <w:t>ces2007.pdf</w:t>
      </w:r>
    </w:p>
    <w:p w14:paraId="66336DF8" w14:textId="77777777" w:rsidR="00174017" w:rsidRDefault="00174017" w:rsidP="00174017">
      <w:pPr>
        <w:pStyle w:val="ListParagraph"/>
        <w:numPr>
          <w:ilvl w:val="0"/>
          <w:numId w:val="5"/>
        </w:numPr>
        <w:tabs>
          <w:tab w:val="left" w:pos="819"/>
          <w:tab w:val="left" w:pos="820"/>
        </w:tabs>
        <w:rPr>
          <w:sz w:val="24"/>
        </w:rPr>
      </w:pPr>
      <w:r>
        <w:rPr>
          <w:sz w:val="24"/>
        </w:rPr>
        <w:t>Pet</w:t>
      </w:r>
      <w:r>
        <w:rPr>
          <w:spacing w:val="-3"/>
          <w:sz w:val="24"/>
        </w:rPr>
        <w:t xml:space="preserve"> </w:t>
      </w:r>
      <w:r>
        <w:rPr>
          <w:sz w:val="24"/>
        </w:rPr>
        <w:t>and</w:t>
      </w:r>
      <w:r>
        <w:rPr>
          <w:spacing w:val="-3"/>
          <w:sz w:val="24"/>
        </w:rPr>
        <w:t xml:space="preserve"> </w:t>
      </w:r>
      <w:r>
        <w:rPr>
          <w:sz w:val="24"/>
        </w:rPr>
        <w:t>Animal</w:t>
      </w:r>
      <w:r>
        <w:rPr>
          <w:spacing w:val="-2"/>
          <w:sz w:val="24"/>
        </w:rPr>
        <w:t xml:space="preserve"> </w:t>
      </w:r>
      <w:r>
        <w:rPr>
          <w:sz w:val="24"/>
        </w:rPr>
        <w:t>Emergency</w:t>
      </w:r>
      <w:r>
        <w:rPr>
          <w:spacing w:val="-3"/>
          <w:sz w:val="24"/>
        </w:rPr>
        <w:t xml:space="preserve"> </w:t>
      </w:r>
      <w:r>
        <w:rPr>
          <w:sz w:val="24"/>
        </w:rPr>
        <w:t>Planning</w:t>
      </w:r>
      <w:r>
        <w:rPr>
          <w:color w:val="0000FF"/>
          <w:spacing w:val="-2"/>
          <w:sz w:val="24"/>
        </w:rPr>
        <w:t xml:space="preserve"> </w:t>
      </w:r>
      <w:r>
        <w:rPr>
          <w:color w:val="0000FF"/>
          <w:sz w:val="24"/>
          <w:u w:val="single" w:color="0000FF"/>
        </w:rPr>
        <w:t>https://</w:t>
      </w:r>
      <w:hyperlink r:id="rId410">
        <w:r>
          <w:rPr>
            <w:color w:val="0000FF"/>
            <w:sz w:val="24"/>
            <w:u w:val="single" w:color="0000FF"/>
          </w:rPr>
          <w:t>www.ready.gov/animals</w:t>
        </w:r>
      </w:hyperlink>
    </w:p>
    <w:p w14:paraId="5E0EB43C" w14:textId="77777777" w:rsidR="00174017" w:rsidRDefault="00174017" w:rsidP="00174017">
      <w:pPr>
        <w:pStyle w:val="ListParagraph"/>
        <w:numPr>
          <w:ilvl w:val="0"/>
          <w:numId w:val="5"/>
        </w:numPr>
        <w:tabs>
          <w:tab w:val="left" w:pos="819"/>
          <w:tab w:val="left" w:pos="820"/>
        </w:tabs>
        <w:spacing w:before="2" w:line="237" w:lineRule="auto"/>
        <w:ind w:right="2919"/>
        <w:rPr>
          <w:sz w:val="24"/>
        </w:rPr>
      </w:pPr>
      <w:r>
        <w:rPr>
          <w:sz w:val="24"/>
        </w:rPr>
        <w:t>FEMA Disaster Assistance Policy: Eligible Costs Related to Pet Evacuations and</w:t>
      </w:r>
      <w:r>
        <w:rPr>
          <w:spacing w:val="-58"/>
          <w:sz w:val="24"/>
        </w:rPr>
        <w:t xml:space="preserve"> </w:t>
      </w:r>
      <w:r>
        <w:rPr>
          <w:sz w:val="24"/>
        </w:rPr>
        <w:t>Sheltering</w:t>
      </w:r>
      <w:r>
        <w:rPr>
          <w:color w:val="0000FF"/>
          <w:spacing w:val="-1"/>
          <w:sz w:val="24"/>
        </w:rPr>
        <w:t xml:space="preserve"> </w:t>
      </w:r>
      <w:r>
        <w:rPr>
          <w:color w:val="0000FF"/>
          <w:sz w:val="24"/>
          <w:u w:val="single" w:color="0000FF"/>
        </w:rPr>
        <w:t>https://</w:t>
      </w:r>
      <w:hyperlink r:id="rId411">
        <w:r>
          <w:rPr>
            <w:color w:val="0000FF"/>
            <w:sz w:val="24"/>
            <w:u w:val="single" w:color="0000FF"/>
          </w:rPr>
          <w:t>www.fema.gov/pdf/government/grant/pa/9523_19.pdf</w:t>
        </w:r>
      </w:hyperlink>
    </w:p>
    <w:p w14:paraId="75254646" w14:textId="77777777" w:rsidR="00174017" w:rsidRDefault="00174017" w:rsidP="00174017">
      <w:pPr>
        <w:pStyle w:val="ListParagraph"/>
        <w:numPr>
          <w:ilvl w:val="1"/>
          <w:numId w:val="5"/>
        </w:numPr>
        <w:tabs>
          <w:tab w:val="left" w:pos="810"/>
        </w:tabs>
        <w:spacing w:before="73" w:line="240" w:lineRule="auto"/>
        <w:ind w:left="810" w:right="1361"/>
        <w:rPr>
          <w:rFonts w:ascii="Symbol" w:hAnsi="Symbol"/>
          <w:sz w:val="24"/>
        </w:rPr>
      </w:pPr>
      <w:r>
        <w:rPr>
          <w:sz w:val="24"/>
        </w:rPr>
        <w:t>Homeland Security Digital Library – Search for plans associated with pet sheltering,</w:t>
      </w:r>
      <w:r>
        <w:rPr>
          <w:spacing w:val="1"/>
          <w:sz w:val="24"/>
        </w:rPr>
        <w:t xml:space="preserve"> </w:t>
      </w:r>
      <w:r>
        <w:rPr>
          <w:sz w:val="24"/>
        </w:rPr>
        <w:t>evacuation, etc.</w:t>
      </w:r>
      <w:r>
        <w:rPr>
          <w:color w:val="0000FF"/>
          <w:spacing w:val="1"/>
          <w:sz w:val="24"/>
        </w:rPr>
        <w:t xml:space="preserve"> </w:t>
      </w:r>
      <w:r>
        <w:rPr>
          <w:color w:val="0000FF"/>
          <w:spacing w:val="-1"/>
          <w:sz w:val="24"/>
          <w:u w:val="single" w:color="0000FF"/>
        </w:rPr>
        <w:t>https://</w:t>
      </w:r>
      <w:hyperlink r:id="rId412">
        <w:r>
          <w:rPr>
            <w:color w:val="0000FF"/>
            <w:spacing w:val="-1"/>
            <w:sz w:val="24"/>
            <w:u w:val="single" w:color="0000FF"/>
          </w:rPr>
          <w:t>www.hsdl.org/?search=&amp;searchfield=&amp;all=pet+sheltering+plans&amp;collection=docu</w:t>
        </w:r>
      </w:hyperlink>
      <w:r>
        <w:rPr>
          <w:color w:val="0000FF"/>
          <w:sz w:val="24"/>
        </w:rPr>
        <w:t xml:space="preserve"> </w:t>
      </w:r>
      <w:proofErr w:type="spellStart"/>
      <w:r>
        <w:rPr>
          <w:color w:val="0000FF"/>
          <w:sz w:val="24"/>
          <w:u w:val="single" w:color="0000FF"/>
        </w:rPr>
        <w:t>ments&amp;submitted</w:t>
      </w:r>
      <w:proofErr w:type="spellEnd"/>
      <w:r>
        <w:rPr>
          <w:color w:val="0000FF"/>
          <w:sz w:val="24"/>
          <w:u w:val="single" w:color="0000FF"/>
        </w:rPr>
        <w:t>=Search</w:t>
      </w:r>
    </w:p>
    <w:p w14:paraId="3205DB86" w14:textId="77777777" w:rsidR="00174017" w:rsidRDefault="00174017" w:rsidP="00174017">
      <w:pPr>
        <w:ind w:left="810"/>
        <w:sectPr w:rsidR="00174017" w:rsidSect="003D1055">
          <w:footerReference w:type="default" r:id="rId413"/>
          <w:footerReference w:type="first" r:id="rId414"/>
          <w:type w:val="evenPage"/>
          <w:pgSz w:w="12240" w:h="15840"/>
          <w:pgMar w:top="1220" w:right="80" w:bottom="1200" w:left="620" w:header="729" w:footer="576" w:gutter="0"/>
          <w:cols w:space="720"/>
          <w:docGrid w:linePitch="299"/>
        </w:sectPr>
      </w:pPr>
    </w:p>
    <w:p w14:paraId="335C95E9" w14:textId="77777777" w:rsidR="001E62B4" w:rsidRDefault="001E62B4" w:rsidP="00174017">
      <w:pPr>
        <w:pStyle w:val="Heading3"/>
        <w:spacing w:before="90"/>
        <w:jc w:val="both"/>
      </w:pPr>
    </w:p>
    <w:p w14:paraId="00DF9D0B" w14:textId="618B2D7A" w:rsidR="00174017" w:rsidRDefault="00174017" w:rsidP="00174017">
      <w:pPr>
        <w:pStyle w:val="Heading3"/>
        <w:spacing w:before="90"/>
        <w:jc w:val="both"/>
      </w:pPr>
      <w:bookmarkStart w:id="180" w:name="_Toc88634171"/>
      <w:r>
        <w:t>Animal</w:t>
      </w:r>
      <w:r>
        <w:rPr>
          <w:spacing w:val="-2"/>
        </w:rPr>
        <w:t xml:space="preserve"> </w:t>
      </w:r>
      <w:r>
        <w:t>Rescue</w:t>
      </w:r>
      <w:bookmarkEnd w:id="180"/>
    </w:p>
    <w:p w14:paraId="1D985271" w14:textId="77777777" w:rsidR="00174017" w:rsidRDefault="00174017" w:rsidP="00174017">
      <w:pPr>
        <w:pStyle w:val="BodyText"/>
        <w:rPr>
          <w:b/>
        </w:rPr>
      </w:pPr>
    </w:p>
    <w:p w14:paraId="779F694D" w14:textId="77777777" w:rsidR="00174017" w:rsidRDefault="00174017" w:rsidP="00174017">
      <w:pPr>
        <w:pStyle w:val="BodyText"/>
        <w:ind w:left="820" w:right="1358"/>
        <w:jc w:val="both"/>
      </w:pPr>
      <w:r>
        <w:t>The third section explains animal rescue (large and small) and the capabilities needed for this</w:t>
      </w:r>
      <w:r>
        <w:rPr>
          <w:spacing w:val="1"/>
        </w:rPr>
        <w:t xml:space="preserve"> </w:t>
      </w:r>
      <w:r>
        <w:t>type of disaster operation.</w:t>
      </w:r>
      <w:r>
        <w:rPr>
          <w:spacing w:val="1"/>
        </w:rPr>
        <w:t xml:space="preserve"> </w:t>
      </w:r>
      <w:r>
        <w:t>Animals pose many issues to responders and communities during</w:t>
      </w:r>
      <w:r>
        <w:rPr>
          <w:spacing w:val="1"/>
        </w:rPr>
        <w:t xml:space="preserve"> </w:t>
      </w:r>
      <w:r>
        <w:t>disaster</w:t>
      </w:r>
      <w:r>
        <w:rPr>
          <w:spacing w:val="1"/>
        </w:rPr>
        <w:t xml:space="preserve"> </w:t>
      </w:r>
      <w:r>
        <w:t>situations.</w:t>
      </w:r>
      <w:r>
        <w:rPr>
          <w:spacing w:val="1"/>
        </w:rPr>
        <w:t xml:space="preserve"> </w:t>
      </w:r>
      <w:r>
        <w:t>From</w:t>
      </w:r>
      <w:r>
        <w:rPr>
          <w:spacing w:val="1"/>
        </w:rPr>
        <w:t xml:space="preserve"> </w:t>
      </w:r>
      <w:r>
        <w:t>the</w:t>
      </w:r>
      <w:r>
        <w:rPr>
          <w:spacing w:val="1"/>
        </w:rPr>
        <w:t xml:space="preserve"> </w:t>
      </w:r>
      <w:r>
        <w:t>heightened</w:t>
      </w:r>
      <w:r>
        <w:rPr>
          <w:spacing w:val="1"/>
        </w:rPr>
        <w:t xml:space="preserve"> </w:t>
      </w:r>
      <w:r>
        <w:t>perception</w:t>
      </w:r>
      <w:r>
        <w:rPr>
          <w:spacing w:val="1"/>
        </w:rPr>
        <w:t xml:space="preserve"> </w:t>
      </w:r>
      <w:r>
        <w:t>that</w:t>
      </w:r>
      <w:r>
        <w:rPr>
          <w:spacing w:val="1"/>
        </w:rPr>
        <w:t xml:space="preserve"> </w:t>
      </w:r>
      <w:r>
        <w:t>something</w:t>
      </w:r>
      <w:r>
        <w:rPr>
          <w:spacing w:val="1"/>
        </w:rPr>
        <w:t xml:space="preserve"> </w:t>
      </w:r>
      <w:r>
        <w:t>is</w:t>
      </w:r>
      <w:r>
        <w:rPr>
          <w:spacing w:val="1"/>
        </w:rPr>
        <w:t xml:space="preserve"> </w:t>
      </w:r>
      <w:r>
        <w:t>wrong,</w:t>
      </w:r>
      <w:r>
        <w:rPr>
          <w:spacing w:val="1"/>
        </w:rPr>
        <w:t xml:space="preserve"> </w:t>
      </w:r>
      <w:r>
        <w:t>to</w:t>
      </w:r>
      <w:r>
        <w:rPr>
          <w:spacing w:val="1"/>
        </w:rPr>
        <w:t xml:space="preserve"> </w:t>
      </w:r>
      <w:r>
        <w:t>strangers</w:t>
      </w:r>
      <w:r>
        <w:rPr>
          <w:spacing w:val="1"/>
        </w:rPr>
        <w:t xml:space="preserve"> </w:t>
      </w:r>
      <w:r>
        <w:t>appearing in their environment that have a sense of urgency, to being loaded into cages or trailers</w:t>
      </w:r>
      <w:r>
        <w:rPr>
          <w:spacing w:val="-57"/>
        </w:rPr>
        <w:t xml:space="preserve"> </w:t>
      </w:r>
      <w:r>
        <w:t>and transported and unloaded into unfamiliar buildings or pens, animals, no matter the size, will</w:t>
      </w:r>
      <w:r>
        <w:rPr>
          <w:spacing w:val="1"/>
        </w:rPr>
        <w:t xml:space="preserve"> </w:t>
      </w:r>
      <w:r>
        <w:t>react, and that can lead to injury or death to the animals or the responders if the responders are</w:t>
      </w:r>
      <w:r>
        <w:rPr>
          <w:spacing w:val="1"/>
        </w:rPr>
        <w:t xml:space="preserve"> </w:t>
      </w:r>
      <w:r>
        <w:t>not familiar with the animals they are rescuing.</w:t>
      </w:r>
      <w:r>
        <w:rPr>
          <w:spacing w:val="61"/>
        </w:rPr>
        <w:t xml:space="preserve"> </w:t>
      </w:r>
      <w:r>
        <w:t>From small household pets to large farm</w:t>
      </w:r>
      <w:r>
        <w:rPr>
          <w:spacing w:val="1"/>
        </w:rPr>
        <w:t xml:space="preserve"> </w:t>
      </w:r>
      <w:r>
        <w:t>animals, responders cannot be expected to understand animal behavior of every species that may</w:t>
      </w:r>
      <w:r>
        <w:rPr>
          <w:spacing w:val="1"/>
        </w:rPr>
        <w:t xml:space="preserve"> </w:t>
      </w:r>
      <w:r>
        <w:t>need</w:t>
      </w:r>
      <w:r>
        <w:rPr>
          <w:spacing w:val="1"/>
        </w:rPr>
        <w:t xml:space="preserve"> </w:t>
      </w:r>
      <w:r>
        <w:t>to</w:t>
      </w:r>
      <w:r>
        <w:rPr>
          <w:spacing w:val="1"/>
        </w:rPr>
        <w:t xml:space="preserve"> </w:t>
      </w:r>
      <w:r>
        <w:t>be</w:t>
      </w:r>
      <w:r>
        <w:rPr>
          <w:spacing w:val="1"/>
        </w:rPr>
        <w:t xml:space="preserve"> </w:t>
      </w:r>
      <w:r>
        <w:t>rescued,</w:t>
      </w:r>
      <w:r>
        <w:rPr>
          <w:spacing w:val="1"/>
        </w:rPr>
        <w:t xml:space="preserve"> </w:t>
      </w:r>
      <w:r>
        <w:t>which</w:t>
      </w:r>
      <w:r>
        <w:rPr>
          <w:spacing w:val="1"/>
        </w:rPr>
        <w:t xml:space="preserve"> </w:t>
      </w:r>
      <w:r>
        <w:t>is</w:t>
      </w:r>
      <w:r>
        <w:rPr>
          <w:spacing w:val="1"/>
        </w:rPr>
        <w:t xml:space="preserve"> </w:t>
      </w:r>
      <w:r>
        <w:t>the</w:t>
      </w:r>
      <w:r>
        <w:rPr>
          <w:spacing w:val="1"/>
        </w:rPr>
        <w:t xml:space="preserve"> </w:t>
      </w:r>
      <w:r>
        <w:t>impetus</w:t>
      </w:r>
      <w:r>
        <w:rPr>
          <w:spacing w:val="1"/>
        </w:rPr>
        <w:t xml:space="preserve"> </w:t>
      </w:r>
      <w:r>
        <w:t>behind</w:t>
      </w:r>
      <w:r>
        <w:rPr>
          <w:spacing w:val="1"/>
        </w:rPr>
        <w:t xml:space="preserve"> </w:t>
      </w:r>
      <w:r>
        <w:t>developing</w:t>
      </w:r>
      <w:r>
        <w:rPr>
          <w:spacing w:val="1"/>
        </w:rPr>
        <w:t xml:space="preserve"> </w:t>
      </w:r>
      <w:r>
        <w:t>disaster</w:t>
      </w:r>
      <w:r>
        <w:rPr>
          <w:spacing w:val="1"/>
        </w:rPr>
        <w:t xml:space="preserve"> </w:t>
      </w:r>
      <w:r>
        <w:t>animal</w:t>
      </w:r>
      <w:r>
        <w:rPr>
          <w:spacing w:val="1"/>
        </w:rPr>
        <w:t xml:space="preserve"> </w:t>
      </w:r>
      <w:r>
        <w:t>rescue</w:t>
      </w:r>
      <w:r>
        <w:rPr>
          <w:spacing w:val="60"/>
        </w:rPr>
        <w:t xml:space="preserve"> </w:t>
      </w:r>
      <w:r>
        <w:t>teams</w:t>
      </w:r>
      <w:r>
        <w:rPr>
          <w:spacing w:val="1"/>
        </w:rPr>
        <w:t xml:space="preserve"> </w:t>
      </w:r>
      <w:r>
        <w:t>(DART)</w:t>
      </w:r>
      <w:r>
        <w:rPr>
          <w:spacing w:val="-1"/>
        </w:rPr>
        <w:t xml:space="preserve"> </w:t>
      </w:r>
      <w:r>
        <w:t>that</w:t>
      </w:r>
      <w:r>
        <w:rPr>
          <w:spacing w:val="-1"/>
        </w:rPr>
        <w:t xml:space="preserve"> </w:t>
      </w:r>
      <w:r>
        <w:t>are</w:t>
      </w:r>
      <w:r>
        <w:rPr>
          <w:spacing w:val="-1"/>
        </w:rPr>
        <w:t xml:space="preserve"> </w:t>
      </w:r>
      <w:r>
        <w:t>trained</w:t>
      </w:r>
      <w:r>
        <w:rPr>
          <w:spacing w:val="-1"/>
        </w:rPr>
        <w:t xml:space="preserve"> </w:t>
      </w:r>
      <w:r>
        <w:t>and ready</w:t>
      </w:r>
      <w:r>
        <w:rPr>
          <w:spacing w:val="-1"/>
        </w:rPr>
        <w:t xml:space="preserve"> </w:t>
      </w:r>
      <w:r>
        <w:t>to assist</w:t>
      </w:r>
      <w:r>
        <w:rPr>
          <w:spacing w:val="-1"/>
        </w:rPr>
        <w:t xml:space="preserve"> </w:t>
      </w:r>
      <w:r>
        <w:t>when an</w:t>
      </w:r>
      <w:r>
        <w:rPr>
          <w:spacing w:val="-1"/>
        </w:rPr>
        <w:t xml:space="preserve"> </w:t>
      </w:r>
      <w:r>
        <w:t>emergency or</w:t>
      </w:r>
      <w:r>
        <w:rPr>
          <w:spacing w:val="-1"/>
        </w:rPr>
        <w:t xml:space="preserve"> </w:t>
      </w:r>
      <w:r>
        <w:t>disaster occurs.</w:t>
      </w:r>
    </w:p>
    <w:p w14:paraId="3997B9C7" w14:textId="77777777" w:rsidR="00174017" w:rsidRDefault="00174017" w:rsidP="00174017">
      <w:pPr>
        <w:pStyle w:val="BodyText"/>
        <w:spacing w:before="10"/>
      </w:pPr>
    </w:p>
    <w:p w14:paraId="0CBEE0D6" w14:textId="77777777" w:rsidR="00174017" w:rsidRDefault="00174017" w:rsidP="00174017">
      <w:pPr>
        <w:pStyle w:val="BodyText"/>
        <w:spacing w:line="237" w:lineRule="auto"/>
        <w:ind w:left="820" w:right="1359"/>
        <w:jc w:val="both"/>
      </w:pPr>
      <w:r>
        <w:t>Before an animal rescue team is developed, there are many decisions that must be made, and</w:t>
      </w:r>
      <w:r>
        <w:rPr>
          <w:spacing w:val="1"/>
        </w:rPr>
        <w:t xml:space="preserve"> </w:t>
      </w:r>
      <w:r>
        <w:t>considerations</w:t>
      </w:r>
      <w:r>
        <w:rPr>
          <w:spacing w:val="-1"/>
        </w:rPr>
        <w:t xml:space="preserve"> </w:t>
      </w:r>
      <w:proofErr w:type="gramStart"/>
      <w:r>
        <w:t>taken into account</w:t>
      </w:r>
      <w:proofErr w:type="gramEnd"/>
      <w:r>
        <w:t>:</w:t>
      </w:r>
    </w:p>
    <w:p w14:paraId="11C4278B" w14:textId="77777777" w:rsidR="00174017" w:rsidRDefault="00174017" w:rsidP="00174017">
      <w:pPr>
        <w:pStyle w:val="BodyText"/>
        <w:spacing w:before="8"/>
      </w:pPr>
    </w:p>
    <w:p w14:paraId="2D2DC302" w14:textId="77777777" w:rsidR="00174017" w:rsidRDefault="00174017" w:rsidP="00174017">
      <w:pPr>
        <w:pStyle w:val="ListParagraph"/>
        <w:numPr>
          <w:ilvl w:val="1"/>
          <w:numId w:val="5"/>
        </w:numPr>
        <w:tabs>
          <w:tab w:val="left" w:pos="1540"/>
        </w:tabs>
        <w:ind w:left="1540"/>
        <w:jc w:val="both"/>
        <w:rPr>
          <w:rFonts w:ascii="Symbol" w:hAnsi="Symbol"/>
          <w:sz w:val="24"/>
        </w:rPr>
      </w:pPr>
      <w:r>
        <w:rPr>
          <w:sz w:val="24"/>
        </w:rPr>
        <w:t>What</w:t>
      </w:r>
      <w:r>
        <w:rPr>
          <w:spacing w:val="-2"/>
          <w:sz w:val="24"/>
        </w:rPr>
        <w:t xml:space="preserve"> </w:t>
      </w:r>
      <w:r>
        <w:rPr>
          <w:sz w:val="24"/>
        </w:rPr>
        <w:t>species</w:t>
      </w:r>
      <w:r>
        <w:rPr>
          <w:spacing w:val="-1"/>
          <w:sz w:val="24"/>
        </w:rPr>
        <w:t xml:space="preserve"> </w:t>
      </w:r>
      <w:r>
        <w:rPr>
          <w:sz w:val="24"/>
        </w:rPr>
        <w:t>of</w:t>
      </w:r>
      <w:r>
        <w:rPr>
          <w:spacing w:val="-2"/>
          <w:sz w:val="24"/>
        </w:rPr>
        <w:t xml:space="preserve"> </w:t>
      </w:r>
      <w:r>
        <w:rPr>
          <w:sz w:val="24"/>
        </w:rPr>
        <w:t>animals</w:t>
      </w:r>
      <w:r>
        <w:rPr>
          <w:spacing w:val="-1"/>
          <w:sz w:val="24"/>
        </w:rPr>
        <w:t xml:space="preserve"> </w:t>
      </w:r>
      <w:r>
        <w:rPr>
          <w:sz w:val="24"/>
        </w:rPr>
        <w:t>are</w:t>
      </w:r>
      <w:r>
        <w:rPr>
          <w:spacing w:val="-3"/>
          <w:sz w:val="24"/>
        </w:rPr>
        <w:t xml:space="preserve"> </w:t>
      </w:r>
      <w:r>
        <w:rPr>
          <w:sz w:val="24"/>
        </w:rPr>
        <w:t>in</w:t>
      </w:r>
      <w:r>
        <w:rPr>
          <w:spacing w:val="-1"/>
          <w:sz w:val="24"/>
        </w:rPr>
        <w:t xml:space="preserve"> </w:t>
      </w:r>
      <w:r>
        <w:rPr>
          <w:sz w:val="24"/>
        </w:rPr>
        <w:t>the</w:t>
      </w:r>
      <w:r>
        <w:rPr>
          <w:spacing w:val="-3"/>
          <w:sz w:val="24"/>
        </w:rPr>
        <w:t xml:space="preserve"> </w:t>
      </w:r>
      <w:r>
        <w:rPr>
          <w:sz w:val="24"/>
        </w:rPr>
        <w:t>area</w:t>
      </w:r>
      <w:r>
        <w:rPr>
          <w:spacing w:val="-2"/>
          <w:sz w:val="24"/>
        </w:rPr>
        <w:t xml:space="preserve"> </w:t>
      </w:r>
      <w:r>
        <w:rPr>
          <w:sz w:val="24"/>
        </w:rPr>
        <w:t>that</w:t>
      </w:r>
      <w:r>
        <w:rPr>
          <w:spacing w:val="-2"/>
          <w:sz w:val="24"/>
        </w:rPr>
        <w:t xml:space="preserve"> </w:t>
      </w:r>
      <w:r>
        <w:rPr>
          <w:sz w:val="24"/>
        </w:rPr>
        <w:t>may</w:t>
      </w:r>
      <w:r>
        <w:rPr>
          <w:spacing w:val="-1"/>
          <w:sz w:val="24"/>
        </w:rPr>
        <w:t xml:space="preserve"> </w:t>
      </w:r>
      <w:r>
        <w:rPr>
          <w:sz w:val="24"/>
        </w:rPr>
        <w:t>need</w:t>
      </w:r>
      <w:r>
        <w:rPr>
          <w:spacing w:val="-2"/>
          <w:sz w:val="24"/>
        </w:rPr>
        <w:t xml:space="preserve"> </w:t>
      </w:r>
      <w:r>
        <w:rPr>
          <w:sz w:val="24"/>
        </w:rPr>
        <w:t>rescuing?</w:t>
      </w:r>
    </w:p>
    <w:p w14:paraId="4F9EF074" w14:textId="77777777" w:rsidR="00174017" w:rsidRDefault="00174017" w:rsidP="00174017">
      <w:pPr>
        <w:pStyle w:val="ListParagraph"/>
        <w:numPr>
          <w:ilvl w:val="1"/>
          <w:numId w:val="5"/>
        </w:numPr>
        <w:tabs>
          <w:tab w:val="left" w:pos="1540"/>
        </w:tabs>
        <w:ind w:left="1540"/>
        <w:jc w:val="both"/>
        <w:rPr>
          <w:rFonts w:ascii="Symbol" w:hAnsi="Symbol"/>
          <w:sz w:val="24"/>
        </w:rPr>
      </w:pPr>
      <w:r>
        <w:rPr>
          <w:sz w:val="24"/>
        </w:rPr>
        <w:lastRenderedPageBreak/>
        <w:t>Is</w:t>
      </w:r>
      <w:r>
        <w:rPr>
          <w:spacing w:val="-1"/>
          <w:sz w:val="24"/>
        </w:rPr>
        <w:t xml:space="preserve"> </w:t>
      </w:r>
      <w:r>
        <w:rPr>
          <w:sz w:val="24"/>
        </w:rPr>
        <w:t>there</w:t>
      </w:r>
      <w:r>
        <w:rPr>
          <w:spacing w:val="-2"/>
          <w:sz w:val="24"/>
        </w:rPr>
        <w:t xml:space="preserve"> </w:t>
      </w:r>
      <w:r>
        <w:rPr>
          <w:sz w:val="24"/>
        </w:rPr>
        <w:t>a</w:t>
      </w:r>
      <w:r>
        <w:rPr>
          <w:spacing w:val="-2"/>
          <w:sz w:val="24"/>
        </w:rPr>
        <w:t xml:space="preserve"> </w:t>
      </w:r>
      <w:r>
        <w:rPr>
          <w:sz w:val="24"/>
        </w:rPr>
        <w:t>limit</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size</w:t>
      </w:r>
      <w:r>
        <w:rPr>
          <w:spacing w:val="-2"/>
          <w:sz w:val="24"/>
        </w:rPr>
        <w:t xml:space="preserve"> </w:t>
      </w:r>
      <w:r>
        <w:rPr>
          <w:sz w:val="24"/>
        </w:rPr>
        <w:t>and</w:t>
      </w:r>
      <w:r>
        <w:rPr>
          <w:spacing w:val="-1"/>
          <w:sz w:val="24"/>
        </w:rPr>
        <w:t xml:space="preserve"> </w:t>
      </w:r>
      <w:r>
        <w:rPr>
          <w:sz w:val="24"/>
        </w:rPr>
        <w:t>species</w:t>
      </w:r>
      <w:r>
        <w:rPr>
          <w:spacing w:val="-1"/>
          <w:sz w:val="24"/>
        </w:rPr>
        <w:t xml:space="preserve"> </w:t>
      </w:r>
      <w:r>
        <w:rPr>
          <w:sz w:val="24"/>
        </w:rPr>
        <w:t>of</w:t>
      </w:r>
      <w:r>
        <w:rPr>
          <w:spacing w:val="-1"/>
          <w:sz w:val="24"/>
        </w:rPr>
        <w:t xml:space="preserve"> </w:t>
      </w:r>
      <w:r>
        <w:rPr>
          <w:sz w:val="24"/>
        </w:rPr>
        <w:t>animals</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team</w:t>
      </w:r>
      <w:r>
        <w:rPr>
          <w:spacing w:val="-1"/>
          <w:sz w:val="24"/>
        </w:rPr>
        <w:t xml:space="preserve"> </w:t>
      </w:r>
      <w:r>
        <w:rPr>
          <w:sz w:val="24"/>
        </w:rPr>
        <w:t>will</w:t>
      </w:r>
      <w:r>
        <w:rPr>
          <w:spacing w:val="-1"/>
          <w:sz w:val="24"/>
        </w:rPr>
        <w:t xml:space="preserve"> </w:t>
      </w:r>
      <w:r>
        <w:rPr>
          <w:sz w:val="24"/>
        </w:rPr>
        <w:t>rescue?</w:t>
      </w:r>
    </w:p>
    <w:p w14:paraId="1F7B6BFB" w14:textId="77777777" w:rsidR="00174017" w:rsidRDefault="00174017" w:rsidP="00174017">
      <w:pPr>
        <w:pStyle w:val="ListParagraph"/>
        <w:numPr>
          <w:ilvl w:val="1"/>
          <w:numId w:val="5"/>
        </w:numPr>
        <w:tabs>
          <w:tab w:val="left" w:pos="1540"/>
        </w:tabs>
        <w:spacing w:line="240" w:lineRule="auto"/>
        <w:ind w:left="1540" w:right="1358"/>
        <w:jc w:val="both"/>
        <w:rPr>
          <w:rFonts w:ascii="Symbol" w:hAnsi="Symbol"/>
          <w:sz w:val="24"/>
        </w:rPr>
      </w:pPr>
      <w:r>
        <w:rPr>
          <w:sz w:val="24"/>
        </w:rPr>
        <w:t>Does</w:t>
      </w:r>
      <w:r>
        <w:rPr>
          <w:spacing w:val="1"/>
          <w:sz w:val="24"/>
        </w:rPr>
        <w:t xml:space="preserve"> </w:t>
      </w:r>
      <w:r>
        <w:rPr>
          <w:sz w:val="24"/>
        </w:rPr>
        <w:t>the</w:t>
      </w:r>
      <w:r>
        <w:rPr>
          <w:spacing w:val="1"/>
          <w:sz w:val="24"/>
        </w:rPr>
        <w:t xml:space="preserve"> </w:t>
      </w:r>
      <w:r>
        <w:rPr>
          <w:sz w:val="24"/>
        </w:rPr>
        <w:t>team</w:t>
      </w:r>
      <w:r>
        <w:rPr>
          <w:spacing w:val="1"/>
          <w:sz w:val="24"/>
        </w:rPr>
        <w:t xml:space="preserve"> </w:t>
      </w:r>
      <w:r>
        <w:rPr>
          <w:sz w:val="24"/>
        </w:rPr>
        <w:t>have</w:t>
      </w:r>
      <w:r>
        <w:rPr>
          <w:spacing w:val="1"/>
          <w:sz w:val="24"/>
        </w:rPr>
        <w:t xml:space="preserve"> </w:t>
      </w:r>
      <w:r>
        <w:rPr>
          <w:sz w:val="24"/>
        </w:rPr>
        <w:t>a</w:t>
      </w:r>
      <w:r>
        <w:rPr>
          <w:spacing w:val="1"/>
          <w:sz w:val="24"/>
        </w:rPr>
        <w:t xml:space="preserve"> </w:t>
      </w:r>
      <w:r>
        <w:rPr>
          <w:sz w:val="24"/>
        </w:rPr>
        <w:t>variety</w:t>
      </w:r>
      <w:r>
        <w:rPr>
          <w:spacing w:val="1"/>
          <w:sz w:val="24"/>
        </w:rPr>
        <w:t xml:space="preserve"> </w:t>
      </w:r>
      <w:r>
        <w:rPr>
          <w:sz w:val="24"/>
        </w:rPr>
        <w:t>of</w:t>
      </w:r>
      <w:r>
        <w:rPr>
          <w:spacing w:val="1"/>
          <w:sz w:val="24"/>
        </w:rPr>
        <w:t xml:space="preserve"> </w:t>
      </w:r>
      <w:r>
        <w:rPr>
          <w:sz w:val="24"/>
        </w:rPr>
        <w:t>skills</w:t>
      </w:r>
      <w:r>
        <w:rPr>
          <w:spacing w:val="1"/>
          <w:sz w:val="24"/>
        </w:rPr>
        <w:t xml:space="preserve"> </w:t>
      </w:r>
      <w:r>
        <w:rPr>
          <w:sz w:val="24"/>
        </w:rPr>
        <w:t>they</w:t>
      </w:r>
      <w:r>
        <w:rPr>
          <w:spacing w:val="1"/>
          <w:sz w:val="24"/>
        </w:rPr>
        <w:t xml:space="preserve"> </w:t>
      </w:r>
      <w:r>
        <w:rPr>
          <w:sz w:val="24"/>
        </w:rPr>
        <w:t>bring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team</w:t>
      </w:r>
      <w:r>
        <w:rPr>
          <w:spacing w:val="1"/>
          <w:sz w:val="24"/>
        </w:rPr>
        <w:t xml:space="preserve"> </w:t>
      </w:r>
      <w:r>
        <w:rPr>
          <w:sz w:val="24"/>
        </w:rPr>
        <w:t>(i.e.,</w:t>
      </w:r>
      <w:r>
        <w:rPr>
          <w:spacing w:val="1"/>
          <w:sz w:val="24"/>
        </w:rPr>
        <w:t xml:space="preserve"> </w:t>
      </w:r>
      <w:r>
        <w:rPr>
          <w:sz w:val="24"/>
        </w:rPr>
        <w:t>veterinarians,</w:t>
      </w:r>
      <w:r>
        <w:rPr>
          <w:spacing w:val="1"/>
          <w:sz w:val="24"/>
        </w:rPr>
        <w:t xml:space="preserve"> </w:t>
      </w:r>
      <w:r>
        <w:rPr>
          <w:sz w:val="24"/>
        </w:rPr>
        <w:t>veterinarian technician, animal control officers, animal groomers, equine farriers, horse</w:t>
      </w:r>
      <w:r>
        <w:rPr>
          <w:spacing w:val="1"/>
          <w:sz w:val="24"/>
        </w:rPr>
        <w:t xml:space="preserve"> </w:t>
      </w:r>
      <w:r>
        <w:rPr>
          <w:sz w:val="24"/>
        </w:rPr>
        <w:t>owners, cattle producers, dog and cat breeders, MU Extension, etc.)?</w:t>
      </w:r>
      <w:r>
        <w:rPr>
          <w:spacing w:val="61"/>
          <w:sz w:val="24"/>
        </w:rPr>
        <w:t xml:space="preserve"> </w:t>
      </w:r>
      <w:r>
        <w:rPr>
          <w:sz w:val="24"/>
        </w:rPr>
        <w:t>This will help</w:t>
      </w:r>
      <w:r>
        <w:rPr>
          <w:spacing w:val="1"/>
          <w:sz w:val="24"/>
        </w:rPr>
        <w:t xml:space="preserve"> </w:t>
      </w:r>
      <w:r>
        <w:rPr>
          <w:sz w:val="24"/>
        </w:rPr>
        <w:t>define</w:t>
      </w:r>
      <w:r>
        <w:rPr>
          <w:spacing w:val="-2"/>
          <w:sz w:val="24"/>
        </w:rPr>
        <w:t xml:space="preserve"> </w:t>
      </w:r>
      <w:r>
        <w:rPr>
          <w:sz w:val="24"/>
        </w:rPr>
        <w:t>the</w:t>
      </w:r>
      <w:r>
        <w:rPr>
          <w:spacing w:val="-1"/>
          <w:sz w:val="24"/>
        </w:rPr>
        <w:t xml:space="preserve"> </w:t>
      </w:r>
      <w:r>
        <w:rPr>
          <w:sz w:val="24"/>
        </w:rPr>
        <w:t>team mission.</w:t>
      </w:r>
    </w:p>
    <w:p w14:paraId="5CEA4DDB" w14:textId="77777777" w:rsidR="00174017" w:rsidRDefault="00174017" w:rsidP="00174017">
      <w:pPr>
        <w:pStyle w:val="ListParagraph"/>
        <w:numPr>
          <w:ilvl w:val="1"/>
          <w:numId w:val="5"/>
        </w:numPr>
        <w:tabs>
          <w:tab w:val="left" w:pos="1540"/>
        </w:tabs>
        <w:spacing w:before="3" w:line="237" w:lineRule="auto"/>
        <w:ind w:left="1540" w:right="1358"/>
        <w:jc w:val="both"/>
        <w:rPr>
          <w:rFonts w:ascii="Symbol" w:hAnsi="Symbol"/>
          <w:sz w:val="24"/>
        </w:rPr>
      </w:pPr>
      <w:r>
        <w:rPr>
          <w:sz w:val="24"/>
        </w:rPr>
        <w:t>Under what conditions can the team provide rescues (floods, tornadoes, winter storms,</w:t>
      </w:r>
      <w:r>
        <w:rPr>
          <w:spacing w:val="1"/>
          <w:sz w:val="24"/>
        </w:rPr>
        <w:t xml:space="preserve"> </w:t>
      </w:r>
      <w:r>
        <w:rPr>
          <w:sz w:val="24"/>
        </w:rPr>
        <w:t>earthquakes,</w:t>
      </w:r>
      <w:r>
        <w:rPr>
          <w:spacing w:val="-1"/>
          <w:sz w:val="24"/>
        </w:rPr>
        <w:t xml:space="preserve"> </w:t>
      </w:r>
      <w:r>
        <w:rPr>
          <w:sz w:val="24"/>
        </w:rPr>
        <w:t>droughts, landslides, etc.)?</w:t>
      </w:r>
    </w:p>
    <w:p w14:paraId="23B9A3F3" w14:textId="77777777" w:rsidR="00174017" w:rsidRDefault="00174017" w:rsidP="00174017">
      <w:pPr>
        <w:pStyle w:val="ListParagraph"/>
        <w:numPr>
          <w:ilvl w:val="1"/>
          <w:numId w:val="5"/>
        </w:numPr>
        <w:tabs>
          <w:tab w:val="left" w:pos="1540"/>
        </w:tabs>
        <w:ind w:left="1540"/>
        <w:jc w:val="both"/>
        <w:rPr>
          <w:rFonts w:ascii="Symbol" w:hAnsi="Symbol"/>
          <w:sz w:val="24"/>
        </w:rPr>
      </w:pPr>
      <w:r>
        <w:rPr>
          <w:sz w:val="24"/>
        </w:rPr>
        <w:t>Do</w:t>
      </w:r>
      <w:r>
        <w:rPr>
          <w:spacing w:val="-2"/>
          <w:sz w:val="24"/>
        </w:rPr>
        <w:t xml:space="preserve"> </w:t>
      </w:r>
      <w:r>
        <w:rPr>
          <w:sz w:val="24"/>
        </w:rPr>
        <w:t>the</w:t>
      </w:r>
      <w:r>
        <w:rPr>
          <w:spacing w:val="-2"/>
          <w:sz w:val="24"/>
        </w:rPr>
        <w:t xml:space="preserve"> </w:t>
      </w:r>
      <w:r>
        <w:rPr>
          <w:sz w:val="24"/>
        </w:rPr>
        <w:t>team</w:t>
      </w:r>
      <w:r>
        <w:rPr>
          <w:spacing w:val="-1"/>
          <w:sz w:val="24"/>
        </w:rPr>
        <w:t xml:space="preserve"> </w:t>
      </w:r>
      <w:r>
        <w:rPr>
          <w:sz w:val="24"/>
        </w:rPr>
        <w:t>members</w:t>
      </w:r>
      <w:r>
        <w:rPr>
          <w:spacing w:val="-1"/>
          <w:sz w:val="24"/>
        </w:rPr>
        <w:t xml:space="preserve"> </w:t>
      </w:r>
      <w:r>
        <w:rPr>
          <w:sz w:val="24"/>
        </w:rPr>
        <w:t>have</w:t>
      </w:r>
      <w:r>
        <w:rPr>
          <w:spacing w:val="-2"/>
          <w:sz w:val="24"/>
        </w:rPr>
        <w:t xml:space="preserve"> </w:t>
      </w:r>
      <w:r>
        <w:rPr>
          <w:sz w:val="24"/>
        </w:rPr>
        <w:t>the</w:t>
      </w:r>
      <w:r>
        <w:rPr>
          <w:spacing w:val="-3"/>
          <w:sz w:val="24"/>
        </w:rPr>
        <w:t xml:space="preserve"> </w:t>
      </w:r>
      <w:r>
        <w:rPr>
          <w:sz w:val="24"/>
        </w:rPr>
        <w:t>appropriate</w:t>
      </w:r>
      <w:r>
        <w:rPr>
          <w:spacing w:val="-2"/>
          <w:sz w:val="24"/>
        </w:rPr>
        <w:t xml:space="preserve"> </w:t>
      </w:r>
      <w:r>
        <w:rPr>
          <w:sz w:val="24"/>
        </w:rPr>
        <w:t>training</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size</w:t>
      </w:r>
      <w:r>
        <w:rPr>
          <w:spacing w:val="-3"/>
          <w:sz w:val="24"/>
        </w:rPr>
        <w:t xml:space="preserve"> </w:t>
      </w:r>
      <w:r>
        <w:rPr>
          <w:sz w:val="24"/>
        </w:rPr>
        <w:t>and</w:t>
      </w:r>
      <w:r>
        <w:rPr>
          <w:spacing w:val="-1"/>
          <w:sz w:val="24"/>
        </w:rPr>
        <w:t xml:space="preserve"> </w:t>
      </w:r>
      <w:r>
        <w:rPr>
          <w:sz w:val="24"/>
        </w:rPr>
        <w:t>species</w:t>
      </w:r>
      <w:r>
        <w:rPr>
          <w:spacing w:val="-1"/>
          <w:sz w:val="24"/>
        </w:rPr>
        <w:t xml:space="preserve"> </w:t>
      </w:r>
      <w:r>
        <w:rPr>
          <w:sz w:val="24"/>
        </w:rPr>
        <w:t>chosen?</w:t>
      </w:r>
    </w:p>
    <w:p w14:paraId="23D36F81" w14:textId="77777777" w:rsidR="00174017" w:rsidRDefault="00174017" w:rsidP="00174017">
      <w:pPr>
        <w:pStyle w:val="ListParagraph"/>
        <w:numPr>
          <w:ilvl w:val="1"/>
          <w:numId w:val="5"/>
        </w:numPr>
        <w:tabs>
          <w:tab w:val="left" w:pos="1540"/>
        </w:tabs>
        <w:ind w:left="1540"/>
        <w:jc w:val="both"/>
        <w:rPr>
          <w:rFonts w:ascii="Symbol" w:hAnsi="Symbol"/>
          <w:sz w:val="24"/>
        </w:rPr>
      </w:pPr>
      <w:r>
        <w:rPr>
          <w:sz w:val="24"/>
        </w:rPr>
        <w:t>Does</w:t>
      </w:r>
      <w:r>
        <w:rPr>
          <w:spacing w:val="-2"/>
          <w:sz w:val="24"/>
        </w:rPr>
        <w:t xml:space="preserve"> </w:t>
      </w:r>
      <w:r>
        <w:rPr>
          <w:sz w:val="24"/>
        </w:rPr>
        <w:t>the</w:t>
      </w:r>
      <w:r>
        <w:rPr>
          <w:spacing w:val="-2"/>
          <w:sz w:val="24"/>
        </w:rPr>
        <w:t xml:space="preserve"> </w:t>
      </w:r>
      <w:r>
        <w:rPr>
          <w:sz w:val="24"/>
        </w:rPr>
        <w:t>team</w:t>
      </w:r>
      <w:r>
        <w:rPr>
          <w:spacing w:val="-2"/>
          <w:sz w:val="24"/>
        </w:rPr>
        <w:t xml:space="preserve"> </w:t>
      </w:r>
      <w:r>
        <w:rPr>
          <w:sz w:val="24"/>
        </w:rPr>
        <w:t>have</w:t>
      </w:r>
      <w:r>
        <w:rPr>
          <w:spacing w:val="-2"/>
          <w:sz w:val="24"/>
        </w:rPr>
        <w:t xml:space="preserve"> </w:t>
      </w:r>
      <w:r>
        <w:rPr>
          <w:sz w:val="24"/>
        </w:rPr>
        <w:t>the</w:t>
      </w:r>
      <w:r>
        <w:rPr>
          <w:spacing w:val="-3"/>
          <w:sz w:val="24"/>
        </w:rPr>
        <w:t xml:space="preserve"> </w:t>
      </w:r>
      <w:r>
        <w:rPr>
          <w:sz w:val="24"/>
        </w:rPr>
        <w:t>appropriate</w:t>
      </w:r>
      <w:r>
        <w:rPr>
          <w:spacing w:val="-2"/>
          <w:sz w:val="24"/>
        </w:rPr>
        <w:t xml:space="preserve"> </w:t>
      </w:r>
      <w:r>
        <w:rPr>
          <w:sz w:val="24"/>
        </w:rPr>
        <w:t>equipment</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size,</w:t>
      </w:r>
      <w:r>
        <w:rPr>
          <w:spacing w:val="-2"/>
          <w:sz w:val="24"/>
        </w:rPr>
        <w:t xml:space="preserve"> </w:t>
      </w:r>
      <w:r>
        <w:rPr>
          <w:sz w:val="24"/>
        </w:rPr>
        <w:t>species,</w:t>
      </w:r>
      <w:r>
        <w:rPr>
          <w:spacing w:val="-1"/>
          <w:sz w:val="24"/>
        </w:rPr>
        <w:t xml:space="preserve"> </w:t>
      </w:r>
      <w:r>
        <w:rPr>
          <w:sz w:val="24"/>
        </w:rPr>
        <w:t>and</w:t>
      </w:r>
      <w:r>
        <w:rPr>
          <w:spacing w:val="-2"/>
          <w:sz w:val="24"/>
        </w:rPr>
        <w:t xml:space="preserve"> </w:t>
      </w:r>
      <w:r>
        <w:rPr>
          <w:sz w:val="24"/>
        </w:rPr>
        <w:t>conditions?</w:t>
      </w:r>
    </w:p>
    <w:p w14:paraId="0169739F" w14:textId="77777777" w:rsidR="00174017" w:rsidRDefault="00174017" w:rsidP="00174017">
      <w:pPr>
        <w:pStyle w:val="ListParagraph"/>
        <w:numPr>
          <w:ilvl w:val="1"/>
          <w:numId w:val="5"/>
        </w:numPr>
        <w:tabs>
          <w:tab w:val="left" w:pos="1540"/>
        </w:tabs>
        <w:spacing w:before="6" w:line="237" w:lineRule="auto"/>
        <w:ind w:left="1540" w:right="1358"/>
        <w:jc w:val="both"/>
        <w:rPr>
          <w:rFonts w:ascii="Symbol" w:hAnsi="Symbol"/>
          <w:sz w:val="24"/>
        </w:rPr>
      </w:pPr>
      <w:r>
        <w:rPr>
          <w:sz w:val="24"/>
        </w:rPr>
        <w:t>Does the team have the appropriately sized pens, cages, trailers, etc. for the size and</w:t>
      </w:r>
      <w:r>
        <w:rPr>
          <w:spacing w:val="1"/>
          <w:sz w:val="24"/>
        </w:rPr>
        <w:t xml:space="preserve"> </w:t>
      </w:r>
      <w:r>
        <w:rPr>
          <w:sz w:val="24"/>
        </w:rPr>
        <w:t>species</w:t>
      </w:r>
      <w:r>
        <w:rPr>
          <w:spacing w:val="-1"/>
          <w:sz w:val="24"/>
        </w:rPr>
        <w:t xml:space="preserve"> </w:t>
      </w:r>
      <w:r>
        <w:rPr>
          <w:sz w:val="24"/>
        </w:rPr>
        <w:t>chosen?</w:t>
      </w:r>
    </w:p>
    <w:p w14:paraId="45854060" w14:textId="77777777" w:rsidR="00174017" w:rsidRDefault="00174017" w:rsidP="00174017">
      <w:pPr>
        <w:pStyle w:val="ListParagraph"/>
        <w:numPr>
          <w:ilvl w:val="1"/>
          <w:numId w:val="5"/>
        </w:numPr>
        <w:tabs>
          <w:tab w:val="left" w:pos="1540"/>
        </w:tabs>
        <w:spacing w:line="294" w:lineRule="exact"/>
        <w:ind w:left="1540"/>
        <w:jc w:val="both"/>
        <w:rPr>
          <w:rFonts w:ascii="Symbol" w:hAnsi="Symbol"/>
          <w:sz w:val="24"/>
        </w:rPr>
      </w:pPr>
      <w:r>
        <w:rPr>
          <w:sz w:val="24"/>
        </w:rPr>
        <w:t>Does</w:t>
      </w:r>
      <w:r>
        <w:rPr>
          <w:spacing w:val="-1"/>
          <w:sz w:val="24"/>
        </w:rPr>
        <w:t xml:space="preserve"> </w:t>
      </w:r>
      <w:r>
        <w:rPr>
          <w:sz w:val="24"/>
        </w:rPr>
        <w:t>the</w:t>
      </w:r>
      <w:r>
        <w:rPr>
          <w:spacing w:val="-2"/>
          <w:sz w:val="24"/>
        </w:rPr>
        <w:t xml:space="preserve"> </w:t>
      </w:r>
      <w:r>
        <w:rPr>
          <w:sz w:val="24"/>
        </w:rPr>
        <w:t>team</w:t>
      </w:r>
      <w:r>
        <w:rPr>
          <w:spacing w:val="-1"/>
          <w:sz w:val="24"/>
        </w:rPr>
        <w:t xml:space="preserve"> </w:t>
      </w:r>
      <w:r>
        <w:rPr>
          <w:sz w:val="24"/>
        </w:rPr>
        <w:t>have</w:t>
      </w:r>
      <w:r>
        <w:rPr>
          <w:spacing w:val="-2"/>
          <w:sz w:val="24"/>
        </w:rPr>
        <w:t xml:space="preserve"> </w:t>
      </w:r>
      <w:r>
        <w:rPr>
          <w:sz w:val="24"/>
        </w:rPr>
        <w:t>financial</w:t>
      </w:r>
      <w:r>
        <w:rPr>
          <w:spacing w:val="-1"/>
          <w:sz w:val="24"/>
        </w:rPr>
        <w:t xml:space="preserve"> </w:t>
      </w:r>
      <w:r>
        <w:rPr>
          <w:sz w:val="24"/>
        </w:rPr>
        <w:t>support</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operation?</w:t>
      </w:r>
    </w:p>
    <w:p w14:paraId="240383C3" w14:textId="77777777" w:rsidR="00174017" w:rsidRDefault="00174017" w:rsidP="00174017">
      <w:pPr>
        <w:pStyle w:val="BodyText"/>
        <w:spacing w:before="4"/>
      </w:pPr>
    </w:p>
    <w:p w14:paraId="35E28976" w14:textId="77777777" w:rsidR="00174017" w:rsidRDefault="00174017" w:rsidP="00174017">
      <w:pPr>
        <w:pStyle w:val="BodyText"/>
        <w:ind w:left="820" w:right="1358"/>
        <w:jc w:val="both"/>
      </w:pPr>
      <w:r>
        <w:t>Consider these questions as a starting point.</w:t>
      </w:r>
      <w:r>
        <w:rPr>
          <w:spacing w:val="1"/>
        </w:rPr>
        <w:t xml:space="preserve"> </w:t>
      </w:r>
      <w:r>
        <w:t>There are many other issues and considerations that</w:t>
      </w:r>
      <w:r>
        <w:rPr>
          <w:spacing w:val="1"/>
        </w:rPr>
        <w:t xml:space="preserve"> </w:t>
      </w:r>
      <w:r>
        <w:t>will guide your team; do not be limited to the questions listed above, bring your own experiences</w:t>
      </w:r>
      <w:r>
        <w:rPr>
          <w:spacing w:val="-57"/>
        </w:rPr>
        <w:t xml:space="preserve"> </w:t>
      </w:r>
      <w:r>
        <w:t>to the discussion.</w:t>
      </w:r>
      <w:r>
        <w:rPr>
          <w:spacing w:val="61"/>
        </w:rPr>
        <w:t xml:space="preserve"> </w:t>
      </w:r>
      <w:r>
        <w:t>Review the entire section and develop the capabilities that are general in</w:t>
      </w:r>
      <w:r>
        <w:rPr>
          <w:spacing w:val="1"/>
        </w:rPr>
        <w:t xml:space="preserve"> </w:t>
      </w:r>
      <w:r>
        <w:t>nature,</w:t>
      </w:r>
      <w:r>
        <w:rPr>
          <w:spacing w:val="-1"/>
        </w:rPr>
        <w:t xml:space="preserve"> </w:t>
      </w:r>
      <w:r>
        <w:t>and that can be</w:t>
      </w:r>
      <w:r>
        <w:rPr>
          <w:spacing w:val="-2"/>
        </w:rPr>
        <w:t xml:space="preserve"> </w:t>
      </w:r>
      <w:r>
        <w:t>developed to address more</w:t>
      </w:r>
      <w:r>
        <w:rPr>
          <w:spacing w:val="-2"/>
        </w:rPr>
        <w:t xml:space="preserve"> </w:t>
      </w:r>
      <w:r>
        <w:t>than one</w:t>
      </w:r>
      <w:r>
        <w:rPr>
          <w:spacing w:val="-1"/>
        </w:rPr>
        <w:t xml:space="preserve"> </w:t>
      </w:r>
      <w:r>
        <w:t>situation.</w:t>
      </w:r>
    </w:p>
    <w:p w14:paraId="269648B1" w14:textId="77777777" w:rsidR="007144F1" w:rsidRDefault="007144F1" w:rsidP="007144F1">
      <w:pPr>
        <w:pStyle w:val="BodyText"/>
        <w:spacing w:before="10"/>
        <w:rPr>
          <w:sz w:val="17"/>
        </w:rPr>
      </w:pPr>
    </w:p>
    <w:p w14:paraId="027C3BF0" w14:textId="77777777" w:rsidR="007144F1" w:rsidRDefault="007144F1" w:rsidP="007144F1">
      <w:pPr>
        <w:pStyle w:val="BodyText"/>
        <w:spacing w:before="4"/>
      </w:pPr>
    </w:p>
    <w:p w14:paraId="7ED4CF92" w14:textId="65AD56FC" w:rsidR="00A64820" w:rsidRDefault="00A64820">
      <w:pPr>
        <w:pStyle w:val="BodyText"/>
        <w:spacing w:before="2"/>
        <w:rPr>
          <w:sz w:val="16"/>
        </w:rPr>
      </w:pPr>
    </w:p>
    <w:p w14:paraId="45EEF456" w14:textId="77777777" w:rsidR="00697A2C" w:rsidRDefault="00697A2C">
      <w:pPr>
        <w:pStyle w:val="BodyText"/>
        <w:spacing w:before="2"/>
        <w:rPr>
          <w:sz w:val="16"/>
        </w:rPr>
      </w:pPr>
    </w:p>
    <w:p w14:paraId="57B82523" w14:textId="77777777" w:rsidR="00697A2C" w:rsidRDefault="00697A2C" w:rsidP="00697A2C">
      <w:pPr>
        <w:pStyle w:val="BodyText"/>
        <w:rPr>
          <w:b/>
        </w:rPr>
      </w:pPr>
    </w:p>
    <w:p w14:paraId="2F807A44" w14:textId="77777777" w:rsidR="00A64820" w:rsidRDefault="00A64820">
      <w:pPr>
        <w:sectPr w:rsidR="00A64820" w:rsidSect="003D1055">
          <w:footerReference w:type="first" r:id="rId415"/>
          <w:pgSz w:w="12240" w:h="15840"/>
          <w:pgMar w:top="1220" w:right="80" w:bottom="1200" w:left="620" w:header="729" w:footer="576" w:gutter="0"/>
          <w:cols w:space="720"/>
          <w:docGrid w:linePitch="299"/>
        </w:sectPr>
      </w:pPr>
    </w:p>
    <w:p w14:paraId="1599A875" w14:textId="77777777" w:rsidR="00A64820" w:rsidRDefault="00A64820">
      <w:pPr>
        <w:pStyle w:val="BodyText"/>
        <w:rPr>
          <w:sz w:val="20"/>
        </w:rPr>
      </w:pPr>
    </w:p>
    <w:p w14:paraId="2AD3BDC5" w14:textId="77777777" w:rsidR="00697A2C" w:rsidRDefault="00697A2C" w:rsidP="00697A2C">
      <w:pPr>
        <w:pStyle w:val="Heading3"/>
        <w:spacing w:before="90"/>
        <w:ind w:left="100"/>
      </w:pPr>
      <w:bookmarkStart w:id="181" w:name="_Toc88634172"/>
      <w:r>
        <w:t>Potential</w:t>
      </w:r>
      <w:r>
        <w:rPr>
          <w:spacing w:val="-4"/>
        </w:rPr>
        <w:t xml:space="preserve"> </w:t>
      </w:r>
      <w:r>
        <w:t>Partners</w:t>
      </w:r>
      <w:r>
        <w:rPr>
          <w:spacing w:val="-3"/>
        </w:rPr>
        <w:t xml:space="preserve"> </w:t>
      </w:r>
      <w:r>
        <w:t>(Alphabetical</w:t>
      </w:r>
      <w:r>
        <w:rPr>
          <w:spacing w:val="-3"/>
        </w:rPr>
        <w:t xml:space="preserve"> </w:t>
      </w:r>
      <w:r>
        <w:t>Order)</w:t>
      </w:r>
      <w:bookmarkEnd w:id="181"/>
    </w:p>
    <w:p w14:paraId="1823FFD4" w14:textId="77777777" w:rsidR="00697A2C" w:rsidRDefault="00697A2C" w:rsidP="00697A2C">
      <w:pPr>
        <w:pStyle w:val="BodyText"/>
        <w:spacing w:before="7"/>
        <w:rPr>
          <w:b/>
        </w:rPr>
      </w:pPr>
    </w:p>
    <w:p w14:paraId="381A2E43" w14:textId="77777777" w:rsidR="00697A2C" w:rsidRDefault="00697A2C" w:rsidP="00697A2C">
      <w:pPr>
        <w:pStyle w:val="ListParagraph"/>
        <w:numPr>
          <w:ilvl w:val="0"/>
          <w:numId w:val="5"/>
        </w:numPr>
        <w:tabs>
          <w:tab w:val="left" w:pos="819"/>
          <w:tab w:val="left" w:pos="820"/>
        </w:tabs>
        <w:rPr>
          <w:sz w:val="24"/>
        </w:rPr>
      </w:pPr>
      <w:r>
        <w:rPr>
          <w:sz w:val="24"/>
        </w:rPr>
        <w:t>Animal</w:t>
      </w:r>
      <w:r>
        <w:rPr>
          <w:spacing w:val="-3"/>
          <w:sz w:val="24"/>
        </w:rPr>
        <w:t xml:space="preserve"> </w:t>
      </w:r>
      <w:r>
        <w:rPr>
          <w:sz w:val="24"/>
        </w:rPr>
        <w:t>Rescue</w:t>
      </w:r>
      <w:r>
        <w:rPr>
          <w:spacing w:val="-3"/>
          <w:sz w:val="24"/>
        </w:rPr>
        <w:t xml:space="preserve"> </w:t>
      </w:r>
      <w:r>
        <w:rPr>
          <w:sz w:val="24"/>
        </w:rPr>
        <w:t>Organizations</w:t>
      </w:r>
    </w:p>
    <w:p w14:paraId="5F6D920C" w14:textId="57210A21" w:rsidR="00697A2C" w:rsidRDefault="00EB46E6" w:rsidP="00697A2C">
      <w:pPr>
        <w:pStyle w:val="ListParagraph"/>
        <w:numPr>
          <w:ilvl w:val="0"/>
          <w:numId w:val="5"/>
        </w:numPr>
        <w:tabs>
          <w:tab w:val="left" w:pos="819"/>
          <w:tab w:val="left" w:pos="820"/>
        </w:tabs>
        <w:rPr>
          <w:sz w:val="24"/>
        </w:rPr>
      </w:pPr>
      <w:r>
        <w:t>Local VOAD</w:t>
      </w:r>
      <w:r w:rsidR="00697A2C">
        <w:rPr>
          <w:spacing w:val="-1"/>
          <w:sz w:val="24"/>
        </w:rPr>
        <w:t xml:space="preserve"> </w:t>
      </w:r>
      <w:r w:rsidR="00697A2C">
        <w:rPr>
          <w:sz w:val="24"/>
        </w:rPr>
        <w:t>Members</w:t>
      </w:r>
    </w:p>
    <w:p w14:paraId="0988C675" w14:textId="77777777" w:rsidR="00697A2C" w:rsidRDefault="00697A2C" w:rsidP="00697A2C">
      <w:pPr>
        <w:pStyle w:val="ListParagraph"/>
        <w:numPr>
          <w:ilvl w:val="0"/>
          <w:numId w:val="5"/>
        </w:numPr>
        <w:tabs>
          <w:tab w:val="left" w:pos="819"/>
          <w:tab w:val="left" w:pos="820"/>
        </w:tabs>
        <w:rPr>
          <w:sz w:val="24"/>
        </w:rPr>
      </w:pPr>
      <w:r>
        <w:rPr>
          <w:sz w:val="24"/>
        </w:rPr>
        <w:t>Equine</w:t>
      </w:r>
      <w:r>
        <w:rPr>
          <w:spacing w:val="-4"/>
          <w:sz w:val="24"/>
        </w:rPr>
        <w:t xml:space="preserve"> </w:t>
      </w:r>
      <w:r>
        <w:rPr>
          <w:sz w:val="24"/>
        </w:rPr>
        <w:t>Organizations/Riding</w:t>
      </w:r>
      <w:r>
        <w:rPr>
          <w:spacing w:val="-2"/>
          <w:sz w:val="24"/>
        </w:rPr>
        <w:t xml:space="preserve"> </w:t>
      </w:r>
      <w:r>
        <w:rPr>
          <w:sz w:val="24"/>
        </w:rPr>
        <w:t>Clubs</w:t>
      </w:r>
    </w:p>
    <w:p w14:paraId="5F321FCA" w14:textId="71172E5F" w:rsidR="00697A2C" w:rsidRDefault="00697A2C" w:rsidP="00697A2C">
      <w:pPr>
        <w:pStyle w:val="ListParagraph"/>
        <w:numPr>
          <w:ilvl w:val="0"/>
          <w:numId w:val="5"/>
        </w:numPr>
        <w:tabs>
          <w:tab w:val="left" w:pos="819"/>
          <w:tab w:val="left" w:pos="820"/>
        </w:tabs>
        <w:rPr>
          <w:sz w:val="24"/>
        </w:rPr>
      </w:pPr>
      <w:r>
        <w:rPr>
          <w:sz w:val="24"/>
        </w:rPr>
        <w:t>Farm</w:t>
      </w:r>
      <w:r>
        <w:rPr>
          <w:spacing w:val="-3"/>
          <w:sz w:val="24"/>
        </w:rPr>
        <w:t xml:space="preserve"> </w:t>
      </w:r>
      <w:r>
        <w:rPr>
          <w:sz w:val="24"/>
        </w:rPr>
        <w:t>Supply</w:t>
      </w:r>
      <w:r>
        <w:rPr>
          <w:spacing w:val="-1"/>
          <w:sz w:val="24"/>
        </w:rPr>
        <w:t xml:space="preserve"> </w:t>
      </w:r>
      <w:r>
        <w:rPr>
          <w:sz w:val="24"/>
        </w:rPr>
        <w:t>Businesses</w:t>
      </w:r>
      <w:r>
        <w:rPr>
          <w:spacing w:val="-1"/>
          <w:sz w:val="24"/>
        </w:rPr>
        <w:t xml:space="preserve"> </w:t>
      </w:r>
      <w:r>
        <w:rPr>
          <w:sz w:val="24"/>
        </w:rPr>
        <w:t>(MFA,</w:t>
      </w:r>
      <w:r>
        <w:rPr>
          <w:spacing w:val="-1"/>
          <w:sz w:val="24"/>
        </w:rPr>
        <w:t xml:space="preserve"> </w:t>
      </w:r>
      <w:r>
        <w:rPr>
          <w:sz w:val="24"/>
        </w:rPr>
        <w:t>Tractor</w:t>
      </w:r>
      <w:r>
        <w:rPr>
          <w:spacing w:val="-1"/>
          <w:sz w:val="24"/>
        </w:rPr>
        <w:t xml:space="preserve"> </w:t>
      </w:r>
      <w:r>
        <w:rPr>
          <w:sz w:val="24"/>
        </w:rPr>
        <w:t>Supply,</w:t>
      </w:r>
      <w:r>
        <w:rPr>
          <w:spacing w:val="-1"/>
          <w:sz w:val="24"/>
        </w:rPr>
        <w:t xml:space="preserve"> </w:t>
      </w:r>
      <w:r>
        <w:rPr>
          <w:sz w:val="24"/>
        </w:rPr>
        <w:t>Etc.)</w:t>
      </w:r>
    </w:p>
    <w:p w14:paraId="20FA6572" w14:textId="77777777" w:rsidR="00697A2C" w:rsidRDefault="00697A2C" w:rsidP="00697A2C">
      <w:pPr>
        <w:pStyle w:val="ListParagraph"/>
        <w:numPr>
          <w:ilvl w:val="0"/>
          <w:numId w:val="5"/>
        </w:numPr>
        <w:tabs>
          <w:tab w:val="left" w:pos="819"/>
          <w:tab w:val="left" w:pos="820"/>
        </w:tabs>
        <w:rPr>
          <w:sz w:val="24"/>
        </w:rPr>
      </w:pPr>
      <w:r>
        <w:rPr>
          <w:sz w:val="24"/>
        </w:rPr>
        <w:t>Local</w:t>
      </w:r>
      <w:r>
        <w:rPr>
          <w:spacing w:val="-2"/>
          <w:sz w:val="24"/>
        </w:rPr>
        <w:t xml:space="preserve"> </w:t>
      </w:r>
      <w:r>
        <w:rPr>
          <w:sz w:val="24"/>
        </w:rPr>
        <w:t>and</w:t>
      </w:r>
      <w:r>
        <w:rPr>
          <w:spacing w:val="-1"/>
          <w:sz w:val="24"/>
        </w:rPr>
        <w:t xml:space="preserve"> </w:t>
      </w:r>
      <w:r>
        <w:rPr>
          <w:sz w:val="24"/>
        </w:rPr>
        <w:t>State</w:t>
      </w:r>
      <w:r>
        <w:rPr>
          <w:spacing w:val="-3"/>
          <w:sz w:val="24"/>
        </w:rPr>
        <w:t xml:space="preserve"> </w:t>
      </w:r>
      <w:r>
        <w:rPr>
          <w:sz w:val="24"/>
        </w:rPr>
        <w:t>Law</w:t>
      </w:r>
      <w:r>
        <w:rPr>
          <w:spacing w:val="-1"/>
          <w:sz w:val="24"/>
        </w:rPr>
        <w:t xml:space="preserve"> </w:t>
      </w:r>
      <w:r>
        <w:rPr>
          <w:sz w:val="24"/>
        </w:rPr>
        <w:t>Enforcement</w:t>
      </w:r>
    </w:p>
    <w:p w14:paraId="411290D1" w14:textId="77777777" w:rsidR="00697A2C" w:rsidRDefault="00697A2C" w:rsidP="00697A2C">
      <w:pPr>
        <w:pStyle w:val="ListParagraph"/>
        <w:numPr>
          <w:ilvl w:val="0"/>
          <w:numId w:val="5"/>
        </w:numPr>
        <w:tabs>
          <w:tab w:val="left" w:pos="819"/>
          <w:tab w:val="left" w:pos="820"/>
        </w:tabs>
        <w:rPr>
          <w:sz w:val="24"/>
        </w:rPr>
      </w:pPr>
      <w:r>
        <w:rPr>
          <w:sz w:val="24"/>
        </w:rPr>
        <w:t>Local</w:t>
      </w:r>
      <w:r>
        <w:rPr>
          <w:spacing w:val="-3"/>
          <w:sz w:val="24"/>
        </w:rPr>
        <w:t xml:space="preserve"> </w:t>
      </w:r>
      <w:r>
        <w:rPr>
          <w:sz w:val="24"/>
        </w:rPr>
        <w:t>Emergency</w:t>
      </w:r>
      <w:r>
        <w:rPr>
          <w:spacing w:val="-3"/>
          <w:sz w:val="24"/>
        </w:rPr>
        <w:t xml:space="preserve"> </w:t>
      </w:r>
      <w:r>
        <w:rPr>
          <w:sz w:val="24"/>
        </w:rPr>
        <w:t>Management</w:t>
      </w:r>
    </w:p>
    <w:p w14:paraId="004A89EE" w14:textId="4296369F" w:rsidR="00697A2C" w:rsidRPr="007774DD" w:rsidRDefault="00697A2C" w:rsidP="00697A2C">
      <w:pPr>
        <w:pStyle w:val="ListParagraph"/>
        <w:numPr>
          <w:ilvl w:val="0"/>
          <w:numId w:val="5"/>
        </w:numPr>
        <w:tabs>
          <w:tab w:val="left" w:pos="819"/>
          <w:tab w:val="left" w:pos="820"/>
        </w:tabs>
        <w:rPr>
          <w:sz w:val="24"/>
        </w:rPr>
      </w:pPr>
      <w:r w:rsidRPr="007774DD">
        <w:rPr>
          <w:sz w:val="24"/>
        </w:rPr>
        <w:t>Voluntary</w:t>
      </w:r>
      <w:r w:rsidRPr="007774DD">
        <w:rPr>
          <w:spacing w:val="-2"/>
          <w:sz w:val="24"/>
        </w:rPr>
        <w:t xml:space="preserve"> </w:t>
      </w:r>
      <w:r w:rsidRPr="007774DD">
        <w:rPr>
          <w:sz w:val="24"/>
        </w:rPr>
        <w:t>Veterinary</w:t>
      </w:r>
      <w:r w:rsidRPr="007774DD">
        <w:rPr>
          <w:spacing w:val="-1"/>
          <w:sz w:val="24"/>
        </w:rPr>
        <w:t xml:space="preserve"> </w:t>
      </w:r>
      <w:r w:rsidRPr="007774DD">
        <w:rPr>
          <w:sz w:val="24"/>
        </w:rPr>
        <w:t>Corps</w:t>
      </w:r>
    </w:p>
    <w:p w14:paraId="469A276F" w14:textId="77777777" w:rsidR="00697A2C" w:rsidRDefault="00697A2C" w:rsidP="00697A2C">
      <w:pPr>
        <w:pStyle w:val="ListParagraph"/>
        <w:numPr>
          <w:ilvl w:val="0"/>
          <w:numId w:val="5"/>
        </w:numPr>
        <w:tabs>
          <w:tab w:val="left" w:pos="819"/>
          <w:tab w:val="left" w:pos="820"/>
        </w:tabs>
        <w:rPr>
          <w:sz w:val="24"/>
        </w:rPr>
      </w:pPr>
      <w:r>
        <w:rPr>
          <w:sz w:val="24"/>
        </w:rPr>
        <w:t>Producers</w:t>
      </w:r>
      <w:r>
        <w:rPr>
          <w:spacing w:val="-2"/>
          <w:sz w:val="24"/>
        </w:rPr>
        <w:t xml:space="preserve"> </w:t>
      </w:r>
      <w:r>
        <w:rPr>
          <w:sz w:val="24"/>
        </w:rPr>
        <w:t>and</w:t>
      </w:r>
      <w:r>
        <w:rPr>
          <w:spacing w:val="-1"/>
          <w:sz w:val="24"/>
        </w:rPr>
        <w:t xml:space="preserve"> </w:t>
      </w:r>
      <w:r>
        <w:rPr>
          <w:sz w:val="24"/>
        </w:rPr>
        <w:t>Equine</w:t>
      </w:r>
      <w:r>
        <w:rPr>
          <w:spacing w:val="-2"/>
          <w:sz w:val="24"/>
        </w:rPr>
        <w:t xml:space="preserve"> </w:t>
      </w:r>
      <w:r>
        <w:rPr>
          <w:sz w:val="24"/>
        </w:rPr>
        <w:t>Owners</w:t>
      </w:r>
      <w:r>
        <w:rPr>
          <w:spacing w:val="-1"/>
          <w:sz w:val="24"/>
        </w:rPr>
        <w:t xml:space="preserve"> </w:t>
      </w:r>
      <w:r>
        <w:rPr>
          <w:sz w:val="24"/>
        </w:rPr>
        <w:t>familiar</w:t>
      </w:r>
      <w:r>
        <w:rPr>
          <w:spacing w:val="-1"/>
          <w:sz w:val="24"/>
        </w:rPr>
        <w:t xml:space="preserve"> </w:t>
      </w:r>
      <w:r>
        <w:rPr>
          <w:sz w:val="24"/>
        </w:rPr>
        <w:t>with</w:t>
      </w:r>
      <w:r>
        <w:rPr>
          <w:spacing w:val="-1"/>
          <w:sz w:val="24"/>
        </w:rPr>
        <w:t xml:space="preserve"> </w:t>
      </w:r>
      <w:r>
        <w:rPr>
          <w:sz w:val="24"/>
        </w:rPr>
        <w:t>the</w:t>
      </w:r>
      <w:r>
        <w:rPr>
          <w:spacing w:val="-3"/>
          <w:sz w:val="24"/>
        </w:rPr>
        <w:t xml:space="preserve"> </w:t>
      </w:r>
      <w:r>
        <w:rPr>
          <w:sz w:val="24"/>
        </w:rPr>
        <w:t>handling</w:t>
      </w:r>
      <w:r>
        <w:rPr>
          <w:spacing w:val="-1"/>
          <w:sz w:val="24"/>
        </w:rPr>
        <w:t xml:space="preserve"> </w:t>
      </w:r>
      <w:r>
        <w:rPr>
          <w:sz w:val="24"/>
        </w:rPr>
        <w:t>of</w:t>
      </w:r>
      <w:r>
        <w:rPr>
          <w:spacing w:val="-1"/>
          <w:sz w:val="24"/>
        </w:rPr>
        <w:t xml:space="preserve"> </w:t>
      </w:r>
      <w:r>
        <w:rPr>
          <w:sz w:val="24"/>
        </w:rPr>
        <w:t>large</w:t>
      </w:r>
      <w:r>
        <w:rPr>
          <w:spacing w:val="-2"/>
          <w:sz w:val="24"/>
        </w:rPr>
        <w:t xml:space="preserve"> </w:t>
      </w:r>
      <w:r>
        <w:rPr>
          <w:sz w:val="24"/>
        </w:rPr>
        <w:t>animals</w:t>
      </w:r>
    </w:p>
    <w:p w14:paraId="22E79B1A" w14:textId="77777777" w:rsidR="00697A2C" w:rsidRDefault="00697A2C" w:rsidP="00697A2C">
      <w:pPr>
        <w:pStyle w:val="ListParagraph"/>
        <w:numPr>
          <w:ilvl w:val="0"/>
          <w:numId w:val="5"/>
        </w:numPr>
        <w:tabs>
          <w:tab w:val="left" w:pos="819"/>
          <w:tab w:val="left" w:pos="820"/>
        </w:tabs>
        <w:rPr>
          <w:sz w:val="24"/>
        </w:rPr>
      </w:pPr>
      <w:r>
        <w:rPr>
          <w:sz w:val="24"/>
        </w:rPr>
        <w:t>Retired</w:t>
      </w:r>
      <w:r>
        <w:rPr>
          <w:spacing w:val="-3"/>
          <w:sz w:val="24"/>
        </w:rPr>
        <w:t xml:space="preserve"> </w:t>
      </w:r>
      <w:r>
        <w:rPr>
          <w:sz w:val="24"/>
        </w:rPr>
        <w:t>or</w:t>
      </w:r>
      <w:r>
        <w:rPr>
          <w:spacing w:val="-3"/>
          <w:sz w:val="24"/>
        </w:rPr>
        <w:t xml:space="preserve"> </w:t>
      </w:r>
      <w:r>
        <w:rPr>
          <w:sz w:val="24"/>
        </w:rPr>
        <w:t>Practicing</w:t>
      </w:r>
      <w:r>
        <w:rPr>
          <w:spacing w:val="-2"/>
          <w:sz w:val="24"/>
        </w:rPr>
        <w:t xml:space="preserve"> </w:t>
      </w:r>
      <w:r>
        <w:rPr>
          <w:sz w:val="24"/>
        </w:rPr>
        <w:t>Veterinarians</w:t>
      </w:r>
    </w:p>
    <w:p w14:paraId="2A360B24" w14:textId="77777777" w:rsidR="00697A2C" w:rsidRDefault="00697A2C" w:rsidP="00697A2C">
      <w:pPr>
        <w:pStyle w:val="ListParagraph"/>
        <w:numPr>
          <w:ilvl w:val="0"/>
          <w:numId w:val="5"/>
        </w:numPr>
        <w:tabs>
          <w:tab w:val="left" w:pos="819"/>
          <w:tab w:val="left" w:pos="820"/>
        </w:tabs>
        <w:rPr>
          <w:sz w:val="24"/>
        </w:rPr>
      </w:pPr>
      <w:r>
        <w:rPr>
          <w:sz w:val="24"/>
        </w:rPr>
        <w:t>Trained</w:t>
      </w:r>
      <w:r>
        <w:rPr>
          <w:spacing w:val="-3"/>
          <w:sz w:val="24"/>
        </w:rPr>
        <w:t xml:space="preserve"> </w:t>
      </w:r>
      <w:r>
        <w:rPr>
          <w:sz w:val="24"/>
        </w:rPr>
        <w:t>Firefighters</w:t>
      </w:r>
    </w:p>
    <w:p w14:paraId="76561D9F" w14:textId="77777777" w:rsidR="00697A2C" w:rsidRDefault="00697A2C" w:rsidP="00697A2C">
      <w:pPr>
        <w:pStyle w:val="ListParagraph"/>
        <w:numPr>
          <w:ilvl w:val="0"/>
          <w:numId w:val="5"/>
        </w:numPr>
        <w:tabs>
          <w:tab w:val="left" w:pos="819"/>
          <w:tab w:val="left" w:pos="820"/>
        </w:tabs>
        <w:rPr>
          <w:sz w:val="24"/>
        </w:rPr>
      </w:pPr>
      <w:r>
        <w:rPr>
          <w:sz w:val="24"/>
        </w:rPr>
        <w:t>University</w:t>
      </w:r>
      <w:r>
        <w:rPr>
          <w:spacing w:val="-1"/>
          <w:sz w:val="24"/>
        </w:rPr>
        <w:t xml:space="preserve"> </w:t>
      </w:r>
      <w:r>
        <w:rPr>
          <w:sz w:val="24"/>
        </w:rPr>
        <w:t>of</w:t>
      </w:r>
      <w:r>
        <w:rPr>
          <w:spacing w:val="-1"/>
          <w:sz w:val="24"/>
        </w:rPr>
        <w:t xml:space="preserve"> </w:t>
      </w:r>
      <w:r>
        <w:rPr>
          <w:sz w:val="24"/>
        </w:rPr>
        <w:t>Minnesota</w:t>
      </w:r>
      <w:r>
        <w:rPr>
          <w:spacing w:val="-2"/>
          <w:sz w:val="24"/>
        </w:rPr>
        <w:t xml:space="preserve"> </w:t>
      </w:r>
      <w:r>
        <w:rPr>
          <w:sz w:val="24"/>
        </w:rPr>
        <w:t>Extension</w:t>
      </w:r>
    </w:p>
    <w:p w14:paraId="60BB49C8" w14:textId="77777777" w:rsidR="00697A2C" w:rsidRDefault="00697A2C" w:rsidP="00697A2C">
      <w:pPr>
        <w:pStyle w:val="ListParagraph"/>
        <w:numPr>
          <w:ilvl w:val="0"/>
          <w:numId w:val="5"/>
        </w:numPr>
        <w:tabs>
          <w:tab w:val="left" w:pos="819"/>
          <w:tab w:val="left" w:pos="820"/>
        </w:tabs>
        <w:rPr>
          <w:sz w:val="24"/>
        </w:rPr>
      </w:pPr>
      <w:r>
        <w:rPr>
          <w:sz w:val="24"/>
        </w:rPr>
        <w:t>Veterinary</w:t>
      </w:r>
      <w:r>
        <w:rPr>
          <w:spacing w:val="-3"/>
          <w:sz w:val="24"/>
        </w:rPr>
        <w:t xml:space="preserve"> </w:t>
      </w:r>
      <w:r>
        <w:rPr>
          <w:sz w:val="24"/>
        </w:rPr>
        <w:t>Technicians</w:t>
      </w:r>
      <w:r>
        <w:rPr>
          <w:spacing w:val="-3"/>
          <w:sz w:val="24"/>
        </w:rPr>
        <w:t xml:space="preserve"> </w:t>
      </w:r>
      <w:r>
        <w:rPr>
          <w:sz w:val="24"/>
        </w:rPr>
        <w:t>and</w:t>
      </w:r>
      <w:r>
        <w:rPr>
          <w:spacing w:val="-3"/>
          <w:sz w:val="24"/>
        </w:rPr>
        <w:t xml:space="preserve"> </w:t>
      </w:r>
      <w:r>
        <w:rPr>
          <w:sz w:val="24"/>
        </w:rPr>
        <w:t>Veterinary</w:t>
      </w:r>
      <w:r>
        <w:rPr>
          <w:spacing w:val="-3"/>
          <w:sz w:val="24"/>
        </w:rPr>
        <w:t xml:space="preserve"> </w:t>
      </w:r>
      <w:r>
        <w:rPr>
          <w:sz w:val="24"/>
        </w:rPr>
        <w:t>Students</w:t>
      </w:r>
    </w:p>
    <w:p w14:paraId="0C0A6297" w14:textId="77777777" w:rsidR="00697A2C" w:rsidRDefault="00697A2C" w:rsidP="00697A2C">
      <w:pPr>
        <w:pStyle w:val="BodyText"/>
        <w:spacing w:before="4"/>
      </w:pPr>
    </w:p>
    <w:p w14:paraId="0574E1AC" w14:textId="77777777" w:rsidR="00697A2C" w:rsidRDefault="00697A2C" w:rsidP="00697A2C">
      <w:pPr>
        <w:pStyle w:val="Heading3"/>
        <w:ind w:left="100"/>
      </w:pPr>
      <w:bookmarkStart w:id="182" w:name="_Toc88634173"/>
      <w:r>
        <w:t>Resources</w:t>
      </w:r>
      <w:bookmarkEnd w:id="182"/>
    </w:p>
    <w:p w14:paraId="70023A67" w14:textId="77777777" w:rsidR="00697A2C" w:rsidRDefault="00697A2C" w:rsidP="00697A2C">
      <w:pPr>
        <w:pStyle w:val="BodyText"/>
        <w:spacing w:before="9"/>
        <w:rPr>
          <w:b/>
        </w:rPr>
      </w:pPr>
    </w:p>
    <w:p w14:paraId="20878718" w14:textId="77777777" w:rsidR="00697A2C" w:rsidRDefault="00697A2C" w:rsidP="00697A2C">
      <w:pPr>
        <w:pStyle w:val="ListParagraph"/>
        <w:numPr>
          <w:ilvl w:val="0"/>
          <w:numId w:val="5"/>
        </w:numPr>
        <w:tabs>
          <w:tab w:val="left" w:pos="819"/>
          <w:tab w:val="left" w:pos="820"/>
        </w:tabs>
        <w:spacing w:line="237" w:lineRule="auto"/>
        <w:ind w:right="5699"/>
        <w:rPr>
          <w:sz w:val="24"/>
        </w:rPr>
      </w:pPr>
      <w:r>
        <w:rPr>
          <w:sz w:val="24"/>
        </w:rPr>
        <w:t>Care of Livestock and Horses in Disasters, Lesson 4</w:t>
      </w:r>
      <w:r>
        <w:rPr>
          <w:color w:val="0000FF"/>
          <w:spacing w:val="-58"/>
          <w:sz w:val="24"/>
        </w:rPr>
        <w:t xml:space="preserve"> </w:t>
      </w:r>
      <w:r>
        <w:rPr>
          <w:color w:val="0000FF"/>
          <w:sz w:val="24"/>
          <w:u w:val="single" w:color="0000FF"/>
        </w:rPr>
        <w:lastRenderedPageBreak/>
        <w:t>https://emilms.fema.gov/IS10A/AID0104000.htm</w:t>
      </w:r>
    </w:p>
    <w:p w14:paraId="0A5658FF" w14:textId="77777777" w:rsidR="00697A2C" w:rsidRDefault="00697A2C" w:rsidP="00697A2C">
      <w:pPr>
        <w:pStyle w:val="ListParagraph"/>
        <w:numPr>
          <w:ilvl w:val="0"/>
          <w:numId w:val="5"/>
        </w:numPr>
        <w:tabs>
          <w:tab w:val="left" w:pos="819"/>
          <w:tab w:val="left" w:pos="820"/>
        </w:tabs>
        <w:rPr>
          <w:sz w:val="24"/>
        </w:rPr>
      </w:pPr>
      <w:r>
        <w:rPr>
          <w:sz w:val="24"/>
        </w:rPr>
        <w:t>Technical</w:t>
      </w:r>
      <w:r>
        <w:rPr>
          <w:spacing w:val="-3"/>
          <w:sz w:val="24"/>
        </w:rPr>
        <w:t xml:space="preserve"> </w:t>
      </w:r>
      <w:r>
        <w:rPr>
          <w:sz w:val="24"/>
        </w:rPr>
        <w:t>Large</w:t>
      </w:r>
      <w:r>
        <w:rPr>
          <w:spacing w:val="-4"/>
          <w:sz w:val="24"/>
        </w:rPr>
        <w:t xml:space="preserve"> </w:t>
      </w:r>
      <w:r>
        <w:rPr>
          <w:sz w:val="24"/>
        </w:rPr>
        <w:t>Animal</w:t>
      </w:r>
      <w:r>
        <w:rPr>
          <w:spacing w:val="-3"/>
          <w:sz w:val="24"/>
        </w:rPr>
        <w:t xml:space="preserve"> </w:t>
      </w:r>
      <w:r>
        <w:rPr>
          <w:sz w:val="24"/>
        </w:rPr>
        <w:t>Emergency</w:t>
      </w:r>
      <w:r>
        <w:rPr>
          <w:spacing w:val="-2"/>
          <w:sz w:val="24"/>
        </w:rPr>
        <w:t xml:space="preserve"> </w:t>
      </w:r>
      <w:r>
        <w:rPr>
          <w:sz w:val="24"/>
        </w:rPr>
        <w:t>Rescue</w:t>
      </w:r>
      <w:r>
        <w:rPr>
          <w:color w:val="0000FF"/>
          <w:spacing w:val="-3"/>
          <w:sz w:val="24"/>
        </w:rPr>
        <w:t xml:space="preserve"> </w:t>
      </w:r>
      <w:hyperlink r:id="rId416">
        <w:r>
          <w:rPr>
            <w:color w:val="0000FF"/>
            <w:sz w:val="24"/>
            <w:u w:val="single" w:color="0000FF"/>
          </w:rPr>
          <w:t>http://tlaer.org/</w:t>
        </w:r>
      </w:hyperlink>
    </w:p>
    <w:p w14:paraId="565D180E" w14:textId="2384F203" w:rsidR="00A64820" w:rsidRPr="00697A2C" w:rsidRDefault="00697A2C" w:rsidP="00697A2C">
      <w:pPr>
        <w:pStyle w:val="ListParagraph"/>
        <w:numPr>
          <w:ilvl w:val="0"/>
          <w:numId w:val="5"/>
        </w:numPr>
        <w:tabs>
          <w:tab w:val="left" w:pos="819"/>
          <w:tab w:val="left" w:pos="820"/>
        </w:tabs>
        <w:spacing w:line="240" w:lineRule="auto"/>
        <w:ind w:right="2202"/>
        <w:rPr>
          <w:sz w:val="24"/>
        </w:rPr>
      </w:pPr>
      <w:r>
        <w:rPr>
          <w:sz w:val="24"/>
        </w:rPr>
        <w:t>Homeland Security Digital Library – Search for</w:t>
      </w:r>
      <w:r>
        <w:rPr>
          <w:spacing w:val="1"/>
          <w:sz w:val="24"/>
        </w:rPr>
        <w:t xml:space="preserve"> </w:t>
      </w:r>
      <w:r>
        <w:rPr>
          <w:sz w:val="24"/>
        </w:rPr>
        <w:t>abstracts, emergency operation plans,</w:t>
      </w:r>
      <w:r>
        <w:rPr>
          <w:spacing w:val="1"/>
          <w:sz w:val="24"/>
        </w:rPr>
        <w:t xml:space="preserve"> </w:t>
      </w:r>
      <w:r>
        <w:rPr>
          <w:sz w:val="24"/>
        </w:rPr>
        <w:t>policies and procedures, etc.</w:t>
      </w:r>
      <w:r>
        <w:rPr>
          <w:color w:val="0000FF"/>
          <w:spacing w:val="1"/>
          <w:sz w:val="24"/>
        </w:rPr>
        <w:t xml:space="preserve"> </w:t>
      </w:r>
      <w:r>
        <w:rPr>
          <w:color w:val="0000FF"/>
          <w:spacing w:val="-1"/>
          <w:sz w:val="24"/>
          <w:u w:val="single" w:color="0000FF"/>
        </w:rPr>
        <w:t>https://</w:t>
      </w:r>
      <w:hyperlink r:id="rId417">
        <w:r>
          <w:rPr>
            <w:color w:val="0000FF"/>
            <w:spacing w:val="-1"/>
            <w:sz w:val="24"/>
            <w:u w:val="single" w:color="0000FF"/>
          </w:rPr>
          <w:t>www.hsdl.org/?search=&amp;searchfield=&amp;all=large+animal+rescue+operations&amp;col</w:t>
        </w:r>
      </w:hyperlink>
      <w:r>
        <w:rPr>
          <w:color w:val="0000FF"/>
          <w:sz w:val="24"/>
        </w:rPr>
        <w:t xml:space="preserve"> </w:t>
      </w:r>
      <w:r>
        <w:rPr>
          <w:color w:val="0000FF"/>
          <w:sz w:val="24"/>
          <w:u w:val="single" w:color="0000FF"/>
        </w:rPr>
        <w:t>lection=</w:t>
      </w:r>
      <w:proofErr w:type="spellStart"/>
      <w:r>
        <w:rPr>
          <w:color w:val="0000FF"/>
          <w:sz w:val="24"/>
          <w:u w:val="single" w:color="0000FF"/>
        </w:rPr>
        <w:t>documents&amp;submitted</w:t>
      </w:r>
      <w:proofErr w:type="spellEnd"/>
      <w:r>
        <w:rPr>
          <w:color w:val="0000FF"/>
          <w:sz w:val="24"/>
          <w:u w:val="single" w:color="0000FF"/>
        </w:rPr>
        <w:t>=Search</w:t>
      </w:r>
    </w:p>
    <w:p w14:paraId="6943B7B1" w14:textId="1E0A1BFF" w:rsidR="00A64820" w:rsidRDefault="00A64820" w:rsidP="007774DD">
      <w:pPr>
        <w:pStyle w:val="BodyText"/>
        <w:spacing w:before="90"/>
      </w:pPr>
    </w:p>
    <w:p w14:paraId="1B10305E" w14:textId="77777777" w:rsidR="00A64820" w:rsidRDefault="00A64820">
      <w:pPr>
        <w:sectPr w:rsidR="00A64820" w:rsidSect="003D1055">
          <w:footerReference w:type="first" r:id="rId418"/>
          <w:pgSz w:w="12240" w:h="15840"/>
          <w:pgMar w:top="1220" w:right="80" w:bottom="1200" w:left="620" w:header="729" w:footer="576" w:gutter="0"/>
          <w:cols w:space="720"/>
          <w:docGrid w:linePitch="299"/>
        </w:sectPr>
      </w:pPr>
    </w:p>
    <w:p w14:paraId="585622B3" w14:textId="77777777" w:rsidR="00A64820" w:rsidRDefault="00A64820">
      <w:pPr>
        <w:jc w:val="both"/>
      </w:pPr>
    </w:p>
    <w:p w14:paraId="4C5CBA25" w14:textId="77777777" w:rsidR="00BE11D1" w:rsidRDefault="00BE11D1" w:rsidP="00BE11D1">
      <w:pPr>
        <w:pStyle w:val="Heading3"/>
        <w:spacing w:before="90"/>
        <w:ind w:left="100"/>
        <w:jc w:val="both"/>
      </w:pPr>
      <w:bookmarkStart w:id="183" w:name="_Toc88634174"/>
      <w:r>
        <w:t>Crop</w:t>
      </w:r>
      <w:r>
        <w:rPr>
          <w:spacing w:val="-2"/>
        </w:rPr>
        <w:t xml:space="preserve"> </w:t>
      </w:r>
      <w:r>
        <w:t>Production</w:t>
      </w:r>
      <w:bookmarkEnd w:id="183"/>
    </w:p>
    <w:p w14:paraId="1C5E0AFD" w14:textId="77777777" w:rsidR="00BE11D1" w:rsidRDefault="00BE11D1" w:rsidP="00BE11D1">
      <w:pPr>
        <w:pStyle w:val="BodyText"/>
        <w:spacing w:before="5"/>
        <w:rPr>
          <w:b/>
        </w:rPr>
      </w:pPr>
    </w:p>
    <w:p w14:paraId="5ED854D0" w14:textId="64FF48F1" w:rsidR="00BE11D1" w:rsidRDefault="00BE11D1" w:rsidP="00BE11D1">
      <w:pPr>
        <w:pStyle w:val="BodyText"/>
        <w:ind w:left="100" w:right="2168"/>
        <w:jc w:val="both"/>
      </w:pPr>
      <w:r>
        <w:t xml:space="preserve">This section outlines situations that impact crop production and what capabilities </w:t>
      </w:r>
      <w:bookmarkStart w:id="184" w:name="_Hlk86216231"/>
      <w:r w:rsidR="007B291B">
        <w:t>Local VOAD</w:t>
      </w:r>
      <w:bookmarkEnd w:id="184"/>
      <w:r>
        <w:t>s can</w:t>
      </w:r>
      <w:r>
        <w:rPr>
          <w:spacing w:val="1"/>
        </w:rPr>
        <w:t xml:space="preserve"> </w:t>
      </w:r>
      <w:r>
        <w:t>build to assist agriculture producers as they recover from disaster situations.   To most people,</w:t>
      </w:r>
      <w:r>
        <w:rPr>
          <w:spacing w:val="1"/>
        </w:rPr>
        <w:t xml:space="preserve"> </w:t>
      </w:r>
      <w:r>
        <w:t xml:space="preserve">the phrase “crop production” means traditional crops such as corn, soybeans, and wheat, </w:t>
      </w:r>
      <w:r w:rsidR="007B291B">
        <w:t>but</w:t>
      </w:r>
      <w:r w:rsidR="006D3EAA">
        <w:t xml:space="preserve"> crop</w:t>
      </w:r>
      <w:r>
        <w:t xml:space="preserve"> production applies also to horticulture and agroforestry.</w:t>
      </w:r>
      <w:r>
        <w:rPr>
          <w:spacing w:val="1"/>
        </w:rPr>
        <w:t xml:space="preserve"> </w:t>
      </w:r>
      <w:r>
        <w:t>Some of the common</w:t>
      </w:r>
      <w:r>
        <w:rPr>
          <w:spacing w:val="1"/>
        </w:rPr>
        <w:t xml:space="preserve"> </w:t>
      </w:r>
      <w:r>
        <w:t>situations that can affect crops are flooding, tornadoes, drought, ice and severe winter storms,</w:t>
      </w:r>
      <w:r>
        <w:rPr>
          <w:spacing w:val="1"/>
        </w:rPr>
        <w:t xml:space="preserve"> </w:t>
      </w:r>
      <w:r>
        <w:t>extreme rainfall, crop insect pests, and crop diseases.</w:t>
      </w:r>
      <w:r>
        <w:rPr>
          <w:spacing w:val="60"/>
        </w:rPr>
        <w:t xml:space="preserve"> </w:t>
      </w:r>
      <w:r>
        <w:t>These situations result in ruined crops</w:t>
      </w:r>
      <w:r>
        <w:rPr>
          <w:spacing w:val="1"/>
        </w:rPr>
        <w:t xml:space="preserve"> </w:t>
      </w:r>
      <w:r>
        <w:t>(and subsequent spoilage), and debris left by these hazards.</w:t>
      </w:r>
      <w:r>
        <w:rPr>
          <w:spacing w:val="1"/>
        </w:rPr>
        <w:t xml:space="preserve"> </w:t>
      </w:r>
      <w:r>
        <w:t xml:space="preserve">Although </w:t>
      </w:r>
      <w:r w:rsidR="007B291B">
        <w:t>Local VOAD</w:t>
      </w:r>
      <w:r>
        <w:t>s will not be</w:t>
      </w:r>
      <w:r>
        <w:rPr>
          <w:spacing w:val="1"/>
        </w:rPr>
        <w:t xml:space="preserve"> </w:t>
      </w:r>
      <w:r>
        <w:t xml:space="preserve">involved in the rebuilding of farming operations, there are actions </w:t>
      </w:r>
      <w:r w:rsidR="007B291B">
        <w:t>Local VOAD</w:t>
      </w:r>
      <w:r>
        <w:t>s can take to assist</w:t>
      </w:r>
      <w:r>
        <w:rPr>
          <w:spacing w:val="1"/>
        </w:rPr>
        <w:t xml:space="preserve"> </w:t>
      </w:r>
      <w:r>
        <w:t>producers</w:t>
      </w:r>
      <w:r>
        <w:rPr>
          <w:spacing w:val="-1"/>
        </w:rPr>
        <w:t xml:space="preserve"> </w:t>
      </w:r>
      <w:r>
        <w:t>and other landowners recover from</w:t>
      </w:r>
      <w:r>
        <w:rPr>
          <w:spacing w:val="-2"/>
        </w:rPr>
        <w:t xml:space="preserve"> </w:t>
      </w:r>
      <w:r>
        <w:t>these</w:t>
      </w:r>
      <w:r>
        <w:rPr>
          <w:spacing w:val="-1"/>
        </w:rPr>
        <w:t xml:space="preserve"> </w:t>
      </w:r>
      <w:r>
        <w:t>situations.</w:t>
      </w:r>
    </w:p>
    <w:p w14:paraId="2C3AA5A7" w14:textId="77777777" w:rsidR="00BE11D1" w:rsidRDefault="00BE11D1" w:rsidP="00BE11D1">
      <w:pPr>
        <w:pStyle w:val="BodyText"/>
        <w:spacing w:before="7"/>
      </w:pPr>
    </w:p>
    <w:p w14:paraId="60F1B555" w14:textId="0C8B0A70" w:rsidR="00BE11D1" w:rsidRDefault="00BE11D1" w:rsidP="00BE11D1">
      <w:pPr>
        <w:pStyle w:val="ListParagraph"/>
        <w:numPr>
          <w:ilvl w:val="0"/>
          <w:numId w:val="5"/>
        </w:numPr>
        <w:tabs>
          <w:tab w:val="left" w:pos="820"/>
        </w:tabs>
        <w:spacing w:line="240" w:lineRule="auto"/>
        <w:ind w:right="2168"/>
        <w:jc w:val="both"/>
        <w:rPr>
          <w:sz w:val="24"/>
        </w:rPr>
      </w:pPr>
      <w:r>
        <w:rPr>
          <w:sz w:val="24"/>
        </w:rPr>
        <w:t>Referencing</w:t>
      </w:r>
      <w:r>
        <w:rPr>
          <w:spacing w:val="1"/>
          <w:sz w:val="24"/>
        </w:rPr>
        <w:t xml:space="preserve"> </w:t>
      </w:r>
      <w:r>
        <w:rPr>
          <w:sz w:val="24"/>
        </w:rPr>
        <w:t>the</w:t>
      </w:r>
      <w:r>
        <w:rPr>
          <w:spacing w:val="1"/>
          <w:sz w:val="24"/>
        </w:rPr>
        <w:t xml:space="preserve"> </w:t>
      </w:r>
      <w:r>
        <w:rPr>
          <w:sz w:val="24"/>
        </w:rPr>
        <w:t>Infrastructure</w:t>
      </w:r>
      <w:r>
        <w:rPr>
          <w:spacing w:val="1"/>
          <w:sz w:val="24"/>
        </w:rPr>
        <w:t xml:space="preserve"> </w:t>
      </w:r>
      <w:r>
        <w:rPr>
          <w:sz w:val="24"/>
        </w:rPr>
        <w:t>section,</w:t>
      </w:r>
      <w:r>
        <w:rPr>
          <w:spacing w:val="1"/>
          <w:sz w:val="24"/>
        </w:rPr>
        <w:t xml:space="preserve"> </w:t>
      </w:r>
      <w:r>
        <w:rPr>
          <w:sz w:val="24"/>
        </w:rPr>
        <w:t>Road</w:t>
      </w:r>
      <w:r>
        <w:rPr>
          <w:spacing w:val="1"/>
          <w:sz w:val="24"/>
        </w:rPr>
        <w:t xml:space="preserve"> </w:t>
      </w:r>
      <w:r>
        <w:rPr>
          <w:sz w:val="24"/>
        </w:rPr>
        <w:t>and</w:t>
      </w:r>
      <w:r>
        <w:rPr>
          <w:spacing w:val="1"/>
          <w:sz w:val="24"/>
        </w:rPr>
        <w:t xml:space="preserve"> </w:t>
      </w:r>
      <w:r>
        <w:rPr>
          <w:sz w:val="24"/>
        </w:rPr>
        <w:t>Bridge</w:t>
      </w:r>
      <w:r>
        <w:rPr>
          <w:spacing w:val="1"/>
          <w:sz w:val="24"/>
        </w:rPr>
        <w:t xml:space="preserve"> </w:t>
      </w:r>
      <w:r>
        <w:rPr>
          <w:sz w:val="24"/>
        </w:rPr>
        <w:t>Repair/Debris</w:t>
      </w:r>
      <w:r>
        <w:rPr>
          <w:spacing w:val="1"/>
          <w:sz w:val="24"/>
        </w:rPr>
        <w:t xml:space="preserve"> </w:t>
      </w:r>
      <w:r>
        <w:rPr>
          <w:sz w:val="24"/>
        </w:rPr>
        <w:t>Removal,</w:t>
      </w:r>
      <w:r>
        <w:rPr>
          <w:spacing w:val="60"/>
          <w:sz w:val="24"/>
        </w:rPr>
        <w:t xml:space="preserve"> </w:t>
      </w:r>
      <w:r>
        <w:rPr>
          <w:sz w:val="24"/>
        </w:rPr>
        <w:t>a</w:t>
      </w:r>
      <w:r>
        <w:rPr>
          <w:spacing w:val="1"/>
          <w:sz w:val="24"/>
        </w:rPr>
        <w:t xml:space="preserve"> </w:t>
      </w:r>
      <w:r>
        <w:rPr>
          <w:sz w:val="24"/>
        </w:rPr>
        <w:t>debris removal team could be established that would assist producers and landowners</w:t>
      </w:r>
      <w:r>
        <w:rPr>
          <w:spacing w:val="1"/>
          <w:sz w:val="24"/>
        </w:rPr>
        <w:t xml:space="preserve"> </w:t>
      </w:r>
      <w:r>
        <w:rPr>
          <w:sz w:val="24"/>
        </w:rPr>
        <w:t>remove excessive debris from fields, ditches, and roadways.</w:t>
      </w:r>
      <w:r>
        <w:rPr>
          <w:spacing w:val="1"/>
          <w:sz w:val="24"/>
        </w:rPr>
        <w:t xml:space="preserve"> </w:t>
      </w:r>
      <w:r>
        <w:rPr>
          <w:sz w:val="24"/>
        </w:rPr>
        <w:t xml:space="preserve">The </w:t>
      </w:r>
      <w:r w:rsidR="007B291B">
        <w:t>Local VOAD</w:t>
      </w:r>
      <w:r>
        <w:rPr>
          <w:sz w:val="24"/>
        </w:rPr>
        <w:t xml:space="preserve"> could </w:t>
      </w:r>
      <w:r w:rsidR="00B3212C">
        <w:rPr>
          <w:sz w:val="24"/>
        </w:rPr>
        <w:t>oversee</w:t>
      </w:r>
      <w:r>
        <w:rPr>
          <w:sz w:val="24"/>
        </w:rPr>
        <w:t xml:space="preserve"> managing</w:t>
      </w:r>
      <w:r>
        <w:rPr>
          <w:spacing w:val="-1"/>
          <w:sz w:val="24"/>
        </w:rPr>
        <w:t xml:space="preserve"> </w:t>
      </w:r>
      <w:r>
        <w:rPr>
          <w:sz w:val="24"/>
        </w:rPr>
        <w:t>the</w:t>
      </w:r>
      <w:r>
        <w:rPr>
          <w:spacing w:val="-2"/>
          <w:sz w:val="24"/>
        </w:rPr>
        <w:t xml:space="preserve"> </w:t>
      </w:r>
      <w:r>
        <w:rPr>
          <w:sz w:val="24"/>
        </w:rPr>
        <w:t>volunteers recruited</w:t>
      </w:r>
      <w:r>
        <w:rPr>
          <w:spacing w:val="-1"/>
          <w:sz w:val="24"/>
        </w:rPr>
        <w:t xml:space="preserve"> </w:t>
      </w:r>
      <w:r>
        <w:rPr>
          <w:sz w:val="24"/>
        </w:rPr>
        <w:t>for this</w:t>
      </w:r>
      <w:r>
        <w:rPr>
          <w:spacing w:val="-1"/>
          <w:sz w:val="24"/>
        </w:rPr>
        <w:t xml:space="preserve"> </w:t>
      </w:r>
      <w:r>
        <w:rPr>
          <w:sz w:val="24"/>
        </w:rPr>
        <w:t>time</w:t>
      </w:r>
      <w:r>
        <w:rPr>
          <w:spacing w:val="-1"/>
          <w:sz w:val="24"/>
        </w:rPr>
        <w:t xml:space="preserve"> </w:t>
      </w:r>
      <w:r>
        <w:rPr>
          <w:sz w:val="24"/>
        </w:rPr>
        <w:t>limited</w:t>
      </w:r>
      <w:r>
        <w:rPr>
          <w:spacing w:val="-1"/>
          <w:sz w:val="24"/>
        </w:rPr>
        <w:t xml:space="preserve"> </w:t>
      </w:r>
      <w:r>
        <w:rPr>
          <w:sz w:val="24"/>
        </w:rPr>
        <w:t>activity.</w:t>
      </w:r>
    </w:p>
    <w:p w14:paraId="474D6A0F" w14:textId="2FFA6E40" w:rsidR="000D1ABC" w:rsidRPr="000D1ABC" w:rsidRDefault="000D1ABC" w:rsidP="000D1ABC">
      <w:pPr>
        <w:pStyle w:val="ListParagraph"/>
        <w:numPr>
          <w:ilvl w:val="0"/>
          <w:numId w:val="5"/>
        </w:numPr>
        <w:tabs>
          <w:tab w:val="left" w:pos="1180"/>
        </w:tabs>
        <w:spacing w:before="75" w:line="237" w:lineRule="auto"/>
        <w:ind w:right="1358"/>
        <w:jc w:val="both"/>
        <w:rPr>
          <w:rFonts w:ascii="Symbol" w:hAnsi="Symbol"/>
          <w:sz w:val="24"/>
        </w:rPr>
      </w:pPr>
      <w:r w:rsidRPr="000D1ABC">
        <w:rPr>
          <w:sz w:val="24"/>
        </w:rPr>
        <w:lastRenderedPageBreak/>
        <w:t>Members of the ARCA can act as a clearing house for information that can assist crop</w:t>
      </w:r>
      <w:r w:rsidRPr="000D1ABC">
        <w:rPr>
          <w:spacing w:val="1"/>
          <w:sz w:val="24"/>
        </w:rPr>
        <w:t xml:space="preserve"> </w:t>
      </w:r>
      <w:r w:rsidRPr="000D1ABC">
        <w:rPr>
          <w:sz w:val="24"/>
        </w:rPr>
        <w:t>producers and landowners recover their land (soil recovery, tree replanting, plant disease</w:t>
      </w:r>
      <w:r w:rsidRPr="000D1ABC">
        <w:rPr>
          <w:spacing w:val="1"/>
          <w:sz w:val="24"/>
        </w:rPr>
        <w:t xml:space="preserve"> </w:t>
      </w:r>
      <w:r w:rsidRPr="000D1ABC">
        <w:rPr>
          <w:sz w:val="24"/>
        </w:rPr>
        <w:t>diagnosis,</w:t>
      </w:r>
      <w:r w:rsidRPr="000D1ABC">
        <w:rPr>
          <w:spacing w:val="-1"/>
          <w:sz w:val="24"/>
        </w:rPr>
        <w:t xml:space="preserve"> </w:t>
      </w:r>
      <w:r w:rsidRPr="000D1ABC">
        <w:rPr>
          <w:sz w:val="24"/>
        </w:rPr>
        <w:t>home</w:t>
      </w:r>
      <w:r w:rsidRPr="000D1ABC">
        <w:rPr>
          <w:spacing w:val="-1"/>
          <w:sz w:val="24"/>
        </w:rPr>
        <w:t xml:space="preserve"> </w:t>
      </w:r>
      <w:r w:rsidRPr="000D1ABC">
        <w:rPr>
          <w:sz w:val="24"/>
        </w:rPr>
        <w:t>food production, landscaping,</w:t>
      </w:r>
      <w:r w:rsidRPr="000D1ABC">
        <w:rPr>
          <w:spacing w:val="-1"/>
          <w:sz w:val="24"/>
        </w:rPr>
        <w:t xml:space="preserve"> </w:t>
      </w:r>
      <w:r w:rsidRPr="000D1ABC">
        <w:rPr>
          <w:sz w:val="24"/>
        </w:rPr>
        <w:t>safe</w:t>
      </w:r>
      <w:r w:rsidRPr="000D1ABC">
        <w:rPr>
          <w:spacing w:val="-1"/>
          <w:sz w:val="24"/>
        </w:rPr>
        <w:t xml:space="preserve"> </w:t>
      </w:r>
      <w:r w:rsidRPr="000D1ABC">
        <w:rPr>
          <w:sz w:val="24"/>
        </w:rPr>
        <w:t>water, etc.).</w:t>
      </w:r>
    </w:p>
    <w:p w14:paraId="3A00D493" w14:textId="77777777" w:rsidR="000D1ABC" w:rsidRDefault="000D1ABC" w:rsidP="000D1ABC">
      <w:pPr>
        <w:pStyle w:val="BodyText"/>
        <w:spacing w:before="5"/>
      </w:pPr>
    </w:p>
    <w:p w14:paraId="3AB47F16" w14:textId="4D1C201C" w:rsidR="000D1ABC" w:rsidRDefault="000D1ABC" w:rsidP="000D1ABC">
      <w:pPr>
        <w:pStyle w:val="Heading3"/>
      </w:pPr>
      <w:bookmarkStart w:id="185" w:name="_Toc88634175"/>
      <w:r>
        <w:t>Potential</w:t>
      </w:r>
      <w:r>
        <w:rPr>
          <w:spacing w:val="-4"/>
        </w:rPr>
        <w:t xml:space="preserve"> </w:t>
      </w:r>
      <w:r>
        <w:t>Partners</w:t>
      </w:r>
      <w:bookmarkEnd w:id="185"/>
      <w:r>
        <w:rPr>
          <w:spacing w:val="-3"/>
        </w:rPr>
        <w:t xml:space="preserve"> </w:t>
      </w:r>
    </w:p>
    <w:p w14:paraId="397C3B58" w14:textId="77777777" w:rsidR="000D1ABC" w:rsidRDefault="000D1ABC" w:rsidP="000D1ABC">
      <w:pPr>
        <w:pStyle w:val="BodyText"/>
        <w:spacing w:before="7"/>
        <w:rPr>
          <w:b/>
        </w:rPr>
      </w:pPr>
    </w:p>
    <w:p w14:paraId="6DFD7C54" w14:textId="6C10FFD3" w:rsidR="000D1ABC" w:rsidRDefault="006D3EAA" w:rsidP="000D1ABC">
      <w:pPr>
        <w:pStyle w:val="ListParagraph"/>
        <w:numPr>
          <w:ilvl w:val="2"/>
          <w:numId w:val="5"/>
        </w:numPr>
        <w:tabs>
          <w:tab w:val="left" w:pos="1539"/>
          <w:tab w:val="left" w:pos="1540"/>
        </w:tabs>
        <w:rPr>
          <w:sz w:val="24"/>
        </w:rPr>
      </w:pPr>
      <w:r>
        <w:t>Local VOAD</w:t>
      </w:r>
      <w:r w:rsidR="000D1ABC">
        <w:rPr>
          <w:spacing w:val="-1"/>
          <w:sz w:val="24"/>
        </w:rPr>
        <w:t xml:space="preserve"> </w:t>
      </w:r>
      <w:r w:rsidR="000D1ABC">
        <w:rPr>
          <w:sz w:val="24"/>
        </w:rPr>
        <w:t>Members</w:t>
      </w:r>
    </w:p>
    <w:p w14:paraId="309788CB" w14:textId="77777777" w:rsidR="000D1ABC" w:rsidRDefault="000D1ABC" w:rsidP="000D1ABC">
      <w:pPr>
        <w:pStyle w:val="ListParagraph"/>
        <w:numPr>
          <w:ilvl w:val="2"/>
          <w:numId w:val="5"/>
        </w:numPr>
        <w:tabs>
          <w:tab w:val="left" w:pos="1539"/>
          <w:tab w:val="left" w:pos="1540"/>
        </w:tabs>
        <w:rPr>
          <w:sz w:val="24"/>
        </w:rPr>
      </w:pPr>
      <w:r>
        <w:rPr>
          <w:sz w:val="24"/>
        </w:rPr>
        <w:t>County</w:t>
      </w:r>
      <w:r>
        <w:rPr>
          <w:spacing w:val="-2"/>
          <w:sz w:val="24"/>
        </w:rPr>
        <w:t xml:space="preserve"> </w:t>
      </w:r>
      <w:r>
        <w:rPr>
          <w:sz w:val="24"/>
        </w:rPr>
        <w:t>Farm</w:t>
      </w:r>
      <w:r>
        <w:rPr>
          <w:spacing w:val="-3"/>
          <w:sz w:val="24"/>
        </w:rPr>
        <w:t xml:space="preserve"> </w:t>
      </w:r>
      <w:r>
        <w:rPr>
          <w:sz w:val="24"/>
        </w:rPr>
        <w:t>Service</w:t>
      </w:r>
      <w:r>
        <w:rPr>
          <w:spacing w:val="-2"/>
          <w:sz w:val="24"/>
        </w:rPr>
        <w:t xml:space="preserve"> </w:t>
      </w:r>
      <w:r>
        <w:rPr>
          <w:sz w:val="24"/>
        </w:rPr>
        <w:t>Agency</w:t>
      </w:r>
    </w:p>
    <w:p w14:paraId="4067AB56" w14:textId="77777777" w:rsidR="000D1ABC" w:rsidRDefault="000D1ABC" w:rsidP="000D1ABC">
      <w:pPr>
        <w:pStyle w:val="ListParagraph"/>
        <w:numPr>
          <w:ilvl w:val="2"/>
          <w:numId w:val="5"/>
        </w:numPr>
        <w:tabs>
          <w:tab w:val="left" w:pos="1539"/>
          <w:tab w:val="left" w:pos="1540"/>
        </w:tabs>
        <w:rPr>
          <w:sz w:val="24"/>
        </w:rPr>
      </w:pPr>
      <w:r>
        <w:rPr>
          <w:sz w:val="24"/>
        </w:rPr>
        <w:t>4-H</w:t>
      </w:r>
      <w:r>
        <w:rPr>
          <w:spacing w:val="-2"/>
          <w:sz w:val="24"/>
        </w:rPr>
        <w:t xml:space="preserve"> </w:t>
      </w:r>
      <w:r>
        <w:rPr>
          <w:sz w:val="24"/>
        </w:rPr>
        <w:t>Clubs</w:t>
      </w:r>
      <w:r>
        <w:rPr>
          <w:spacing w:val="-1"/>
          <w:sz w:val="24"/>
        </w:rPr>
        <w:t xml:space="preserve"> </w:t>
      </w:r>
      <w:r>
        <w:rPr>
          <w:sz w:val="24"/>
        </w:rPr>
        <w:t>Leaders</w:t>
      </w:r>
      <w:r>
        <w:rPr>
          <w:spacing w:val="-1"/>
          <w:sz w:val="24"/>
        </w:rPr>
        <w:t xml:space="preserve"> </w:t>
      </w:r>
      <w:r>
        <w:rPr>
          <w:sz w:val="24"/>
        </w:rPr>
        <w:t>and</w:t>
      </w:r>
      <w:r>
        <w:rPr>
          <w:spacing w:val="-2"/>
          <w:sz w:val="24"/>
        </w:rPr>
        <w:t xml:space="preserve"> </w:t>
      </w:r>
      <w:r>
        <w:rPr>
          <w:sz w:val="24"/>
        </w:rPr>
        <w:t>Members</w:t>
      </w:r>
    </w:p>
    <w:p w14:paraId="6424E90B" w14:textId="77777777" w:rsidR="000D1ABC" w:rsidRDefault="000D1ABC" w:rsidP="000D1ABC">
      <w:pPr>
        <w:pStyle w:val="ListParagraph"/>
        <w:numPr>
          <w:ilvl w:val="2"/>
          <w:numId w:val="5"/>
        </w:numPr>
        <w:tabs>
          <w:tab w:val="left" w:pos="1539"/>
          <w:tab w:val="left" w:pos="1540"/>
        </w:tabs>
        <w:rPr>
          <w:sz w:val="24"/>
        </w:rPr>
      </w:pPr>
      <w:r>
        <w:rPr>
          <w:sz w:val="24"/>
        </w:rPr>
        <w:t>Farmers’</w:t>
      </w:r>
      <w:r>
        <w:rPr>
          <w:spacing w:val="-3"/>
          <w:sz w:val="24"/>
        </w:rPr>
        <w:t xml:space="preserve"> </w:t>
      </w:r>
      <w:r>
        <w:rPr>
          <w:sz w:val="24"/>
        </w:rPr>
        <w:t>Markets</w:t>
      </w:r>
    </w:p>
    <w:p w14:paraId="770D2CED" w14:textId="77777777" w:rsidR="000D1ABC" w:rsidRDefault="000D1ABC" w:rsidP="000D1ABC">
      <w:pPr>
        <w:pStyle w:val="ListParagraph"/>
        <w:numPr>
          <w:ilvl w:val="2"/>
          <w:numId w:val="5"/>
        </w:numPr>
        <w:tabs>
          <w:tab w:val="left" w:pos="1539"/>
          <w:tab w:val="left" w:pos="1540"/>
        </w:tabs>
        <w:rPr>
          <w:sz w:val="24"/>
        </w:rPr>
      </w:pPr>
      <w:r>
        <w:rPr>
          <w:sz w:val="24"/>
        </w:rPr>
        <w:t>Future</w:t>
      </w:r>
      <w:r>
        <w:rPr>
          <w:spacing w:val="-3"/>
          <w:sz w:val="24"/>
        </w:rPr>
        <w:t xml:space="preserve"> </w:t>
      </w:r>
      <w:r>
        <w:rPr>
          <w:sz w:val="24"/>
        </w:rPr>
        <w:t>Farmers</w:t>
      </w:r>
      <w:r>
        <w:rPr>
          <w:spacing w:val="-1"/>
          <w:sz w:val="24"/>
        </w:rPr>
        <w:t xml:space="preserve"> </w:t>
      </w:r>
      <w:r>
        <w:rPr>
          <w:sz w:val="24"/>
        </w:rPr>
        <w:t>of</w:t>
      </w:r>
      <w:r>
        <w:rPr>
          <w:spacing w:val="-1"/>
          <w:sz w:val="24"/>
        </w:rPr>
        <w:t xml:space="preserve"> </w:t>
      </w:r>
      <w:r>
        <w:rPr>
          <w:sz w:val="24"/>
        </w:rPr>
        <w:t>America</w:t>
      </w:r>
      <w:r>
        <w:rPr>
          <w:spacing w:val="-3"/>
          <w:sz w:val="24"/>
        </w:rPr>
        <w:t xml:space="preserve"> </w:t>
      </w:r>
      <w:r>
        <w:rPr>
          <w:sz w:val="24"/>
        </w:rPr>
        <w:t>(FFA)</w:t>
      </w:r>
    </w:p>
    <w:p w14:paraId="4F816972" w14:textId="77777777" w:rsidR="000D1ABC" w:rsidRDefault="000D1ABC" w:rsidP="000D1ABC">
      <w:pPr>
        <w:pStyle w:val="ListParagraph"/>
        <w:numPr>
          <w:ilvl w:val="2"/>
          <w:numId w:val="5"/>
        </w:numPr>
        <w:tabs>
          <w:tab w:val="left" w:pos="1539"/>
          <w:tab w:val="left" w:pos="1540"/>
        </w:tabs>
        <w:rPr>
          <w:sz w:val="24"/>
        </w:rPr>
      </w:pPr>
      <w:r>
        <w:rPr>
          <w:sz w:val="24"/>
        </w:rPr>
        <w:t>Local</w:t>
      </w:r>
      <w:r>
        <w:rPr>
          <w:spacing w:val="-3"/>
          <w:sz w:val="24"/>
        </w:rPr>
        <w:t xml:space="preserve"> </w:t>
      </w:r>
      <w:r>
        <w:rPr>
          <w:sz w:val="24"/>
        </w:rPr>
        <w:t>Civic</w:t>
      </w:r>
      <w:r>
        <w:rPr>
          <w:spacing w:val="-4"/>
          <w:sz w:val="24"/>
        </w:rPr>
        <w:t xml:space="preserve"> </w:t>
      </w:r>
      <w:r>
        <w:rPr>
          <w:sz w:val="24"/>
        </w:rPr>
        <w:t>/Philanthropic</w:t>
      </w:r>
      <w:r>
        <w:rPr>
          <w:spacing w:val="-4"/>
          <w:sz w:val="24"/>
        </w:rPr>
        <w:t xml:space="preserve"> </w:t>
      </w:r>
      <w:r>
        <w:rPr>
          <w:sz w:val="24"/>
        </w:rPr>
        <w:t>Organizations</w:t>
      </w:r>
    </w:p>
    <w:p w14:paraId="32B7233D" w14:textId="77777777" w:rsidR="000D1ABC" w:rsidRDefault="000D1ABC" w:rsidP="000D1ABC">
      <w:pPr>
        <w:pStyle w:val="ListParagraph"/>
        <w:numPr>
          <w:ilvl w:val="2"/>
          <w:numId w:val="5"/>
        </w:numPr>
        <w:tabs>
          <w:tab w:val="left" w:pos="1539"/>
          <w:tab w:val="left" w:pos="1540"/>
        </w:tabs>
        <w:rPr>
          <w:sz w:val="24"/>
        </w:rPr>
      </w:pPr>
      <w:r>
        <w:rPr>
          <w:sz w:val="24"/>
        </w:rPr>
        <w:t>Local</w:t>
      </w:r>
      <w:r>
        <w:rPr>
          <w:spacing w:val="-2"/>
          <w:sz w:val="24"/>
        </w:rPr>
        <w:t xml:space="preserve"> </w:t>
      </w:r>
      <w:r>
        <w:rPr>
          <w:sz w:val="24"/>
        </w:rPr>
        <w:t>Crop</w:t>
      </w:r>
      <w:r>
        <w:rPr>
          <w:spacing w:val="-1"/>
          <w:sz w:val="24"/>
        </w:rPr>
        <w:t xml:space="preserve"> </w:t>
      </w:r>
      <w:r>
        <w:rPr>
          <w:sz w:val="24"/>
        </w:rPr>
        <w:t>Insurance</w:t>
      </w:r>
      <w:r>
        <w:rPr>
          <w:spacing w:val="-2"/>
          <w:sz w:val="24"/>
        </w:rPr>
        <w:t xml:space="preserve"> </w:t>
      </w:r>
      <w:r>
        <w:rPr>
          <w:sz w:val="24"/>
        </w:rPr>
        <w:t>Agent</w:t>
      </w:r>
    </w:p>
    <w:p w14:paraId="36CFB96C" w14:textId="77777777" w:rsidR="000D1ABC" w:rsidRDefault="000D1ABC" w:rsidP="000D1ABC">
      <w:pPr>
        <w:pStyle w:val="ListParagraph"/>
        <w:numPr>
          <w:ilvl w:val="2"/>
          <w:numId w:val="5"/>
        </w:numPr>
        <w:tabs>
          <w:tab w:val="left" w:pos="1539"/>
          <w:tab w:val="left" w:pos="1540"/>
        </w:tabs>
        <w:spacing w:before="4"/>
        <w:rPr>
          <w:sz w:val="24"/>
        </w:rPr>
      </w:pPr>
      <w:r>
        <w:rPr>
          <w:sz w:val="24"/>
        </w:rPr>
        <w:t>Local</w:t>
      </w:r>
      <w:r>
        <w:rPr>
          <w:spacing w:val="-3"/>
          <w:sz w:val="24"/>
        </w:rPr>
        <w:t xml:space="preserve"> </w:t>
      </w:r>
      <w:r>
        <w:rPr>
          <w:sz w:val="24"/>
        </w:rPr>
        <w:t>Emergency</w:t>
      </w:r>
      <w:r>
        <w:rPr>
          <w:spacing w:val="-3"/>
          <w:sz w:val="24"/>
        </w:rPr>
        <w:t xml:space="preserve"> </w:t>
      </w:r>
      <w:r>
        <w:rPr>
          <w:sz w:val="24"/>
        </w:rPr>
        <w:t>Management</w:t>
      </w:r>
      <w:r>
        <w:rPr>
          <w:spacing w:val="-3"/>
          <w:sz w:val="24"/>
        </w:rPr>
        <w:t xml:space="preserve"> </w:t>
      </w:r>
      <w:r>
        <w:rPr>
          <w:sz w:val="24"/>
        </w:rPr>
        <w:t>Agency</w:t>
      </w:r>
    </w:p>
    <w:p w14:paraId="5A092B0A" w14:textId="77777777" w:rsidR="000D1ABC" w:rsidRDefault="000D1ABC" w:rsidP="000D1ABC">
      <w:pPr>
        <w:pStyle w:val="ListParagraph"/>
        <w:numPr>
          <w:ilvl w:val="2"/>
          <w:numId w:val="5"/>
        </w:numPr>
        <w:tabs>
          <w:tab w:val="left" w:pos="1539"/>
          <w:tab w:val="left" w:pos="1540"/>
        </w:tabs>
        <w:rPr>
          <w:sz w:val="24"/>
        </w:rPr>
      </w:pPr>
      <w:r>
        <w:rPr>
          <w:sz w:val="24"/>
        </w:rPr>
        <w:t>Local</w:t>
      </w:r>
      <w:r>
        <w:rPr>
          <w:spacing w:val="-2"/>
          <w:sz w:val="24"/>
        </w:rPr>
        <w:t xml:space="preserve"> </w:t>
      </w:r>
      <w:r>
        <w:rPr>
          <w:sz w:val="24"/>
        </w:rPr>
        <w:t>Farm</w:t>
      </w:r>
      <w:r>
        <w:rPr>
          <w:spacing w:val="-3"/>
          <w:sz w:val="24"/>
        </w:rPr>
        <w:t xml:space="preserve"> </w:t>
      </w:r>
      <w:r>
        <w:rPr>
          <w:sz w:val="24"/>
        </w:rPr>
        <w:t>Bureau</w:t>
      </w:r>
      <w:r>
        <w:rPr>
          <w:spacing w:val="-1"/>
          <w:sz w:val="24"/>
        </w:rPr>
        <w:t xml:space="preserve"> </w:t>
      </w:r>
      <w:r>
        <w:rPr>
          <w:sz w:val="24"/>
        </w:rPr>
        <w:t>Association</w:t>
      </w:r>
    </w:p>
    <w:p w14:paraId="2CC5116D" w14:textId="77777777" w:rsidR="000D1ABC" w:rsidRDefault="000D1ABC" w:rsidP="000D1ABC">
      <w:pPr>
        <w:pStyle w:val="ListParagraph"/>
        <w:numPr>
          <w:ilvl w:val="2"/>
          <w:numId w:val="5"/>
        </w:numPr>
        <w:tabs>
          <w:tab w:val="left" w:pos="1539"/>
          <w:tab w:val="left" w:pos="1540"/>
        </w:tabs>
        <w:rPr>
          <w:sz w:val="24"/>
        </w:rPr>
      </w:pPr>
      <w:r>
        <w:rPr>
          <w:sz w:val="24"/>
        </w:rPr>
        <w:t>Local</w:t>
      </w:r>
      <w:r>
        <w:rPr>
          <w:spacing w:val="-4"/>
          <w:sz w:val="24"/>
        </w:rPr>
        <w:t xml:space="preserve"> </w:t>
      </w:r>
      <w:r>
        <w:rPr>
          <w:sz w:val="24"/>
        </w:rPr>
        <w:t>Nurseries/Landscapers</w:t>
      </w:r>
    </w:p>
    <w:p w14:paraId="1F3A4091" w14:textId="77777777" w:rsidR="000D1ABC" w:rsidRDefault="000D1ABC" w:rsidP="000D1ABC">
      <w:pPr>
        <w:pStyle w:val="ListParagraph"/>
        <w:numPr>
          <w:ilvl w:val="2"/>
          <w:numId w:val="5"/>
        </w:numPr>
        <w:tabs>
          <w:tab w:val="left" w:pos="1539"/>
          <w:tab w:val="left" w:pos="1540"/>
        </w:tabs>
        <w:rPr>
          <w:sz w:val="24"/>
        </w:rPr>
      </w:pPr>
      <w:r>
        <w:rPr>
          <w:sz w:val="24"/>
        </w:rPr>
        <w:t>Local</w:t>
      </w:r>
      <w:r>
        <w:rPr>
          <w:spacing w:val="-3"/>
          <w:sz w:val="24"/>
        </w:rPr>
        <w:t xml:space="preserve"> </w:t>
      </w:r>
      <w:r>
        <w:rPr>
          <w:sz w:val="24"/>
        </w:rPr>
        <w:t>Public</w:t>
      </w:r>
      <w:r>
        <w:rPr>
          <w:spacing w:val="-3"/>
          <w:sz w:val="24"/>
        </w:rPr>
        <w:t xml:space="preserve"> </w:t>
      </w:r>
      <w:r>
        <w:rPr>
          <w:sz w:val="24"/>
        </w:rPr>
        <w:t>Health</w:t>
      </w:r>
      <w:r>
        <w:rPr>
          <w:spacing w:val="-2"/>
          <w:sz w:val="24"/>
        </w:rPr>
        <w:t xml:space="preserve"> </w:t>
      </w:r>
      <w:r>
        <w:rPr>
          <w:sz w:val="24"/>
        </w:rPr>
        <w:t>Department</w:t>
      </w:r>
    </w:p>
    <w:p w14:paraId="18CBB679" w14:textId="77777777" w:rsidR="000D1ABC" w:rsidRDefault="000D1ABC" w:rsidP="000D1ABC">
      <w:pPr>
        <w:pStyle w:val="ListParagraph"/>
        <w:numPr>
          <w:ilvl w:val="2"/>
          <w:numId w:val="5"/>
        </w:numPr>
        <w:tabs>
          <w:tab w:val="left" w:pos="1539"/>
          <w:tab w:val="left" w:pos="1540"/>
        </w:tabs>
        <w:rPr>
          <w:sz w:val="24"/>
        </w:rPr>
      </w:pPr>
      <w:r>
        <w:rPr>
          <w:sz w:val="24"/>
        </w:rPr>
        <w:t>Master</w:t>
      </w:r>
      <w:r>
        <w:rPr>
          <w:spacing w:val="-3"/>
          <w:sz w:val="24"/>
        </w:rPr>
        <w:t xml:space="preserve"> </w:t>
      </w:r>
      <w:r>
        <w:rPr>
          <w:sz w:val="24"/>
        </w:rPr>
        <w:t>Gardeners</w:t>
      </w:r>
    </w:p>
    <w:p w14:paraId="5A23F17C" w14:textId="613ABE6A" w:rsidR="000D1ABC" w:rsidRPr="00C51111" w:rsidRDefault="00433D40" w:rsidP="000D1ABC">
      <w:pPr>
        <w:pStyle w:val="ListParagraph"/>
        <w:numPr>
          <w:ilvl w:val="2"/>
          <w:numId w:val="5"/>
        </w:numPr>
        <w:tabs>
          <w:tab w:val="left" w:pos="1539"/>
          <w:tab w:val="left" w:pos="1540"/>
        </w:tabs>
        <w:rPr>
          <w:sz w:val="24"/>
        </w:rPr>
      </w:pPr>
      <w:r w:rsidRPr="00C51111">
        <w:rPr>
          <w:sz w:val="24"/>
        </w:rPr>
        <w:t>Minnesota</w:t>
      </w:r>
      <w:r w:rsidR="000D1ABC" w:rsidRPr="00C51111">
        <w:rPr>
          <w:spacing w:val="-3"/>
          <w:sz w:val="24"/>
        </w:rPr>
        <w:t xml:space="preserve"> </w:t>
      </w:r>
      <w:r w:rsidR="000D1ABC" w:rsidRPr="00C51111">
        <w:rPr>
          <w:sz w:val="24"/>
        </w:rPr>
        <w:t>Department</w:t>
      </w:r>
      <w:r w:rsidR="000D1ABC" w:rsidRPr="00C51111">
        <w:rPr>
          <w:spacing w:val="-2"/>
          <w:sz w:val="24"/>
        </w:rPr>
        <w:t xml:space="preserve"> </w:t>
      </w:r>
      <w:r w:rsidR="000D1ABC" w:rsidRPr="00C51111">
        <w:rPr>
          <w:sz w:val="24"/>
        </w:rPr>
        <w:t>of</w:t>
      </w:r>
      <w:r w:rsidR="000D1ABC" w:rsidRPr="00C51111">
        <w:rPr>
          <w:spacing w:val="-2"/>
          <w:sz w:val="24"/>
        </w:rPr>
        <w:t xml:space="preserve"> </w:t>
      </w:r>
      <w:r w:rsidR="000D1ABC" w:rsidRPr="00C51111">
        <w:rPr>
          <w:sz w:val="24"/>
        </w:rPr>
        <w:t>Conservation</w:t>
      </w:r>
    </w:p>
    <w:p w14:paraId="2FF3FE5C" w14:textId="77777777" w:rsidR="000D1ABC" w:rsidRDefault="000D1ABC" w:rsidP="000D1ABC">
      <w:pPr>
        <w:pStyle w:val="ListParagraph"/>
        <w:numPr>
          <w:ilvl w:val="2"/>
          <w:numId w:val="5"/>
        </w:numPr>
        <w:tabs>
          <w:tab w:val="left" w:pos="1539"/>
          <w:tab w:val="left" w:pos="1540"/>
        </w:tabs>
        <w:rPr>
          <w:sz w:val="24"/>
        </w:rPr>
      </w:pPr>
      <w:r>
        <w:rPr>
          <w:sz w:val="24"/>
        </w:rPr>
        <w:lastRenderedPageBreak/>
        <w:t>Minnesota</w:t>
      </w:r>
      <w:r>
        <w:rPr>
          <w:spacing w:val="-3"/>
          <w:sz w:val="24"/>
        </w:rPr>
        <w:t xml:space="preserve"> </w:t>
      </w:r>
      <w:r>
        <w:rPr>
          <w:sz w:val="24"/>
        </w:rPr>
        <w:t>Department</w:t>
      </w:r>
      <w:r>
        <w:rPr>
          <w:spacing w:val="-2"/>
          <w:sz w:val="24"/>
        </w:rPr>
        <w:t xml:space="preserve"> </w:t>
      </w:r>
      <w:r>
        <w:rPr>
          <w:sz w:val="24"/>
        </w:rPr>
        <w:t>of</w:t>
      </w:r>
      <w:r>
        <w:rPr>
          <w:spacing w:val="-2"/>
          <w:sz w:val="24"/>
        </w:rPr>
        <w:t xml:space="preserve"> </w:t>
      </w:r>
      <w:r>
        <w:rPr>
          <w:sz w:val="24"/>
        </w:rPr>
        <w:t>Natural</w:t>
      </w:r>
      <w:r>
        <w:rPr>
          <w:spacing w:val="-1"/>
          <w:sz w:val="24"/>
        </w:rPr>
        <w:t xml:space="preserve"> </w:t>
      </w:r>
      <w:r>
        <w:rPr>
          <w:sz w:val="24"/>
        </w:rPr>
        <w:t>Resources</w:t>
      </w:r>
    </w:p>
    <w:p w14:paraId="3E71E0DF" w14:textId="77777777" w:rsidR="000D1ABC" w:rsidRDefault="000D1ABC" w:rsidP="000D1ABC">
      <w:pPr>
        <w:pStyle w:val="ListParagraph"/>
        <w:numPr>
          <w:ilvl w:val="2"/>
          <w:numId w:val="5"/>
        </w:numPr>
        <w:tabs>
          <w:tab w:val="left" w:pos="1539"/>
          <w:tab w:val="left" w:pos="1540"/>
        </w:tabs>
        <w:rPr>
          <w:sz w:val="24"/>
        </w:rPr>
      </w:pPr>
      <w:r>
        <w:rPr>
          <w:sz w:val="24"/>
        </w:rPr>
        <w:t>USDA</w:t>
      </w:r>
      <w:r>
        <w:rPr>
          <w:spacing w:val="-2"/>
          <w:sz w:val="24"/>
        </w:rPr>
        <w:t xml:space="preserve"> </w:t>
      </w:r>
      <w:r>
        <w:rPr>
          <w:sz w:val="24"/>
        </w:rPr>
        <w:t>Natural</w:t>
      </w:r>
      <w:r>
        <w:rPr>
          <w:spacing w:val="-2"/>
          <w:sz w:val="24"/>
        </w:rPr>
        <w:t xml:space="preserve"> </w:t>
      </w:r>
      <w:r>
        <w:rPr>
          <w:sz w:val="24"/>
        </w:rPr>
        <w:t>Resources</w:t>
      </w:r>
      <w:r>
        <w:rPr>
          <w:spacing w:val="-2"/>
          <w:sz w:val="24"/>
        </w:rPr>
        <w:t xml:space="preserve"> </w:t>
      </w:r>
      <w:r>
        <w:rPr>
          <w:sz w:val="24"/>
        </w:rPr>
        <w:t>Conservation</w:t>
      </w:r>
      <w:r>
        <w:rPr>
          <w:spacing w:val="-2"/>
          <w:sz w:val="24"/>
        </w:rPr>
        <w:t xml:space="preserve"> </w:t>
      </w:r>
      <w:r>
        <w:rPr>
          <w:sz w:val="24"/>
        </w:rPr>
        <w:t>Service</w:t>
      </w:r>
    </w:p>
    <w:p w14:paraId="31CC8F7F" w14:textId="77777777" w:rsidR="000D1ABC" w:rsidRDefault="000D1ABC" w:rsidP="000D1ABC">
      <w:pPr>
        <w:pStyle w:val="ListParagraph"/>
        <w:numPr>
          <w:ilvl w:val="2"/>
          <w:numId w:val="5"/>
        </w:numPr>
        <w:tabs>
          <w:tab w:val="left" w:pos="1539"/>
          <w:tab w:val="left" w:pos="1540"/>
        </w:tabs>
        <w:rPr>
          <w:sz w:val="24"/>
        </w:rPr>
      </w:pPr>
      <w:r>
        <w:rPr>
          <w:sz w:val="24"/>
        </w:rPr>
        <w:t>Water</w:t>
      </w:r>
      <w:r>
        <w:rPr>
          <w:spacing w:val="-3"/>
          <w:sz w:val="24"/>
        </w:rPr>
        <w:t xml:space="preserve"> </w:t>
      </w:r>
      <w:r>
        <w:rPr>
          <w:sz w:val="24"/>
        </w:rPr>
        <w:t>Districts</w:t>
      </w:r>
    </w:p>
    <w:p w14:paraId="5A325083" w14:textId="2EE668FB" w:rsidR="00BE11D1" w:rsidRPr="000D1ABC" w:rsidRDefault="00BE11D1" w:rsidP="000D1ABC">
      <w:pPr>
        <w:tabs>
          <w:tab w:val="left" w:pos="820"/>
        </w:tabs>
        <w:ind w:right="2168"/>
        <w:jc w:val="both"/>
        <w:rPr>
          <w:sz w:val="24"/>
        </w:rPr>
        <w:sectPr w:rsidR="00BE11D1" w:rsidRPr="000D1ABC" w:rsidSect="003D1055">
          <w:footerReference w:type="first" r:id="rId419"/>
          <w:pgSz w:w="12240" w:h="15840"/>
          <w:pgMar w:top="1220" w:right="80" w:bottom="1200" w:left="620" w:header="729" w:footer="576" w:gutter="0"/>
          <w:cols w:space="720"/>
          <w:docGrid w:linePitch="299"/>
        </w:sectPr>
      </w:pPr>
    </w:p>
    <w:p w14:paraId="15841F07" w14:textId="77777777" w:rsidR="00A64820" w:rsidRDefault="00A64820">
      <w:pPr>
        <w:jc w:val="both"/>
      </w:pPr>
    </w:p>
    <w:p w14:paraId="1B57B91B" w14:textId="77777777" w:rsidR="00C51111" w:rsidRDefault="00C51111" w:rsidP="00C51111">
      <w:pPr>
        <w:pStyle w:val="Heading3"/>
        <w:spacing w:before="193"/>
      </w:pPr>
      <w:bookmarkStart w:id="186" w:name="_Toc88634176"/>
      <w:r>
        <w:t>Resources</w:t>
      </w:r>
      <w:bookmarkEnd w:id="186"/>
    </w:p>
    <w:p w14:paraId="0F64FCFB" w14:textId="77777777" w:rsidR="00C51111" w:rsidRDefault="00C51111" w:rsidP="00C51111">
      <w:pPr>
        <w:pStyle w:val="BodyText"/>
        <w:spacing w:before="6"/>
        <w:rPr>
          <w:b/>
        </w:rPr>
      </w:pPr>
    </w:p>
    <w:p w14:paraId="1BD13A82" w14:textId="77777777" w:rsidR="00C51111" w:rsidRDefault="00C51111" w:rsidP="00C51111">
      <w:pPr>
        <w:pStyle w:val="ListParagraph"/>
        <w:numPr>
          <w:ilvl w:val="2"/>
          <w:numId w:val="5"/>
        </w:numPr>
        <w:tabs>
          <w:tab w:val="left" w:pos="1539"/>
          <w:tab w:val="left" w:pos="1540"/>
        </w:tabs>
        <w:spacing w:before="2" w:line="237" w:lineRule="auto"/>
        <w:ind w:right="1998"/>
        <w:rPr>
          <w:sz w:val="24"/>
        </w:rPr>
      </w:pPr>
      <w:r>
        <w:rPr>
          <w:sz w:val="24"/>
        </w:rPr>
        <w:t>Tree Assistance Program Fact Sheet</w:t>
      </w:r>
      <w:r>
        <w:rPr>
          <w:color w:val="0000FF"/>
          <w:sz w:val="24"/>
        </w:rPr>
        <w:t xml:space="preserve"> </w:t>
      </w:r>
      <w:r>
        <w:rPr>
          <w:color w:val="0000FF"/>
          <w:sz w:val="24"/>
          <w:u w:val="single" w:color="0000FF"/>
        </w:rPr>
        <w:t>https://</w:t>
      </w:r>
      <w:hyperlink r:id="rId420">
        <w:r>
          <w:rPr>
            <w:color w:val="0000FF"/>
            <w:sz w:val="24"/>
            <w:u w:val="single" w:color="0000FF"/>
          </w:rPr>
          <w:t>www.fsa.usda.gov/Assets/USDA-FSA-</w:t>
        </w:r>
      </w:hyperlink>
      <w:r>
        <w:rPr>
          <w:color w:val="0000FF"/>
          <w:spacing w:val="-58"/>
          <w:sz w:val="24"/>
        </w:rPr>
        <w:t xml:space="preserve"> </w:t>
      </w:r>
      <w:r>
        <w:rPr>
          <w:color w:val="0000FF"/>
          <w:sz w:val="24"/>
          <w:u w:val="single" w:color="0000FF"/>
        </w:rPr>
        <w:t>Public/</w:t>
      </w:r>
      <w:proofErr w:type="spellStart"/>
      <w:r>
        <w:rPr>
          <w:color w:val="0000FF"/>
          <w:sz w:val="24"/>
          <w:u w:val="single" w:color="0000FF"/>
        </w:rPr>
        <w:t>usdafiles</w:t>
      </w:r>
      <w:proofErr w:type="spellEnd"/>
      <w:r>
        <w:rPr>
          <w:color w:val="0000FF"/>
          <w:sz w:val="24"/>
          <w:u w:val="single" w:color="0000FF"/>
        </w:rPr>
        <w:t>/</w:t>
      </w:r>
      <w:proofErr w:type="spellStart"/>
      <w:r>
        <w:rPr>
          <w:color w:val="0000FF"/>
          <w:sz w:val="24"/>
          <w:u w:val="single" w:color="0000FF"/>
        </w:rPr>
        <w:t>FactSheets</w:t>
      </w:r>
      <w:proofErr w:type="spellEnd"/>
      <w:r>
        <w:rPr>
          <w:color w:val="0000FF"/>
          <w:sz w:val="24"/>
          <w:u w:val="single" w:color="0000FF"/>
        </w:rPr>
        <w:t>/2015/tap_fact_sheet_oct_2015.pdf</w:t>
      </w:r>
    </w:p>
    <w:p w14:paraId="0E7E454B" w14:textId="77777777" w:rsidR="00C51111" w:rsidRDefault="00C51111" w:rsidP="00C51111">
      <w:pPr>
        <w:pStyle w:val="ListParagraph"/>
        <w:numPr>
          <w:ilvl w:val="2"/>
          <w:numId w:val="5"/>
        </w:numPr>
        <w:tabs>
          <w:tab w:val="left" w:pos="1539"/>
          <w:tab w:val="left" w:pos="1540"/>
        </w:tabs>
        <w:rPr>
          <w:sz w:val="24"/>
        </w:rPr>
      </w:pPr>
      <w:r>
        <w:rPr>
          <w:sz w:val="24"/>
        </w:rPr>
        <w:t>USDA</w:t>
      </w:r>
      <w:r>
        <w:rPr>
          <w:spacing w:val="-3"/>
          <w:sz w:val="24"/>
        </w:rPr>
        <w:t xml:space="preserve"> </w:t>
      </w:r>
      <w:r>
        <w:rPr>
          <w:sz w:val="24"/>
        </w:rPr>
        <w:t>Crop</w:t>
      </w:r>
      <w:r>
        <w:rPr>
          <w:spacing w:val="-3"/>
          <w:sz w:val="24"/>
        </w:rPr>
        <w:t xml:space="preserve"> </w:t>
      </w:r>
      <w:r>
        <w:rPr>
          <w:sz w:val="24"/>
        </w:rPr>
        <w:t>Insurance</w:t>
      </w:r>
      <w:r>
        <w:rPr>
          <w:color w:val="0000FF"/>
          <w:spacing w:val="-2"/>
          <w:sz w:val="24"/>
        </w:rPr>
        <w:t xml:space="preserve"> </w:t>
      </w:r>
      <w:hyperlink r:id="rId421">
        <w:r>
          <w:rPr>
            <w:color w:val="0000FF"/>
            <w:sz w:val="24"/>
            <w:u w:val="single" w:color="0000FF"/>
          </w:rPr>
          <w:t>http://www.rma.usda.gov/policies/</w:t>
        </w:r>
      </w:hyperlink>
    </w:p>
    <w:p w14:paraId="5B11012F" w14:textId="70D77A84" w:rsidR="00C51111" w:rsidRDefault="00C51111">
      <w:pPr>
        <w:jc w:val="both"/>
        <w:sectPr w:rsidR="00C51111" w:rsidSect="00C63580">
          <w:footerReference w:type="first" r:id="rId422"/>
          <w:pgSz w:w="12240" w:h="15840"/>
          <w:pgMar w:top="1220" w:right="80" w:bottom="1200" w:left="620" w:header="729" w:footer="576" w:gutter="0"/>
          <w:cols w:space="720"/>
          <w:docGrid w:linePitch="299"/>
        </w:sectPr>
      </w:pPr>
    </w:p>
    <w:p w14:paraId="19F9E104" w14:textId="77777777" w:rsidR="00A64820" w:rsidRDefault="00A64820">
      <w:pPr>
        <w:pStyle w:val="BodyText"/>
        <w:spacing w:before="2"/>
        <w:rPr>
          <w:sz w:val="16"/>
        </w:rPr>
      </w:pPr>
    </w:p>
    <w:p w14:paraId="56C18C11" w14:textId="77777777" w:rsidR="00A64820" w:rsidRDefault="00A64820">
      <w:pPr>
        <w:jc w:val="both"/>
      </w:pPr>
    </w:p>
    <w:p w14:paraId="79E8965C" w14:textId="77777777" w:rsidR="004321A0" w:rsidRDefault="004321A0" w:rsidP="004321A0">
      <w:pPr>
        <w:pStyle w:val="Heading3"/>
        <w:spacing w:before="90"/>
        <w:ind w:left="3693"/>
      </w:pPr>
      <w:bookmarkStart w:id="187" w:name="_Toc88634177"/>
      <w:r>
        <w:t>Emergency</w:t>
      </w:r>
      <w:r>
        <w:rPr>
          <w:spacing w:val="-3"/>
        </w:rPr>
        <w:t xml:space="preserve"> </w:t>
      </w:r>
      <w:r>
        <w:t>Human</w:t>
      </w:r>
      <w:r>
        <w:rPr>
          <w:spacing w:val="-3"/>
        </w:rPr>
        <w:t xml:space="preserve"> </w:t>
      </w:r>
      <w:r>
        <w:t>Services</w:t>
      </w:r>
      <w:bookmarkEnd w:id="187"/>
    </w:p>
    <w:p w14:paraId="6ADD2EAC" w14:textId="77777777" w:rsidR="004321A0" w:rsidRDefault="004321A0" w:rsidP="003C3D9B">
      <w:pPr>
        <w:pStyle w:val="BodyText"/>
        <w:tabs>
          <w:tab w:val="left" w:pos="810"/>
        </w:tabs>
        <w:spacing w:before="5"/>
        <w:ind w:left="720" w:right="1460"/>
        <w:rPr>
          <w:b/>
        </w:rPr>
      </w:pPr>
    </w:p>
    <w:p w14:paraId="42546203" w14:textId="77777777" w:rsidR="004321A0" w:rsidRDefault="004321A0" w:rsidP="003C3D9B">
      <w:pPr>
        <w:pStyle w:val="BodyText"/>
        <w:tabs>
          <w:tab w:val="left" w:pos="810"/>
        </w:tabs>
        <w:ind w:left="720" w:right="1460"/>
        <w:jc w:val="both"/>
      </w:pPr>
      <w:r>
        <w:t>Disasters that impact agriculture (plant and animal production) affect not only the livelihood of</w:t>
      </w:r>
      <w:r>
        <w:rPr>
          <w:spacing w:val="1"/>
        </w:rPr>
        <w:t xml:space="preserve"> </w:t>
      </w:r>
      <w:r>
        <w:t>producers</w:t>
      </w:r>
      <w:r>
        <w:rPr>
          <w:spacing w:val="1"/>
        </w:rPr>
        <w:t xml:space="preserve"> </w:t>
      </w:r>
      <w:r>
        <w:t>involved</w:t>
      </w:r>
      <w:r>
        <w:rPr>
          <w:spacing w:val="1"/>
        </w:rPr>
        <w:t xml:space="preserve"> </w:t>
      </w:r>
      <w:r>
        <w:t>in</w:t>
      </w:r>
      <w:r>
        <w:rPr>
          <w:spacing w:val="1"/>
        </w:rPr>
        <w:t xml:space="preserve"> </w:t>
      </w:r>
      <w:r>
        <w:t>the</w:t>
      </w:r>
      <w:r>
        <w:rPr>
          <w:spacing w:val="1"/>
        </w:rPr>
        <w:t xml:space="preserve"> </w:t>
      </w:r>
      <w:r>
        <w:t>occupation but</w:t>
      </w:r>
      <w:r>
        <w:rPr>
          <w:spacing w:val="1"/>
        </w:rPr>
        <w:t xml:space="preserve"> </w:t>
      </w:r>
      <w:r>
        <w:t>affect</w:t>
      </w:r>
      <w:r>
        <w:rPr>
          <w:spacing w:val="1"/>
        </w:rPr>
        <w:t xml:space="preserve"> </w:t>
      </w:r>
      <w:r>
        <w:t>the</w:t>
      </w:r>
      <w:r>
        <w:rPr>
          <w:spacing w:val="1"/>
        </w:rPr>
        <w:t xml:space="preserve"> </w:t>
      </w:r>
      <w:r>
        <w:t>survivability</w:t>
      </w:r>
      <w:r>
        <w:rPr>
          <w:spacing w:val="1"/>
        </w:rPr>
        <w:t xml:space="preserve"> </w:t>
      </w:r>
      <w:r>
        <w:t>of</w:t>
      </w:r>
      <w:r>
        <w:rPr>
          <w:spacing w:val="1"/>
        </w:rPr>
        <w:t xml:space="preserve"> </w:t>
      </w:r>
      <w:r>
        <w:t>the</w:t>
      </w:r>
      <w:r>
        <w:rPr>
          <w:spacing w:val="1"/>
        </w:rPr>
        <w:t xml:space="preserve"> </w:t>
      </w:r>
      <w:r>
        <w:t>surrounding</w:t>
      </w:r>
      <w:r>
        <w:rPr>
          <w:spacing w:val="1"/>
        </w:rPr>
        <w:t xml:space="preserve"> </w:t>
      </w:r>
      <w:r>
        <w:t>communities as well.</w:t>
      </w:r>
      <w:r>
        <w:rPr>
          <w:spacing w:val="1"/>
        </w:rPr>
        <w:t xml:space="preserve"> </w:t>
      </w:r>
      <w:r>
        <w:t>The frequency, severity, and types of disasters experienced by producers</w:t>
      </w:r>
      <w:r>
        <w:rPr>
          <w:spacing w:val="1"/>
        </w:rPr>
        <w:t xml:space="preserve"> </w:t>
      </w:r>
      <w:r>
        <w:t>directly impact the businesses associated with agriculture (feed stores, fertilizer plants, etc.), but</w:t>
      </w:r>
      <w:r>
        <w:rPr>
          <w:spacing w:val="-57"/>
        </w:rPr>
        <w:t xml:space="preserve"> </w:t>
      </w:r>
      <w:r>
        <w:t>will indirectly affect the other businesses in the area.</w:t>
      </w:r>
      <w:r>
        <w:rPr>
          <w:spacing w:val="1"/>
        </w:rPr>
        <w:t xml:space="preserve"> </w:t>
      </w:r>
      <w:r>
        <w:t>In addition, the same disaster affecting</w:t>
      </w:r>
      <w:r>
        <w:rPr>
          <w:spacing w:val="1"/>
        </w:rPr>
        <w:t xml:space="preserve"> </w:t>
      </w:r>
      <w:r>
        <w:t>agriculture,</w:t>
      </w:r>
      <w:r>
        <w:rPr>
          <w:spacing w:val="51"/>
        </w:rPr>
        <w:t xml:space="preserve"> </w:t>
      </w:r>
      <w:r>
        <w:t>may</w:t>
      </w:r>
      <w:r>
        <w:rPr>
          <w:spacing w:val="51"/>
        </w:rPr>
        <w:t xml:space="preserve"> </w:t>
      </w:r>
      <w:r>
        <w:t>also</w:t>
      </w:r>
      <w:r>
        <w:rPr>
          <w:spacing w:val="51"/>
        </w:rPr>
        <w:t xml:space="preserve"> </w:t>
      </w:r>
      <w:r>
        <w:t>directly</w:t>
      </w:r>
      <w:r>
        <w:rPr>
          <w:spacing w:val="51"/>
        </w:rPr>
        <w:t xml:space="preserve"> </w:t>
      </w:r>
      <w:r>
        <w:t>impact</w:t>
      </w:r>
      <w:r>
        <w:rPr>
          <w:spacing w:val="51"/>
        </w:rPr>
        <w:t xml:space="preserve"> </w:t>
      </w:r>
      <w:r>
        <w:t>other</w:t>
      </w:r>
      <w:r>
        <w:rPr>
          <w:spacing w:val="51"/>
        </w:rPr>
        <w:t xml:space="preserve"> </w:t>
      </w:r>
      <w:r>
        <w:t>businesses</w:t>
      </w:r>
      <w:r>
        <w:rPr>
          <w:spacing w:val="51"/>
        </w:rPr>
        <w:t xml:space="preserve"> </w:t>
      </w:r>
      <w:r>
        <w:t>in</w:t>
      </w:r>
      <w:r>
        <w:rPr>
          <w:spacing w:val="51"/>
        </w:rPr>
        <w:t xml:space="preserve"> </w:t>
      </w:r>
      <w:r>
        <w:t>the</w:t>
      </w:r>
      <w:r>
        <w:rPr>
          <w:spacing w:val="52"/>
        </w:rPr>
        <w:t xml:space="preserve"> </w:t>
      </w:r>
      <w:r>
        <w:t>area</w:t>
      </w:r>
      <w:r>
        <w:rPr>
          <w:spacing w:val="51"/>
        </w:rPr>
        <w:t xml:space="preserve"> </w:t>
      </w:r>
      <w:r>
        <w:t>(i.e.,</w:t>
      </w:r>
      <w:r>
        <w:rPr>
          <w:spacing w:val="51"/>
        </w:rPr>
        <w:t xml:space="preserve"> </w:t>
      </w:r>
      <w:r>
        <w:t>flooding,</w:t>
      </w:r>
      <w:r>
        <w:rPr>
          <w:spacing w:val="51"/>
        </w:rPr>
        <w:t xml:space="preserve"> </w:t>
      </w:r>
      <w:r>
        <w:t>tornadoes,</w:t>
      </w:r>
      <w:r>
        <w:rPr>
          <w:spacing w:val="-58"/>
        </w:rPr>
        <w:t xml:space="preserve"> </w:t>
      </w:r>
      <w:r>
        <w:t>winter storms).</w:t>
      </w:r>
      <w:r>
        <w:rPr>
          <w:spacing w:val="1"/>
        </w:rPr>
        <w:t xml:space="preserve"> </w:t>
      </w:r>
      <w:r>
        <w:t>According to the Federal Emergency Management Agency (FEMA), more than</w:t>
      </w:r>
      <w:r>
        <w:rPr>
          <w:spacing w:val="1"/>
        </w:rPr>
        <w:t xml:space="preserve"> </w:t>
      </w:r>
      <w:r>
        <w:t>40% of businesses never reopen after a disaster; similar statistics from the United States Small</w:t>
      </w:r>
      <w:r>
        <w:rPr>
          <w:spacing w:val="1"/>
        </w:rPr>
        <w:t xml:space="preserve"> </w:t>
      </w:r>
      <w:r>
        <w:t>Business Administration indicate that over 90 percent of businesses fail within two years after</w:t>
      </w:r>
      <w:r>
        <w:rPr>
          <w:spacing w:val="1"/>
        </w:rPr>
        <w:t xml:space="preserve"> </w:t>
      </w:r>
      <w:r>
        <w:t>being</w:t>
      </w:r>
      <w:r>
        <w:rPr>
          <w:spacing w:val="-1"/>
        </w:rPr>
        <w:t xml:space="preserve"> </w:t>
      </w:r>
      <w:r>
        <w:t>struck by a</w:t>
      </w:r>
      <w:r>
        <w:rPr>
          <w:spacing w:val="-1"/>
        </w:rPr>
        <w:t xml:space="preserve"> </w:t>
      </w:r>
      <w:r>
        <w:t>disaster.</w:t>
      </w:r>
      <w:r>
        <w:rPr>
          <w:vertAlign w:val="superscript"/>
        </w:rPr>
        <w:t>5</w:t>
      </w:r>
    </w:p>
    <w:p w14:paraId="3A40EBBA" w14:textId="77777777" w:rsidR="004321A0" w:rsidRDefault="004321A0" w:rsidP="003C3D9B">
      <w:pPr>
        <w:pStyle w:val="BodyText"/>
        <w:tabs>
          <w:tab w:val="left" w:pos="810"/>
        </w:tabs>
        <w:spacing w:before="2"/>
        <w:ind w:left="720" w:right="1460"/>
      </w:pPr>
    </w:p>
    <w:p w14:paraId="67A001DB" w14:textId="77777777" w:rsidR="004321A0" w:rsidRDefault="004321A0" w:rsidP="003C3D9B">
      <w:pPr>
        <w:pStyle w:val="BodyText"/>
        <w:tabs>
          <w:tab w:val="left" w:pos="810"/>
        </w:tabs>
        <w:spacing w:before="1"/>
        <w:ind w:left="720" w:right="1460"/>
        <w:jc w:val="both"/>
      </w:pPr>
      <w:r>
        <w:t>Businesses are the lifeblood of the community.</w:t>
      </w:r>
      <w:r>
        <w:rPr>
          <w:spacing w:val="1"/>
        </w:rPr>
        <w:t xml:space="preserve"> </w:t>
      </w:r>
      <w:r>
        <w:t>Local governmental agencies and departments,</w:t>
      </w:r>
      <w:r>
        <w:rPr>
          <w:spacing w:val="1"/>
        </w:rPr>
        <w:t xml:space="preserve"> </w:t>
      </w:r>
      <w:r>
        <w:t>libraries, water and sewer districts, schools, etc., rely on the taxes generated by local businesses</w:t>
      </w:r>
      <w:r>
        <w:rPr>
          <w:spacing w:val="1"/>
        </w:rPr>
        <w:t xml:space="preserve"> </w:t>
      </w:r>
      <w:r>
        <w:t>to keep their communities functioning.</w:t>
      </w:r>
      <w:r>
        <w:rPr>
          <w:spacing w:val="1"/>
        </w:rPr>
        <w:t xml:space="preserve"> </w:t>
      </w:r>
      <w:r>
        <w:t>Grocery stores, pharmacies, medical clinics, restaurants,</w:t>
      </w:r>
      <w:r>
        <w:rPr>
          <w:spacing w:val="-57"/>
        </w:rPr>
        <w:t xml:space="preserve"> </w:t>
      </w:r>
      <w:r>
        <w:t xml:space="preserve">to name a few, all rely upon a healthy economy to keep their businesses </w:t>
      </w:r>
      <w:r>
        <w:lastRenderedPageBreak/>
        <w:t>functioning.</w:t>
      </w:r>
      <w:r>
        <w:rPr>
          <w:spacing w:val="1"/>
        </w:rPr>
        <w:t xml:space="preserve"> </w:t>
      </w:r>
      <w:r>
        <w:t>If a</w:t>
      </w:r>
      <w:r>
        <w:rPr>
          <w:spacing w:val="1"/>
        </w:rPr>
        <w:t xml:space="preserve"> </w:t>
      </w:r>
      <w:r>
        <w:t>significant number of producers experience a significant loss due to a disaster (adverse weather</w:t>
      </w:r>
      <w:r>
        <w:rPr>
          <w:spacing w:val="1"/>
        </w:rPr>
        <w:t xml:space="preserve"> </w:t>
      </w:r>
      <w:r>
        <w:t>conditions, hazardous materials incident, animal disease outbreak, etc.), the local economy will</w:t>
      </w:r>
      <w:r>
        <w:rPr>
          <w:spacing w:val="1"/>
        </w:rPr>
        <w:t xml:space="preserve"> </w:t>
      </w:r>
      <w:r>
        <w:t>certainly</w:t>
      </w:r>
      <w:r>
        <w:rPr>
          <w:spacing w:val="-1"/>
        </w:rPr>
        <w:t xml:space="preserve"> </w:t>
      </w:r>
      <w:r>
        <w:t>suffer and may not</w:t>
      </w:r>
      <w:r>
        <w:rPr>
          <w:spacing w:val="-2"/>
        </w:rPr>
        <w:t xml:space="preserve"> </w:t>
      </w:r>
      <w:r>
        <w:t>recover, or not</w:t>
      </w:r>
      <w:r>
        <w:rPr>
          <w:spacing w:val="-1"/>
        </w:rPr>
        <w:t xml:space="preserve"> </w:t>
      </w:r>
      <w:r>
        <w:t>fully recover.</w:t>
      </w:r>
    </w:p>
    <w:p w14:paraId="00740CBF" w14:textId="77777777" w:rsidR="004321A0" w:rsidRDefault="004321A0" w:rsidP="003C3D9B">
      <w:pPr>
        <w:pStyle w:val="BodyText"/>
        <w:tabs>
          <w:tab w:val="left" w:pos="810"/>
        </w:tabs>
        <w:spacing w:before="4"/>
        <w:ind w:left="720" w:right="1460"/>
      </w:pPr>
    </w:p>
    <w:p w14:paraId="7F19BB39" w14:textId="505B0D58" w:rsidR="004321A0" w:rsidRDefault="004321A0" w:rsidP="003C3D9B">
      <w:pPr>
        <w:pStyle w:val="BodyText"/>
        <w:tabs>
          <w:tab w:val="left" w:pos="810"/>
        </w:tabs>
        <w:spacing w:before="1"/>
        <w:ind w:left="720" w:right="1460"/>
        <w:jc w:val="both"/>
      </w:pPr>
      <w:r>
        <w:t>In addition, services that are needed by rural communities and their citizens in recovery efforts</w:t>
      </w:r>
      <w:r>
        <w:rPr>
          <w:spacing w:val="1"/>
        </w:rPr>
        <w:t xml:space="preserve"> </w:t>
      </w:r>
      <w:r>
        <w:t xml:space="preserve">are sometimes very limited. This category highlights some of the services that a </w:t>
      </w:r>
      <w:r w:rsidR="005A38AF">
        <w:t>Local VOAD</w:t>
      </w:r>
      <w:r>
        <w:t xml:space="preserve"> could</w:t>
      </w:r>
      <w:r>
        <w:rPr>
          <w:spacing w:val="1"/>
        </w:rPr>
        <w:t xml:space="preserve"> </w:t>
      </w:r>
      <w:r>
        <w:t>build</w:t>
      </w:r>
      <w:r>
        <w:rPr>
          <w:spacing w:val="-1"/>
        </w:rPr>
        <w:t xml:space="preserve"> </w:t>
      </w:r>
      <w:r>
        <w:t>or enhance, to assist in these</w:t>
      </w:r>
      <w:r>
        <w:rPr>
          <w:spacing w:val="-1"/>
        </w:rPr>
        <w:t xml:space="preserve"> </w:t>
      </w:r>
      <w:r>
        <w:t>efforts.</w:t>
      </w:r>
    </w:p>
    <w:p w14:paraId="1930709F" w14:textId="77777777" w:rsidR="004321A0" w:rsidRDefault="004321A0" w:rsidP="003C3D9B">
      <w:pPr>
        <w:pStyle w:val="BodyText"/>
        <w:tabs>
          <w:tab w:val="left" w:pos="810"/>
        </w:tabs>
        <w:ind w:left="720" w:right="1460"/>
      </w:pPr>
    </w:p>
    <w:p w14:paraId="725D4CF7" w14:textId="66D75ABA" w:rsidR="004321A0" w:rsidRDefault="004321A0" w:rsidP="003C3D9B">
      <w:pPr>
        <w:pStyle w:val="BodyText"/>
        <w:tabs>
          <w:tab w:val="left" w:pos="810"/>
        </w:tabs>
        <w:ind w:left="720" w:right="1460"/>
        <w:jc w:val="both"/>
      </w:pPr>
      <w:r>
        <w:t>Review</w:t>
      </w:r>
      <w:r>
        <w:rPr>
          <w:spacing w:val="41"/>
        </w:rPr>
        <w:t xml:space="preserve"> </w:t>
      </w:r>
      <w:r>
        <w:t>the</w:t>
      </w:r>
      <w:r>
        <w:rPr>
          <w:spacing w:val="41"/>
        </w:rPr>
        <w:t xml:space="preserve"> </w:t>
      </w:r>
      <w:r>
        <w:t>entire</w:t>
      </w:r>
      <w:r>
        <w:rPr>
          <w:spacing w:val="41"/>
        </w:rPr>
        <w:t xml:space="preserve"> </w:t>
      </w:r>
      <w:r>
        <w:t>category,</w:t>
      </w:r>
      <w:r>
        <w:rPr>
          <w:spacing w:val="41"/>
        </w:rPr>
        <w:t xml:space="preserve"> </w:t>
      </w:r>
      <w:r>
        <w:t>complete</w:t>
      </w:r>
      <w:r>
        <w:rPr>
          <w:spacing w:val="41"/>
        </w:rPr>
        <w:t xml:space="preserve"> </w:t>
      </w:r>
      <w:r>
        <w:t>an</w:t>
      </w:r>
      <w:r>
        <w:rPr>
          <w:spacing w:val="41"/>
        </w:rPr>
        <w:t xml:space="preserve"> </w:t>
      </w:r>
      <w:r>
        <w:t>assessment</w:t>
      </w:r>
      <w:r>
        <w:rPr>
          <w:spacing w:val="41"/>
        </w:rPr>
        <w:t xml:space="preserve"> </w:t>
      </w:r>
      <w:r>
        <w:t>of</w:t>
      </w:r>
      <w:r>
        <w:rPr>
          <w:spacing w:val="41"/>
        </w:rPr>
        <w:t xml:space="preserve"> </w:t>
      </w:r>
      <w:r>
        <w:t>the</w:t>
      </w:r>
      <w:r>
        <w:rPr>
          <w:spacing w:val="41"/>
        </w:rPr>
        <w:t xml:space="preserve"> </w:t>
      </w:r>
      <w:r>
        <w:t>community</w:t>
      </w:r>
      <w:r>
        <w:rPr>
          <w:spacing w:val="41"/>
        </w:rPr>
        <w:t xml:space="preserve"> </w:t>
      </w:r>
      <w:r>
        <w:t>using</w:t>
      </w:r>
      <w:r>
        <w:rPr>
          <w:spacing w:val="41"/>
        </w:rPr>
        <w:t xml:space="preserve"> </w:t>
      </w:r>
      <w:r>
        <w:t>historical</w:t>
      </w:r>
      <w:r>
        <w:rPr>
          <w:spacing w:val="41"/>
        </w:rPr>
        <w:t xml:space="preserve"> </w:t>
      </w:r>
      <w:r>
        <w:t>data</w:t>
      </w:r>
      <w:r>
        <w:rPr>
          <w:spacing w:val="-58"/>
        </w:rPr>
        <w:t xml:space="preserve"> </w:t>
      </w:r>
      <w:r>
        <w:t>from past disasters if available, add other capabilities identified by local government and the</w:t>
      </w:r>
      <w:r>
        <w:rPr>
          <w:spacing w:val="1"/>
        </w:rPr>
        <w:t xml:space="preserve"> </w:t>
      </w:r>
      <w:r w:rsidR="005A38AF">
        <w:t>Local VOAD</w:t>
      </w:r>
      <w:r>
        <w:t>,</w:t>
      </w:r>
      <w:r>
        <w:rPr>
          <w:spacing w:val="-1"/>
        </w:rPr>
        <w:t xml:space="preserve"> </w:t>
      </w:r>
      <w:r>
        <w:t>and build the</w:t>
      </w:r>
      <w:r>
        <w:rPr>
          <w:spacing w:val="-2"/>
        </w:rPr>
        <w:t xml:space="preserve"> </w:t>
      </w:r>
      <w:r>
        <w:t>capabilities that align with</w:t>
      </w:r>
      <w:r>
        <w:rPr>
          <w:spacing w:val="-1"/>
        </w:rPr>
        <w:t xml:space="preserve"> </w:t>
      </w:r>
      <w:r>
        <w:t>the</w:t>
      </w:r>
      <w:r>
        <w:rPr>
          <w:spacing w:val="-1"/>
        </w:rPr>
        <w:t xml:space="preserve"> </w:t>
      </w:r>
      <w:r>
        <w:t>community needs.</w:t>
      </w:r>
    </w:p>
    <w:p w14:paraId="005E8B55" w14:textId="77777777" w:rsidR="004321A0" w:rsidRDefault="004321A0" w:rsidP="003C3D9B">
      <w:pPr>
        <w:pStyle w:val="BodyText"/>
        <w:tabs>
          <w:tab w:val="left" w:pos="810"/>
        </w:tabs>
        <w:spacing w:before="4"/>
        <w:ind w:left="720" w:right="1460"/>
      </w:pPr>
    </w:p>
    <w:p w14:paraId="4613E910" w14:textId="77777777" w:rsidR="004321A0" w:rsidRDefault="004321A0" w:rsidP="003C3D9B">
      <w:pPr>
        <w:pStyle w:val="Heading3"/>
        <w:tabs>
          <w:tab w:val="left" w:pos="810"/>
        </w:tabs>
        <w:spacing w:before="1"/>
        <w:ind w:left="720" w:right="1460"/>
        <w:jc w:val="both"/>
      </w:pPr>
      <w:bookmarkStart w:id="188" w:name="_Toc88634178"/>
      <w:r>
        <w:t>Occupation</w:t>
      </w:r>
      <w:r>
        <w:rPr>
          <w:spacing w:val="-2"/>
        </w:rPr>
        <w:t xml:space="preserve"> </w:t>
      </w:r>
      <w:r>
        <w:t>Transitional</w:t>
      </w:r>
      <w:r>
        <w:rPr>
          <w:spacing w:val="-3"/>
        </w:rPr>
        <w:t xml:space="preserve"> </w:t>
      </w:r>
      <w:r>
        <w:t>Assistance</w:t>
      </w:r>
      <w:bookmarkEnd w:id="188"/>
    </w:p>
    <w:p w14:paraId="04E0D299" w14:textId="77777777" w:rsidR="004321A0" w:rsidRDefault="004321A0" w:rsidP="003C3D9B">
      <w:pPr>
        <w:pStyle w:val="BodyText"/>
        <w:tabs>
          <w:tab w:val="left" w:pos="810"/>
        </w:tabs>
        <w:spacing w:before="4"/>
        <w:ind w:left="720" w:right="1460"/>
        <w:rPr>
          <w:b/>
        </w:rPr>
      </w:pPr>
    </w:p>
    <w:p w14:paraId="04D11502" w14:textId="5DA8A570" w:rsidR="004321A0" w:rsidRPr="00C9600F" w:rsidRDefault="004321A0" w:rsidP="00C9600F">
      <w:pPr>
        <w:pStyle w:val="BodyText"/>
        <w:tabs>
          <w:tab w:val="left" w:pos="810"/>
        </w:tabs>
        <w:ind w:left="720" w:right="1460"/>
        <w:jc w:val="both"/>
      </w:pPr>
      <w:r>
        <w:t>The first capability to consider developing is Occupation Transitional Assistance.</w:t>
      </w:r>
      <w:r>
        <w:rPr>
          <w:spacing w:val="1"/>
        </w:rPr>
        <w:t xml:space="preserve"> </w:t>
      </w:r>
      <w:r>
        <w:t>For many</w:t>
      </w:r>
      <w:r>
        <w:rPr>
          <w:spacing w:val="1"/>
        </w:rPr>
        <w:t xml:space="preserve"> </w:t>
      </w:r>
      <w:r>
        <w:t>involved in the agricultural profession, this has been their only occupation, and the farms have</w:t>
      </w:r>
      <w:r>
        <w:rPr>
          <w:spacing w:val="1"/>
        </w:rPr>
        <w:t xml:space="preserve"> </w:t>
      </w:r>
      <w:r>
        <w:t>been in their families for generations.</w:t>
      </w:r>
      <w:r>
        <w:rPr>
          <w:spacing w:val="1"/>
        </w:rPr>
        <w:t xml:space="preserve"> </w:t>
      </w:r>
      <w:r>
        <w:t>As the result of a disaster or series of disasters, some may</w:t>
      </w:r>
      <w:r>
        <w:rPr>
          <w:spacing w:val="-57"/>
        </w:rPr>
        <w:t xml:space="preserve"> </w:t>
      </w:r>
      <w:r>
        <w:t>choose</w:t>
      </w:r>
      <w:r>
        <w:rPr>
          <w:spacing w:val="1"/>
        </w:rPr>
        <w:t xml:space="preserve"> </w:t>
      </w:r>
      <w:r>
        <w:lastRenderedPageBreak/>
        <w:t>to</w:t>
      </w:r>
      <w:r>
        <w:rPr>
          <w:spacing w:val="1"/>
        </w:rPr>
        <w:t xml:space="preserve"> </w:t>
      </w:r>
      <w:r>
        <w:t>sell</w:t>
      </w:r>
      <w:r>
        <w:rPr>
          <w:spacing w:val="1"/>
        </w:rPr>
        <w:t xml:space="preserve"> </w:t>
      </w:r>
      <w:r>
        <w:t>their</w:t>
      </w:r>
      <w:r>
        <w:rPr>
          <w:spacing w:val="1"/>
        </w:rPr>
        <w:t xml:space="preserve"> </w:t>
      </w:r>
      <w:r>
        <w:t>agricultural</w:t>
      </w:r>
      <w:r>
        <w:rPr>
          <w:spacing w:val="1"/>
        </w:rPr>
        <w:t xml:space="preserve"> </w:t>
      </w:r>
      <w:r>
        <w:t>operations</w:t>
      </w:r>
      <w:r>
        <w:rPr>
          <w:spacing w:val="1"/>
        </w:rPr>
        <w:t xml:space="preserve"> </w:t>
      </w:r>
      <w:r>
        <w:t>or</w:t>
      </w:r>
      <w:r>
        <w:rPr>
          <w:spacing w:val="1"/>
        </w:rPr>
        <w:t xml:space="preserve"> </w:t>
      </w:r>
      <w:r>
        <w:t>pursue</w:t>
      </w:r>
      <w:r>
        <w:rPr>
          <w:spacing w:val="1"/>
        </w:rPr>
        <w:t xml:space="preserve"> </w:t>
      </w:r>
      <w:r>
        <w:t>another</w:t>
      </w:r>
      <w:r>
        <w:rPr>
          <w:spacing w:val="1"/>
        </w:rPr>
        <w:t xml:space="preserve"> </w:t>
      </w:r>
      <w:r>
        <w:t>profession.</w:t>
      </w:r>
      <w:r>
        <w:rPr>
          <w:spacing w:val="61"/>
        </w:rPr>
        <w:t xml:space="preserve"> </w:t>
      </w:r>
      <w:r>
        <w:t>Furthermore,</w:t>
      </w:r>
      <w:r>
        <w:rPr>
          <w:spacing w:val="1"/>
        </w:rPr>
        <w:t xml:space="preserve"> </w:t>
      </w:r>
      <w:r>
        <w:t>businesses that have relied upon agriculture for their livelihood may also change their product</w:t>
      </w:r>
      <w:r>
        <w:rPr>
          <w:spacing w:val="1"/>
        </w:rPr>
        <w:t xml:space="preserve"> </w:t>
      </w:r>
      <w:r>
        <w:t>line or seek another profession as well.</w:t>
      </w:r>
      <w:r>
        <w:rPr>
          <w:spacing w:val="1"/>
        </w:rPr>
        <w:t xml:space="preserve"> </w:t>
      </w:r>
      <w:r>
        <w:t>Farm employees and employees of other agribusinesses</w:t>
      </w:r>
      <w:r>
        <w:rPr>
          <w:spacing w:val="1"/>
        </w:rPr>
        <w:t xml:space="preserve"> </w:t>
      </w:r>
      <w:r>
        <w:t>may also find themselves out of a job or at the very least, reduced hours.</w:t>
      </w:r>
      <w:r>
        <w:rPr>
          <w:spacing w:val="1"/>
        </w:rPr>
        <w:t xml:space="preserve"> </w:t>
      </w:r>
      <w:r>
        <w:t>The cascading effects</w:t>
      </w:r>
      <w:r>
        <w:rPr>
          <w:spacing w:val="1"/>
        </w:rPr>
        <w:t xml:space="preserve"> </w:t>
      </w:r>
      <w:r>
        <w:t>of reduced farming will impact employment opportunities throughout the area.</w:t>
      </w:r>
      <w:r>
        <w:rPr>
          <w:spacing w:val="1"/>
        </w:rPr>
        <w:t xml:space="preserve"> </w:t>
      </w:r>
      <w:r>
        <w:t>Building the</w:t>
      </w:r>
      <w:r>
        <w:rPr>
          <w:spacing w:val="1"/>
        </w:rPr>
        <w:t xml:space="preserve"> </w:t>
      </w:r>
      <w:r>
        <w:t>capability that provides training or educational opportunities to displaced workers or those</w:t>
      </w:r>
      <w:r>
        <w:rPr>
          <w:spacing w:val="1"/>
        </w:rPr>
        <w:t xml:space="preserve"> </w:t>
      </w:r>
      <w:r>
        <w:t>transitioning to another profession, part, or full time, may keep your citizens in the community</w:t>
      </w:r>
      <w:r>
        <w:rPr>
          <w:spacing w:val="1"/>
        </w:rPr>
        <w:t xml:space="preserve"> </w:t>
      </w:r>
      <w:r>
        <w:t>and,</w:t>
      </w:r>
      <w:r>
        <w:rPr>
          <w:spacing w:val="-1"/>
        </w:rPr>
        <w:t xml:space="preserve"> </w:t>
      </w:r>
      <w:r>
        <w:t>keep your community strong.</w:t>
      </w:r>
      <w:r>
        <w:rPr>
          <w:noProof/>
        </w:rPr>
        <mc:AlternateContent>
          <mc:Choice Requires="wps">
            <w:drawing>
              <wp:anchor distT="0" distB="0" distL="0" distR="0" simplePos="0" relativeHeight="251635712" behindDoc="1" locked="0" layoutInCell="1" allowOverlap="1" wp14:anchorId="591E4923" wp14:editId="53C3D569">
                <wp:simplePos x="0" y="0"/>
                <wp:positionH relativeFrom="page">
                  <wp:posOffset>457200</wp:posOffset>
                </wp:positionH>
                <wp:positionV relativeFrom="paragraph">
                  <wp:posOffset>220345</wp:posOffset>
                </wp:positionV>
                <wp:extent cx="1828800" cy="8890"/>
                <wp:effectExtent l="0" t="0" r="0" b="0"/>
                <wp:wrapTopAndBottom/>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9C11D" id="Rectangle 74" o:spid="_x0000_s1026" style="position:absolute;margin-left:36pt;margin-top:17.35pt;width:2in;height:.7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" fillcolor="black" stroked="f">
                <w10:wrap type="topAndBottom" anchorx="page"/>
              </v:rect>
            </w:pict>
          </mc:Fallback>
        </mc:AlternateContent>
      </w:r>
    </w:p>
    <w:p w14:paraId="641F930A" w14:textId="77777777" w:rsidR="004321A0" w:rsidRDefault="004321A0" w:rsidP="003C3D9B">
      <w:pPr>
        <w:tabs>
          <w:tab w:val="left" w:pos="810"/>
        </w:tabs>
        <w:spacing w:before="143" w:line="254" w:lineRule="auto"/>
        <w:ind w:left="720" w:right="1460" w:hanging="46"/>
        <w:rPr>
          <w:rFonts w:ascii="Calibri"/>
          <w:sz w:val="19"/>
        </w:rPr>
      </w:pPr>
      <w:r>
        <w:rPr>
          <w:rFonts w:ascii="Calibri"/>
          <w:w w:val="105"/>
          <w:sz w:val="19"/>
          <w:vertAlign w:val="superscript"/>
        </w:rPr>
        <w:t>5</w:t>
      </w:r>
      <w:r>
        <w:rPr>
          <w:rFonts w:ascii="Calibri"/>
          <w:spacing w:val="-1"/>
          <w:w w:val="105"/>
          <w:sz w:val="19"/>
        </w:rPr>
        <w:t xml:space="preserve"> </w:t>
      </w:r>
      <w:r>
        <w:rPr>
          <w:rFonts w:ascii="Calibri"/>
          <w:w w:val="105"/>
          <w:sz w:val="19"/>
        </w:rPr>
        <w:t>Chamber</w:t>
      </w:r>
      <w:r>
        <w:rPr>
          <w:rFonts w:ascii="Calibri"/>
          <w:spacing w:val="1"/>
          <w:w w:val="105"/>
          <w:sz w:val="19"/>
        </w:rPr>
        <w:t xml:space="preserve"> </w:t>
      </w:r>
      <w:r>
        <w:rPr>
          <w:rFonts w:ascii="Calibri"/>
          <w:w w:val="105"/>
          <w:sz w:val="19"/>
        </w:rPr>
        <w:t>101</w:t>
      </w:r>
      <w:r>
        <w:rPr>
          <w:rFonts w:ascii="Calibri"/>
          <w:spacing w:val="1"/>
          <w:w w:val="105"/>
          <w:sz w:val="19"/>
        </w:rPr>
        <w:t xml:space="preserve"> </w:t>
      </w:r>
      <w:r>
        <w:rPr>
          <w:rFonts w:ascii="Calibri"/>
          <w:color w:val="0000FF"/>
          <w:w w:val="105"/>
          <w:sz w:val="19"/>
          <w:u w:val="single" w:color="0000FF"/>
        </w:rPr>
        <w:t>https://</w:t>
      </w:r>
      <w:hyperlink r:id="rId423">
        <w:r>
          <w:rPr>
            <w:rFonts w:ascii="Calibri"/>
            <w:color w:val="0000FF"/>
            <w:w w:val="105"/>
            <w:sz w:val="19"/>
            <w:u w:val="single" w:color="0000FF"/>
          </w:rPr>
          <w:t>www.chamber101.com/2programs_committee/natural_disasters/disasterpreparedness/Forty.htm</w:t>
        </w:r>
      </w:hyperlink>
    </w:p>
    <w:p w14:paraId="69943D69" w14:textId="5EE3730C" w:rsidR="004321A0" w:rsidRDefault="004321A0">
      <w:pPr>
        <w:jc w:val="both"/>
        <w:sectPr w:rsidR="004321A0" w:rsidSect="00C63580">
          <w:footerReference w:type="first" r:id="rId424"/>
          <w:pgSz w:w="12240" w:h="15840"/>
          <w:pgMar w:top="1220" w:right="80" w:bottom="1200" w:left="620" w:header="729" w:footer="576" w:gutter="0"/>
          <w:cols w:space="720"/>
          <w:docGrid w:linePitch="299"/>
        </w:sectPr>
      </w:pPr>
    </w:p>
    <w:p w14:paraId="5C064BBA" w14:textId="77777777" w:rsidR="00A64820" w:rsidRDefault="00A64820">
      <w:pPr>
        <w:pStyle w:val="BodyText"/>
        <w:spacing w:before="2"/>
        <w:rPr>
          <w:sz w:val="16"/>
        </w:rPr>
      </w:pPr>
    </w:p>
    <w:p w14:paraId="71AEFA81" w14:textId="77777777" w:rsidR="00A64820" w:rsidRDefault="00A64820">
      <w:pPr>
        <w:jc w:val="both"/>
      </w:pPr>
    </w:p>
    <w:p w14:paraId="08A35257" w14:textId="77777777" w:rsidR="00A9307B" w:rsidRDefault="00A9307B" w:rsidP="00A9307B">
      <w:pPr>
        <w:pStyle w:val="Heading3"/>
        <w:spacing w:before="90"/>
      </w:pPr>
      <w:bookmarkStart w:id="189" w:name="_Toc88634179"/>
      <w:r>
        <w:t>Potential</w:t>
      </w:r>
      <w:r>
        <w:rPr>
          <w:spacing w:val="-4"/>
        </w:rPr>
        <w:t xml:space="preserve"> </w:t>
      </w:r>
      <w:r>
        <w:t>Partners</w:t>
      </w:r>
      <w:r>
        <w:rPr>
          <w:spacing w:val="-3"/>
        </w:rPr>
        <w:t xml:space="preserve"> </w:t>
      </w:r>
      <w:r>
        <w:t>(Alphabetical</w:t>
      </w:r>
      <w:r>
        <w:rPr>
          <w:spacing w:val="-3"/>
        </w:rPr>
        <w:t xml:space="preserve"> </w:t>
      </w:r>
      <w:r>
        <w:t>Order)</w:t>
      </w:r>
      <w:bookmarkEnd w:id="189"/>
    </w:p>
    <w:p w14:paraId="7C9A9A1C" w14:textId="77777777" w:rsidR="00A9307B" w:rsidRDefault="00A9307B" w:rsidP="00A9307B">
      <w:pPr>
        <w:pStyle w:val="BodyText"/>
        <w:spacing w:before="7"/>
        <w:rPr>
          <w:b/>
        </w:rPr>
      </w:pPr>
    </w:p>
    <w:p w14:paraId="52172174" w14:textId="30FE2233" w:rsidR="00A9307B" w:rsidRDefault="00E76612" w:rsidP="00A9307B">
      <w:pPr>
        <w:pStyle w:val="ListParagraph"/>
        <w:numPr>
          <w:ilvl w:val="1"/>
          <w:numId w:val="5"/>
        </w:numPr>
        <w:tabs>
          <w:tab w:val="left" w:pos="1179"/>
          <w:tab w:val="left" w:pos="1180"/>
        </w:tabs>
        <w:rPr>
          <w:rFonts w:ascii="Symbol" w:hAnsi="Symbol"/>
          <w:sz w:val="24"/>
        </w:rPr>
      </w:pPr>
      <w:r>
        <w:t>Local VOAD</w:t>
      </w:r>
      <w:r w:rsidR="00A9307B">
        <w:rPr>
          <w:spacing w:val="-1"/>
          <w:sz w:val="24"/>
        </w:rPr>
        <w:t xml:space="preserve"> </w:t>
      </w:r>
      <w:r w:rsidR="00A9307B">
        <w:rPr>
          <w:sz w:val="24"/>
        </w:rPr>
        <w:t>Members</w:t>
      </w:r>
    </w:p>
    <w:p w14:paraId="5C6B2D97" w14:textId="77777777" w:rsidR="00A9307B" w:rsidRDefault="00A9307B" w:rsidP="00A9307B">
      <w:pPr>
        <w:pStyle w:val="ListParagraph"/>
        <w:numPr>
          <w:ilvl w:val="1"/>
          <w:numId w:val="5"/>
        </w:numPr>
        <w:tabs>
          <w:tab w:val="left" w:pos="1179"/>
          <w:tab w:val="left" w:pos="1180"/>
        </w:tabs>
        <w:rPr>
          <w:rFonts w:ascii="Symbol" w:hAnsi="Symbol"/>
          <w:sz w:val="24"/>
        </w:rPr>
      </w:pPr>
      <w:r>
        <w:rPr>
          <w:sz w:val="24"/>
        </w:rPr>
        <w:t>Local</w:t>
      </w:r>
      <w:r>
        <w:rPr>
          <w:spacing w:val="-3"/>
          <w:sz w:val="24"/>
        </w:rPr>
        <w:t xml:space="preserve"> </w:t>
      </w:r>
      <w:r>
        <w:rPr>
          <w:sz w:val="24"/>
        </w:rPr>
        <w:t>Career</w:t>
      </w:r>
      <w:r>
        <w:rPr>
          <w:spacing w:val="-2"/>
          <w:sz w:val="24"/>
        </w:rPr>
        <w:t xml:space="preserve"> </w:t>
      </w:r>
      <w:r>
        <w:rPr>
          <w:sz w:val="24"/>
        </w:rPr>
        <w:t>Centers</w:t>
      </w:r>
    </w:p>
    <w:p w14:paraId="16C0DA84" w14:textId="77777777" w:rsidR="00A9307B" w:rsidRDefault="00A9307B" w:rsidP="00A9307B">
      <w:pPr>
        <w:pStyle w:val="ListParagraph"/>
        <w:numPr>
          <w:ilvl w:val="1"/>
          <w:numId w:val="5"/>
        </w:numPr>
        <w:tabs>
          <w:tab w:val="left" w:pos="1179"/>
          <w:tab w:val="left" w:pos="1180"/>
        </w:tabs>
        <w:rPr>
          <w:rFonts w:ascii="Symbol" w:hAnsi="Symbol"/>
          <w:sz w:val="24"/>
        </w:rPr>
      </w:pPr>
      <w:r>
        <w:rPr>
          <w:sz w:val="24"/>
        </w:rPr>
        <w:t>Local</w:t>
      </w:r>
      <w:r>
        <w:rPr>
          <w:spacing w:val="-2"/>
          <w:sz w:val="24"/>
        </w:rPr>
        <w:t xml:space="preserve"> </w:t>
      </w:r>
      <w:r>
        <w:rPr>
          <w:sz w:val="24"/>
        </w:rPr>
        <w:t>High</w:t>
      </w:r>
      <w:r>
        <w:rPr>
          <w:spacing w:val="-1"/>
          <w:sz w:val="24"/>
        </w:rPr>
        <w:t xml:space="preserve"> </w:t>
      </w:r>
      <w:r>
        <w:rPr>
          <w:sz w:val="24"/>
        </w:rPr>
        <w:t>School</w:t>
      </w:r>
      <w:r>
        <w:rPr>
          <w:spacing w:val="-2"/>
          <w:sz w:val="24"/>
        </w:rPr>
        <w:t xml:space="preserve"> </w:t>
      </w:r>
      <w:r>
        <w:rPr>
          <w:sz w:val="24"/>
        </w:rPr>
        <w:t>Guidance</w:t>
      </w:r>
      <w:r>
        <w:rPr>
          <w:spacing w:val="-3"/>
          <w:sz w:val="24"/>
        </w:rPr>
        <w:t xml:space="preserve"> </w:t>
      </w:r>
      <w:r>
        <w:rPr>
          <w:sz w:val="24"/>
        </w:rPr>
        <w:t>Counselors</w:t>
      </w:r>
    </w:p>
    <w:p w14:paraId="2E5AD1AF" w14:textId="25A24C39" w:rsidR="00A9307B" w:rsidRPr="00A9307B" w:rsidRDefault="00A9307B" w:rsidP="00A9307B">
      <w:pPr>
        <w:pStyle w:val="ListParagraph"/>
        <w:numPr>
          <w:ilvl w:val="1"/>
          <w:numId w:val="5"/>
        </w:numPr>
        <w:tabs>
          <w:tab w:val="left" w:pos="1179"/>
          <w:tab w:val="left" w:pos="1180"/>
        </w:tabs>
        <w:rPr>
          <w:rFonts w:ascii="Symbol" w:hAnsi="Symbol"/>
          <w:sz w:val="24"/>
        </w:rPr>
      </w:pPr>
      <w:r>
        <w:rPr>
          <w:sz w:val="24"/>
        </w:rPr>
        <w:t>Local</w:t>
      </w:r>
      <w:r>
        <w:rPr>
          <w:spacing w:val="-3"/>
          <w:sz w:val="24"/>
        </w:rPr>
        <w:t xml:space="preserve"> </w:t>
      </w:r>
      <w:r>
        <w:rPr>
          <w:sz w:val="24"/>
        </w:rPr>
        <w:t>College/University,</w:t>
      </w:r>
      <w:r>
        <w:rPr>
          <w:spacing w:val="-3"/>
          <w:sz w:val="24"/>
        </w:rPr>
        <w:t xml:space="preserve"> </w:t>
      </w:r>
      <w:r>
        <w:rPr>
          <w:sz w:val="24"/>
        </w:rPr>
        <w:t>Trade</w:t>
      </w:r>
      <w:r>
        <w:rPr>
          <w:spacing w:val="-2"/>
          <w:sz w:val="24"/>
        </w:rPr>
        <w:t xml:space="preserve"> </w:t>
      </w:r>
      <w:r>
        <w:rPr>
          <w:sz w:val="24"/>
        </w:rPr>
        <w:t>School</w:t>
      </w:r>
      <w:r>
        <w:rPr>
          <w:spacing w:val="-4"/>
          <w:sz w:val="24"/>
        </w:rPr>
        <w:t xml:space="preserve"> </w:t>
      </w:r>
      <w:r>
        <w:rPr>
          <w:sz w:val="24"/>
        </w:rPr>
        <w:t>Teachers/Professors</w:t>
      </w:r>
    </w:p>
    <w:p w14:paraId="6D2AF087" w14:textId="77777777" w:rsidR="00A9307B" w:rsidRDefault="00A9307B" w:rsidP="00A9307B">
      <w:pPr>
        <w:pStyle w:val="ListParagraph"/>
        <w:numPr>
          <w:ilvl w:val="1"/>
          <w:numId w:val="5"/>
        </w:numPr>
        <w:tabs>
          <w:tab w:val="left" w:pos="1179"/>
          <w:tab w:val="left" w:pos="1180"/>
        </w:tabs>
        <w:rPr>
          <w:rFonts w:ascii="Symbol" w:hAnsi="Symbol"/>
          <w:sz w:val="24"/>
        </w:rPr>
      </w:pPr>
      <w:r>
        <w:rPr>
          <w:sz w:val="24"/>
        </w:rPr>
        <w:t>Retired</w:t>
      </w:r>
      <w:r>
        <w:rPr>
          <w:spacing w:val="-3"/>
          <w:sz w:val="24"/>
        </w:rPr>
        <w:t xml:space="preserve"> </w:t>
      </w:r>
      <w:r>
        <w:rPr>
          <w:sz w:val="24"/>
        </w:rPr>
        <w:t>Teachers</w:t>
      </w:r>
      <w:r>
        <w:rPr>
          <w:spacing w:val="-2"/>
          <w:sz w:val="24"/>
        </w:rPr>
        <w:t xml:space="preserve"> </w:t>
      </w:r>
      <w:r>
        <w:rPr>
          <w:sz w:val="24"/>
        </w:rPr>
        <w:t>and</w:t>
      </w:r>
      <w:r>
        <w:rPr>
          <w:spacing w:val="-2"/>
          <w:sz w:val="24"/>
        </w:rPr>
        <w:t xml:space="preserve"> </w:t>
      </w:r>
      <w:r>
        <w:rPr>
          <w:sz w:val="24"/>
        </w:rPr>
        <w:t>Administrators</w:t>
      </w:r>
    </w:p>
    <w:p w14:paraId="235A4F99" w14:textId="77777777" w:rsidR="00A9307B" w:rsidRDefault="00A9307B" w:rsidP="00A9307B">
      <w:pPr>
        <w:pStyle w:val="BodyText"/>
        <w:spacing w:before="10"/>
        <w:rPr>
          <w:sz w:val="23"/>
        </w:rPr>
      </w:pPr>
    </w:p>
    <w:p w14:paraId="5AAC716E" w14:textId="77777777" w:rsidR="00A9307B" w:rsidRDefault="00A9307B" w:rsidP="00A9307B">
      <w:pPr>
        <w:pStyle w:val="Heading3"/>
        <w:spacing w:before="1"/>
      </w:pPr>
      <w:bookmarkStart w:id="190" w:name="_Toc88634180"/>
      <w:r>
        <w:t>Resources</w:t>
      </w:r>
      <w:bookmarkEnd w:id="190"/>
    </w:p>
    <w:p w14:paraId="2488626D" w14:textId="77777777" w:rsidR="00A9307B" w:rsidRDefault="00A9307B" w:rsidP="00A9307B">
      <w:pPr>
        <w:pStyle w:val="BodyText"/>
        <w:spacing w:before="6"/>
        <w:rPr>
          <w:b/>
        </w:rPr>
      </w:pPr>
    </w:p>
    <w:p w14:paraId="1F34C4CB" w14:textId="77777777" w:rsidR="00A9307B" w:rsidRDefault="00A9307B" w:rsidP="00A9307B">
      <w:pPr>
        <w:pStyle w:val="ListParagraph"/>
        <w:numPr>
          <w:ilvl w:val="1"/>
          <w:numId w:val="5"/>
        </w:numPr>
        <w:tabs>
          <w:tab w:val="left" w:pos="1179"/>
          <w:tab w:val="left" w:pos="1180"/>
        </w:tabs>
        <w:spacing w:line="292" w:lineRule="exact"/>
        <w:rPr>
          <w:rFonts w:ascii="Symbol" w:hAnsi="Symbol"/>
          <w:sz w:val="24"/>
        </w:rPr>
      </w:pPr>
      <w:r>
        <w:rPr>
          <w:sz w:val="24"/>
        </w:rPr>
        <w:t>Local</w:t>
      </w:r>
      <w:r>
        <w:rPr>
          <w:spacing w:val="-2"/>
          <w:sz w:val="24"/>
        </w:rPr>
        <w:t xml:space="preserve"> </w:t>
      </w:r>
      <w:r>
        <w:rPr>
          <w:sz w:val="24"/>
        </w:rPr>
        <w:t>school</w:t>
      </w:r>
      <w:r>
        <w:rPr>
          <w:spacing w:val="-3"/>
          <w:sz w:val="24"/>
        </w:rPr>
        <w:t xml:space="preserve"> </w:t>
      </w:r>
      <w:r>
        <w:rPr>
          <w:sz w:val="24"/>
        </w:rPr>
        <w:t>districts</w:t>
      </w:r>
    </w:p>
    <w:p w14:paraId="466E6761" w14:textId="56847D7E" w:rsidR="00A9307B" w:rsidRDefault="00A9307B" w:rsidP="00A9307B">
      <w:pPr>
        <w:pStyle w:val="ListParagraph"/>
        <w:numPr>
          <w:ilvl w:val="1"/>
          <w:numId w:val="5"/>
        </w:numPr>
        <w:tabs>
          <w:tab w:val="left" w:pos="1179"/>
          <w:tab w:val="left" w:pos="1180"/>
        </w:tabs>
        <w:rPr>
          <w:rFonts w:ascii="Symbol" w:hAnsi="Symbol"/>
          <w:sz w:val="24"/>
        </w:rPr>
      </w:pPr>
      <w:r>
        <w:rPr>
          <w:sz w:val="24"/>
        </w:rPr>
        <w:t>Local</w:t>
      </w:r>
      <w:r>
        <w:rPr>
          <w:spacing w:val="-3"/>
          <w:sz w:val="24"/>
        </w:rPr>
        <w:t xml:space="preserve"> </w:t>
      </w:r>
      <w:r>
        <w:rPr>
          <w:sz w:val="24"/>
        </w:rPr>
        <w:t>colleges,</w:t>
      </w:r>
      <w:r>
        <w:rPr>
          <w:spacing w:val="-2"/>
          <w:sz w:val="24"/>
        </w:rPr>
        <w:t xml:space="preserve"> </w:t>
      </w:r>
      <w:r>
        <w:rPr>
          <w:sz w:val="24"/>
        </w:rPr>
        <w:t>universities,</w:t>
      </w:r>
      <w:r>
        <w:rPr>
          <w:spacing w:val="-2"/>
          <w:sz w:val="24"/>
        </w:rPr>
        <w:t xml:space="preserve"> </w:t>
      </w:r>
      <w:r>
        <w:rPr>
          <w:sz w:val="24"/>
        </w:rPr>
        <w:t>and</w:t>
      </w:r>
      <w:r>
        <w:rPr>
          <w:spacing w:val="-2"/>
          <w:sz w:val="24"/>
        </w:rPr>
        <w:t xml:space="preserve"> </w:t>
      </w:r>
      <w:r>
        <w:rPr>
          <w:sz w:val="24"/>
        </w:rPr>
        <w:t>trade</w:t>
      </w:r>
      <w:r>
        <w:rPr>
          <w:spacing w:val="-3"/>
          <w:sz w:val="24"/>
        </w:rPr>
        <w:t xml:space="preserve"> </w:t>
      </w:r>
      <w:r>
        <w:rPr>
          <w:sz w:val="24"/>
        </w:rPr>
        <w:t>schools</w:t>
      </w:r>
    </w:p>
    <w:p w14:paraId="1480C098" w14:textId="77777777" w:rsidR="00A9307B" w:rsidRDefault="00A9307B" w:rsidP="00A9307B">
      <w:pPr>
        <w:pStyle w:val="BodyText"/>
        <w:spacing w:before="4"/>
      </w:pPr>
    </w:p>
    <w:p w14:paraId="13D042DC" w14:textId="1D2A0FDB" w:rsidR="00A9307B" w:rsidRDefault="00A9307B">
      <w:pPr>
        <w:jc w:val="both"/>
        <w:sectPr w:rsidR="00A9307B" w:rsidSect="00C63580">
          <w:footerReference w:type="first" r:id="rId425"/>
          <w:pgSz w:w="12240" w:h="15840"/>
          <w:pgMar w:top="1220" w:right="80" w:bottom="1200" w:left="620" w:header="729" w:footer="576" w:gutter="0"/>
          <w:cols w:space="720"/>
          <w:docGrid w:linePitch="299"/>
        </w:sectPr>
      </w:pPr>
    </w:p>
    <w:p w14:paraId="004EB044" w14:textId="77777777" w:rsidR="00A64820" w:rsidRDefault="00A64820">
      <w:pPr>
        <w:pStyle w:val="BodyText"/>
        <w:spacing w:before="2"/>
        <w:rPr>
          <w:sz w:val="16"/>
        </w:rPr>
      </w:pPr>
    </w:p>
    <w:p w14:paraId="674B5DCA" w14:textId="77777777" w:rsidR="00A64820" w:rsidRDefault="00A64820">
      <w:pPr>
        <w:jc w:val="both"/>
      </w:pPr>
    </w:p>
    <w:p w14:paraId="1674CA5C" w14:textId="77777777" w:rsidR="00A9307B" w:rsidRDefault="00A9307B" w:rsidP="00A9307B">
      <w:pPr>
        <w:pStyle w:val="Heading3"/>
      </w:pPr>
      <w:bookmarkStart w:id="191" w:name="_Toc88634181"/>
      <w:r>
        <w:t>Farm</w:t>
      </w:r>
      <w:r>
        <w:rPr>
          <w:spacing w:val="-3"/>
        </w:rPr>
        <w:t xml:space="preserve"> </w:t>
      </w:r>
      <w:r>
        <w:t>Solvency</w:t>
      </w:r>
      <w:r>
        <w:rPr>
          <w:spacing w:val="-2"/>
        </w:rPr>
        <w:t xml:space="preserve"> </w:t>
      </w:r>
      <w:r>
        <w:t>Best</w:t>
      </w:r>
      <w:r>
        <w:rPr>
          <w:spacing w:val="-2"/>
        </w:rPr>
        <w:t xml:space="preserve"> </w:t>
      </w:r>
      <w:r>
        <w:t>Management</w:t>
      </w:r>
      <w:r>
        <w:rPr>
          <w:spacing w:val="-2"/>
        </w:rPr>
        <w:t xml:space="preserve"> </w:t>
      </w:r>
      <w:r>
        <w:t>Practices</w:t>
      </w:r>
      <w:bookmarkEnd w:id="191"/>
    </w:p>
    <w:p w14:paraId="1983D9BB" w14:textId="77777777" w:rsidR="00A9307B" w:rsidRDefault="00A9307B" w:rsidP="00A9307B">
      <w:pPr>
        <w:pStyle w:val="BodyText"/>
        <w:spacing w:before="4"/>
        <w:rPr>
          <w:b/>
        </w:rPr>
      </w:pPr>
    </w:p>
    <w:p w14:paraId="72449826" w14:textId="77777777" w:rsidR="00A9307B" w:rsidRDefault="00A9307B" w:rsidP="00A9307B">
      <w:pPr>
        <w:pStyle w:val="BodyText"/>
        <w:spacing w:before="1"/>
        <w:ind w:left="820" w:right="1400"/>
      </w:pPr>
      <w:r>
        <w:t>It is important for producers to adopt and build best management practices to ensure their</w:t>
      </w:r>
      <w:r>
        <w:rPr>
          <w:spacing w:val="1"/>
        </w:rPr>
        <w:t xml:space="preserve"> </w:t>
      </w:r>
      <w:r>
        <w:t>business</w:t>
      </w:r>
      <w:r>
        <w:rPr>
          <w:spacing w:val="-2"/>
        </w:rPr>
        <w:t xml:space="preserve"> </w:t>
      </w:r>
      <w:r>
        <w:t>survivability</w:t>
      </w:r>
      <w:r>
        <w:rPr>
          <w:spacing w:val="-2"/>
        </w:rPr>
        <w:t xml:space="preserve"> </w:t>
      </w:r>
      <w:r>
        <w:t>following</w:t>
      </w:r>
      <w:r>
        <w:rPr>
          <w:spacing w:val="-1"/>
        </w:rPr>
        <w:t xml:space="preserve"> </w:t>
      </w:r>
      <w:r>
        <w:t>a</w:t>
      </w:r>
      <w:r>
        <w:rPr>
          <w:spacing w:val="-3"/>
        </w:rPr>
        <w:t xml:space="preserve"> </w:t>
      </w:r>
      <w:r>
        <w:t>disaster.</w:t>
      </w:r>
      <w:r>
        <w:rPr>
          <w:spacing w:val="57"/>
        </w:rPr>
        <w:t xml:space="preserve"> </w:t>
      </w:r>
      <w:r>
        <w:t>As</w:t>
      </w:r>
      <w:r>
        <w:rPr>
          <w:spacing w:val="-2"/>
        </w:rPr>
        <w:t xml:space="preserve"> </w:t>
      </w:r>
      <w:r>
        <w:t>mentioned</w:t>
      </w:r>
      <w:r>
        <w:rPr>
          <w:spacing w:val="-1"/>
        </w:rPr>
        <w:t xml:space="preserve"> </w:t>
      </w:r>
      <w:r>
        <w:t>previously,</w:t>
      </w:r>
      <w:r>
        <w:rPr>
          <w:spacing w:val="-2"/>
        </w:rPr>
        <w:t xml:space="preserve"> </w:t>
      </w:r>
      <w:r>
        <w:t>producers</w:t>
      </w:r>
      <w:r>
        <w:rPr>
          <w:spacing w:val="-2"/>
        </w:rPr>
        <w:t xml:space="preserve"> </w:t>
      </w:r>
      <w:r>
        <w:t>can</w:t>
      </w:r>
      <w:r>
        <w:rPr>
          <w:spacing w:val="-1"/>
        </w:rPr>
        <w:t xml:space="preserve"> </w:t>
      </w:r>
      <w:r>
        <w:t>be</w:t>
      </w:r>
      <w:r>
        <w:rPr>
          <w:spacing w:val="-3"/>
        </w:rPr>
        <w:t xml:space="preserve"> </w:t>
      </w:r>
      <w:r>
        <w:t>impacted</w:t>
      </w:r>
      <w:r>
        <w:rPr>
          <w:spacing w:val="-57"/>
        </w:rPr>
        <w:t xml:space="preserve"> </w:t>
      </w:r>
      <w:r>
        <w:t>by hazards not usually associated with agriculture.</w:t>
      </w:r>
      <w:r>
        <w:rPr>
          <w:spacing w:val="1"/>
        </w:rPr>
        <w:t xml:space="preserve"> </w:t>
      </w:r>
      <w:r>
        <w:t>For example, fires, hazard material spills</w:t>
      </w:r>
      <w:r>
        <w:rPr>
          <w:spacing w:val="1"/>
        </w:rPr>
        <w:t xml:space="preserve"> </w:t>
      </w:r>
      <w:r>
        <w:t>occurring on the property or close enough to impact the farming operation, flash floods, mold,</w:t>
      </w:r>
      <w:r>
        <w:rPr>
          <w:spacing w:val="1"/>
        </w:rPr>
        <w:t xml:space="preserve"> </w:t>
      </w:r>
      <w:r>
        <w:t>drought, can significantly impact producers.</w:t>
      </w:r>
      <w:r>
        <w:rPr>
          <w:spacing w:val="1"/>
        </w:rPr>
        <w:t xml:space="preserve"> </w:t>
      </w:r>
      <w:r>
        <w:t>A beginning list of best practices to keep the</w:t>
      </w:r>
      <w:r>
        <w:rPr>
          <w:spacing w:val="1"/>
        </w:rPr>
        <w:t xml:space="preserve"> </w:t>
      </w:r>
      <w:r>
        <w:t>farming operation solvent are listed below.</w:t>
      </w:r>
      <w:r>
        <w:rPr>
          <w:spacing w:val="1"/>
        </w:rPr>
        <w:t xml:space="preserve"> </w:t>
      </w:r>
      <w:r>
        <w:t>Review and add other best practices appropriate for</w:t>
      </w:r>
      <w:r>
        <w:rPr>
          <w:spacing w:val="1"/>
        </w:rPr>
        <w:t xml:space="preserve"> </w:t>
      </w:r>
      <w:r>
        <w:t>the</w:t>
      </w:r>
      <w:r>
        <w:rPr>
          <w:spacing w:val="-2"/>
        </w:rPr>
        <w:t xml:space="preserve"> </w:t>
      </w:r>
      <w:r>
        <w:t>producers in your area.</w:t>
      </w:r>
    </w:p>
    <w:p w14:paraId="4C8DD301" w14:textId="77777777" w:rsidR="00A9307B" w:rsidRDefault="00A9307B" w:rsidP="00A9307B">
      <w:pPr>
        <w:pStyle w:val="BodyText"/>
        <w:spacing w:before="9"/>
      </w:pPr>
    </w:p>
    <w:p w14:paraId="77E4A819" w14:textId="3B559597" w:rsidR="00A9307B" w:rsidRDefault="00A9307B" w:rsidP="00A9307B">
      <w:pPr>
        <w:pStyle w:val="ListParagraph"/>
        <w:numPr>
          <w:ilvl w:val="1"/>
          <w:numId w:val="5"/>
        </w:numPr>
        <w:tabs>
          <w:tab w:val="left" w:pos="1179"/>
          <w:tab w:val="left" w:pos="1180"/>
        </w:tabs>
        <w:spacing w:line="237" w:lineRule="auto"/>
        <w:ind w:right="1433"/>
        <w:rPr>
          <w:rFonts w:ascii="Symbol" w:hAnsi="Symbol"/>
          <w:sz w:val="24"/>
        </w:rPr>
      </w:pPr>
      <w:r>
        <w:rPr>
          <w:noProof/>
        </w:rPr>
        <mc:AlternateContent>
          <mc:Choice Requires="wps">
            <w:drawing>
              <wp:anchor distT="0" distB="0" distL="114300" distR="114300" simplePos="0" relativeHeight="251641856" behindDoc="1" locked="0" layoutInCell="1" allowOverlap="1" wp14:anchorId="5159F8DB" wp14:editId="3728CC36">
                <wp:simplePos x="0" y="0"/>
                <wp:positionH relativeFrom="page">
                  <wp:posOffset>5346065</wp:posOffset>
                </wp:positionH>
                <wp:positionV relativeFrom="paragraph">
                  <wp:posOffset>526415</wp:posOffset>
                </wp:positionV>
                <wp:extent cx="42545" cy="3175"/>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287FC" id="Rectangle 76" o:spid="_x0000_s1026" style="position:absolute;margin-left:420.95pt;margin-top:41.45pt;width:3.35pt;height:.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" fillcolor="black" stroked="f">
                <w10:wrap anchorx="page"/>
              </v:rect>
            </w:pict>
          </mc:Fallback>
        </mc:AlternateContent>
      </w:r>
      <w:r>
        <w:rPr>
          <w:sz w:val="24"/>
        </w:rPr>
        <w:t>Environmental Quality – Includes air quality, drinking water, manure management, waste</w:t>
      </w:r>
      <w:r>
        <w:rPr>
          <w:spacing w:val="1"/>
          <w:sz w:val="24"/>
        </w:rPr>
        <w:t xml:space="preserve"> </w:t>
      </w:r>
      <w:r>
        <w:rPr>
          <w:sz w:val="24"/>
        </w:rPr>
        <w:t>management, and watershed management. Food, Water, Sanitation, and Hygiene Information</w:t>
      </w:r>
      <w:r>
        <w:rPr>
          <w:spacing w:val="-57"/>
          <w:sz w:val="24"/>
        </w:rPr>
        <w:t xml:space="preserve"> </w:t>
      </w:r>
      <w:r>
        <w:rPr>
          <w:sz w:val="24"/>
        </w:rPr>
        <w:t>for Use Before and After a Disaster or Emergency</w:t>
      </w:r>
      <w:r>
        <w:rPr>
          <w:color w:val="0000FF"/>
          <w:sz w:val="24"/>
        </w:rPr>
        <w:t xml:space="preserve"> </w:t>
      </w:r>
      <w:hyperlink r:id="rId426">
        <w:r>
          <w:rPr>
            <w:color w:val="0000FF"/>
            <w:sz w:val="24"/>
            <w:u w:val="single" w:color="0000FF"/>
          </w:rPr>
          <w:t>http://www.cdc.gov/disasters/foodwater/</w:t>
        </w:r>
      </w:hyperlink>
      <w:r>
        <w:rPr>
          <w:color w:val="0000FF"/>
          <w:spacing w:val="1"/>
          <w:sz w:val="24"/>
        </w:rPr>
        <w:t xml:space="preserve"> </w:t>
      </w:r>
      <w:r>
        <w:rPr>
          <w:sz w:val="24"/>
        </w:rPr>
        <w:t>Well</w:t>
      </w:r>
      <w:r>
        <w:rPr>
          <w:spacing w:val="-2"/>
          <w:sz w:val="24"/>
        </w:rPr>
        <w:t xml:space="preserve"> </w:t>
      </w:r>
      <w:r>
        <w:rPr>
          <w:sz w:val="24"/>
        </w:rPr>
        <w:t>Testing</w:t>
      </w:r>
      <w:r>
        <w:rPr>
          <w:color w:val="0000FF"/>
          <w:spacing w:val="-1"/>
          <w:sz w:val="24"/>
        </w:rPr>
        <w:t xml:space="preserve"> </w:t>
      </w:r>
      <w:hyperlink r:id="rId427">
        <w:r>
          <w:rPr>
            <w:color w:val="0000FF"/>
            <w:sz w:val="24"/>
            <w:u w:val="single" w:color="0000FF"/>
          </w:rPr>
          <w:t>http://www.cdc.gov/healthywater/drinking/private/wells/testing.html</w:t>
        </w:r>
      </w:hyperlink>
    </w:p>
    <w:p w14:paraId="1A11C603" w14:textId="77777777" w:rsidR="00A9307B" w:rsidRDefault="00A9307B" w:rsidP="00A9307B">
      <w:pPr>
        <w:pStyle w:val="BodyText"/>
        <w:spacing w:before="9"/>
        <w:rPr>
          <w:sz w:val="18"/>
        </w:rPr>
      </w:pPr>
    </w:p>
    <w:p w14:paraId="06B16121" w14:textId="07583855" w:rsidR="00C927C2" w:rsidRDefault="00A9307B" w:rsidP="003770A2">
      <w:pPr>
        <w:pStyle w:val="ListParagraph"/>
        <w:numPr>
          <w:ilvl w:val="1"/>
          <w:numId w:val="5"/>
        </w:numPr>
        <w:tabs>
          <w:tab w:val="left" w:pos="1179"/>
          <w:tab w:val="left" w:pos="1180"/>
        </w:tabs>
        <w:spacing w:before="72" w:line="240" w:lineRule="auto"/>
        <w:ind w:right="1487"/>
        <w:rPr>
          <w:rFonts w:ascii="Symbol" w:hAnsi="Symbol"/>
          <w:sz w:val="24"/>
        </w:rPr>
      </w:pPr>
      <w:r w:rsidRPr="003770A2">
        <w:rPr>
          <w:sz w:val="24"/>
        </w:rPr>
        <w:t xml:space="preserve">Soil Quality – Includes heavy metals and bacteria left after a disaster </w:t>
      </w:r>
      <w:r w:rsidRPr="003770A2">
        <w:rPr>
          <w:sz w:val="24"/>
        </w:rPr>
        <w:lastRenderedPageBreak/>
        <w:t>(flooding, hazardous</w:t>
      </w:r>
      <w:r w:rsidRPr="003770A2">
        <w:rPr>
          <w:spacing w:val="1"/>
          <w:sz w:val="24"/>
        </w:rPr>
        <w:t xml:space="preserve"> </w:t>
      </w:r>
      <w:r w:rsidRPr="003770A2">
        <w:rPr>
          <w:sz w:val="24"/>
        </w:rPr>
        <w:t>materials, animal disease outbreaks, etc.). Soil testing can assist homeowners and producers</w:t>
      </w:r>
      <w:r w:rsidRPr="003770A2">
        <w:rPr>
          <w:spacing w:val="-57"/>
          <w:sz w:val="24"/>
        </w:rPr>
        <w:t xml:space="preserve"> </w:t>
      </w:r>
      <w:r w:rsidRPr="003770A2">
        <w:rPr>
          <w:sz w:val="24"/>
        </w:rPr>
        <w:t xml:space="preserve">determine mitigation measures they should apply to affected lawns and fields </w:t>
      </w:r>
      <w:r w:rsidR="00C612AE" w:rsidRPr="003770A2">
        <w:rPr>
          <w:sz w:val="24"/>
        </w:rPr>
        <w:t>because of</w:t>
      </w:r>
      <w:r w:rsidRPr="003770A2">
        <w:rPr>
          <w:sz w:val="24"/>
        </w:rPr>
        <w:t xml:space="preserve"> a</w:t>
      </w:r>
      <w:r w:rsidRPr="003770A2">
        <w:rPr>
          <w:spacing w:val="-58"/>
          <w:sz w:val="24"/>
        </w:rPr>
        <w:t xml:space="preserve"> </w:t>
      </w:r>
      <w:r w:rsidRPr="003770A2">
        <w:rPr>
          <w:sz w:val="24"/>
        </w:rPr>
        <w:t>disaster.</w:t>
      </w:r>
      <w:r w:rsidR="003770A2" w:rsidRPr="003770A2">
        <w:rPr>
          <w:rFonts w:ascii="Symbol" w:hAnsi="Symbol"/>
          <w:sz w:val="24"/>
        </w:rPr>
        <w:t xml:space="preserve"> </w:t>
      </w:r>
    </w:p>
    <w:p w14:paraId="17B0C886" w14:textId="69DE8259" w:rsidR="00C927C2" w:rsidRDefault="00C927C2" w:rsidP="00C927C2">
      <w:pPr>
        <w:pStyle w:val="ListParagraph"/>
        <w:numPr>
          <w:ilvl w:val="1"/>
          <w:numId w:val="5"/>
        </w:numPr>
        <w:tabs>
          <w:tab w:val="left" w:pos="1179"/>
          <w:tab w:val="left" w:pos="1180"/>
        </w:tabs>
        <w:spacing w:before="73" w:line="240" w:lineRule="auto"/>
        <w:ind w:right="2214"/>
        <w:rPr>
          <w:sz w:val="20"/>
        </w:rPr>
      </w:pPr>
      <w:r w:rsidRPr="005B0905">
        <w:rPr>
          <w:sz w:val="24"/>
        </w:rPr>
        <w:t>Historic Preservation and Cultural Resources –FEMA has developed fact sheets addressing natural disaster</w:t>
      </w:r>
      <w:r w:rsidRPr="005B0905">
        <w:rPr>
          <w:spacing w:val="1"/>
          <w:sz w:val="24"/>
        </w:rPr>
        <w:t xml:space="preserve"> </w:t>
      </w:r>
      <w:r w:rsidRPr="005B0905">
        <w:rPr>
          <w:sz w:val="24"/>
        </w:rPr>
        <w:t>recovery for historic buildings and the funding available for repair, restoration, or</w:t>
      </w:r>
      <w:r w:rsidRPr="005B0905">
        <w:rPr>
          <w:spacing w:val="1"/>
          <w:sz w:val="24"/>
        </w:rPr>
        <w:t xml:space="preserve"> </w:t>
      </w:r>
      <w:r w:rsidRPr="005B0905">
        <w:rPr>
          <w:sz w:val="24"/>
        </w:rPr>
        <w:t>replacement of damaged eligible publicly owned and private non-profit facilities and</w:t>
      </w:r>
      <w:r w:rsidRPr="005B0905">
        <w:rPr>
          <w:spacing w:val="-58"/>
          <w:sz w:val="24"/>
        </w:rPr>
        <w:t xml:space="preserve"> </w:t>
      </w:r>
      <w:r w:rsidRPr="005B0905">
        <w:rPr>
          <w:sz w:val="24"/>
        </w:rPr>
        <w:t>mitigation funding to reduce damages to eligible facilities in future events.</w:t>
      </w:r>
      <w:r w:rsidRPr="005B0905">
        <w:rPr>
          <w:spacing w:val="1"/>
          <w:sz w:val="24"/>
        </w:rPr>
        <w:t xml:space="preserve"> </w:t>
      </w:r>
      <w:r w:rsidRPr="005B0905">
        <w:rPr>
          <w:sz w:val="24"/>
        </w:rPr>
        <w:t>Many</w:t>
      </w:r>
      <w:r w:rsidRPr="005B0905">
        <w:rPr>
          <w:spacing w:val="1"/>
          <w:sz w:val="24"/>
        </w:rPr>
        <w:t xml:space="preserve"> </w:t>
      </w:r>
      <w:r w:rsidRPr="005B0905">
        <w:rPr>
          <w:sz w:val="24"/>
        </w:rPr>
        <w:t xml:space="preserve">rural communities use historic sites and cultural resources as an economic </w:t>
      </w:r>
      <w:r w:rsidR="00C612AE" w:rsidRPr="005B0905">
        <w:rPr>
          <w:sz w:val="24"/>
        </w:rPr>
        <w:t>driver;</w:t>
      </w:r>
      <w:r w:rsidRPr="005B0905">
        <w:rPr>
          <w:spacing w:val="1"/>
          <w:sz w:val="24"/>
        </w:rPr>
        <w:t xml:space="preserve"> </w:t>
      </w:r>
      <w:proofErr w:type="gramStart"/>
      <w:r w:rsidRPr="005B0905">
        <w:rPr>
          <w:sz w:val="24"/>
        </w:rPr>
        <w:t>therefore</w:t>
      </w:r>
      <w:proofErr w:type="gramEnd"/>
      <w:r w:rsidRPr="005B0905">
        <w:rPr>
          <w:sz w:val="24"/>
        </w:rPr>
        <w:t xml:space="preserve"> sustainability of these sites is vital for the community.</w:t>
      </w:r>
      <w:r w:rsidRPr="005B0905">
        <w:rPr>
          <w:spacing w:val="1"/>
          <w:sz w:val="24"/>
        </w:rPr>
        <w:t xml:space="preserve"> </w:t>
      </w:r>
      <w:r w:rsidRPr="005B0905">
        <w:rPr>
          <w:sz w:val="24"/>
        </w:rPr>
        <w:t>The fact sheets can</w:t>
      </w:r>
      <w:r w:rsidRPr="005B0905">
        <w:rPr>
          <w:spacing w:val="1"/>
          <w:sz w:val="24"/>
        </w:rPr>
        <w:t xml:space="preserve"> </w:t>
      </w:r>
      <w:r w:rsidRPr="005B0905">
        <w:rPr>
          <w:sz w:val="24"/>
        </w:rPr>
        <w:t>be found at:</w:t>
      </w:r>
      <w:r w:rsidRPr="005B0905">
        <w:rPr>
          <w:color w:val="0000FF"/>
          <w:sz w:val="24"/>
        </w:rPr>
        <w:t xml:space="preserve"> </w:t>
      </w:r>
      <w:r w:rsidRPr="005B0905">
        <w:rPr>
          <w:color w:val="0000FF"/>
          <w:sz w:val="24"/>
          <w:u w:val="single" w:color="0000FF"/>
        </w:rPr>
        <w:t>https://</w:t>
      </w:r>
      <w:hyperlink r:id="rId428">
        <w:r w:rsidRPr="005B0905">
          <w:rPr>
            <w:color w:val="0000FF"/>
            <w:sz w:val="24"/>
            <w:u w:val="single" w:color="0000FF"/>
          </w:rPr>
          <w:t>www.fema.gov/media-library-data/20130726-1533-20490-</w:t>
        </w:r>
      </w:hyperlink>
      <w:r w:rsidRPr="005B0905">
        <w:rPr>
          <w:color w:val="0000FF"/>
          <w:spacing w:val="1"/>
          <w:sz w:val="24"/>
        </w:rPr>
        <w:t xml:space="preserve"> </w:t>
      </w:r>
      <w:r w:rsidRPr="005B0905">
        <w:rPr>
          <w:color w:val="0000FF"/>
          <w:sz w:val="24"/>
          <w:u w:val="single" w:color="0000FF"/>
        </w:rPr>
        <w:t>9000/historicpreservationcultural_resources_2012.pdf</w:t>
      </w:r>
      <w:r w:rsidRPr="005B0905">
        <w:rPr>
          <w:color w:val="0000FF"/>
          <w:sz w:val="24"/>
        </w:rPr>
        <w:t xml:space="preserve"> </w:t>
      </w:r>
    </w:p>
    <w:p w14:paraId="5D5E8550" w14:textId="77777777" w:rsidR="00A64820" w:rsidRDefault="00A64820">
      <w:pPr>
        <w:pStyle w:val="BodyText"/>
      </w:pPr>
    </w:p>
    <w:p w14:paraId="447AD9F3" w14:textId="77777777" w:rsidR="00EC7480" w:rsidRDefault="00EC7480" w:rsidP="00EC7480">
      <w:pPr>
        <w:pStyle w:val="Heading3"/>
        <w:spacing w:before="90"/>
        <w:ind w:left="810"/>
        <w:jc w:val="both"/>
      </w:pPr>
      <w:bookmarkStart w:id="192" w:name="_Toc88634182"/>
      <w:r>
        <w:t>Housing</w:t>
      </w:r>
      <w:r>
        <w:rPr>
          <w:spacing w:val="-1"/>
        </w:rPr>
        <w:t xml:space="preserve"> </w:t>
      </w:r>
      <w:r>
        <w:t>Assistance</w:t>
      </w:r>
      <w:bookmarkEnd w:id="192"/>
    </w:p>
    <w:p w14:paraId="38081DC3" w14:textId="77777777" w:rsidR="00EC7480" w:rsidRDefault="00EC7480" w:rsidP="00EC7480">
      <w:pPr>
        <w:pStyle w:val="BodyText"/>
        <w:spacing w:before="5"/>
        <w:rPr>
          <w:b/>
        </w:rPr>
      </w:pPr>
    </w:p>
    <w:p w14:paraId="7AB54AE0" w14:textId="1A701293" w:rsidR="009B0B52" w:rsidRDefault="00EC7480" w:rsidP="00EC7480">
      <w:pPr>
        <w:pStyle w:val="BodyText"/>
        <w:ind w:left="1170" w:right="2078"/>
        <w:jc w:val="both"/>
      </w:pPr>
      <w:r>
        <w:t>Within minutes a disaster can change the complexion of a community by the mere destruction of</w:t>
      </w:r>
      <w:r>
        <w:rPr>
          <w:spacing w:val="1"/>
        </w:rPr>
        <w:t xml:space="preserve"> </w:t>
      </w:r>
      <w:r>
        <w:t>its housing inventory.</w:t>
      </w:r>
      <w:r>
        <w:rPr>
          <w:spacing w:val="1"/>
        </w:rPr>
        <w:t xml:space="preserve"> </w:t>
      </w:r>
      <w:r>
        <w:t>It can go from surplus housing to the need for hundreds to thousands of</w:t>
      </w:r>
      <w:r>
        <w:rPr>
          <w:spacing w:val="1"/>
        </w:rPr>
        <w:t xml:space="preserve"> </w:t>
      </w:r>
      <w:r>
        <w:lastRenderedPageBreak/>
        <w:t>housing units, as evidenced by past disasters (Hurricane Katrina, Joplin, Missouri, Hurricane</w:t>
      </w:r>
      <w:r>
        <w:rPr>
          <w:spacing w:val="1"/>
        </w:rPr>
        <w:t xml:space="preserve"> </w:t>
      </w:r>
      <w:r>
        <w:t>Sandy).</w:t>
      </w:r>
      <w:r>
        <w:rPr>
          <w:spacing w:val="1"/>
        </w:rPr>
        <w:t xml:space="preserve"> </w:t>
      </w:r>
      <w:r>
        <w:t>Depending on the disaster type, and the resulting devastation produced by the disaster,</w:t>
      </w:r>
      <w:r>
        <w:rPr>
          <w:spacing w:val="1"/>
        </w:rPr>
        <w:t xml:space="preserve"> </w:t>
      </w:r>
      <w:r>
        <w:t>the housing demands will vary.</w:t>
      </w:r>
      <w:r>
        <w:rPr>
          <w:spacing w:val="1"/>
        </w:rPr>
        <w:t xml:space="preserve"> </w:t>
      </w:r>
      <w:r w:rsidR="009B0B52">
        <w:t>From a single person household</w:t>
      </w:r>
      <w:r>
        <w:t xml:space="preserve"> to elderly housing needs, to</w:t>
      </w:r>
      <w:r>
        <w:rPr>
          <w:spacing w:val="1"/>
        </w:rPr>
        <w:t xml:space="preserve"> </w:t>
      </w:r>
      <w:r>
        <w:t>family units, to those needing pet friendly sheltering, communities will be scrambling to meet the</w:t>
      </w:r>
      <w:r>
        <w:rPr>
          <w:spacing w:val="-57"/>
        </w:rPr>
        <w:t xml:space="preserve"> </w:t>
      </w:r>
      <w:r>
        <w:t>demands.</w:t>
      </w:r>
      <w:r>
        <w:rPr>
          <w:spacing w:val="1"/>
        </w:rPr>
        <w:t xml:space="preserve"> </w:t>
      </w:r>
      <w:r>
        <w:t>To address the issue of housing, FEMA has developed The National Disaster Housing</w:t>
      </w:r>
      <w:r>
        <w:rPr>
          <w:spacing w:val="-57"/>
        </w:rPr>
        <w:t xml:space="preserve"> </w:t>
      </w:r>
      <w:r>
        <w:t>Strategy. The strategy serves two purposes:</w:t>
      </w:r>
      <w:r>
        <w:rPr>
          <w:spacing w:val="1"/>
        </w:rPr>
        <w:t xml:space="preserve"> </w:t>
      </w:r>
      <w:r>
        <w:t>It describes how we as a Nation currently provide</w:t>
      </w:r>
      <w:r>
        <w:rPr>
          <w:spacing w:val="1"/>
        </w:rPr>
        <w:t xml:space="preserve"> </w:t>
      </w:r>
      <w:r>
        <w:t>housing to those affected by disasters, and secondly, the new direction that must be taken to meet</w:t>
      </w:r>
      <w:r>
        <w:rPr>
          <w:spacing w:val="-57"/>
        </w:rPr>
        <w:t xml:space="preserve"> </w:t>
      </w:r>
      <w:r>
        <w:t xml:space="preserve">the emergent needs of disaster victims and communities.   </w:t>
      </w:r>
    </w:p>
    <w:p w14:paraId="6F41123B" w14:textId="77777777" w:rsidR="009B0B52" w:rsidRDefault="009B0B52" w:rsidP="009B0B52">
      <w:pPr>
        <w:pStyle w:val="BodyText"/>
        <w:spacing w:before="2"/>
        <w:rPr>
          <w:sz w:val="16"/>
        </w:rPr>
      </w:pPr>
    </w:p>
    <w:p w14:paraId="2E655786" w14:textId="77777777" w:rsidR="009B0B52" w:rsidRDefault="009B0B52" w:rsidP="009B0B52">
      <w:pPr>
        <w:sectPr w:rsidR="009B0B52" w:rsidSect="00C63580">
          <w:footerReference w:type="first" r:id="rId429"/>
          <w:pgSz w:w="12240" w:h="15840"/>
          <w:pgMar w:top="1220" w:right="80" w:bottom="1200" w:left="620" w:header="729" w:footer="576" w:gutter="0"/>
          <w:cols w:space="720"/>
          <w:docGrid w:linePitch="299"/>
        </w:sectPr>
      </w:pPr>
    </w:p>
    <w:p w14:paraId="47FD6400" w14:textId="77777777" w:rsidR="009B0B52" w:rsidRDefault="009B0B52" w:rsidP="00EC7480">
      <w:pPr>
        <w:pStyle w:val="BodyText"/>
        <w:ind w:left="1170" w:right="2078"/>
        <w:jc w:val="both"/>
      </w:pPr>
    </w:p>
    <w:p w14:paraId="2A6A9D8E" w14:textId="5DACEB67" w:rsidR="00EC7480" w:rsidRDefault="00EC7480" w:rsidP="00EC7480">
      <w:pPr>
        <w:pStyle w:val="BodyText"/>
        <w:ind w:left="1170" w:right="2078"/>
        <w:jc w:val="both"/>
      </w:pPr>
      <w:r>
        <w:t>Communities interested in developing</w:t>
      </w:r>
      <w:r>
        <w:rPr>
          <w:spacing w:val="1"/>
        </w:rPr>
        <w:t xml:space="preserve"> </w:t>
      </w:r>
      <w:r>
        <w:t xml:space="preserve">a strategy to address disaster housing </w:t>
      </w:r>
      <w:r w:rsidR="009B0B52">
        <w:t>assistance and</w:t>
      </w:r>
      <w:r>
        <w:t xml:space="preserve"> build the capabilities to address the need</w:t>
      </w:r>
      <w:r>
        <w:rPr>
          <w:spacing w:val="1"/>
        </w:rPr>
        <w:t xml:space="preserve"> </w:t>
      </w:r>
      <w:r>
        <w:t>should review this document for guidance.</w:t>
      </w:r>
      <w:r>
        <w:rPr>
          <w:spacing w:val="1"/>
        </w:rPr>
        <w:t xml:space="preserve"> </w:t>
      </w:r>
      <w:hyperlink r:id="rId430">
        <w:r>
          <w:rPr>
            <w:color w:val="0000FF"/>
            <w:u w:val="single" w:color="0000FF"/>
          </w:rPr>
          <w:t>http://www.fema.gov/media-library-data/20130726-</w:t>
        </w:r>
      </w:hyperlink>
      <w:r>
        <w:rPr>
          <w:color w:val="0000FF"/>
          <w:spacing w:val="1"/>
        </w:rPr>
        <w:t xml:space="preserve"> </w:t>
      </w:r>
      <w:r>
        <w:rPr>
          <w:color w:val="0000FF"/>
          <w:u w:val="single" w:color="0000FF"/>
        </w:rPr>
        <w:t>1819-25045-9288/ndhs_core.pdf</w:t>
      </w:r>
      <w:r>
        <w:rPr>
          <w:color w:val="0000FF"/>
        </w:rPr>
        <w:t xml:space="preserve"> </w:t>
      </w:r>
      <w:r>
        <w:rPr>
          <w:vertAlign w:val="superscript"/>
        </w:rPr>
        <w:t>9</w:t>
      </w:r>
      <w:r>
        <w:rPr>
          <w:spacing w:val="1"/>
        </w:rPr>
        <w:t xml:space="preserve"> </w:t>
      </w:r>
      <w:r w:rsidR="00EA30BC">
        <w:t>Local VOAD</w:t>
      </w:r>
      <w:r>
        <w:t>s can play an important role in the development of this</w:t>
      </w:r>
      <w:r>
        <w:rPr>
          <w:spacing w:val="-57"/>
        </w:rPr>
        <w:t xml:space="preserve"> </w:t>
      </w:r>
      <w:r>
        <w:t>capability.</w:t>
      </w:r>
      <w:r>
        <w:rPr>
          <w:spacing w:val="1"/>
        </w:rPr>
        <w:t xml:space="preserve"> </w:t>
      </w:r>
      <w:r>
        <w:t>USDA Rural Development also assist rural communities address housing assistance</w:t>
      </w:r>
      <w:r>
        <w:rPr>
          <w:spacing w:val="1"/>
        </w:rPr>
        <w:t xml:space="preserve"> </w:t>
      </w:r>
      <w:r>
        <w:t>through their financial assistance programs.</w:t>
      </w:r>
      <w:r>
        <w:rPr>
          <w:vertAlign w:val="superscript"/>
        </w:rPr>
        <w:t>10</w:t>
      </w:r>
      <w:r>
        <w:rPr>
          <w:spacing w:val="1"/>
        </w:rPr>
        <w:t xml:space="preserve"> </w:t>
      </w:r>
      <w:r>
        <w:t xml:space="preserve">Go to </w:t>
      </w:r>
      <w:hyperlink r:id="rId431">
        <w:r>
          <w:rPr>
            <w:color w:val="0000FF"/>
            <w:u w:val="single" w:color="0000FF"/>
          </w:rPr>
          <w:t>http://www.rd.usda.gov/programs-services</w:t>
        </w:r>
      </w:hyperlink>
      <w:r>
        <w:rPr>
          <w:color w:val="0000FF"/>
          <w:spacing w:val="1"/>
        </w:rPr>
        <w:t xml:space="preserve"> </w:t>
      </w:r>
      <w:r>
        <w:t>for</w:t>
      </w:r>
      <w:r>
        <w:rPr>
          <w:spacing w:val="-1"/>
        </w:rPr>
        <w:t xml:space="preserve"> </w:t>
      </w:r>
      <w:r>
        <w:t>a</w:t>
      </w:r>
      <w:r>
        <w:rPr>
          <w:spacing w:val="-1"/>
        </w:rPr>
        <w:t xml:space="preserve"> </w:t>
      </w:r>
      <w:r>
        <w:t>full list of the</w:t>
      </w:r>
      <w:r>
        <w:rPr>
          <w:spacing w:val="-1"/>
        </w:rPr>
        <w:t xml:space="preserve"> </w:t>
      </w:r>
      <w:r>
        <w:t>programs and services.</w:t>
      </w:r>
    </w:p>
    <w:p w14:paraId="572B10A6" w14:textId="77777777" w:rsidR="00EC7480" w:rsidRDefault="00EC7480" w:rsidP="00EC7480">
      <w:pPr>
        <w:pStyle w:val="BodyText"/>
        <w:jc w:val="both"/>
        <w:rPr>
          <w:sz w:val="26"/>
        </w:rPr>
      </w:pPr>
    </w:p>
    <w:p w14:paraId="4CCFD793" w14:textId="73C5D124" w:rsidR="00A64820" w:rsidRDefault="00A64820" w:rsidP="00EC7480">
      <w:pPr>
        <w:pStyle w:val="BodyText"/>
        <w:spacing w:before="5"/>
        <w:ind w:left="1170"/>
        <w:jc w:val="both"/>
      </w:pPr>
    </w:p>
    <w:p w14:paraId="4F09C244" w14:textId="77777777" w:rsidR="009B0B52" w:rsidRDefault="009B0B52" w:rsidP="009B0B52">
      <w:pPr>
        <w:pStyle w:val="Heading3"/>
        <w:ind w:left="810"/>
        <w:jc w:val="both"/>
      </w:pPr>
      <w:bookmarkStart w:id="193" w:name="_Toc88634183"/>
      <w:r>
        <w:t>Legal</w:t>
      </w:r>
      <w:r>
        <w:rPr>
          <w:spacing w:val="-3"/>
        </w:rPr>
        <w:t xml:space="preserve"> </w:t>
      </w:r>
      <w:r>
        <w:t>Issues/Legal</w:t>
      </w:r>
      <w:r>
        <w:rPr>
          <w:spacing w:val="-2"/>
        </w:rPr>
        <w:t xml:space="preserve"> </w:t>
      </w:r>
      <w:r>
        <w:t>Assistance</w:t>
      </w:r>
      <w:bookmarkEnd w:id="193"/>
    </w:p>
    <w:p w14:paraId="446E8A63" w14:textId="77777777" w:rsidR="009B0B52" w:rsidRDefault="009B0B52" w:rsidP="009B0B52">
      <w:pPr>
        <w:pStyle w:val="BodyText"/>
        <w:spacing w:before="5"/>
        <w:rPr>
          <w:b/>
        </w:rPr>
      </w:pPr>
    </w:p>
    <w:p w14:paraId="5FBFD014" w14:textId="77777777" w:rsidR="009B0B52" w:rsidRDefault="009B0B52" w:rsidP="009B0B52">
      <w:pPr>
        <w:pStyle w:val="BodyText"/>
        <w:ind w:left="1170" w:right="2078"/>
        <w:jc w:val="both"/>
      </w:pPr>
      <w:r>
        <w:t>There are countless legal questions that can surface as a direct result of a disaster.</w:t>
      </w:r>
      <w:r>
        <w:rPr>
          <w:spacing w:val="1"/>
        </w:rPr>
        <w:t xml:space="preserve"> </w:t>
      </w:r>
      <w:r>
        <w:t>Some that</w:t>
      </w:r>
      <w:r>
        <w:rPr>
          <w:spacing w:val="1"/>
        </w:rPr>
        <w:t xml:space="preserve"> </w:t>
      </w:r>
      <w:r>
        <w:t>might surface are related to mortgages, insurance coverage, fraud, FEMA reimbursements, and</w:t>
      </w:r>
      <w:r>
        <w:rPr>
          <w:spacing w:val="1"/>
        </w:rPr>
        <w:t xml:space="preserve"> </w:t>
      </w:r>
      <w:r>
        <w:t>tenant</w:t>
      </w:r>
      <w:r>
        <w:rPr>
          <w:spacing w:val="1"/>
        </w:rPr>
        <w:t xml:space="preserve"> </w:t>
      </w:r>
      <w:r>
        <w:t>rights.</w:t>
      </w:r>
      <w:r>
        <w:rPr>
          <w:spacing w:val="1"/>
        </w:rPr>
        <w:t xml:space="preserve"> </w:t>
      </w:r>
      <w:r>
        <w:t>Some</w:t>
      </w:r>
      <w:r>
        <w:rPr>
          <w:spacing w:val="1"/>
        </w:rPr>
        <w:t xml:space="preserve"> </w:t>
      </w:r>
      <w:r>
        <w:t>of</w:t>
      </w:r>
      <w:r>
        <w:rPr>
          <w:spacing w:val="1"/>
        </w:rPr>
        <w:t xml:space="preserve"> </w:t>
      </w:r>
      <w:r>
        <w:t>these</w:t>
      </w:r>
      <w:r>
        <w:rPr>
          <w:spacing w:val="1"/>
        </w:rPr>
        <w:t xml:space="preserve"> </w:t>
      </w:r>
      <w:r>
        <w:t>situations</w:t>
      </w:r>
      <w:r>
        <w:rPr>
          <w:spacing w:val="1"/>
        </w:rPr>
        <w:t xml:space="preserve"> </w:t>
      </w:r>
      <w:r>
        <w:t>can</w:t>
      </w:r>
      <w:r>
        <w:rPr>
          <w:spacing w:val="1"/>
        </w:rPr>
        <w:t xml:space="preserve"> </w:t>
      </w:r>
      <w:r>
        <w:t>be</w:t>
      </w:r>
      <w:r>
        <w:rPr>
          <w:spacing w:val="1"/>
        </w:rPr>
        <w:t xml:space="preserve"> </w:t>
      </w:r>
      <w:r>
        <w:t>resolved</w:t>
      </w:r>
      <w:r>
        <w:rPr>
          <w:spacing w:val="1"/>
        </w:rPr>
        <w:t xml:space="preserve"> </w:t>
      </w:r>
      <w:r>
        <w:t>quickly,</w:t>
      </w:r>
      <w:r>
        <w:rPr>
          <w:spacing w:val="1"/>
        </w:rPr>
        <w:t xml:space="preserve"> </w:t>
      </w:r>
      <w:r>
        <w:t>some</w:t>
      </w:r>
      <w:r>
        <w:rPr>
          <w:spacing w:val="1"/>
        </w:rPr>
        <w:t xml:space="preserve"> </w:t>
      </w:r>
      <w:r>
        <w:t>may</w:t>
      </w:r>
      <w:r>
        <w:rPr>
          <w:spacing w:val="1"/>
        </w:rPr>
        <w:t xml:space="preserve"> </w:t>
      </w:r>
      <w:r>
        <w:t>require</w:t>
      </w:r>
      <w:r>
        <w:rPr>
          <w:spacing w:val="1"/>
        </w:rPr>
        <w:t xml:space="preserve"> </w:t>
      </w:r>
      <w:r>
        <w:t>legal</w:t>
      </w:r>
      <w:r>
        <w:rPr>
          <w:spacing w:val="1"/>
        </w:rPr>
        <w:t xml:space="preserve"> </w:t>
      </w:r>
      <w:r>
        <w:t>assistance.</w:t>
      </w:r>
    </w:p>
    <w:p w14:paraId="59C40FF5" w14:textId="4A9C732B" w:rsidR="009B0B52" w:rsidRDefault="009B0B52" w:rsidP="009B0B52">
      <w:pPr>
        <w:pStyle w:val="BodyText"/>
        <w:rPr>
          <w:sz w:val="20"/>
        </w:rPr>
      </w:pPr>
    </w:p>
    <w:p w14:paraId="6EFB0618" w14:textId="317047E6" w:rsidR="00D5023F" w:rsidRDefault="00D5023F" w:rsidP="009B0B52">
      <w:pPr>
        <w:pStyle w:val="BodyText"/>
        <w:rPr>
          <w:sz w:val="20"/>
        </w:rPr>
      </w:pPr>
    </w:p>
    <w:p w14:paraId="3BEA70AD" w14:textId="36156FD1" w:rsidR="00A017EA" w:rsidRDefault="00A017EA" w:rsidP="00A017EA">
      <w:pPr>
        <w:pStyle w:val="BodyText"/>
        <w:tabs>
          <w:tab w:val="left" w:pos="5936"/>
        </w:tabs>
        <w:spacing w:before="90"/>
        <w:ind w:left="1170" w:right="1730"/>
        <w:jc w:val="both"/>
      </w:pPr>
      <w:r>
        <w:lastRenderedPageBreak/>
        <w:t xml:space="preserve">Developing a legal team within a </w:t>
      </w:r>
      <w:r w:rsidR="00EA30BC">
        <w:t xml:space="preserve">Local VOAD </w:t>
      </w:r>
      <w:r>
        <w:t>to assist citizens and the community better</w:t>
      </w:r>
      <w:r>
        <w:rPr>
          <w:spacing w:val="1"/>
        </w:rPr>
        <w:t xml:space="preserve"> </w:t>
      </w:r>
      <w:r>
        <w:t xml:space="preserve">understand governmental disaster programs (federal and state), tenant rights, </w:t>
      </w:r>
      <w:proofErr w:type="gramStart"/>
      <w:r>
        <w:t>homeowner</w:t>
      </w:r>
      <w:proofErr w:type="gramEnd"/>
      <w:r>
        <w:t xml:space="preserve"> and</w:t>
      </w:r>
      <w:r>
        <w:rPr>
          <w:spacing w:val="1"/>
        </w:rPr>
        <w:t xml:space="preserve"> </w:t>
      </w:r>
      <w:r>
        <w:t xml:space="preserve">business owner rights </w:t>
      </w:r>
      <w:r w:rsidR="00EA2EE1">
        <w:t>in regard to</w:t>
      </w:r>
      <w:r>
        <w:t xml:space="preserve"> mortgage and other repayment plans, protection from fraud</w:t>
      </w:r>
      <w:r>
        <w:rPr>
          <w:spacing w:val="1"/>
        </w:rPr>
        <w:t xml:space="preserve"> </w:t>
      </w:r>
      <w:r>
        <w:t>and con artists, federal and state laws dealing with agricultural products affected by disasters,</w:t>
      </w:r>
      <w:r>
        <w:rPr>
          <w:spacing w:val="1"/>
        </w:rPr>
        <w:t xml:space="preserve"> </w:t>
      </w:r>
      <w:r>
        <w:t>Disaster</w:t>
      </w:r>
      <w:r>
        <w:rPr>
          <w:spacing w:val="1"/>
        </w:rPr>
        <w:t xml:space="preserve"> </w:t>
      </w:r>
      <w:r>
        <w:t>Unemployment</w:t>
      </w:r>
      <w:r>
        <w:rPr>
          <w:spacing w:val="1"/>
        </w:rPr>
        <w:t xml:space="preserve"> </w:t>
      </w:r>
      <w:r>
        <w:t>Assistance,</w:t>
      </w:r>
      <w:r>
        <w:rPr>
          <w:spacing w:val="1"/>
        </w:rPr>
        <w:t xml:space="preserve"> </w:t>
      </w:r>
      <w:r>
        <w:t>to</w:t>
      </w:r>
      <w:r>
        <w:rPr>
          <w:spacing w:val="1"/>
        </w:rPr>
        <w:t xml:space="preserve"> </w:t>
      </w:r>
      <w:r>
        <w:t>name</w:t>
      </w:r>
      <w:r>
        <w:rPr>
          <w:spacing w:val="1"/>
        </w:rPr>
        <w:t xml:space="preserve"> </w:t>
      </w:r>
      <w:r>
        <w:t>a</w:t>
      </w:r>
      <w:r>
        <w:rPr>
          <w:spacing w:val="1"/>
        </w:rPr>
        <w:t xml:space="preserve"> </w:t>
      </w:r>
      <w:r>
        <w:t>few,</w:t>
      </w:r>
      <w:r>
        <w:rPr>
          <w:spacing w:val="1"/>
        </w:rPr>
        <w:t xml:space="preserve"> </w:t>
      </w:r>
      <w:r>
        <w:t>will</w:t>
      </w:r>
      <w:r>
        <w:rPr>
          <w:spacing w:val="1"/>
        </w:rPr>
        <w:t xml:space="preserve"> </w:t>
      </w:r>
      <w:r>
        <w:t>help</w:t>
      </w:r>
      <w:r>
        <w:rPr>
          <w:spacing w:val="1"/>
        </w:rPr>
        <w:t xml:space="preserve"> </w:t>
      </w:r>
      <w:r>
        <w:t>communities</w:t>
      </w:r>
      <w:r>
        <w:rPr>
          <w:spacing w:val="1"/>
        </w:rPr>
        <w:t xml:space="preserve"> </w:t>
      </w:r>
      <w:r>
        <w:t>recover</w:t>
      </w:r>
      <w:r>
        <w:rPr>
          <w:spacing w:val="1"/>
        </w:rPr>
        <w:t xml:space="preserve"> </w:t>
      </w:r>
      <w:r>
        <w:t>more</w:t>
      </w:r>
      <w:r>
        <w:rPr>
          <w:spacing w:val="1"/>
        </w:rPr>
        <w:t xml:space="preserve"> </w:t>
      </w:r>
      <w:r>
        <w:t xml:space="preserve">expediently. </w:t>
      </w:r>
    </w:p>
    <w:p w14:paraId="2BF17F61" w14:textId="1B5301D8" w:rsidR="00A017EA" w:rsidRDefault="00A017EA" w:rsidP="00A017EA">
      <w:pPr>
        <w:pStyle w:val="BodyText"/>
        <w:spacing w:before="5"/>
        <w:ind w:left="1170" w:right="1730"/>
        <w:jc w:val="both"/>
        <w:rPr>
          <w:sz w:val="16"/>
        </w:rPr>
      </w:pPr>
    </w:p>
    <w:p w14:paraId="5A7A8EF0" w14:textId="2ACA745E" w:rsidR="00476BFD" w:rsidRDefault="00476BFD" w:rsidP="00A017EA">
      <w:pPr>
        <w:pStyle w:val="BodyText"/>
        <w:spacing w:before="5"/>
        <w:ind w:left="1170" w:right="1730"/>
        <w:jc w:val="both"/>
        <w:rPr>
          <w:sz w:val="16"/>
        </w:rPr>
      </w:pPr>
    </w:p>
    <w:p w14:paraId="33DEF232" w14:textId="4B558795" w:rsidR="00476BFD" w:rsidRDefault="00476BFD" w:rsidP="00A017EA">
      <w:pPr>
        <w:pStyle w:val="BodyText"/>
        <w:spacing w:before="5"/>
        <w:ind w:left="1170" w:right="1730"/>
        <w:jc w:val="both"/>
        <w:rPr>
          <w:sz w:val="16"/>
        </w:rPr>
      </w:pPr>
    </w:p>
    <w:p w14:paraId="44A992C8" w14:textId="6C5F3410" w:rsidR="00127F45" w:rsidRDefault="00127F45" w:rsidP="00127F45">
      <w:pPr>
        <w:pStyle w:val="Heading3"/>
        <w:spacing w:before="90"/>
      </w:pPr>
      <w:bookmarkStart w:id="194" w:name="_Toc88634184"/>
      <w:r>
        <w:t>Potential</w:t>
      </w:r>
      <w:r>
        <w:rPr>
          <w:spacing w:val="-4"/>
        </w:rPr>
        <w:t xml:space="preserve"> </w:t>
      </w:r>
      <w:r>
        <w:t>Partners</w:t>
      </w:r>
      <w:bookmarkEnd w:id="194"/>
      <w:r>
        <w:rPr>
          <w:spacing w:val="-3"/>
        </w:rPr>
        <w:t xml:space="preserve"> </w:t>
      </w:r>
    </w:p>
    <w:p w14:paraId="3870E15E" w14:textId="77777777" w:rsidR="00127F45" w:rsidRDefault="00127F45" w:rsidP="00127F45">
      <w:pPr>
        <w:pStyle w:val="BodyText"/>
        <w:spacing w:before="4"/>
        <w:rPr>
          <w:b/>
        </w:rPr>
      </w:pPr>
    </w:p>
    <w:p w14:paraId="76DD527B" w14:textId="77777777" w:rsidR="00127F45" w:rsidRDefault="00127F45" w:rsidP="00127F45">
      <w:pPr>
        <w:pStyle w:val="BodyText"/>
        <w:ind w:left="1170" w:right="7840"/>
      </w:pPr>
      <w:r>
        <w:t>County and City Officials</w:t>
      </w:r>
      <w:r>
        <w:rPr>
          <w:spacing w:val="1"/>
        </w:rPr>
        <w:t xml:space="preserve"> </w:t>
      </w:r>
      <w:r>
        <w:t>County Farm Service Agency</w:t>
      </w:r>
      <w:r>
        <w:rPr>
          <w:spacing w:val="-58"/>
        </w:rPr>
        <w:t xml:space="preserve"> </w:t>
      </w:r>
      <w:r>
        <w:t>Local</w:t>
      </w:r>
      <w:r>
        <w:rPr>
          <w:spacing w:val="-1"/>
        </w:rPr>
        <w:t xml:space="preserve"> </w:t>
      </w:r>
      <w:r>
        <w:t>Attorneys</w:t>
      </w:r>
    </w:p>
    <w:p w14:paraId="1263CC4B" w14:textId="77777777" w:rsidR="00F80753" w:rsidRDefault="00127F45" w:rsidP="00F80753">
      <w:pPr>
        <w:pStyle w:val="BodyText"/>
        <w:spacing w:before="2"/>
        <w:ind w:left="1170" w:right="7688"/>
      </w:pPr>
      <w:r>
        <w:t xml:space="preserve">Local Economic </w:t>
      </w:r>
    </w:p>
    <w:p w14:paraId="53BC7801" w14:textId="0054B08F" w:rsidR="00F80753" w:rsidRDefault="00F80753" w:rsidP="00F80753">
      <w:pPr>
        <w:pStyle w:val="BodyText"/>
        <w:spacing w:before="2"/>
        <w:ind w:left="1170" w:right="7688"/>
      </w:pPr>
      <w:r>
        <w:t>Local VOAD</w:t>
      </w:r>
      <w:r>
        <w:rPr>
          <w:spacing w:val="-1"/>
        </w:rPr>
        <w:t xml:space="preserve"> </w:t>
      </w:r>
      <w:r>
        <w:t>Members</w:t>
      </w:r>
    </w:p>
    <w:p w14:paraId="23B21F43" w14:textId="6A49202A" w:rsidR="00127F45" w:rsidRDefault="00127F45" w:rsidP="00F80753">
      <w:pPr>
        <w:pStyle w:val="BodyText"/>
        <w:spacing w:before="2"/>
        <w:ind w:left="1170" w:right="7688"/>
      </w:pPr>
      <w:r>
        <w:t>Development</w:t>
      </w:r>
      <w:r>
        <w:rPr>
          <w:spacing w:val="1"/>
        </w:rPr>
        <w:t xml:space="preserve"> </w:t>
      </w:r>
      <w:r>
        <w:t>Local Emergency Management</w:t>
      </w:r>
      <w:r>
        <w:rPr>
          <w:spacing w:val="-58"/>
        </w:rPr>
        <w:t xml:space="preserve"> </w:t>
      </w:r>
      <w:r>
        <w:t>Local</w:t>
      </w:r>
      <w:r>
        <w:rPr>
          <w:spacing w:val="-1"/>
        </w:rPr>
        <w:t xml:space="preserve"> </w:t>
      </w:r>
      <w:r>
        <w:t>Public</w:t>
      </w:r>
      <w:r>
        <w:rPr>
          <w:spacing w:val="-1"/>
        </w:rPr>
        <w:t xml:space="preserve"> </w:t>
      </w:r>
      <w:r>
        <w:lastRenderedPageBreak/>
        <w:t>Health</w:t>
      </w:r>
    </w:p>
    <w:p w14:paraId="03661A72" w14:textId="77777777" w:rsidR="00127F45" w:rsidRDefault="00127F45" w:rsidP="00127F45">
      <w:pPr>
        <w:pStyle w:val="BodyText"/>
        <w:spacing w:before="6" w:line="237" w:lineRule="auto"/>
        <w:ind w:left="1170" w:right="8103"/>
      </w:pPr>
      <w:r>
        <w:t>Producers</w:t>
      </w:r>
      <w:r>
        <w:rPr>
          <w:spacing w:val="-8"/>
        </w:rPr>
        <w:t xml:space="preserve"> </w:t>
      </w:r>
      <w:r>
        <w:t>and</w:t>
      </w:r>
      <w:r>
        <w:rPr>
          <w:spacing w:val="-8"/>
        </w:rPr>
        <w:t xml:space="preserve"> </w:t>
      </w:r>
      <w:r>
        <w:t>Landowners</w:t>
      </w:r>
    </w:p>
    <w:p w14:paraId="7F11375D" w14:textId="77777777" w:rsidR="00127F45" w:rsidRDefault="00127F45" w:rsidP="00127F45">
      <w:pPr>
        <w:pStyle w:val="BodyText"/>
        <w:spacing w:before="6" w:line="237" w:lineRule="auto"/>
        <w:ind w:left="1170" w:right="6101"/>
      </w:pPr>
      <w:r>
        <w:t>USDA Natural Resources Conservation Service</w:t>
      </w:r>
      <w:r>
        <w:rPr>
          <w:spacing w:val="-58"/>
        </w:rPr>
        <w:t xml:space="preserve"> </w:t>
      </w:r>
    </w:p>
    <w:p w14:paraId="5285F494" w14:textId="77777777" w:rsidR="00127F45" w:rsidRDefault="00127F45" w:rsidP="00127F45">
      <w:pPr>
        <w:pStyle w:val="BodyText"/>
        <w:spacing w:before="3"/>
        <w:ind w:left="1170"/>
      </w:pPr>
      <w:r>
        <w:t>Water</w:t>
      </w:r>
      <w:r>
        <w:rPr>
          <w:spacing w:val="-3"/>
        </w:rPr>
        <w:t xml:space="preserve"> </w:t>
      </w:r>
      <w:r>
        <w:t>Districts</w:t>
      </w:r>
    </w:p>
    <w:p w14:paraId="2B3F3C44" w14:textId="77777777" w:rsidR="00127F45" w:rsidRDefault="00127F45" w:rsidP="00A017EA">
      <w:pPr>
        <w:pStyle w:val="BodyText"/>
        <w:spacing w:before="5"/>
        <w:ind w:left="1170" w:right="1730"/>
        <w:jc w:val="both"/>
        <w:rPr>
          <w:sz w:val="16"/>
        </w:rPr>
      </w:pPr>
    </w:p>
    <w:p w14:paraId="3B830E15" w14:textId="77777777" w:rsidR="00A017EA" w:rsidRDefault="00A017EA" w:rsidP="009B0B52">
      <w:pPr>
        <w:pStyle w:val="BodyText"/>
        <w:rPr>
          <w:sz w:val="20"/>
        </w:rPr>
      </w:pPr>
    </w:p>
    <w:p w14:paraId="792EA1CF" w14:textId="77777777" w:rsidR="009B0B52" w:rsidRDefault="009B0B52" w:rsidP="009B0B52">
      <w:pPr>
        <w:spacing w:before="143"/>
        <w:ind w:left="1170"/>
        <w:rPr>
          <w:rFonts w:ascii="Calibri"/>
          <w:sz w:val="19"/>
        </w:rPr>
      </w:pPr>
      <w:r>
        <w:rPr>
          <w:rFonts w:ascii="Calibri"/>
          <w:w w:val="105"/>
          <w:sz w:val="19"/>
          <w:vertAlign w:val="superscript"/>
        </w:rPr>
        <w:t>9</w:t>
      </w:r>
      <w:r>
        <w:rPr>
          <w:rFonts w:ascii="Calibri"/>
          <w:spacing w:val="-4"/>
          <w:w w:val="105"/>
          <w:sz w:val="19"/>
        </w:rPr>
        <w:t xml:space="preserve"> </w:t>
      </w:r>
      <w:r>
        <w:rPr>
          <w:rFonts w:ascii="Calibri"/>
          <w:color w:val="0000FF"/>
          <w:w w:val="105"/>
          <w:sz w:val="19"/>
          <w:u w:val="single" w:color="0000FF"/>
        </w:rPr>
        <w:t>https://</w:t>
      </w:r>
      <w:hyperlink r:id="rId432">
        <w:r>
          <w:rPr>
            <w:rFonts w:ascii="Calibri"/>
            <w:color w:val="0000FF"/>
            <w:w w:val="105"/>
            <w:sz w:val="19"/>
            <w:u w:val="single" w:color="0000FF"/>
          </w:rPr>
          <w:t>www.fema.gov/media-library/assets/documents/24600</w:t>
        </w:r>
        <w:r>
          <w:rPr>
            <w:rFonts w:ascii="Calibri"/>
            <w:w w:val="105"/>
            <w:sz w:val="19"/>
          </w:rPr>
          <w:t>,</w:t>
        </w:r>
        <w:r>
          <w:rPr>
            <w:rFonts w:ascii="Calibri"/>
            <w:spacing w:val="-3"/>
            <w:w w:val="105"/>
            <w:sz w:val="19"/>
          </w:rPr>
          <w:t xml:space="preserve"> </w:t>
        </w:r>
      </w:hyperlink>
      <w:r>
        <w:rPr>
          <w:rFonts w:ascii="Calibri"/>
          <w:w w:val="105"/>
          <w:sz w:val="19"/>
        </w:rPr>
        <w:t>Modified</w:t>
      </w:r>
      <w:r>
        <w:rPr>
          <w:rFonts w:ascii="Calibri"/>
          <w:spacing w:val="-3"/>
          <w:w w:val="105"/>
          <w:sz w:val="19"/>
        </w:rPr>
        <w:t xml:space="preserve"> </w:t>
      </w:r>
      <w:r>
        <w:rPr>
          <w:rFonts w:ascii="Calibri"/>
          <w:w w:val="105"/>
          <w:sz w:val="19"/>
        </w:rPr>
        <w:t>Friday,</w:t>
      </w:r>
      <w:r>
        <w:rPr>
          <w:rFonts w:ascii="Calibri"/>
          <w:spacing w:val="-3"/>
          <w:w w:val="105"/>
          <w:sz w:val="19"/>
        </w:rPr>
        <w:t xml:space="preserve"> </w:t>
      </w:r>
      <w:r>
        <w:rPr>
          <w:rFonts w:ascii="Calibri"/>
          <w:w w:val="105"/>
          <w:sz w:val="19"/>
        </w:rPr>
        <w:t>July</w:t>
      </w:r>
      <w:r>
        <w:rPr>
          <w:rFonts w:ascii="Calibri"/>
          <w:spacing w:val="-3"/>
          <w:w w:val="105"/>
          <w:sz w:val="19"/>
        </w:rPr>
        <w:t xml:space="preserve"> </w:t>
      </w:r>
      <w:r>
        <w:rPr>
          <w:rFonts w:ascii="Calibri"/>
          <w:w w:val="105"/>
          <w:sz w:val="19"/>
        </w:rPr>
        <w:t>26,</w:t>
      </w:r>
      <w:r>
        <w:rPr>
          <w:rFonts w:ascii="Calibri"/>
          <w:spacing w:val="-2"/>
          <w:w w:val="105"/>
          <w:sz w:val="19"/>
        </w:rPr>
        <w:t xml:space="preserve"> </w:t>
      </w:r>
      <w:proofErr w:type="gramStart"/>
      <w:r>
        <w:rPr>
          <w:rFonts w:ascii="Calibri"/>
          <w:w w:val="105"/>
          <w:sz w:val="19"/>
        </w:rPr>
        <w:t>2013</w:t>
      </w:r>
      <w:proofErr w:type="gramEnd"/>
      <w:r>
        <w:rPr>
          <w:rFonts w:ascii="Calibri"/>
          <w:spacing w:val="-3"/>
          <w:w w:val="105"/>
          <w:sz w:val="19"/>
        </w:rPr>
        <w:t xml:space="preserve"> </w:t>
      </w:r>
      <w:r>
        <w:rPr>
          <w:rFonts w:ascii="Calibri"/>
          <w:w w:val="105"/>
          <w:sz w:val="19"/>
        </w:rPr>
        <w:t>1:19:59</w:t>
      </w:r>
      <w:r>
        <w:rPr>
          <w:rFonts w:ascii="Calibri"/>
          <w:spacing w:val="-3"/>
          <w:w w:val="105"/>
          <w:sz w:val="19"/>
        </w:rPr>
        <w:t xml:space="preserve"> </w:t>
      </w:r>
      <w:r>
        <w:rPr>
          <w:rFonts w:ascii="Calibri"/>
          <w:w w:val="105"/>
          <w:sz w:val="19"/>
        </w:rPr>
        <w:t>PM</w:t>
      </w:r>
    </w:p>
    <w:p w14:paraId="0D026C14" w14:textId="77777777" w:rsidR="009B0B52" w:rsidRDefault="009B0B52" w:rsidP="009B0B52">
      <w:pPr>
        <w:spacing w:before="13"/>
        <w:ind w:left="1170"/>
        <w:rPr>
          <w:rFonts w:ascii="Calibri"/>
          <w:sz w:val="19"/>
        </w:rPr>
      </w:pPr>
      <w:r>
        <w:rPr>
          <w:rFonts w:ascii="Calibri"/>
          <w:w w:val="105"/>
          <w:sz w:val="19"/>
          <w:vertAlign w:val="superscript"/>
        </w:rPr>
        <w:t>10</w:t>
      </w:r>
      <w:r>
        <w:rPr>
          <w:rFonts w:ascii="Calibri"/>
          <w:spacing w:val="-5"/>
          <w:w w:val="105"/>
          <w:sz w:val="19"/>
        </w:rPr>
        <w:t xml:space="preserve"> </w:t>
      </w:r>
      <w:hyperlink r:id="rId433">
        <w:r>
          <w:rPr>
            <w:rFonts w:ascii="Calibri"/>
            <w:color w:val="0000FF"/>
            <w:w w:val="105"/>
            <w:sz w:val="19"/>
            <w:u w:val="single" w:color="0000FF"/>
          </w:rPr>
          <w:t>http://www.rd.usda.gov/programs-services</w:t>
        </w:r>
      </w:hyperlink>
    </w:p>
    <w:p w14:paraId="52197214" w14:textId="77777777" w:rsidR="00127F45" w:rsidRDefault="00127F45" w:rsidP="00127F45">
      <w:pPr>
        <w:pStyle w:val="BodyText"/>
        <w:spacing w:before="5"/>
        <w:ind w:left="1170"/>
        <w:jc w:val="both"/>
      </w:pPr>
    </w:p>
    <w:p w14:paraId="353A5A2F" w14:textId="77777777" w:rsidR="00127F45" w:rsidRDefault="00127F45" w:rsidP="00127F45">
      <w:pPr>
        <w:spacing w:line="293" w:lineRule="exact"/>
        <w:rPr>
          <w:sz w:val="24"/>
        </w:rPr>
        <w:sectPr w:rsidR="00127F45" w:rsidSect="00C63580">
          <w:footerReference w:type="first" r:id="rId434"/>
          <w:pgSz w:w="12240" w:h="15840"/>
          <w:pgMar w:top="1220" w:right="80" w:bottom="1200" w:left="620" w:header="729" w:footer="576" w:gutter="0"/>
          <w:cols w:space="720"/>
          <w:docGrid w:linePitch="299"/>
        </w:sectPr>
      </w:pPr>
    </w:p>
    <w:p w14:paraId="06F54998" w14:textId="0B14F4E9" w:rsidR="009B0B52" w:rsidRDefault="009B0B52" w:rsidP="009B0B52">
      <w:pPr>
        <w:pStyle w:val="BodyText"/>
        <w:spacing w:before="5"/>
        <w:ind w:left="1170"/>
        <w:jc w:val="both"/>
      </w:pPr>
    </w:p>
    <w:p w14:paraId="56F98D5D" w14:textId="77777777" w:rsidR="00AA3849" w:rsidRDefault="00AA3849" w:rsidP="00AA3849">
      <w:pPr>
        <w:pStyle w:val="Heading3"/>
      </w:pPr>
      <w:bookmarkStart w:id="195" w:name="_Toc88634185"/>
      <w:r>
        <w:t>Resources</w:t>
      </w:r>
      <w:bookmarkEnd w:id="195"/>
    </w:p>
    <w:p w14:paraId="3EB0FFA1" w14:textId="77777777" w:rsidR="00AA3849" w:rsidRDefault="00AA3849" w:rsidP="00AA3849">
      <w:pPr>
        <w:pStyle w:val="BodyText"/>
        <w:spacing w:before="2"/>
        <w:rPr>
          <w:b/>
        </w:rPr>
      </w:pPr>
    </w:p>
    <w:p w14:paraId="21C42C91" w14:textId="77777777" w:rsidR="00AA3849" w:rsidRDefault="00AA3849" w:rsidP="00AA3849">
      <w:pPr>
        <w:pStyle w:val="ListParagraph"/>
        <w:numPr>
          <w:ilvl w:val="1"/>
          <w:numId w:val="5"/>
        </w:numPr>
        <w:tabs>
          <w:tab w:val="left" w:pos="1179"/>
          <w:tab w:val="left" w:pos="1180"/>
        </w:tabs>
        <w:spacing w:before="7" w:line="237" w:lineRule="auto"/>
        <w:ind w:right="1787"/>
        <w:rPr>
          <w:rFonts w:ascii="Symbol" w:hAnsi="Symbol"/>
          <w:sz w:val="24"/>
        </w:rPr>
      </w:pPr>
      <w:r>
        <w:rPr>
          <w:sz w:val="24"/>
        </w:rPr>
        <w:t>Food, Water, Sanitation, and Hygiene Information for Use Before and After a Disaster or</w:t>
      </w:r>
      <w:r>
        <w:rPr>
          <w:spacing w:val="-58"/>
          <w:sz w:val="24"/>
        </w:rPr>
        <w:t xml:space="preserve"> </w:t>
      </w:r>
      <w:r>
        <w:rPr>
          <w:sz w:val="24"/>
        </w:rPr>
        <w:t>Emergency</w:t>
      </w:r>
      <w:r>
        <w:rPr>
          <w:color w:val="0000FF"/>
          <w:spacing w:val="-1"/>
          <w:sz w:val="24"/>
        </w:rPr>
        <w:t xml:space="preserve"> </w:t>
      </w:r>
      <w:hyperlink r:id="rId435">
        <w:r>
          <w:rPr>
            <w:color w:val="0000FF"/>
            <w:sz w:val="24"/>
            <w:u w:val="single" w:color="0000FF"/>
          </w:rPr>
          <w:t>http://www.cdc.gov/disasters/foodwater/</w:t>
        </w:r>
      </w:hyperlink>
    </w:p>
    <w:p w14:paraId="7DEE6EF2" w14:textId="77777777" w:rsidR="00AA3849" w:rsidRDefault="00AA3849" w:rsidP="00AA3849">
      <w:pPr>
        <w:pStyle w:val="ListParagraph"/>
        <w:numPr>
          <w:ilvl w:val="1"/>
          <w:numId w:val="5"/>
        </w:numPr>
        <w:tabs>
          <w:tab w:val="left" w:pos="1179"/>
          <w:tab w:val="left" w:pos="1180"/>
        </w:tabs>
        <w:rPr>
          <w:rFonts w:ascii="Symbol" w:hAnsi="Symbol"/>
          <w:sz w:val="24"/>
        </w:rPr>
      </w:pPr>
      <w:r>
        <w:rPr>
          <w:sz w:val="24"/>
        </w:rPr>
        <w:t>Well</w:t>
      </w:r>
      <w:r>
        <w:rPr>
          <w:spacing w:val="-7"/>
          <w:sz w:val="24"/>
        </w:rPr>
        <w:t xml:space="preserve"> </w:t>
      </w:r>
      <w:r>
        <w:rPr>
          <w:sz w:val="24"/>
        </w:rPr>
        <w:t>Testing</w:t>
      </w:r>
      <w:r>
        <w:rPr>
          <w:color w:val="0000FF"/>
          <w:spacing w:val="-7"/>
          <w:sz w:val="24"/>
        </w:rPr>
        <w:t xml:space="preserve"> </w:t>
      </w:r>
      <w:hyperlink r:id="rId436">
        <w:r>
          <w:rPr>
            <w:color w:val="0000FF"/>
            <w:sz w:val="24"/>
            <w:u w:val="single" w:color="0000FF"/>
          </w:rPr>
          <w:t>http://www.cdc.gov/healthywater/drinking/private/wells/testing.html</w:t>
        </w:r>
      </w:hyperlink>
    </w:p>
    <w:p w14:paraId="39D872C8" w14:textId="77777777" w:rsidR="00AA3849" w:rsidRDefault="00AA3849" w:rsidP="004D5E34">
      <w:pPr>
        <w:pStyle w:val="ListParagraph"/>
        <w:numPr>
          <w:ilvl w:val="0"/>
          <w:numId w:val="5"/>
        </w:numPr>
        <w:spacing w:line="240" w:lineRule="auto"/>
        <w:ind w:left="1170" w:right="2180"/>
        <w:rPr>
          <w:sz w:val="24"/>
        </w:rPr>
      </w:pPr>
      <w:r>
        <w:rPr>
          <w:sz w:val="24"/>
        </w:rPr>
        <w:t>U.S. Food &amp; Drug Administration - Food and Water Safety During Power Outages and</w:t>
      </w:r>
      <w:r>
        <w:rPr>
          <w:spacing w:val="-58"/>
          <w:sz w:val="24"/>
        </w:rPr>
        <w:t xml:space="preserve"> </w:t>
      </w:r>
      <w:r>
        <w:rPr>
          <w:sz w:val="24"/>
        </w:rPr>
        <w:t>Floods</w:t>
      </w:r>
      <w:r>
        <w:rPr>
          <w:color w:val="0000FF"/>
          <w:spacing w:val="1"/>
          <w:sz w:val="24"/>
        </w:rPr>
        <w:t xml:space="preserve"> </w:t>
      </w:r>
      <w:hyperlink r:id="rId437">
        <w:r>
          <w:rPr>
            <w:color w:val="0000FF"/>
            <w:sz w:val="24"/>
            <w:u w:val="single" w:color="0000FF"/>
          </w:rPr>
          <w:t>http://www.fda.gov/downloads/Food/RecallsOutbreaksEmergencies/ucm076962.pdf</w:t>
        </w:r>
      </w:hyperlink>
    </w:p>
    <w:p w14:paraId="190FB028" w14:textId="77777777" w:rsidR="00AA3849" w:rsidRDefault="00AA3849" w:rsidP="00AA3849">
      <w:pPr>
        <w:pStyle w:val="ListParagraph"/>
        <w:numPr>
          <w:ilvl w:val="0"/>
          <w:numId w:val="5"/>
        </w:numPr>
        <w:spacing w:before="7" w:line="237" w:lineRule="auto"/>
        <w:ind w:left="1170" w:right="4171"/>
        <w:rPr>
          <w:sz w:val="24"/>
        </w:rPr>
      </w:pPr>
      <w:r>
        <w:rPr>
          <w:sz w:val="24"/>
        </w:rPr>
        <w:t>Emergency Planning and Community Right-to-Know Act (EPCRA)</w:t>
      </w:r>
      <w:r>
        <w:rPr>
          <w:color w:val="0000FF"/>
          <w:spacing w:val="-57"/>
          <w:sz w:val="24"/>
        </w:rPr>
        <w:t xml:space="preserve"> </w:t>
      </w:r>
      <w:r>
        <w:rPr>
          <w:color w:val="0000FF"/>
          <w:sz w:val="24"/>
          <w:u w:val="single" w:color="0000FF"/>
        </w:rPr>
        <w:t>https://</w:t>
      </w:r>
      <w:hyperlink r:id="rId438">
        <w:r>
          <w:rPr>
            <w:color w:val="0000FF"/>
            <w:sz w:val="24"/>
            <w:u w:val="single" w:color="0000FF"/>
          </w:rPr>
          <w:t>www.epa.gov/epcra</w:t>
        </w:r>
        <w:r>
          <w:rPr>
            <w:sz w:val="24"/>
          </w:rPr>
          <w:t>.</w:t>
        </w:r>
      </w:hyperlink>
    </w:p>
    <w:p w14:paraId="4CDD91DC" w14:textId="77777777" w:rsidR="00AA3849" w:rsidRDefault="00AA3849" w:rsidP="00AA3849">
      <w:pPr>
        <w:pStyle w:val="ListParagraph"/>
        <w:numPr>
          <w:ilvl w:val="0"/>
          <w:numId w:val="5"/>
        </w:numPr>
        <w:spacing w:before="3" w:line="237" w:lineRule="auto"/>
        <w:ind w:left="1170" w:right="3826"/>
        <w:rPr>
          <w:sz w:val="24"/>
        </w:rPr>
      </w:pPr>
      <w:r>
        <w:rPr>
          <w:sz w:val="24"/>
        </w:rPr>
        <w:t>Safe Storage of Pesticides</w:t>
      </w:r>
      <w:r>
        <w:rPr>
          <w:color w:val="0000FF"/>
          <w:sz w:val="24"/>
        </w:rPr>
        <w:t xml:space="preserve"> </w:t>
      </w:r>
      <w:hyperlink r:id="rId439">
        <w:r>
          <w:rPr>
            <w:color w:val="0000FF"/>
            <w:sz w:val="24"/>
            <w:u w:val="single" w:color="0000FF"/>
          </w:rPr>
          <w:t>http://www.temple.edu/ehrs/safety/chemical-</w:t>
        </w:r>
      </w:hyperlink>
      <w:r>
        <w:rPr>
          <w:color w:val="0000FF"/>
          <w:spacing w:val="-58"/>
          <w:sz w:val="24"/>
        </w:rPr>
        <w:t xml:space="preserve"> </w:t>
      </w:r>
      <w:r>
        <w:rPr>
          <w:color w:val="0000FF"/>
          <w:sz w:val="24"/>
          <w:u w:val="single" w:color="0000FF"/>
        </w:rPr>
        <w:t>safety/documents/SecondaryContainmentGuide.pdf</w:t>
      </w:r>
    </w:p>
    <w:p w14:paraId="64B65210" w14:textId="77777777" w:rsidR="00AA3849" w:rsidRDefault="00AA3849" w:rsidP="00AA3849">
      <w:pPr>
        <w:pStyle w:val="ListParagraph"/>
        <w:numPr>
          <w:ilvl w:val="0"/>
          <w:numId w:val="5"/>
        </w:numPr>
        <w:spacing w:line="240" w:lineRule="auto"/>
        <w:ind w:left="1170" w:right="2060"/>
        <w:rPr>
          <w:sz w:val="24"/>
        </w:rPr>
      </w:pPr>
      <w:r>
        <w:rPr>
          <w:sz w:val="24"/>
        </w:rPr>
        <w:t>Historic Preservation and Cultural Resources Fact Sheets</w:t>
      </w:r>
      <w:r>
        <w:rPr>
          <w:color w:val="0000FF"/>
          <w:sz w:val="24"/>
        </w:rPr>
        <w:t xml:space="preserve"> </w:t>
      </w:r>
      <w:r>
        <w:rPr>
          <w:color w:val="0000FF"/>
          <w:sz w:val="24"/>
          <w:u w:val="single" w:color="0000FF"/>
        </w:rPr>
        <w:t>https://</w:t>
      </w:r>
      <w:hyperlink r:id="rId440">
        <w:r>
          <w:rPr>
            <w:color w:val="0000FF"/>
            <w:sz w:val="24"/>
            <w:u w:val="single" w:color="0000FF"/>
          </w:rPr>
          <w:t>www.fema.gov/media-</w:t>
        </w:r>
      </w:hyperlink>
      <w:r>
        <w:rPr>
          <w:color w:val="0000FF"/>
          <w:spacing w:val="1"/>
          <w:sz w:val="24"/>
        </w:rPr>
        <w:t xml:space="preserve"> </w:t>
      </w:r>
      <w:r>
        <w:rPr>
          <w:color w:val="0000FF"/>
          <w:spacing w:val="-1"/>
          <w:sz w:val="24"/>
          <w:u w:val="single" w:color="0000FF"/>
        </w:rPr>
        <w:t>library-data/20130726-1533-20490-9000/historicpreservationcultural_resources_2012.pdf</w:t>
      </w:r>
      <w:r>
        <w:rPr>
          <w:color w:val="0000FF"/>
          <w:sz w:val="24"/>
        </w:rPr>
        <w:t xml:space="preserve"> </w:t>
      </w:r>
    </w:p>
    <w:p w14:paraId="41771471" w14:textId="77777777" w:rsidR="00AA3849" w:rsidRDefault="00AA3849" w:rsidP="00AA3849">
      <w:pPr>
        <w:pStyle w:val="ListParagraph"/>
        <w:numPr>
          <w:ilvl w:val="0"/>
          <w:numId w:val="5"/>
        </w:numPr>
        <w:spacing w:line="237" w:lineRule="auto"/>
        <w:ind w:left="1170" w:right="2239"/>
        <w:rPr>
          <w:sz w:val="24"/>
        </w:rPr>
      </w:pPr>
      <w:r>
        <w:rPr>
          <w:sz w:val="24"/>
        </w:rPr>
        <w:t>National Disaster Housing Strategy</w:t>
      </w:r>
      <w:r>
        <w:rPr>
          <w:color w:val="0000FF"/>
          <w:sz w:val="24"/>
        </w:rPr>
        <w:t xml:space="preserve"> </w:t>
      </w:r>
      <w:hyperlink r:id="rId441">
        <w:r>
          <w:rPr>
            <w:color w:val="0000FF"/>
            <w:sz w:val="24"/>
            <w:u w:val="single" w:color="0000FF"/>
          </w:rPr>
          <w:t>http://www.fema.gov/media-library-data/20130726-</w:t>
        </w:r>
      </w:hyperlink>
      <w:r>
        <w:rPr>
          <w:color w:val="0000FF"/>
          <w:spacing w:val="-58"/>
          <w:sz w:val="24"/>
        </w:rPr>
        <w:t xml:space="preserve"> </w:t>
      </w:r>
      <w:r>
        <w:rPr>
          <w:color w:val="0000FF"/>
          <w:sz w:val="24"/>
          <w:u w:val="single" w:color="0000FF"/>
        </w:rPr>
        <w:t>1819-25045-9288/ndhs_core.pdf</w:t>
      </w:r>
    </w:p>
    <w:p w14:paraId="10580AB8" w14:textId="77777777" w:rsidR="00AA3849" w:rsidRDefault="00AA3849" w:rsidP="00AA3849">
      <w:pPr>
        <w:pStyle w:val="ListParagraph"/>
        <w:numPr>
          <w:ilvl w:val="0"/>
          <w:numId w:val="5"/>
        </w:numPr>
        <w:spacing w:before="7" w:line="237" w:lineRule="auto"/>
        <w:ind w:left="1170" w:right="2692"/>
        <w:rPr>
          <w:sz w:val="24"/>
        </w:rPr>
      </w:pPr>
      <w:r>
        <w:rPr>
          <w:sz w:val="24"/>
        </w:rPr>
        <w:lastRenderedPageBreak/>
        <w:t>USDA Rural Development Financial Assistance</w:t>
      </w:r>
      <w:r>
        <w:rPr>
          <w:color w:val="0000FF"/>
          <w:sz w:val="24"/>
        </w:rPr>
        <w:t xml:space="preserve"> </w:t>
      </w:r>
      <w:hyperlink r:id="rId442">
        <w:r>
          <w:rPr>
            <w:color w:val="0000FF"/>
            <w:sz w:val="24"/>
            <w:u w:val="single" w:color="0000FF"/>
          </w:rPr>
          <w:t>http://www.rd.usda.gov/programs-</w:t>
        </w:r>
      </w:hyperlink>
      <w:r>
        <w:rPr>
          <w:color w:val="0000FF"/>
          <w:spacing w:val="-58"/>
          <w:sz w:val="24"/>
        </w:rPr>
        <w:t xml:space="preserve"> </w:t>
      </w:r>
      <w:r>
        <w:rPr>
          <w:color w:val="0000FF"/>
          <w:sz w:val="24"/>
          <w:u w:val="single" w:color="0000FF"/>
        </w:rPr>
        <w:t>services</w:t>
      </w:r>
    </w:p>
    <w:p w14:paraId="12EC815F" w14:textId="77777777" w:rsidR="00D856BA" w:rsidRDefault="00AA3849" w:rsidP="007066CE">
      <w:pPr>
        <w:pStyle w:val="BodyText"/>
        <w:spacing w:before="5"/>
        <w:ind w:left="1170"/>
        <w:jc w:val="both"/>
      </w:pPr>
      <w:r>
        <w:t>Recovering from a Natural Disaster - Disaster Manual</w:t>
      </w:r>
    </w:p>
    <w:p w14:paraId="3E0433F6" w14:textId="5BCAECD5" w:rsidR="009B0B52" w:rsidRDefault="00AA3849" w:rsidP="007066CE">
      <w:pPr>
        <w:pStyle w:val="BodyText"/>
        <w:spacing w:before="5"/>
        <w:ind w:left="1170"/>
        <w:jc w:val="both"/>
      </w:pPr>
      <w:r>
        <w:rPr>
          <w:color w:val="0000FF"/>
        </w:rPr>
        <w:t xml:space="preserve"> </w:t>
      </w:r>
      <w:hyperlink r:id="rId443">
        <w:r>
          <w:rPr>
            <w:color w:val="0000FF"/>
            <w:u w:val="single" w:color="0000FF"/>
          </w:rPr>
          <w:t>http://www.lsmo.org/node/68/recovering-</w:t>
        </w:r>
      </w:hyperlink>
      <w:proofErr w:type="gramStart"/>
      <w:r>
        <w:rPr>
          <w:color w:val="0000FF"/>
          <w:u w:val="single" w:color="0000FF"/>
        </w:rPr>
        <w:t>natural-disaster</w:t>
      </w:r>
      <w:proofErr w:type="gramEnd"/>
    </w:p>
    <w:p w14:paraId="5613F765" w14:textId="77777777" w:rsidR="00A64820" w:rsidRDefault="00A64820">
      <w:pPr>
        <w:spacing w:line="293" w:lineRule="exact"/>
        <w:rPr>
          <w:sz w:val="24"/>
        </w:rPr>
        <w:sectPr w:rsidR="00A64820" w:rsidSect="00F56409">
          <w:footerReference w:type="first" r:id="rId444"/>
          <w:pgSz w:w="12240" w:h="15840"/>
          <w:pgMar w:top="1220" w:right="80" w:bottom="1200" w:left="620" w:header="729" w:footer="573" w:gutter="0"/>
          <w:cols w:space="720"/>
        </w:sectPr>
      </w:pPr>
    </w:p>
    <w:p w14:paraId="3E918739" w14:textId="77777777" w:rsidR="00A64820" w:rsidRDefault="00A64820">
      <w:pPr>
        <w:pStyle w:val="BodyText"/>
        <w:spacing w:before="2"/>
        <w:rPr>
          <w:sz w:val="16"/>
        </w:rPr>
      </w:pPr>
    </w:p>
    <w:p w14:paraId="1D53D24E" w14:textId="77777777" w:rsidR="00A64820" w:rsidRDefault="00A64820">
      <w:pPr>
        <w:spacing w:line="237" w:lineRule="auto"/>
      </w:pPr>
    </w:p>
    <w:p w14:paraId="33B7C99D" w14:textId="77777777" w:rsidR="00A74876" w:rsidRDefault="00A74876" w:rsidP="00A74876">
      <w:pPr>
        <w:pStyle w:val="Heading3"/>
        <w:spacing w:before="90"/>
        <w:ind w:left="119" w:right="1377"/>
        <w:jc w:val="center"/>
      </w:pPr>
      <w:bookmarkStart w:id="196" w:name="_Toc88634186"/>
      <w:r>
        <w:t>Infrastructure</w:t>
      </w:r>
      <w:bookmarkEnd w:id="196"/>
    </w:p>
    <w:p w14:paraId="2CBE5D42" w14:textId="77777777" w:rsidR="00A74876" w:rsidRDefault="00A74876" w:rsidP="00A74876">
      <w:pPr>
        <w:pStyle w:val="BodyText"/>
        <w:spacing w:before="5"/>
        <w:rPr>
          <w:b/>
        </w:rPr>
      </w:pPr>
    </w:p>
    <w:p w14:paraId="1E0C82EC" w14:textId="2DB9440F" w:rsidR="00A74876" w:rsidRDefault="00A74876" w:rsidP="00A74876">
      <w:pPr>
        <w:pStyle w:val="BodyText"/>
        <w:ind w:left="810" w:right="1640"/>
        <w:jc w:val="both"/>
      </w:pPr>
      <w:r>
        <w:t>This category outlines some of the basic infrastructure components needed by producers to ensure the</w:t>
      </w:r>
      <w:r>
        <w:rPr>
          <w:spacing w:val="1"/>
        </w:rPr>
        <w:t xml:space="preserve"> </w:t>
      </w:r>
      <w:r>
        <w:t>survivability of their operations in the event of a disaster.</w:t>
      </w:r>
      <w:r>
        <w:rPr>
          <w:spacing w:val="1"/>
        </w:rPr>
        <w:t xml:space="preserve"> </w:t>
      </w:r>
      <w:r>
        <w:t>Agriculture is very diverse and includes an</w:t>
      </w:r>
      <w:r>
        <w:rPr>
          <w:spacing w:val="1"/>
        </w:rPr>
        <w:t xml:space="preserve"> </w:t>
      </w:r>
      <w:r>
        <w:t>incredible array of choices.   Corn, soybeans, cattle and calves, hogs, and turkeys are some of Minnesota’s top</w:t>
      </w:r>
      <w:r>
        <w:rPr>
          <w:spacing w:val="1"/>
        </w:rPr>
        <w:t xml:space="preserve"> </w:t>
      </w:r>
      <w:r w:rsidR="00E4401E">
        <w:rPr>
          <w:spacing w:val="-1"/>
        </w:rPr>
        <w:t>crops,</w:t>
      </w:r>
      <w:r>
        <w:rPr>
          <w:spacing w:val="-1"/>
        </w:rPr>
        <w:t xml:space="preserve"> </w:t>
      </w:r>
      <w:r>
        <w:t>but rice, sorghum, and a variety of other fruits, vegetables and specialty crops are also produced.</w:t>
      </w:r>
      <w:r>
        <w:rPr>
          <w:spacing w:val="1"/>
        </w:rPr>
        <w:t xml:space="preserve"> </w:t>
      </w:r>
      <w:r>
        <w:t>Assess the agricultural products grown or raised in your county or region, then use the assessment to</w:t>
      </w:r>
      <w:r>
        <w:rPr>
          <w:spacing w:val="1"/>
        </w:rPr>
        <w:t xml:space="preserve"> </w:t>
      </w:r>
      <w:r>
        <w:t>determine what capabilities are needed to address the infrastructure issues listed in this category.</w:t>
      </w:r>
      <w:r>
        <w:rPr>
          <w:spacing w:val="1"/>
        </w:rPr>
        <w:t xml:space="preserve"> </w:t>
      </w:r>
      <w:r>
        <w:t>Work</w:t>
      </w:r>
      <w:r>
        <w:rPr>
          <w:spacing w:val="1"/>
        </w:rPr>
        <w:t xml:space="preserve"> </w:t>
      </w:r>
      <w:r>
        <w:t>with local emergency management and other agricultural partners and stakeholders to develop these</w:t>
      </w:r>
      <w:r>
        <w:rPr>
          <w:spacing w:val="1"/>
        </w:rPr>
        <w:t xml:space="preserve"> </w:t>
      </w:r>
      <w:r>
        <w:t>capabilities</w:t>
      </w:r>
      <w:r>
        <w:rPr>
          <w:spacing w:val="-1"/>
        </w:rPr>
        <w:t xml:space="preserve"> </w:t>
      </w:r>
      <w:r>
        <w:t>through</w:t>
      </w:r>
      <w:r>
        <w:rPr>
          <w:spacing w:val="-1"/>
        </w:rPr>
        <w:t xml:space="preserve"> </w:t>
      </w:r>
      <w:r>
        <w:t>plan</w:t>
      </w:r>
      <w:r>
        <w:rPr>
          <w:spacing w:val="-1"/>
        </w:rPr>
        <w:t xml:space="preserve"> </w:t>
      </w:r>
      <w:r>
        <w:t>enhancements,</w:t>
      </w:r>
      <w:r>
        <w:rPr>
          <w:spacing w:val="-1"/>
        </w:rPr>
        <w:t xml:space="preserve"> </w:t>
      </w:r>
      <w:r>
        <w:t>possible</w:t>
      </w:r>
      <w:r>
        <w:rPr>
          <w:spacing w:val="-2"/>
        </w:rPr>
        <w:t xml:space="preserve"> </w:t>
      </w:r>
      <w:r>
        <w:t>equipment</w:t>
      </w:r>
      <w:r>
        <w:rPr>
          <w:spacing w:val="-2"/>
        </w:rPr>
        <w:t xml:space="preserve"> </w:t>
      </w:r>
      <w:r>
        <w:t>purchases</w:t>
      </w:r>
      <w:r>
        <w:rPr>
          <w:spacing w:val="-1"/>
        </w:rPr>
        <w:t xml:space="preserve"> </w:t>
      </w:r>
      <w:r>
        <w:t>and</w:t>
      </w:r>
      <w:r>
        <w:rPr>
          <w:spacing w:val="-1"/>
        </w:rPr>
        <w:t xml:space="preserve"> </w:t>
      </w:r>
      <w:r>
        <w:t>a</w:t>
      </w:r>
      <w:r>
        <w:rPr>
          <w:spacing w:val="-2"/>
        </w:rPr>
        <w:t xml:space="preserve"> </w:t>
      </w:r>
      <w:r>
        <w:t>training</w:t>
      </w:r>
      <w:r>
        <w:rPr>
          <w:spacing w:val="-1"/>
        </w:rPr>
        <w:t xml:space="preserve"> </w:t>
      </w:r>
      <w:r>
        <w:t>program.</w:t>
      </w:r>
    </w:p>
    <w:p w14:paraId="61075852" w14:textId="77777777" w:rsidR="00A74876" w:rsidRDefault="00A74876" w:rsidP="00A74876">
      <w:pPr>
        <w:pStyle w:val="BodyText"/>
        <w:spacing w:before="2"/>
        <w:ind w:left="810" w:right="1640"/>
      </w:pPr>
    </w:p>
    <w:p w14:paraId="71D431A7" w14:textId="77777777" w:rsidR="00A74876" w:rsidRDefault="00A74876" w:rsidP="00A74876">
      <w:pPr>
        <w:pStyle w:val="Heading3"/>
        <w:spacing w:before="1"/>
        <w:ind w:left="810" w:right="1640"/>
        <w:jc w:val="both"/>
      </w:pPr>
      <w:bookmarkStart w:id="197" w:name="_Toc88634187"/>
      <w:r>
        <w:t>Proper</w:t>
      </w:r>
      <w:r>
        <w:rPr>
          <w:spacing w:val="-3"/>
        </w:rPr>
        <w:t xml:space="preserve"> </w:t>
      </w:r>
      <w:r>
        <w:t>Disposal</w:t>
      </w:r>
      <w:r>
        <w:rPr>
          <w:spacing w:val="-2"/>
        </w:rPr>
        <w:t xml:space="preserve"> </w:t>
      </w:r>
      <w:r>
        <w:t>Techniques</w:t>
      </w:r>
      <w:bookmarkEnd w:id="197"/>
    </w:p>
    <w:p w14:paraId="7481DB23" w14:textId="77777777" w:rsidR="00A74876" w:rsidRDefault="00A74876" w:rsidP="00A74876">
      <w:pPr>
        <w:pStyle w:val="BodyText"/>
        <w:spacing w:before="4"/>
        <w:ind w:left="810" w:right="1640"/>
        <w:rPr>
          <w:b/>
        </w:rPr>
      </w:pPr>
    </w:p>
    <w:p w14:paraId="34C0B724" w14:textId="2FC19699" w:rsidR="00A74876" w:rsidRDefault="00A74876" w:rsidP="00A74876">
      <w:pPr>
        <w:ind w:left="810" w:right="1640"/>
        <w:jc w:val="both"/>
        <w:rPr>
          <w:i/>
          <w:sz w:val="24"/>
        </w:rPr>
      </w:pPr>
      <w:r>
        <w:rPr>
          <w:sz w:val="24"/>
        </w:rPr>
        <w:t xml:space="preserve">A disaster can produce an enormous </w:t>
      </w:r>
      <w:proofErr w:type="gramStart"/>
      <w:r>
        <w:rPr>
          <w:sz w:val="24"/>
        </w:rPr>
        <w:t>amount</w:t>
      </w:r>
      <w:proofErr w:type="gramEnd"/>
      <w:r>
        <w:rPr>
          <w:sz w:val="24"/>
        </w:rPr>
        <w:t xml:space="preserve"> of debris, which requires cleanup procedures specific to the</w:t>
      </w:r>
      <w:r>
        <w:rPr>
          <w:spacing w:val="-57"/>
          <w:sz w:val="24"/>
        </w:rPr>
        <w:t xml:space="preserve"> </w:t>
      </w:r>
      <w:r>
        <w:rPr>
          <w:sz w:val="24"/>
        </w:rPr>
        <w:t>debris types.</w:t>
      </w:r>
      <w:r>
        <w:rPr>
          <w:spacing w:val="1"/>
          <w:sz w:val="24"/>
        </w:rPr>
        <w:t xml:space="preserve"> </w:t>
      </w:r>
      <w:r>
        <w:rPr>
          <w:sz w:val="24"/>
        </w:rPr>
        <w:t>Depending upon the event, fields can be covered with anything from building materials to</w:t>
      </w:r>
      <w:r>
        <w:rPr>
          <w:spacing w:val="1"/>
          <w:sz w:val="24"/>
        </w:rPr>
        <w:t xml:space="preserve"> </w:t>
      </w:r>
      <w:r>
        <w:rPr>
          <w:sz w:val="24"/>
        </w:rPr>
        <w:lastRenderedPageBreak/>
        <w:t>appliances to vehicles to toxic metals to petroleum products to dead animals.</w:t>
      </w:r>
      <w:r>
        <w:rPr>
          <w:spacing w:val="1"/>
          <w:sz w:val="24"/>
        </w:rPr>
        <w:t xml:space="preserve"> </w:t>
      </w:r>
      <w:r>
        <w:rPr>
          <w:sz w:val="24"/>
        </w:rPr>
        <w:t>Wells and water systems</w:t>
      </w:r>
      <w:r>
        <w:rPr>
          <w:spacing w:val="1"/>
          <w:sz w:val="24"/>
        </w:rPr>
        <w:t xml:space="preserve"> </w:t>
      </w:r>
      <w:r>
        <w:rPr>
          <w:sz w:val="24"/>
        </w:rPr>
        <w:t>can be contaminated with debris and overflowing lagoons can impact the use of the fields for crops and</w:t>
      </w:r>
      <w:r>
        <w:rPr>
          <w:spacing w:val="1"/>
          <w:sz w:val="24"/>
        </w:rPr>
        <w:t xml:space="preserve"> </w:t>
      </w:r>
      <w:r>
        <w:rPr>
          <w:sz w:val="24"/>
        </w:rPr>
        <w:t xml:space="preserve">animals for an indefinite </w:t>
      </w:r>
      <w:r w:rsidR="00973E4A">
        <w:rPr>
          <w:sz w:val="24"/>
        </w:rPr>
        <w:t>period</w:t>
      </w:r>
      <w:r>
        <w:rPr>
          <w:sz w:val="24"/>
        </w:rPr>
        <w:t>.</w:t>
      </w:r>
      <w:r>
        <w:rPr>
          <w:spacing w:val="1"/>
          <w:sz w:val="24"/>
        </w:rPr>
        <w:t xml:space="preserve"> </w:t>
      </w:r>
      <w:r>
        <w:rPr>
          <w:i/>
          <w:sz w:val="24"/>
        </w:rPr>
        <w:t>Note: Refer to the Environmental section under Farm Solvency</w:t>
      </w:r>
      <w:r>
        <w:rPr>
          <w:i/>
          <w:spacing w:val="1"/>
          <w:sz w:val="24"/>
        </w:rPr>
        <w:t xml:space="preserve"> </w:t>
      </w:r>
      <w:r>
        <w:rPr>
          <w:i/>
          <w:sz w:val="24"/>
        </w:rPr>
        <w:t>Best</w:t>
      </w:r>
      <w:r>
        <w:rPr>
          <w:i/>
          <w:spacing w:val="-1"/>
          <w:sz w:val="24"/>
        </w:rPr>
        <w:t xml:space="preserve"> </w:t>
      </w:r>
      <w:r>
        <w:rPr>
          <w:i/>
          <w:sz w:val="24"/>
        </w:rPr>
        <w:t>Management</w:t>
      </w:r>
      <w:r>
        <w:rPr>
          <w:i/>
          <w:spacing w:val="-1"/>
          <w:sz w:val="24"/>
        </w:rPr>
        <w:t xml:space="preserve"> </w:t>
      </w:r>
      <w:r>
        <w:rPr>
          <w:i/>
          <w:sz w:val="24"/>
        </w:rPr>
        <w:t>Practices regarding quality</w:t>
      </w:r>
      <w:r>
        <w:rPr>
          <w:i/>
          <w:spacing w:val="-1"/>
          <w:sz w:val="24"/>
        </w:rPr>
        <w:t xml:space="preserve"> </w:t>
      </w:r>
      <w:r>
        <w:rPr>
          <w:i/>
          <w:sz w:val="24"/>
        </w:rPr>
        <w:t>drinking water.</w:t>
      </w:r>
    </w:p>
    <w:p w14:paraId="603EA96E" w14:textId="77777777" w:rsidR="00A74876" w:rsidRDefault="00A74876" w:rsidP="00A74876">
      <w:pPr>
        <w:pStyle w:val="BodyText"/>
        <w:spacing w:before="3"/>
        <w:ind w:left="810" w:right="1640"/>
        <w:rPr>
          <w:i/>
        </w:rPr>
      </w:pPr>
    </w:p>
    <w:p w14:paraId="5EF6DA7E" w14:textId="585750C5" w:rsidR="00A74876" w:rsidRDefault="00A74876" w:rsidP="00A74876">
      <w:pPr>
        <w:ind w:left="810" w:right="1640"/>
        <w:jc w:val="both"/>
        <w:rPr>
          <w:i/>
          <w:sz w:val="24"/>
        </w:rPr>
      </w:pPr>
      <w:r>
        <w:rPr>
          <w:sz w:val="24"/>
        </w:rPr>
        <w:t>Carcass disposal of large quantities of animals and raw milk disposal will also present a challenge due to</w:t>
      </w:r>
      <w:r>
        <w:rPr>
          <w:spacing w:val="-57"/>
          <w:sz w:val="24"/>
        </w:rPr>
        <w:t xml:space="preserve"> </w:t>
      </w:r>
      <w:r>
        <w:rPr>
          <w:sz w:val="24"/>
        </w:rPr>
        <w:t xml:space="preserve">the mere nature of the </w:t>
      </w:r>
      <w:r w:rsidR="002B1CB4">
        <w:rPr>
          <w:sz w:val="24"/>
        </w:rPr>
        <w:t>number</w:t>
      </w:r>
      <w:r>
        <w:rPr>
          <w:sz w:val="24"/>
        </w:rPr>
        <w:t xml:space="preserve"> of disposable materials.</w:t>
      </w:r>
      <w:r>
        <w:rPr>
          <w:spacing w:val="1"/>
          <w:sz w:val="24"/>
        </w:rPr>
        <w:t xml:space="preserve"> </w:t>
      </w:r>
      <w:r>
        <w:rPr>
          <w:sz w:val="24"/>
        </w:rPr>
        <w:t>The disposal of diseased animal carcasses will</w:t>
      </w:r>
      <w:r>
        <w:rPr>
          <w:spacing w:val="1"/>
          <w:sz w:val="24"/>
        </w:rPr>
        <w:t xml:space="preserve"> </w:t>
      </w:r>
      <w:r>
        <w:rPr>
          <w:sz w:val="24"/>
        </w:rPr>
        <w:t>require more stringent disposal methods if the animals are euthanized due to a foreign animal disease</w:t>
      </w:r>
      <w:r>
        <w:rPr>
          <w:spacing w:val="1"/>
          <w:sz w:val="24"/>
        </w:rPr>
        <w:t xml:space="preserve"> </w:t>
      </w:r>
      <w:r>
        <w:rPr>
          <w:sz w:val="24"/>
        </w:rPr>
        <w:t>outbreak, a radiological incident, or a terrorist attack.</w:t>
      </w:r>
      <w:r>
        <w:rPr>
          <w:spacing w:val="1"/>
          <w:sz w:val="24"/>
        </w:rPr>
        <w:t xml:space="preserve"> </w:t>
      </w:r>
      <w:r>
        <w:rPr>
          <w:i/>
          <w:sz w:val="24"/>
        </w:rPr>
        <w:t>Note: Refer to the Livestock section for references</w:t>
      </w:r>
      <w:r>
        <w:rPr>
          <w:i/>
          <w:spacing w:val="-57"/>
          <w:sz w:val="24"/>
        </w:rPr>
        <w:t xml:space="preserve"> </w:t>
      </w:r>
      <w:r>
        <w:rPr>
          <w:i/>
          <w:sz w:val="24"/>
        </w:rPr>
        <w:t>regarding</w:t>
      </w:r>
      <w:r>
        <w:rPr>
          <w:i/>
          <w:spacing w:val="-1"/>
          <w:sz w:val="24"/>
        </w:rPr>
        <w:t xml:space="preserve"> </w:t>
      </w:r>
      <w:r>
        <w:rPr>
          <w:i/>
          <w:sz w:val="24"/>
        </w:rPr>
        <w:t>large-scale</w:t>
      </w:r>
      <w:r>
        <w:rPr>
          <w:i/>
          <w:spacing w:val="-1"/>
          <w:sz w:val="24"/>
        </w:rPr>
        <w:t xml:space="preserve"> </w:t>
      </w:r>
      <w:r>
        <w:rPr>
          <w:i/>
          <w:sz w:val="24"/>
        </w:rPr>
        <w:t>mortality</w:t>
      </w:r>
      <w:r>
        <w:rPr>
          <w:i/>
          <w:spacing w:val="-1"/>
          <w:sz w:val="24"/>
        </w:rPr>
        <w:t xml:space="preserve"> </w:t>
      </w:r>
      <w:r>
        <w:rPr>
          <w:i/>
          <w:sz w:val="24"/>
        </w:rPr>
        <w:t>disposal.</w:t>
      </w:r>
    </w:p>
    <w:p w14:paraId="3F290571" w14:textId="77777777" w:rsidR="00A74876" w:rsidRDefault="00A74876" w:rsidP="00A74876">
      <w:pPr>
        <w:pStyle w:val="BodyText"/>
        <w:spacing w:before="5"/>
        <w:ind w:left="810" w:right="1640"/>
        <w:rPr>
          <w:i/>
        </w:rPr>
      </w:pPr>
    </w:p>
    <w:p w14:paraId="23C28895" w14:textId="77777777" w:rsidR="00A74876" w:rsidRDefault="00A74876" w:rsidP="00A74876">
      <w:pPr>
        <w:pStyle w:val="BodyText"/>
        <w:ind w:left="810" w:right="1640"/>
        <w:jc w:val="both"/>
      </w:pPr>
      <w:r>
        <w:t>Developing a county or regional team to address proper disposal techniques for all debris types that</w:t>
      </w:r>
      <w:r>
        <w:rPr>
          <w:spacing w:val="1"/>
        </w:rPr>
        <w:t xml:space="preserve"> </w:t>
      </w:r>
      <w:r>
        <w:t>impact</w:t>
      </w:r>
      <w:r>
        <w:rPr>
          <w:spacing w:val="1"/>
        </w:rPr>
        <w:t xml:space="preserve"> </w:t>
      </w:r>
      <w:r>
        <w:t>producers,</w:t>
      </w:r>
      <w:r>
        <w:rPr>
          <w:spacing w:val="1"/>
        </w:rPr>
        <w:t xml:space="preserve"> </w:t>
      </w:r>
      <w:r>
        <w:t>homeowners,</w:t>
      </w:r>
      <w:r>
        <w:rPr>
          <w:spacing w:val="1"/>
        </w:rPr>
        <w:t xml:space="preserve"> </w:t>
      </w:r>
      <w:r>
        <w:t>and</w:t>
      </w:r>
      <w:r>
        <w:rPr>
          <w:spacing w:val="1"/>
        </w:rPr>
        <w:t xml:space="preserve"> </w:t>
      </w:r>
      <w:r>
        <w:t>businesses</w:t>
      </w:r>
      <w:r>
        <w:rPr>
          <w:spacing w:val="1"/>
        </w:rPr>
        <w:t xml:space="preserve"> </w:t>
      </w:r>
      <w:r>
        <w:t>is</w:t>
      </w:r>
      <w:r>
        <w:rPr>
          <w:spacing w:val="1"/>
        </w:rPr>
        <w:t xml:space="preserve"> </w:t>
      </w:r>
      <w:r>
        <w:t>an</w:t>
      </w:r>
      <w:r>
        <w:rPr>
          <w:spacing w:val="1"/>
        </w:rPr>
        <w:t xml:space="preserve"> </w:t>
      </w:r>
      <w:r>
        <w:t>important</w:t>
      </w:r>
      <w:r>
        <w:rPr>
          <w:spacing w:val="1"/>
        </w:rPr>
        <w:t xml:space="preserve"> </w:t>
      </w:r>
      <w:r>
        <w:t>component</w:t>
      </w:r>
      <w:r>
        <w:rPr>
          <w:spacing w:val="1"/>
        </w:rPr>
        <w:t xml:space="preserve"> </w:t>
      </w:r>
      <w:r>
        <w:t>of</w:t>
      </w:r>
      <w:r>
        <w:rPr>
          <w:spacing w:val="1"/>
        </w:rPr>
        <w:t xml:space="preserve"> </w:t>
      </w:r>
      <w:r>
        <w:t>the</w:t>
      </w:r>
      <w:r>
        <w:rPr>
          <w:spacing w:val="1"/>
        </w:rPr>
        <w:t xml:space="preserve"> </w:t>
      </w:r>
      <w:r>
        <w:t>recovery</w:t>
      </w:r>
      <w:r>
        <w:rPr>
          <w:spacing w:val="1"/>
        </w:rPr>
        <w:t xml:space="preserve"> </w:t>
      </w:r>
      <w:r>
        <w:t>of</w:t>
      </w:r>
      <w:r>
        <w:rPr>
          <w:spacing w:val="1"/>
        </w:rPr>
        <w:t xml:space="preserve"> </w:t>
      </w:r>
      <w:r>
        <w:t>a</w:t>
      </w:r>
      <w:r>
        <w:rPr>
          <w:spacing w:val="1"/>
        </w:rPr>
        <w:t xml:space="preserve"> </w:t>
      </w:r>
      <w:r>
        <w:t>community.</w:t>
      </w:r>
      <w:r>
        <w:rPr>
          <w:spacing w:val="1"/>
        </w:rPr>
        <w:t xml:space="preserve"> </w:t>
      </w:r>
      <w:r>
        <w:t>In</w:t>
      </w:r>
      <w:r>
        <w:rPr>
          <w:spacing w:val="1"/>
        </w:rPr>
        <w:t xml:space="preserve"> </w:t>
      </w:r>
      <w:r>
        <w:t>anticipation</w:t>
      </w:r>
      <w:r>
        <w:rPr>
          <w:spacing w:val="1"/>
        </w:rPr>
        <w:t xml:space="preserve"> </w:t>
      </w:r>
      <w:r>
        <w:t>of</w:t>
      </w:r>
      <w:r>
        <w:rPr>
          <w:spacing w:val="1"/>
        </w:rPr>
        <w:t xml:space="preserve"> </w:t>
      </w:r>
      <w:r>
        <w:t>a</w:t>
      </w:r>
      <w:r>
        <w:rPr>
          <w:spacing w:val="1"/>
        </w:rPr>
        <w:t xml:space="preserve"> </w:t>
      </w:r>
      <w:r>
        <w:t>disaster,</w:t>
      </w:r>
      <w:r>
        <w:rPr>
          <w:spacing w:val="1"/>
        </w:rPr>
        <w:t xml:space="preserve"> </w:t>
      </w:r>
      <w:r>
        <w:t>agricultural</w:t>
      </w:r>
      <w:r>
        <w:rPr>
          <w:spacing w:val="1"/>
        </w:rPr>
        <w:t xml:space="preserve"> </w:t>
      </w:r>
      <w:r>
        <w:t>producers</w:t>
      </w:r>
      <w:r>
        <w:rPr>
          <w:spacing w:val="1"/>
        </w:rPr>
        <w:t xml:space="preserve"> </w:t>
      </w:r>
      <w:r>
        <w:t>and</w:t>
      </w:r>
      <w:r>
        <w:rPr>
          <w:spacing w:val="1"/>
        </w:rPr>
        <w:t xml:space="preserve"> </w:t>
      </w:r>
      <w:r>
        <w:t>emergency</w:t>
      </w:r>
      <w:r>
        <w:rPr>
          <w:spacing w:val="1"/>
        </w:rPr>
        <w:t xml:space="preserve"> </w:t>
      </w:r>
      <w:r>
        <w:t>management</w:t>
      </w:r>
      <w:r>
        <w:rPr>
          <w:spacing w:val="1"/>
        </w:rPr>
        <w:t xml:space="preserve"> </w:t>
      </w:r>
      <w:r>
        <w:t>and</w:t>
      </w:r>
      <w:r>
        <w:rPr>
          <w:spacing w:val="1"/>
        </w:rPr>
        <w:t xml:space="preserve"> </w:t>
      </w:r>
      <w:r>
        <w:t>environmental</w:t>
      </w:r>
      <w:r>
        <w:rPr>
          <w:spacing w:val="1"/>
        </w:rPr>
        <w:t xml:space="preserve"> </w:t>
      </w:r>
      <w:r>
        <w:t>agencies</w:t>
      </w:r>
      <w:r>
        <w:rPr>
          <w:spacing w:val="1"/>
        </w:rPr>
        <w:t xml:space="preserve"> </w:t>
      </w:r>
      <w:r>
        <w:t>are</w:t>
      </w:r>
      <w:r>
        <w:rPr>
          <w:spacing w:val="1"/>
        </w:rPr>
        <w:t xml:space="preserve"> </w:t>
      </w:r>
      <w:r>
        <w:t>advised</w:t>
      </w:r>
      <w:r>
        <w:rPr>
          <w:spacing w:val="1"/>
        </w:rPr>
        <w:t xml:space="preserve"> </w:t>
      </w:r>
      <w:r>
        <w:t>to</w:t>
      </w:r>
      <w:r>
        <w:rPr>
          <w:spacing w:val="1"/>
        </w:rPr>
        <w:t xml:space="preserve"> </w:t>
      </w:r>
      <w:r>
        <w:t>work</w:t>
      </w:r>
      <w:r>
        <w:rPr>
          <w:spacing w:val="1"/>
        </w:rPr>
        <w:t xml:space="preserve"> </w:t>
      </w:r>
      <w:r>
        <w:t>together</w:t>
      </w:r>
      <w:r>
        <w:rPr>
          <w:spacing w:val="1"/>
        </w:rPr>
        <w:t xml:space="preserve"> </w:t>
      </w:r>
      <w:r>
        <w:t>to</w:t>
      </w:r>
      <w:r>
        <w:rPr>
          <w:spacing w:val="1"/>
        </w:rPr>
        <w:t xml:space="preserve"> </w:t>
      </w:r>
      <w:r>
        <w:t>identify</w:t>
      </w:r>
      <w:r>
        <w:rPr>
          <w:spacing w:val="1"/>
        </w:rPr>
        <w:t xml:space="preserve"> </w:t>
      </w:r>
      <w:r>
        <w:t>potential</w:t>
      </w:r>
      <w:r>
        <w:rPr>
          <w:spacing w:val="1"/>
        </w:rPr>
        <w:t xml:space="preserve"> </w:t>
      </w:r>
      <w:r>
        <w:t>sites</w:t>
      </w:r>
      <w:r>
        <w:rPr>
          <w:spacing w:val="1"/>
        </w:rPr>
        <w:t xml:space="preserve"> </w:t>
      </w:r>
      <w:r>
        <w:t>for</w:t>
      </w:r>
      <w:r>
        <w:rPr>
          <w:spacing w:val="1"/>
        </w:rPr>
        <w:t xml:space="preserve"> </w:t>
      </w:r>
      <w:r>
        <w:t>disposal</w:t>
      </w:r>
      <w:r>
        <w:rPr>
          <w:spacing w:val="60"/>
        </w:rPr>
        <w:t xml:space="preserve"> </w:t>
      </w:r>
      <w:r>
        <w:t>or</w:t>
      </w:r>
      <w:r>
        <w:rPr>
          <w:spacing w:val="1"/>
        </w:rPr>
        <w:t xml:space="preserve"> </w:t>
      </w:r>
      <w:r>
        <w:t>composting</w:t>
      </w:r>
      <w:r>
        <w:rPr>
          <w:spacing w:val="-1"/>
        </w:rPr>
        <w:t xml:space="preserve"> </w:t>
      </w:r>
      <w:r>
        <w:t>that are</w:t>
      </w:r>
      <w:r>
        <w:rPr>
          <w:spacing w:val="-1"/>
        </w:rPr>
        <w:t xml:space="preserve"> </w:t>
      </w:r>
      <w:r>
        <w:t>convenient</w:t>
      </w:r>
      <w:r>
        <w:rPr>
          <w:spacing w:val="-1"/>
        </w:rPr>
        <w:t xml:space="preserve"> </w:t>
      </w:r>
      <w:r>
        <w:t>yet</w:t>
      </w:r>
      <w:r>
        <w:rPr>
          <w:spacing w:val="-1"/>
        </w:rPr>
        <w:t xml:space="preserve"> </w:t>
      </w:r>
      <w:r>
        <w:t>minimize</w:t>
      </w:r>
      <w:r>
        <w:rPr>
          <w:spacing w:val="-1"/>
        </w:rPr>
        <w:t xml:space="preserve"> </w:t>
      </w:r>
      <w:r>
        <w:t>environmental risk.</w:t>
      </w:r>
    </w:p>
    <w:p w14:paraId="78FE8F5F" w14:textId="77777777" w:rsidR="00A74876" w:rsidRDefault="00A74876" w:rsidP="00A74876">
      <w:pPr>
        <w:pStyle w:val="BodyText"/>
        <w:spacing w:before="5"/>
        <w:ind w:left="810" w:right="1640"/>
      </w:pPr>
    </w:p>
    <w:p w14:paraId="58CF2825" w14:textId="77777777" w:rsidR="00A74876" w:rsidRDefault="00A74876" w:rsidP="00A74876">
      <w:pPr>
        <w:pStyle w:val="Heading3"/>
        <w:ind w:left="810" w:right="1640"/>
        <w:jc w:val="both"/>
      </w:pPr>
      <w:bookmarkStart w:id="198" w:name="_Toc88634188"/>
      <w:r>
        <w:t>Road</w:t>
      </w:r>
      <w:r>
        <w:rPr>
          <w:spacing w:val="-2"/>
        </w:rPr>
        <w:t xml:space="preserve"> </w:t>
      </w:r>
      <w:r>
        <w:t>and</w:t>
      </w:r>
      <w:r>
        <w:rPr>
          <w:spacing w:val="-1"/>
        </w:rPr>
        <w:t xml:space="preserve"> </w:t>
      </w:r>
      <w:r>
        <w:t>Bridge</w:t>
      </w:r>
      <w:r>
        <w:rPr>
          <w:spacing w:val="-2"/>
        </w:rPr>
        <w:t xml:space="preserve"> </w:t>
      </w:r>
      <w:r>
        <w:t>Repair/Debris</w:t>
      </w:r>
      <w:r>
        <w:rPr>
          <w:spacing w:val="-2"/>
        </w:rPr>
        <w:t xml:space="preserve"> </w:t>
      </w:r>
      <w:r>
        <w:t>Removal</w:t>
      </w:r>
      <w:bookmarkEnd w:id="198"/>
    </w:p>
    <w:p w14:paraId="1E43FE5E" w14:textId="77777777" w:rsidR="00A74876" w:rsidRDefault="00A74876" w:rsidP="00A74876">
      <w:pPr>
        <w:pStyle w:val="BodyText"/>
        <w:ind w:left="810" w:right="1640"/>
        <w:rPr>
          <w:b/>
        </w:rPr>
      </w:pPr>
    </w:p>
    <w:p w14:paraId="31821758" w14:textId="55672307" w:rsidR="00A74876" w:rsidRDefault="002B1CB4" w:rsidP="00A74876">
      <w:pPr>
        <w:pStyle w:val="BodyText"/>
        <w:ind w:left="810" w:right="1640"/>
        <w:jc w:val="both"/>
      </w:pPr>
      <w:r>
        <w:t>Minnesota’s</w:t>
      </w:r>
      <w:r w:rsidR="00A74876">
        <w:t xml:space="preserve"> agricultural system relies heavily on an efficient transportation system, particularly its roads</w:t>
      </w:r>
      <w:r w:rsidR="00A74876">
        <w:rPr>
          <w:spacing w:val="1"/>
        </w:rPr>
        <w:t xml:space="preserve"> </w:t>
      </w:r>
      <w:r w:rsidR="00A74876">
        <w:t>and bridges.</w:t>
      </w:r>
      <w:r w:rsidR="00A74876">
        <w:rPr>
          <w:spacing w:val="1"/>
        </w:rPr>
        <w:t xml:space="preserve"> </w:t>
      </w:r>
      <w:r w:rsidR="00A74876">
        <w:t>When these roads and bridges, which are usually county owned, special road districts, or</w:t>
      </w:r>
      <w:r w:rsidR="00A74876">
        <w:rPr>
          <w:spacing w:val="1"/>
        </w:rPr>
        <w:t xml:space="preserve"> </w:t>
      </w:r>
      <w:r w:rsidR="00A74876">
        <w:t>state</w:t>
      </w:r>
      <w:r w:rsidR="00A74876">
        <w:rPr>
          <w:spacing w:val="11"/>
        </w:rPr>
        <w:t xml:space="preserve"> </w:t>
      </w:r>
      <w:r w:rsidR="00A74876">
        <w:t>owned,</w:t>
      </w:r>
      <w:r w:rsidR="00A74876">
        <w:rPr>
          <w:spacing w:val="12"/>
        </w:rPr>
        <w:t xml:space="preserve"> </w:t>
      </w:r>
      <w:r w:rsidR="00A74876">
        <w:t>are</w:t>
      </w:r>
      <w:r w:rsidR="00A74876">
        <w:rPr>
          <w:spacing w:val="12"/>
        </w:rPr>
        <w:t xml:space="preserve"> </w:t>
      </w:r>
      <w:r w:rsidR="00A74876">
        <w:t>impacted</w:t>
      </w:r>
      <w:r w:rsidR="00A74876">
        <w:rPr>
          <w:spacing w:val="12"/>
        </w:rPr>
        <w:t xml:space="preserve"> </w:t>
      </w:r>
      <w:r w:rsidR="00A74876">
        <w:t>by</w:t>
      </w:r>
      <w:r w:rsidR="00A74876">
        <w:rPr>
          <w:spacing w:val="12"/>
        </w:rPr>
        <w:t xml:space="preserve"> </w:t>
      </w:r>
      <w:r w:rsidR="00A74876">
        <w:t>debris</w:t>
      </w:r>
      <w:r w:rsidR="00A74876">
        <w:rPr>
          <w:spacing w:val="12"/>
        </w:rPr>
        <w:t xml:space="preserve"> </w:t>
      </w:r>
      <w:r w:rsidR="00A74876">
        <w:t>or</w:t>
      </w:r>
      <w:r w:rsidR="00A74876">
        <w:rPr>
          <w:spacing w:val="12"/>
        </w:rPr>
        <w:t xml:space="preserve"> </w:t>
      </w:r>
      <w:r w:rsidR="00A74876">
        <w:t>damaged</w:t>
      </w:r>
      <w:r w:rsidR="00A74876">
        <w:rPr>
          <w:spacing w:val="12"/>
        </w:rPr>
        <w:t xml:space="preserve"> </w:t>
      </w:r>
      <w:r>
        <w:t>because of</w:t>
      </w:r>
      <w:r w:rsidR="00A74876">
        <w:rPr>
          <w:spacing w:val="12"/>
        </w:rPr>
        <w:t xml:space="preserve"> </w:t>
      </w:r>
      <w:r w:rsidR="00A74876">
        <w:t>a</w:t>
      </w:r>
      <w:r w:rsidR="00A74876">
        <w:rPr>
          <w:spacing w:val="12"/>
        </w:rPr>
        <w:t xml:space="preserve"> </w:t>
      </w:r>
      <w:r w:rsidR="00A74876">
        <w:t>disaster,</w:t>
      </w:r>
      <w:r w:rsidR="00A74876">
        <w:rPr>
          <w:spacing w:val="12"/>
        </w:rPr>
        <w:t xml:space="preserve"> </w:t>
      </w:r>
      <w:r w:rsidR="00A74876">
        <w:t>it</w:t>
      </w:r>
      <w:r w:rsidR="00A74876">
        <w:rPr>
          <w:spacing w:val="12"/>
        </w:rPr>
        <w:t xml:space="preserve"> </w:t>
      </w:r>
      <w:r w:rsidR="00A74876">
        <w:t>is</w:t>
      </w:r>
      <w:r w:rsidR="00A74876">
        <w:rPr>
          <w:spacing w:val="12"/>
        </w:rPr>
        <w:t xml:space="preserve"> </w:t>
      </w:r>
      <w:r w:rsidR="00A74876">
        <w:t>assumed</w:t>
      </w:r>
      <w:r w:rsidR="00A74876">
        <w:rPr>
          <w:spacing w:val="11"/>
        </w:rPr>
        <w:t xml:space="preserve"> </w:t>
      </w:r>
      <w:r w:rsidR="00A74876">
        <w:t>the</w:t>
      </w:r>
      <w:r w:rsidR="00A74876">
        <w:rPr>
          <w:spacing w:val="12"/>
        </w:rPr>
        <w:t xml:space="preserve"> </w:t>
      </w:r>
      <w:r w:rsidR="00A74876">
        <w:t>damage</w:t>
      </w:r>
      <w:r w:rsidR="00A74876">
        <w:rPr>
          <w:spacing w:val="12"/>
        </w:rPr>
        <w:t xml:space="preserve"> </w:t>
      </w:r>
      <w:r w:rsidR="00A74876">
        <w:t>will</w:t>
      </w:r>
      <w:r w:rsidR="00A74876">
        <w:rPr>
          <w:spacing w:val="-57"/>
        </w:rPr>
        <w:t xml:space="preserve"> </w:t>
      </w:r>
      <w:r w:rsidR="00A74876">
        <w:t>be</w:t>
      </w:r>
      <w:r w:rsidR="00A74876">
        <w:rPr>
          <w:spacing w:val="-2"/>
        </w:rPr>
        <w:t xml:space="preserve"> </w:t>
      </w:r>
      <w:r w:rsidR="00A74876">
        <w:t>repaired</w:t>
      </w:r>
      <w:r w:rsidR="00A74876">
        <w:rPr>
          <w:spacing w:val="-1"/>
        </w:rPr>
        <w:t xml:space="preserve"> </w:t>
      </w:r>
      <w:r w:rsidR="00A74876">
        <w:t>or</w:t>
      </w:r>
      <w:r w:rsidR="00A74876">
        <w:rPr>
          <w:spacing w:val="-1"/>
        </w:rPr>
        <w:t xml:space="preserve"> </w:t>
      </w:r>
      <w:r w:rsidR="00A74876">
        <w:t>the</w:t>
      </w:r>
      <w:r w:rsidR="00A74876">
        <w:rPr>
          <w:spacing w:val="-2"/>
        </w:rPr>
        <w:t xml:space="preserve"> </w:t>
      </w:r>
      <w:r w:rsidR="00A74876">
        <w:t>debris</w:t>
      </w:r>
      <w:r w:rsidR="00A74876">
        <w:rPr>
          <w:spacing w:val="-1"/>
        </w:rPr>
        <w:t xml:space="preserve"> </w:t>
      </w:r>
      <w:r w:rsidR="00A74876">
        <w:t>will</w:t>
      </w:r>
      <w:r w:rsidR="00A74876">
        <w:rPr>
          <w:spacing w:val="-1"/>
        </w:rPr>
        <w:t xml:space="preserve"> </w:t>
      </w:r>
      <w:r w:rsidR="00A74876">
        <w:t>be</w:t>
      </w:r>
      <w:r w:rsidR="00A74876">
        <w:rPr>
          <w:spacing w:val="-2"/>
        </w:rPr>
        <w:t xml:space="preserve"> </w:t>
      </w:r>
      <w:r w:rsidR="00A74876">
        <w:t>removed</w:t>
      </w:r>
      <w:r w:rsidR="00A74876">
        <w:rPr>
          <w:spacing w:val="-1"/>
        </w:rPr>
        <w:t xml:space="preserve"> </w:t>
      </w:r>
      <w:r w:rsidR="00A74876">
        <w:t>by</w:t>
      </w:r>
      <w:r w:rsidR="00A74876">
        <w:rPr>
          <w:spacing w:val="-1"/>
        </w:rPr>
        <w:t xml:space="preserve"> </w:t>
      </w:r>
      <w:r w:rsidR="00A74876">
        <w:t>local</w:t>
      </w:r>
      <w:r w:rsidR="00A74876">
        <w:rPr>
          <w:spacing w:val="-1"/>
        </w:rPr>
        <w:t xml:space="preserve"> </w:t>
      </w:r>
      <w:r w:rsidR="00A74876">
        <w:t>or state</w:t>
      </w:r>
      <w:r w:rsidR="00A74876">
        <w:rPr>
          <w:spacing w:val="-2"/>
        </w:rPr>
        <w:t xml:space="preserve"> </w:t>
      </w:r>
      <w:r w:rsidR="00A74876">
        <w:t>governments.</w:t>
      </w:r>
      <w:r w:rsidR="00A74876">
        <w:rPr>
          <w:spacing w:val="58"/>
        </w:rPr>
        <w:t xml:space="preserve"> </w:t>
      </w:r>
      <w:r w:rsidR="00A74876">
        <w:t>This</w:t>
      </w:r>
      <w:r w:rsidR="00A74876">
        <w:rPr>
          <w:spacing w:val="-1"/>
        </w:rPr>
        <w:t xml:space="preserve"> </w:t>
      </w:r>
      <w:r w:rsidR="00A74876">
        <w:t>is</w:t>
      </w:r>
      <w:r w:rsidR="00A74876">
        <w:rPr>
          <w:spacing w:val="-1"/>
        </w:rPr>
        <w:t xml:space="preserve"> </w:t>
      </w:r>
      <w:r w:rsidR="00A74876">
        <w:t>not</w:t>
      </w:r>
      <w:r w:rsidR="00A74876">
        <w:rPr>
          <w:spacing w:val="-2"/>
        </w:rPr>
        <w:t xml:space="preserve"> </w:t>
      </w:r>
      <w:r w:rsidR="00A74876">
        <w:t>always</w:t>
      </w:r>
      <w:r w:rsidR="00A74876">
        <w:rPr>
          <w:spacing w:val="-1"/>
        </w:rPr>
        <w:t xml:space="preserve"> </w:t>
      </w:r>
      <w:r w:rsidR="00A74876">
        <w:t>the</w:t>
      </w:r>
      <w:r w:rsidR="00A74876">
        <w:rPr>
          <w:spacing w:val="-2"/>
        </w:rPr>
        <w:t xml:space="preserve"> </w:t>
      </w:r>
      <w:r w:rsidR="00A74876">
        <w:t>situation.</w:t>
      </w:r>
    </w:p>
    <w:p w14:paraId="66C65179" w14:textId="77777777" w:rsidR="00A74876" w:rsidRDefault="00A74876" w:rsidP="00A74876">
      <w:pPr>
        <w:pStyle w:val="BodyText"/>
        <w:ind w:left="810" w:right="1640"/>
        <w:rPr>
          <w:sz w:val="20"/>
        </w:rPr>
      </w:pPr>
    </w:p>
    <w:p w14:paraId="02CFD307" w14:textId="77777777" w:rsidR="00A74876" w:rsidRDefault="00A74876" w:rsidP="00A74876">
      <w:pPr>
        <w:spacing w:line="237" w:lineRule="auto"/>
        <w:jc w:val="both"/>
        <w:sectPr w:rsidR="00A74876" w:rsidSect="00C63580">
          <w:footerReference w:type="first" r:id="rId445"/>
          <w:pgSz w:w="12240" w:h="15840"/>
          <w:pgMar w:top="1220" w:right="80" w:bottom="1200" w:left="620" w:header="729" w:footer="576" w:gutter="0"/>
          <w:cols w:space="720"/>
          <w:docGrid w:linePitch="299"/>
        </w:sectPr>
      </w:pPr>
    </w:p>
    <w:p w14:paraId="53C063DA" w14:textId="77777777" w:rsidR="00A64820" w:rsidRDefault="00A64820">
      <w:pPr>
        <w:pStyle w:val="BodyText"/>
        <w:rPr>
          <w:sz w:val="20"/>
        </w:rPr>
      </w:pPr>
    </w:p>
    <w:p w14:paraId="329399FF" w14:textId="15FB6459" w:rsidR="008A0935" w:rsidRDefault="008A0935" w:rsidP="00DF45AA">
      <w:pPr>
        <w:pStyle w:val="BodyText"/>
        <w:spacing w:before="90"/>
        <w:ind w:left="810" w:right="1820"/>
        <w:jc w:val="both"/>
      </w:pPr>
      <w:r>
        <w:t>Based</w:t>
      </w:r>
      <w:r>
        <w:rPr>
          <w:spacing w:val="11"/>
        </w:rPr>
        <w:t xml:space="preserve"> </w:t>
      </w:r>
      <w:r>
        <w:t>on</w:t>
      </w:r>
      <w:r>
        <w:rPr>
          <w:spacing w:val="11"/>
        </w:rPr>
        <w:t xml:space="preserve"> </w:t>
      </w:r>
      <w:r>
        <w:t>the</w:t>
      </w:r>
      <w:r>
        <w:rPr>
          <w:spacing w:val="11"/>
        </w:rPr>
        <w:t xml:space="preserve"> </w:t>
      </w:r>
      <w:r>
        <w:t>usage</w:t>
      </w:r>
      <w:r>
        <w:rPr>
          <w:spacing w:val="11"/>
        </w:rPr>
        <w:t xml:space="preserve"> </w:t>
      </w:r>
      <w:r>
        <w:t>of</w:t>
      </w:r>
      <w:r>
        <w:rPr>
          <w:spacing w:val="12"/>
        </w:rPr>
        <w:t xml:space="preserve"> </w:t>
      </w:r>
      <w:r>
        <w:t>the</w:t>
      </w:r>
      <w:r>
        <w:rPr>
          <w:spacing w:val="11"/>
        </w:rPr>
        <w:t xml:space="preserve"> </w:t>
      </w:r>
      <w:r>
        <w:t>road</w:t>
      </w:r>
      <w:r>
        <w:rPr>
          <w:spacing w:val="11"/>
        </w:rPr>
        <w:t xml:space="preserve"> </w:t>
      </w:r>
      <w:r>
        <w:t>or</w:t>
      </w:r>
      <w:r>
        <w:rPr>
          <w:spacing w:val="11"/>
        </w:rPr>
        <w:t xml:space="preserve"> </w:t>
      </w:r>
      <w:r>
        <w:t>bridge,</w:t>
      </w:r>
      <w:r>
        <w:rPr>
          <w:spacing w:val="12"/>
        </w:rPr>
        <w:t xml:space="preserve"> </w:t>
      </w:r>
      <w:r>
        <w:t>and</w:t>
      </w:r>
      <w:r>
        <w:rPr>
          <w:spacing w:val="11"/>
        </w:rPr>
        <w:t xml:space="preserve"> </w:t>
      </w:r>
      <w:r>
        <w:t>the</w:t>
      </w:r>
      <w:r>
        <w:rPr>
          <w:spacing w:val="11"/>
        </w:rPr>
        <w:t xml:space="preserve"> </w:t>
      </w:r>
      <w:r>
        <w:t>funds</w:t>
      </w:r>
      <w:r>
        <w:rPr>
          <w:spacing w:val="11"/>
        </w:rPr>
        <w:t xml:space="preserve"> </w:t>
      </w:r>
      <w:r>
        <w:t>available</w:t>
      </w:r>
      <w:r>
        <w:rPr>
          <w:spacing w:val="11"/>
        </w:rPr>
        <w:t xml:space="preserve"> </w:t>
      </w:r>
      <w:r>
        <w:t>to</w:t>
      </w:r>
      <w:r>
        <w:rPr>
          <w:spacing w:val="12"/>
        </w:rPr>
        <w:t xml:space="preserve"> </w:t>
      </w:r>
      <w:r>
        <w:t>cover</w:t>
      </w:r>
      <w:r>
        <w:rPr>
          <w:spacing w:val="11"/>
        </w:rPr>
        <w:t xml:space="preserve"> </w:t>
      </w:r>
      <w:r>
        <w:t>the</w:t>
      </w:r>
      <w:r>
        <w:rPr>
          <w:spacing w:val="11"/>
        </w:rPr>
        <w:t xml:space="preserve"> </w:t>
      </w:r>
      <w:r>
        <w:t>cost</w:t>
      </w:r>
      <w:r>
        <w:rPr>
          <w:spacing w:val="11"/>
        </w:rPr>
        <w:t xml:space="preserve"> </w:t>
      </w:r>
      <w:r>
        <w:t>or</w:t>
      </w:r>
      <w:r>
        <w:rPr>
          <w:spacing w:val="12"/>
        </w:rPr>
        <w:t xml:space="preserve"> </w:t>
      </w:r>
      <w:r>
        <w:t>a</w:t>
      </w:r>
      <w:r>
        <w:rPr>
          <w:spacing w:val="11"/>
        </w:rPr>
        <w:t xml:space="preserve"> </w:t>
      </w:r>
      <w:r>
        <w:t>portion</w:t>
      </w:r>
      <w:r>
        <w:rPr>
          <w:spacing w:val="-58"/>
        </w:rPr>
        <w:t xml:space="preserve"> </w:t>
      </w:r>
      <w:r>
        <w:t>of</w:t>
      </w:r>
      <w:r>
        <w:rPr>
          <w:spacing w:val="14"/>
        </w:rPr>
        <w:t xml:space="preserve"> </w:t>
      </w:r>
      <w:r>
        <w:t>the</w:t>
      </w:r>
      <w:r>
        <w:rPr>
          <w:spacing w:val="13"/>
        </w:rPr>
        <w:t xml:space="preserve"> </w:t>
      </w:r>
      <w:r>
        <w:t>cost</w:t>
      </w:r>
      <w:r>
        <w:rPr>
          <w:spacing w:val="14"/>
        </w:rPr>
        <w:t xml:space="preserve"> </w:t>
      </w:r>
      <w:r>
        <w:t>to</w:t>
      </w:r>
      <w:r>
        <w:rPr>
          <w:spacing w:val="15"/>
        </w:rPr>
        <w:t xml:space="preserve"> </w:t>
      </w:r>
      <w:r>
        <w:t>rebuild</w:t>
      </w:r>
      <w:r>
        <w:rPr>
          <w:spacing w:val="14"/>
        </w:rPr>
        <w:t xml:space="preserve"> </w:t>
      </w:r>
      <w:r>
        <w:t>the</w:t>
      </w:r>
      <w:r>
        <w:rPr>
          <w:spacing w:val="13"/>
        </w:rPr>
        <w:t xml:space="preserve"> </w:t>
      </w:r>
      <w:r>
        <w:t>road</w:t>
      </w:r>
      <w:r>
        <w:rPr>
          <w:spacing w:val="14"/>
        </w:rPr>
        <w:t xml:space="preserve"> </w:t>
      </w:r>
      <w:r>
        <w:t>or</w:t>
      </w:r>
      <w:r>
        <w:rPr>
          <w:spacing w:val="15"/>
        </w:rPr>
        <w:t xml:space="preserve"> </w:t>
      </w:r>
      <w:r>
        <w:t>bridge,</w:t>
      </w:r>
      <w:r>
        <w:rPr>
          <w:spacing w:val="14"/>
        </w:rPr>
        <w:t xml:space="preserve"> </w:t>
      </w:r>
      <w:r>
        <w:t>will</w:t>
      </w:r>
      <w:r>
        <w:rPr>
          <w:spacing w:val="14"/>
        </w:rPr>
        <w:t xml:space="preserve"> </w:t>
      </w:r>
      <w:r>
        <w:t>impact</w:t>
      </w:r>
      <w:r>
        <w:rPr>
          <w:spacing w:val="15"/>
        </w:rPr>
        <w:t xml:space="preserve"> </w:t>
      </w:r>
      <w:r>
        <w:t>if</w:t>
      </w:r>
      <w:r>
        <w:rPr>
          <w:spacing w:val="14"/>
        </w:rPr>
        <w:t xml:space="preserve"> </w:t>
      </w:r>
      <w:r>
        <w:t>they</w:t>
      </w:r>
      <w:r>
        <w:rPr>
          <w:spacing w:val="14"/>
        </w:rPr>
        <w:t xml:space="preserve"> </w:t>
      </w:r>
      <w:r>
        <w:t>are</w:t>
      </w:r>
      <w:r>
        <w:rPr>
          <w:spacing w:val="13"/>
        </w:rPr>
        <w:t xml:space="preserve"> </w:t>
      </w:r>
      <w:r>
        <w:t>rebuilt</w:t>
      </w:r>
      <w:r>
        <w:rPr>
          <w:spacing w:val="15"/>
        </w:rPr>
        <w:t xml:space="preserve"> </w:t>
      </w:r>
      <w:r>
        <w:t>and</w:t>
      </w:r>
      <w:r>
        <w:rPr>
          <w:spacing w:val="14"/>
        </w:rPr>
        <w:t xml:space="preserve"> </w:t>
      </w:r>
      <w:r>
        <w:t>how</w:t>
      </w:r>
      <w:r>
        <w:rPr>
          <w:spacing w:val="14"/>
        </w:rPr>
        <w:t xml:space="preserve"> </w:t>
      </w:r>
      <w:r>
        <w:t>soon</w:t>
      </w:r>
      <w:r>
        <w:rPr>
          <w:spacing w:val="14"/>
        </w:rPr>
        <w:t xml:space="preserve"> </w:t>
      </w:r>
      <w:r>
        <w:t>they</w:t>
      </w:r>
      <w:r>
        <w:rPr>
          <w:spacing w:val="15"/>
        </w:rPr>
        <w:t xml:space="preserve"> </w:t>
      </w:r>
      <w:r>
        <w:t>will</w:t>
      </w:r>
      <w:r>
        <w:rPr>
          <w:spacing w:val="-58"/>
        </w:rPr>
        <w:t xml:space="preserve"> </w:t>
      </w:r>
      <w:r>
        <w:t>be rebuilt. Possible funding sources could include Presidential Disaster Declaration for Public</w:t>
      </w:r>
      <w:r>
        <w:rPr>
          <w:spacing w:val="1"/>
        </w:rPr>
        <w:t xml:space="preserve"> </w:t>
      </w:r>
      <w:r>
        <w:t>Assistance,</w:t>
      </w:r>
      <w:r>
        <w:rPr>
          <w:spacing w:val="-1"/>
        </w:rPr>
        <w:t xml:space="preserve"> </w:t>
      </w:r>
      <w:r>
        <w:t xml:space="preserve">Federal Highway Funds, </w:t>
      </w:r>
      <w:r w:rsidR="00973E4A">
        <w:t>state,</w:t>
      </w:r>
      <w:r>
        <w:rPr>
          <w:spacing w:val="-1"/>
        </w:rPr>
        <w:t xml:space="preserve"> </w:t>
      </w:r>
      <w:r>
        <w:t>and county</w:t>
      </w:r>
      <w:r>
        <w:rPr>
          <w:spacing w:val="-1"/>
        </w:rPr>
        <w:t xml:space="preserve"> </w:t>
      </w:r>
      <w:r>
        <w:t>funds.</w:t>
      </w:r>
    </w:p>
    <w:p w14:paraId="6387A566" w14:textId="77777777" w:rsidR="008A0935" w:rsidRDefault="008A0935" w:rsidP="00DF45AA">
      <w:pPr>
        <w:pStyle w:val="BodyText"/>
        <w:spacing w:before="2"/>
        <w:ind w:left="810" w:right="1820"/>
      </w:pPr>
    </w:p>
    <w:p w14:paraId="65E12B1F" w14:textId="77777777" w:rsidR="008A0935" w:rsidRDefault="008A0935" w:rsidP="00DF45AA">
      <w:pPr>
        <w:pStyle w:val="BodyText"/>
        <w:spacing w:before="1"/>
        <w:ind w:left="810" w:right="1820"/>
        <w:jc w:val="both"/>
      </w:pPr>
      <w:r>
        <w:t>The same situation applies to debris removal.</w:t>
      </w:r>
      <w:r>
        <w:rPr>
          <w:spacing w:val="61"/>
        </w:rPr>
        <w:t xml:space="preserve"> </w:t>
      </w:r>
      <w:r>
        <w:t>If a county or the state does not remove the</w:t>
      </w:r>
      <w:r>
        <w:rPr>
          <w:spacing w:val="1"/>
        </w:rPr>
        <w:t xml:space="preserve"> </w:t>
      </w:r>
      <w:r>
        <w:t>debris, the debris will remain unless removed by a third party.</w:t>
      </w:r>
      <w:r>
        <w:rPr>
          <w:spacing w:val="1"/>
        </w:rPr>
        <w:t xml:space="preserve"> </w:t>
      </w:r>
      <w:r>
        <w:t>Although landowners would not</w:t>
      </w:r>
      <w:r>
        <w:rPr>
          <w:spacing w:val="1"/>
        </w:rPr>
        <w:t xml:space="preserve"> </w:t>
      </w:r>
      <w:r>
        <w:t>be allowed to rebuild a county or state road, landowners could develop a team to remove debris</w:t>
      </w:r>
      <w:r>
        <w:rPr>
          <w:spacing w:val="1"/>
        </w:rPr>
        <w:t xml:space="preserve"> </w:t>
      </w:r>
      <w:r>
        <w:t>not</w:t>
      </w:r>
      <w:r>
        <w:rPr>
          <w:spacing w:val="1"/>
        </w:rPr>
        <w:t xml:space="preserve"> </w:t>
      </w:r>
      <w:r>
        <w:t>only</w:t>
      </w:r>
      <w:r>
        <w:rPr>
          <w:spacing w:val="1"/>
        </w:rPr>
        <w:t xml:space="preserve"> </w:t>
      </w:r>
      <w:r>
        <w:t>from</w:t>
      </w:r>
      <w:r>
        <w:rPr>
          <w:spacing w:val="1"/>
        </w:rPr>
        <w:t xml:space="preserve"> </w:t>
      </w:r>
      <w:r>
        <w:t>the</w:t>
      </w:r>
      <w:r>
        <w:rPr>
          <w:spacing w:val="1"/>
        </w:rPr>
        <w:t xml:space="preserve"> </w:t>
      </w:r>
      <w:r>
        <w:t>ditches</w:t>
      </w:r>
      <w:r>
        <w:rPr>
          <w:spacing w:val="1"/>
        </w:rPr>
        <w:t xml:space="preserve"> </w:t>
      </w:r>
      <w:r>
        <w:t>and</w:t>
      </w:r>
      <w:r>
        <w:rPr>
          <w:spacing w:val="1"/>
        </w:rPr>
        <w:t xml:space="preserve"> </w:t>
      </w:r>
      <w:r>
        <w:t>roads,</w:t>
      </w:r>
      <w:r>
        <w:rPr>
          <w:spacing w:val="1"/>
        </w:rPr>
        <w:t xml:space="preserve"> </w:t>
      </w:r>
      <w:r>
        <w:t>but</w:t>
      </w:r>
      <w:r>
        <w:rPr>
          <w:spacing w:val="1"/>
        </w:rPr>
        <w:t xml:space="preserve"> </w:t>
      </w:r>
      <w:r>
        <w:t>also</w:t>
      </w:r>
      <w:r>
        <w:rPr>
          <w:spacing w:val="1"/>
        </w:rPr>
        <w:t xml:space="preserve"> </w:t>
      </w:r>
      <w:r>
        <w:t>the</w:t>
      </w:r>
      <w:r>
        <w:rPr>
          <w:spacing w:val="1"/>
        </w:rPr>
        <w:t xml:space="preserve"> </w:t>
      </w:r>
      <w:r>
        <w:t>fields.</w:t>
      </w:r>
      <w:r>
        <w:rPr>
          <w:spacing w:val="1"/>
        </w:rPr>
        <w:t xml:space="preserve"> </w:t>
      </w:r>
      <w:r>
        <w:t>A</w:t>
      </w:r>
      <w:r>
        <w:rPr>
          <w:spacing w:val="1"/>
        </w:rPr>
        <w:t xml:space="preserve"> </w:t>
      </w:r>
      <w:r>
        <w:t>flood</w:t>
      </w:r>
      <w:r>
        <w:rPr>
          <w:spacing w:val="1"/>
        </w:rPr>
        <w:t xml:space="preserve"> </w:t>
      </w:r>
      <w:r>
        <w:t>recovery</w:t>
      </w:r>
      <w:r>
        <w:rPr>
          <w:spacing w:val="1"/>
        </w:rPr>
        <w:t xml:space="preserve"> </w:t>
      </w:r>
      <w:r>
        <w:t>checklist</w:t>
      </w:r>
      <w:r>
        <w:rPr>
          <w:spacing w:val="1"/>
        </w:rPr>
        <w:t xml:space="preserve"> </w:t>
      </w:r>
      <w:r>
        <w:t>for</w:t>
      </w:r>
      <w:r>
        <w:rPr>
          <w:spacing w:val="-57"/>
        </w:rPr>
        <w:t xml:space="preserve"> </w:t>
      </w:r>
      <w:r>
        <w:t>farmsteads</w:t>
      </w:r>
      <w:r>
        <w:rPr>
          <w:spacing w:val="1"/>
        </w:rPr>
        <w:t xml:space="preserve"> </w:t>
      </w:r>
      <w:r>
        <w:t>can</w:t>
      </w:r>
      <w:r>
        <w:rPr>
          <w:spacing w:val="1"/>
        </w:rPr>
        <w:t xml:space="preserve"> </w:t>
      </w:r>
      <w:r>
        <w:t>be</w:t>
      </w:r>
      <w:r>
        <w:rPr>
          <w:spacing w:val="1"/>
        </w:rPr>
        <w:t xml:space="preserve"> </w:t>
      </w:r>
      <w:r>
        <w:t>found</w:t>
      </w:r>
      <w:r>
        <w:rPr>
          <w:spacing w:val="1"/>
        </w:rPr>
        <w:t xml:space="preserve"> </w:t>
      </w:r>
      <w:r>
        <w:t>at</w:t>
      </w:r>
      <w:r>
        <w:rPr>
          <w:spacing w:val="1"/>
        </w:rPr>
        <w:t xml:space="preserve"> </w:t>
      </w:r>
      <w:r>
        <w:rPr>
          <w:color w:val="0000FF"/>
          <w:u w:val="single" w:color="0000FF"/>
        </w:rPr>
        <w:t>https://</w:t>
      </w:r>
      <w:hyperlink r:id="rId446">
        <w:r>
          <w:rPr>
            <w:color w:val="0000FF"/>
            <w:u w:val="single" w:color="0000FF"/>
          </w:rPr>
          <w:t>www.ag.ndsu.edu/pubs/ageng/structu/de1562.pdf</w:t>
        </w:r>
        <w:r>
          <w:t>.</w:t>
        </w:r>
      </w:hyperlink>
      <w:r>
        <w:rPr>
          <w:spacing w:val="1"/>
        </w:rPr>
        <w:t xml:space="preserve"> </w:t>
      </w:r>
      <w:r>
        <w:t>The</w:t>
      </w:r>
      <w:r>
        <w:rPr>
          <w:spacing w:val="1"/>
        </w:rPr>
        <w:t xml:space="preserve"> </w:t>
      </w:r>
      <w:r>
        <w:t>checklists</w:t>
      </w:r>
      <w:r>
        <w:rPr>
          <w:spacing w:val="1"/>
        </w:rPr>
        <w:t xml:space="preserve"> </w:t>
      </w:r>
      <w:r>
        <w:t>include</w:t>
      </w:r>
      <w:r>
        <w:rPr>
          <w:spacing w:val="1"/>
        </w:rPr>
        <w:t xml:space="preserve"> </w:t>
      </w:r>
      <w:r>
        <w:t>flood</w:t>
      </w:r>
      <w:r>
        <w:rPr>
          <w:spacing w:val="1"/>
        </w:rPr>
        <w:t xml:space="preserve"> </w:t>
      </w:r>
      <w:r>
        <w:t>recovery</w:t>
      </w:r>
      <w:r>
        <w:rPr>
          <w:spacing w:val="1"/>
        </w:rPr>
        <w:t xml:space="preserve"> </w:t>
      </w:r>
      <w:r>
        <w:t>for</w:t>
      </w:r>
      <w:r>
        <w:rPr>
          <w:spacing w:val="1"/>
        </w:rPr>
        <w:t xml:space="preserve"> </w:t>
      </w:r>
      <w:r>
        <w:t>farm</w:t>
      </w:r>
      <w:r>
        <w:rPr>
          <w:spacing w:val="1"/>
        </w:rPr>
        <w:t xml:space="preserve"> </w:t>
      </w:r>
      <w:r>
        <w:t>buildings,</w:t>
      </w:r>
      <w:r>
        <w:rPr>
          <w:spacing w:val="1"/>
        </w:rPr>
        <w:t xml:space="preserve"> </w:t>
      </w:r>
      <w:r>
        <w:t>electrical</w:t>
      </w:r>
      <w:r>
        <w:rPr>
          <w:spacing w:val="1"/>
        </w:rPr>
        <w:t xml:space="preserve"> </w:t>
      </w:r>
      <w:r>
        <w:t>equipment,</w:t>
      </w:r>
      <w:r>
        <w:rPr>
          <w:spacing w:val="1"/>
        </w:rPr>
        <w:t xml:space="preserve"> </w:t>
      </w:r>
      <w:r>
        <w:t>water</w:t>
      </w:r>
      <w:r>
        <w:rPr>
          <w:spacing w:val="1"/>
        </w:rPr>
        <w:t xml:space="preserve"> </w:t>
      </w:r>
      <w:r>
        <w:t>systems,</w:t>
      </w:r>
      <w:r>
        <w:rPr>
          <w:spacing w:val="1"/>
        </w:rPr>
        <w:t xml:space="preserve"> </w:t>
      </w:r>
      <w:r>
        <w:t>flooded</w:t>
      </w:r>
      <w:r>
        <w:rPr>
          <w:spacing w:val="1"/>
        </w:rPr>
        <w:t xml:space="preserve"> </w:t>
      </w:r>
      <w:r>
        <w:t>or</w:t>
      </w:r>
      <w:r>
        <w:rPr>
          <w:spacing w:val="1"/>
        </w:rPr>
        <w:t xml:space="preserve"> </w:t>
      </w:r>
      <w:r>
        <w:t>spilled</w:t>
      </w:r>
      <w:r>
        <w:rPr>
          <w:spacing w:val="1"/>
        </w:rPr>
        <w:t xml:space="preserve"> </w:t>
      </w:r>
      <w:r>
        <w:t>pesticides,</w:t>
      </w:r>
      <w:r>
        <w:rPr>
          <w:spacing w:val="1"/>
        </w:rPr>
        <w:t xml:space="preserve"> </w:t>
      </w:r>
      <w:r>
        <w:t>fuel</w:t>
      </w:r>
      <w:r>
        <w:rPr>
          <w:spacing w:val="1"/>
        </w:rPr>
        <w:t xml:space="preserve"> </w:t>
      </w:r>
      <w:r>
        <w:t>and</w:t>
      </w:r>
      <w:r>
        <w:rPr>
          <w:spacing w:val="1"/>
        </w:rPr>
        <w:t xml:space="preserve"> </w:t>
      </w:r>
      <w:r>
        <w:t>oil</w:t>
      </w:r>
      <w:r>
        <w:rPr>
          <w:spacing w:val="1"/>
        </w:rPr>
        <w:t xml:space="preserve"> </w:t>
      </w:r>
      <w:r>
        <w:t>spills,</w:t>
      </w:r>
      <w:r>
        <w:rPr>
          <w:spacing w:val="1"/>
        </w:rPr>
        <w:t xml:space="preserve"> </w:t>
      </w:r>
      <w:r>
        <w:t>flooded</w:t>
      </w:r>
      <w:r>
        <w:rPr>
          <w:spacing w:val="1"/>
        </w:rPr>
        <w:t xml:space="preserve"> </w:t>
      </w:r>
      <w:r>
        <w:t>grain</w:t>
      </w:r>
      <w:r>
        <w:rPr>
          <w:spacing w:val="1"/>
        </w:rPr>
        <w:t xml:space="preserve"> </w:t>
      </w:r>
      <w:r>
        <w:t>bins,</w:t>
      </w:r>
      <w:r>
        <w:rPr>
          <w:spacing w:val="1"/>
        </w:rPr>
        <w:t xml:space="preserve"> </w:t>
      </w:r>
      <w:r>
        <w:t>animal</w:t>
      </w:r>
      <w:r>
        <w:rPr>
          <w:spacing w:val="1"/>
        </w:rPr>
        <w:t xml:space="preserve"> </w:t>
      </w:r>
      <w:r>
        <w:t>carcasses,</w:t>
      </w:r>
      <w:r>
        <w:rPr>
          <w:spacing w:val="1"/>
        </w:rPr>
        <w:t xml:space="preserve"> </w:t>
      </w:r>
      <w:r>
        <w:t>containment</w:t>
      </w:r>
      <w:r>
        <w:rPr>
          <w:spacing w:val="1"/>
        </w:rPr>
        <w:t xml:space="preserve"> </w:t>
      </w:r>
      <w:r>
        <w:t>pond</w:t>
      </w:r>
      <w:r>
        <w:rPr>
          <w:spacing w:val="1"/>
        </w:rPr>
        <w:t xml:space="preserve"> </w:t>
      </w:r>
      <w:r>
        <w:t>management,</w:t>
      </w:r>
      <w:r>
        <w:rPr>
          <w:spacing w:val="1"/>
        </w:rPr>
        <w:t xml:space="preserve"> </w:t>
      </w:r>
      <w:r>
        <w:t>livestock</w:t>
      </w:r>
      <w:r>
        <w:rPr>
          <w:spacing w:val="1"/>
        </w:rPr>
        <w:t xml:space="preserve"> </w:t>
      </w:r>
      <w:r>
        <w:t>care</w:t>
      </w:r>
      <w:r>
        <w:rPr>
          <w:spacing w:val="1"/>
        </w:rPr>
        <w:t xml:space="preserve"> </w:t>
      </w:r>
      <w:r>
        <w:t>after</w:t>
      </w:r>
      <w:r>
        <w:rPr>
          <w:spacing w:val="1"/>
        </w:rPr>
        <w:t xml:space="preserve"> </w:t>
      </w:r>
      <w:r>
        <w:t>a</w:t>
      </w:r>
      <w:r>
        <w:rPr>
          <w:spacing w:val="1"/>
        </w:rPr>
        <w:t xml:space="preserve"> </w:t>
      </w:r>
      <w:r>
        <w:t>flood,</w:t>
      </w:r>
      <w:r>
        <w:rPr>
          <w:spacing w:val="1"/>
        </w:rPr>
        <w:t xml:space="preserve"> </w:t>
      </w:r>
      <w:r>
        <w:t>and</w:t>
      </w:r>
      <w:r>
        <w:rPr>
          <w:spacing w:val="1"/>
        </w:rPr>
        <w:t xml:space="preserve"> </w:t>
      </w:r>
      <w:r>
        <w:t>crop</w:t>
      </w:r>
      <w:r>
        <w:rPr>
          <w:spacing w:val="1"/>
        </w:rPr>
        <w:t xml:space="preserve"> </w:t>
      </w:r>
      <w:r>
        <w:t>fields.</w:t>
      </w:r>
      <w:r>
        <w:rPr>
          <w:spacing w:val="1"/>
        </w:rPr>
        <w:t xml:space="preserve"> </w:t>
      </w:r>
      <w:r>
        <w:t>Go</w:t>
      </w:r>
      <w:r>
        <w:rPr>
          <w:spacing w:val="1"/>
        </w:rPr>
        <w:t xml:space="preserve"> </w:t>
      </w:r>
      <w:r>
        <w:t>to</w:t>
      </w:r>
      <w:r>
        <w:rPr>
          <w:spacing w:val="1"/>
        </w:rPr>
        <w:t xml:space="preserve"> </w:t>
      </w:r>
      <w:hyperlink r:id="rId447">
        <w:r>
          <w:rPr>
            <w:color w:val="0000FF"/>
            <w:u w:val="single" w:color="0000FF"/>
          </w:rPr>
          <w:t>http://www.fsa.usda.gov/Internet/FSA_File/ecpfactsheet1206.pdf</w:t>
        </w:r>
      </w:hyperlink>
      <w:r>
        <w:rPr>
          <w:color w:val="0000FF"/>
          <w:spacing w:val="1"/>
        </w:rPr>
        <w:t xml:space="preserve"> </w:t>
      </w:r>
      <w:r>
        <w:t>for</w:t>
      </w:r>
      <w:r>
        <w:rPr>
          <w:spacing w:val="1"/>
        </w:rPr>
        <w:t xml:space="preserve"> </w:t>
      </w:r>
      <w:r>
        <w:t>information</w:t>
      </w:r>
      <w:r>
        <w:rPr>
          <w:spacing w:val="1"/>
        </w:rPr>
        <w:t xml:space="preserve"> </w:t>
      </w:r>
      <w:r>
        <w:t>concerning</w:t>
      </w:r>
      <w:r>
        <w:rPr>
          <w:spacing w:val="1"/>
        </w:rPr>
        <w:t xml:space="preserve"> </w:t>
      </w:r>
      <w:r>
        <w:t>possible funding to support debris removal from farmlands through the USDA Farm Service</w:t>
      </w:r>
      <w:r>
        <w:rPr>
          <w:spacing w:val="1"/>
        </w:rPr>
        <w:t xml:space="preserve"> </w:t>
      </w:r>
      <w:r>
        <w:t>Agency’s</w:t>
      </w:r>
      <w:r>
        <w:rPr>
          <w:spacing w:val="-1"/>
        </w:rPr>
        <w:t xml:space="preserve"> </w:t>
      </w:r>
      <w:r>
        <w:t>Emergency Conservation Program.</w:t>
      </w:r>
    </w:p>
    <w:p w14:paraId="0A4021C7" w14:textId="77777777" w:rsidR="008A0935" w:rsidRDefault="008A0935" w:rsidP="00DF45AA">
      <w:pPr>
        <w:pStyle w:val="BodyText"/>
        <w:spacing w:before="4"/>
        <w:ind w:left="810" w:right="1820"/>
      </w:pPr>
    </w:p>
    <w:p w14:paraId="595C76C7" w14:textId="77777777" w:rsidR="008A0935" w:rsidRDefault="008A0935" w:rsidP="00DF45AA">
      <w:pPr>
        <w:pStyle w:val="BodyText"/>
        <w:spacing w:before="1"/>
        <w:ind w:left="810" w:right="1820"/>
        <w:jc w:val="both"/>
      </w:pPr>
      <w:r>
        <w:t>The Emergency Watershed Protection (EWP) program, administered by the USDA-Natural</w:t>
      </w:r>
      <w:r>
        <w:rPr>
          <w:spacing w:val="1"/>
        </w:rPr>
        <w:t xml:space="preserve"> </w:t>
      </w:r>
      <w:r>
        <w:t>Resources</w:t>
      </w:r>
      <w:r>
        <w:rPr>
          <w:spacing w:val="19"/>
        </w:rPr>
        <w:t xml:space="preserve"> </w:t>
      </w:r>
      <w:r>
        <w:t>Conservation</w:t>
      </w:r>
      <w:r>
        <w:rPr>
          <w:spacing w:val="19"/>
        </w:rPr>
        <w:t xml:space="preserve"> </w:t>
      </w:r>
      <w:r>
        <w:t>Service,</w:t>
      </w:r>
      <w:r>
        <w:rPr>
          <w:spacing w:val="20"/>
        </w:rPr>
        <w:t xml:space="preserve"> </w:t>
      </w:r>
      <w:r>
        <w:t>provides</w:t>
      </w:r>
      <w:r>
        <w:rPr>
          <w:spacing w:val="19"/>
        </w:rPr>
        <w:t xml:space="preserve"> </w:t>
      </w:r>
      <w:r>
        <w:t>technical</w:t>
      </w:r>
      <w:r>
        <w:rPr>
          <w:spacing w:val="19"/>
        </w:rPr>
        <w:t xml:space="preserve"> </w:t>
      </w:r>
      <w:r>
        <w:t>and</w:t>
      </w:r>
      <w:r>
        <w:rPr>
          <w:spacing w:val="20"/>
        </w:rPr>
        <w:t xml:space="preserve"> </w:t>
      </w:r>
      <w:r>
        <w:t>financial</w:t>
      </w:r>
      <w:r>
        <w:rPr>
          <w:spacing w:val="19"/>
        </w:rPr>
        <w:t xml:space="preserve"> </w:t>
      </w:r>
      <w:r>
        <w:t>assistance</w:t>
      </w:r>
      <w:r>
        <w:rPr>
          <w:spacing w:val="19"/>
        </w:rPr>
        <w:t xml:space="preserve"> </w:t>
      </w:r>
      <w:r>
        <w:t>to</w:t>
      </w:r>
      <w:r>
        <w:rPr>
          <w:spacing w:val="20"/>
        </w:rPr>
        <w:t xml:space="preserve"> </w:t>
      </w:r>
      <w:r>
        <w:t>reduce</w:t>
      </w:r>
      <w:r>
        <w:rPr>
          <w:spacing w:val="19"/>
        </w:rPr>
        <w:t xml:space="preserve"> </w:t>
      </w:r>
      <w:r>
        <w:t>hazards</w:t>
      </w:r>
      <w:r>
        <w:rPr>
          <w:spacing w:val="-58"/>
        </w:rPr>
        <w:t xml:space="preserve"> </w:t>
      </w:r>
      <w:r>
        <w:t>to</w:t>
      </w:r>
      <w:r>
        <w:rPr>
          <w:spacing w:val="1"/>
        </w:rPr>
        <w:t xml:space="preserve"> </w:t>
      </w:r>
      <w:r>
        <w:t>life</w:t>
      </w:r>
      <w:r>
        <w:rPr>
          <w:spacing w:val="1"/>
        </w:rPr>
        <w:t xml:space="preserve"> </w:t>
      </w:r>
      <w:r>
        <w:t>and</w:t>
      </w:r>
      <w:r>
        <w:rPr>
          <w:spacing w:val="1"/>
        </w:rPr>
        <w:t xml:space="preserve"> </w:t>
      </w:r>
      <w:r>
        <w:t>property</w:t>
      </w:r>
      <w:r>
        <w:rPr>
          <w:spacing w:val="1"/>
        </w:rPr>
        <w:t xml:space="preserve"> </w:t>
      </w:r>
      <w:r>
        <w:t>from</w:t>
      </w:r>
      <w:r>
        <w:rPr>
          <w:spacing w:val="1"/>
        </w:rPr>
        <w:t xml:space="preserve"> </w:t>
      </w:r>
      <w:r>
        <w:t>floods,</w:t>
      </w:r>
      <w:r>
        <w:rPr>
          <w:spacing w:val="1"/>
        </w:rPr>
        <w:t xml:space="preserve"> </w:t>
      </w:r>
      <w:r>
        <w:t>ice</w:t>
      </w:r>
      <w:r>
        <w:rPr>
          <w:spacing w:val="1"/>
        </w:rPr>
        <w:t xml:space="preserve"> </w:t>
      </w:r>
      <w:r>
        <w:t>storms,</w:t>
      </w:r>
      <w:r>
        <w:rPr>
          <w:spacing w:val="1"/>
        </w:rPr>
        <w:t xml:space="preserve"> </w:t>
      </w:r>
      <w:r>
        <w:t>earthquakes,</w:t>
      </w:r>
      <w:r>
        <w:rPr>
          <w:spacing w:val="1"/>
        </w:rPr>
        <w:t xml:space="preserve"> </w:t>
      </w:r>
      <w:r>
        <w:t>tornadoes,</w:t>
      </w:r>
      <w:r>
        <w:rPr>
          <w:spacing w:val="1"/>
        </w:rPr>
        <w:t xml:space="preserve"> </w:t>
      </w:r>
      <w:r>
        <w:t>or</w:t>
      </w:r>
      <w:r>
        <w:rPr>
          <w:spacing w:val="1"/>
        </w:rPr>
        <w:t xml:space="preserve"> </w:t>
      </w:r>
      <w:r>
        <w:t>other</w:t>
      </w:r>
      <w:r>
        <w:rPr>
          <w:spacing w:val="1"/>
        </w:rPr>
        <w:t xml:space="preserve"> </w:t>
      </w:r>
      <w:r>
        <w:t>watershed</w:t>
      </w:r>
      <w:r>
        <w:rPr>
          <w:spacing w:val="1"/>
        </w:rPr>
        <w:t xml:space="preserve"> </w:t>
      </w:r>
      <w:r>
        <w:t>impairments caused by a natural event. All practices must be economically and environmentally</w:t>
      </w:r>
      <w:r>
        <w:rPr>
          <w:spacing w:val="-57"/>
        </w:rPr>
        <w:t xml:space="preserve"> </w:t>
      </w:r>
      <w:r>
        <w:t>defensible and conform to NRCS technical standards. Typical work in Missouri includes repair</w:t>
      </w:r>
      <w:r>
        <w:rPr>
          <w:spacing w:val="1"/>
        </w:rPr>
        <w:t xml:space="preserve"> </w:t>
      </w:r>
      <w:r>
        <w:t>of floodplain levees, removal of sediment and debris from drainage ways, removal of logjams</w:t>
      </w:r>
      <w:r>
        <w:rPr>
          <w:spacing w:val="1"/>
        </w:rPr>
        <w:t xml:space="preserve"> </w:t>
      </w:r>
      <w:r>
        <w:t>that</w:t>
      </w:r>
      <w:r>
        <w:rPr>
          <w:spacing w:val="1"/>
        </w:rPr>
        <w:t xml:space="preserve"> </w:t>
      </w:r>
      <w:r>
        <w:t>cause</w:t>
      </w:r>
      <w:r>
        <w:rPr>
          <w:spacing w:val="1"/>
        </w:rPr>
        <w:t xml:space="preserve"> </w:t>
      </w:r>
      <w:r>
        <w:t>significant</w:t>
      </w:r>
      <w:r>
        <w:rPr>
          <w:spacing w:val="1"/>
        </w:rPr>
        <w:t xml:space="preserve"> </w:t>
      </w:r>
      <w:r>
        <w:t>problems,</w:t>
      </w:r>
      <w:r>
        <w:rPr>
          <w:spacing w:val="1"/>
        </w:rPr>
        <w:t xml:space="preserve"> </w:t>
      </w:r>
      <w:r>
        <w:t>and</w:t>
      </w:r>
      <w:r>
        <w:rPr>
          <w:spacing w:val="1"/>
        </w:rPr>
        <w:t xml:space="preserve"> </w:t>
      </w:r>
      <w:r>
        <w:t>streambank</w:t>
      </w:r>
      <w:r>
        <w:rPr>
          <w:spacing w:val="1"/>
        </w:rPr>
        <w:t xml:space="preserve"> </w:t>
      </w:r>
      <w:r>
        <w:t>protection</w:t>
      </w:r>
      <w:r>
        <w:rPr>
          <w:spacing w:val="1"/>
        </w:rPr>
        <w:t xml:space="preserve"> </w:t>
      </w:r>
      <w:r>
        <w:t>near</w:t>
      </w:r>
      <w:r>
        <w:rPr>
          <w:spacing w:val="1"/>
        </w:rPr>
        <w:t xml:space="preserve"> </w:t>
      </w:r>
      <w:r>
        <w:t>public</w:t>
      </w:r>
      <w:r>
        <w:rPr>
          <w:spacing w:val="1"/>
        </w:rPr>
        <w:t xml:space="preserve"> </w:t>
      </w:r>
      <w:r>
        <w:t>facilities.</w:t>
      </w:r>
      <w:r>
        <w:rPr>
          <w:vertAlign w:val="superscript"/>
        </w:rPr>
        <w:t>12</w:t>
      </w:r>
      <w:r>
        <w:rPr>
          <w:spacing w:val="1"/>
        </w:rPr>
        <w:t xml:space="preserve"> </w:t>
      </w:r>
      <w:hyperlink r:id="rId448">
        <w:r>
          <w:rPr>
            <w:color w:val="0000FF"/>
            <w:u w:val="single" w:color="0000FF"/>
          </w:rPr>
          <w:t>http://www.nrcs.usda.gov/wps/portal/nrcs/site/mo/home/</w:t>
        </w:r>
      </w:hyperlink>
    </w:p>
    <w:p w14:paraId="4B45A5EE" w14:textId="77777777" w:rsidR="008A0935" w:rsidRDefault="008A0935" w:rsidP="00DF45AA">
      <w:pPr>
        <w:pStyle w:val="BodyText"/>
        <w:spacing w:before="4"/>
        <w:ind w:left="810" w:right="1820"/>
        <w:rPr>
          <w:sz w:val="16"/>
        </w:rPr>
      </w:pPr>
    </w:p>
    <w:p w14:paraId="49FB7C0B" w14:textId="22A96039" w:rsidR="008A0935" w:rsidRDefault="008A0935" w:rsidP="00DF45AA">
      <w:pPr>
        <w:pStyle w:val="Heading3"/>
        <w:spacing w:before="90"/>
        <w:ind w:left="810" w:right="1820"/>
      </w:pPr>
      <w:bookmarkStart w:id="199" w:name="_Toc88634189"/>
      <w:r>
        <w:t>Potential</w:t>
      </w:r>
      <w:r>
        <w:rPr>
          <w:spacing w:val="-4"/>
        </w:rPr>
        <w:t xml:space="preserve"> </w:t>
      </w:r>
      <w:r>
        <w:t>Partners</w:t>
      </w:r>
      <w:bookmarkEnd w:id="199"/>
      <w:r>
        <w:rPr>
          <w:spacing w:val="-3"/>
        </w:rPr>
        <w:t xml:space="preserve"> </w:t>
      </w:r>
    </w:p>
    <w:p w14:paraId="4FD29101" w14:textId="77777777" w:rsidR="008A0935" w:rsidRDefault="008A0935" w:rsidP="00DF45AA">
      <w:pPr>
        <w:pStyle w:val="BodyText"/>
        <w:spacing w:before="5"/>
        <w:ind w:left="810" w:right="1820"/>
        <w:rPr>
          <w:b/>
        </w:rPr>
      </w:pPr>
    </w:p>
    <w:p w14:paraId="5C11B97D" w14:textId="7D2C2A9D" w:rsidR="008A0935" w:rsidRDefault="00973E4A" w:rsidP="00DF45AA">
      <w:pPr>
        <w:pStyle w:val="BodyText"/>
        <w:spacing w:line="275" w:lineRule="exact"/>
        <w:ind w:left="810" w:right="1820"/>
      </w:pPr>
      <w:r>
        <w:t>Local VOAD</w:t>
      </w:r>
      <w:r>
        <w:rPr>
          <w:spacing w:val="-1"/>
        </w:rPr>
        <w:t xml:space="preserve"> </w:t>
      </w:r>
      <w:r>
        <w:t>Members</w:t>
      </w:r>
    </w:p>
    <w:p w14:paraId="2F05E05B" w14:textId="77777777" w:rsidR="008A0935" w:rsidRDefault="008A0935" w:rsidP="00DF45AA">
      <w:pPr>
        <w:pStyle w:val="BodyText"/>
        <w:spacing w:line="242" w:lineRule="auto"/>
        <w:ind w:left="810" w:right="1820"/>
      </w:pPr>
      <w:r>
        <w:t>Local</w:t>
      </w:r>
      <w:r>
        <w:rPr>
          <w:spacing w:val="-4"/>
        </w:rPr>
        <w:t xml:space="preserve"> </w:t>
      </w:r>
      <w:r>
        <w:t>Emergency</w:t>
      </w:r>
      <w:r>
        <w:rPr>
          <w:spacing w:val="-3"/>
        </w:rPr>
        <w:t xml:space="preserve"> </w:t>
      </w:r>
      <w:r>
        <w:t>Management</w:t>
      </w:r>
      <w:r>
        <w:rPr>
          <w:spacing w:val="-5"/>
        </w:rPr>
        <w:t xml:space="preserve"> </w:t>
      </w:r>
      <w:r>
        <w:t>Agency</w:t>
      </w:r>
      <w:r>
        <w:rPr>
          <w:spacing w:val="-57"/>
        </w:rPr>
        <w:t xml:space="preserve"> </w:t>
      </w:r>
      <w:r>
        <w:t>Local</w:t>
      </w:r>
      <w:r>
        <w:rPr>
          <w:spacing w:val="-1"/>
        </w:rPr>
        <w:t xml:space="preserve"> </w:t>
      </w:r>
      <w:r>
        <w:t>Public</w:t>
      </w:r>
      <w:r>
        <w:rPr>
          <w:spacing w:val="-1"/>
        </w:rPr>
        <w:t xml:space="preserve"> </w:t>
      </w:r>
      <w:r>
        <w:t>Health</w:t>
      </w:r>
    </w:p>
    <w:p w14:paraId="0F7CC4C6" w14:textId="77777777" w:rsidR="008A0935" w:rsidRDefault="008A0935" w:rsidP="00DF45AA">
      <w:pPr>
        <w:pStyle w:val="BodyText"/>
        <w:spacing w:line="242" w:lineRule="auto"/>
        <w:ind w:left="810" w:right="1820"/>
      </w:pPr>
      <w:r>
        <w:t>Local Public Works</w:t>
      </w:r>
      <w:r>
        <w:rPr>
          <w:spacing w:val="-58"/>
        </w:rPr>
        <w:t xml:space="preserve"> </w:t>
      </w:r>
      <w:r>
        <w:t>Milk</w:t>
      </w:r>
      <w:r>
        <w:rPr>
          <w:spacing w:val="-1"/>
        </w:rPr>
        <w:t xml:space="preserve"> </w:t>
      </w:r>
      <w:r>
        <w:t>Producers</w:t>
      </w:r>
    </w:p>
    <w:p w14:paraId="40959EDF" w14:textId="77777777" w:rsidR="008A0935" w:rsidRDefault="008A0935" w:rsidP="00DF45AA">
      <w:pPr>
        <w:pStyle w:val="BodyText"/>
        <w:spacing w:line="242" w:lineRule="auto"/>
        <w:ind w:left="810" w:right="1820"/>
      </w:pPr>
      <w:r>
        <w:t>Minnesota Department of Natural Resources</w:t>
      </w:r>
      <w:r>
        <w:rPr>
          <w:spacing w:val="-58"/>
        </w:rPr>
        <w:t xml:space="preserve"> </w:t>
      </w:r>
      <w:r>
        <w:t>Solid</w:t>
      </w:r>
      <w:r>
        <w:rPr>
          <w:spacing w:val="-1"/>
        </w:rPr>
        <w:t xml:space="preserve"> </w:t>
      </w:r>
      <w:r>
        <w:t>Waste</w:t>
      </w:r>
      <w:r>
        <w:rPr>
          <w:spacing w:val="-1"/>
        </w:rPr>
        <w:t xml:space="preserve"> </w:t>
      </w:r>
      <w:r>
        <w:t>Companies</w:t>
      </w:r>
    </w:p>
    <w:p w14:paraId="46FC9AAB" w14:textId="77777777" w:rsidR="008A0935" w:rsidRDefault="008A0935" w:rsidP="00DF45AA">
      <w:pPr>
        <w:pStyle w:val="BodyText"/>
        <w:spacing w:line="271" w:lineRule="exact"/>
        <w:ind w:left="810" w:right="1820"/>
      </w:pPr>
      <w:r>
        <w:t>USDA</w:t>
      </w:r>
      <w:r>
        <w:rPr>
          <w:spacing w:val="-3"/>
        </w:rPr>
        <w:t xml:space="preserve"> </w:t>
      </w:r>
      <w:r>
        <w:t>Natural</w:t>
      </w:r>
      <w:r>
        <w:rPr>
          <w:spacing w:val="-2"/>
        </w:rPr>
        <w:t xml:space="preserve"> </w:t>
      </w:r>
      <w:r>
        <w:t>Resources</w:t>
      </w:r>
      <w:r>
        <w:rPr>
          <w:spacing w:val="-2"/>
        </w:rPr>
        <w:t xml:space="preserve"> </w:t>
      </w:r>
      <w:r>
        <w:t>Conservation</w:t>
      </w:r>
      <w:r>
        <w:rPr>
          <w:spacing w:val="-2"/>
        </w:rPr>
        <w:t xml:space="preserve"> </w:t>
      </w:r>
      <w:r>
        <w:t>Services</w:t>
      </w:r>
    </w:p>
    <w:p w14:paraId="63C65ACD" w14:textId="77777777" w:rsidR="008A0935" w:rsidRDefault="008A0935" w:rsidP="00DF45AA">
      <w:pPr>
        <w:pStyle w:val="BodyText"/>
        <w:spacing w:before="4"/>
        <w:ind w:left="810" w:right="1820"/>
        <w:rPr>
          <w:sz w:val="23"/>
        </w:rPr>
      </w:pPr>
    </w:p>
    <w:p w14:paraId="4B964BA7" w14:textId="77777777" w:rsidR="008A0935" w:rsidRDefault="008A0935" w:rsidP="00DF45AA">
      <w:pPr>
        <w:pStyle w:val="Heading3"/>
        <w:ind w:left="810" w:right="1820"/>
      </w:pPr>
      <w:bookmarkStart w:id="200" w:name="_Toc88634190"/>
      <w:r>
        <w:t>Resources</w:t>
      </w:r>
      <w:bookmarkEnd w:id="200"/>
    </w:p>
    <w:p w14:paraId="5FE1360F" w14:textId="77777777" w:rsidR="008A0935" w:rsidRDefault="008A0935" w:rsidP="00DF45AA">
      <w:pPr>
        <w:pStyle w:val="BodyText"/>
        <w:spacing w:before="9"/>
        <w:ind w:left="810" w:right="1820"/>
        <w:rPr>
          <w:b/>
        </w:rPr>
      </w:pPr>
    </w:p>
    <w:p w14:paraId="5DE3C8F8" w14:textId="77777777" w:rsidR="008A0935" w:rsidRDefault="008A0935" w:rsidP="00DF45AA">
      <w:pPr>
        <w:pStyle w:val="ListParagraph"/>
        <w:numPr>
          <w:ilvl w:val="0"/>
          <w:numId w:val="5"/>
        </w:numPr>
        <w:tabs>
          <w:tab w:val="left" w:pos="819"/>
          <w:tab w:val="left" w:pos="820"/>
        </w:tabs>
        <w:spacing w:before="1" w:line="237" w:lineRule="auto"/>
        <w:ind w:right="1820"/>
        <w:rPr>
          <w:sz w:val="24"/>
        </w:rPr>
      </w:pPr>
      <w:r>
        <w:rPr>
          <w:sz w:val="24"/>
        </w:rPr>
        <w:t>Flood Recovery Checklists for Farmsteads</w:t>
      </w:r>
      <w:r>
        <w:rPr>
          <w:color w:val="0000FF"/>
          <w:spacing w:val="1"/>
          <w:sz w:val="24"/>
        </w:rPr>
        <w:t xml:space="preserve"> </w:t>
      </w:r>
      <w:r>
        <w:rPr>
          <w:color w:val="0000FF"/>
          <w:spacing w:val="-1"/>
          <w:sz w:val="24"/>
          <w:u w:val="single" w:color="0000FF"/>
        </w:rPr>
        <w:t>https://</w:t>
      </w:r>
      <w:hyperlink r:id="rId449">
        <w:r>
          <w:rPr>
            <w:color w:val="0000FF"/>
            <w:spacing w:val="-1"/>
            <w:sz w:val="24"/>
            <w:u w:val="single" w:color="0000FF"/>
          </w:rPr>
          <w:t>www.ag.ndsu.edu/pubs/ageng/structu/de1562.pdf</w:t>
        </w:r>
      </w:hyperlink>
    </w:p>
    <w:p w14:paraId="1A4F1D50" w14:textId="474BB683" w:rsidR="00E645BC" w:rsidRPr="00E645BC" w:rsidRDefault="008A0935" w:rsidP="00E645BC">
      <w:pPr>
        <w:pStyle w:val="ListParagraph"/>
        <w:numPr>
          <w:ilvl w:val="0"/>
          <w:numId w:val="5"/>
        </w:numPr>
        <w:tabs>
          <w:tab w:val="left" w:pos="819"/>
          <w:tab w:val="left" w:pos="820"/>
        </w:tabs>
        <w:spacing w:before="6" w:line="237" w:lineRule="auto"/>
        <w:ind w:right="1820"/>
        <w:rPr>
          <w:sz w:val="24"/>
        </w:rPr>
      </w:pPr>
      <w:r>
        <w:rPr>
          <w:sz w:val="24"/>
        </w:rPr>
        <w:t>USDA Conservation Program Fact Sheet</w:t>
      </w:r>
      <w:r>
        <w:rPr>
          <w:color w:val="0000FF"/>
          <w:spacing w:val="1"/>
          <w:sz w:val="24"/>
        </w:rPr>
        <w:t xml:space="preserve"> </w:t>
      </w:r>
      <w:hyperlink r:id="rId450">
        <w:r>
          <w:rPr>
            <w:color w:val="0000FF"/>
            <w:spacing w:val="-1"/>
            <w:sz w:val="24"/>
            <w:u w:val="single" w:color="0000FF"/>
          </w:rPr>
          <w:t>http://www.fsa.usda.gov/Internet/FSA_File/ecpfactsheet1206.pdf</w:t>
        </w:r>
      </w:hyperlink>
    </w:p>
    <w:p w14:paraId="6827825E" w14:textId="77777777" w:rsidR="003213E4" w:rsidRDefault="003213E4" w:rsidP="00DF45AA">
      <w:pPr>
        <w:pStyle w:val="BodyText"/>
        <w:spacing w:before="3"/>
        <w:ind w:left="810" w:right="1820"/>
        <w:rPr>
          <w:sz w:val="22"/>
        </w:rPr>
      </w:pPr>
    </w:p>
    <w:p w14:paraId="0CD9FFE7" w14:textId="77777777" w:rsidR="003213E4" w:rsidRDefault="003213E4" w:rsidP="00DF45AA">
      <w:pPr>
        <w:pStyle w:val="BodyText"/>
        <w:spacing w:before="3"/>
        <w:ind w:left="810" w:right="1820"/>
        <w:rPr>
          <w:sz w:val="22"/>
        </w:rPr>
      </w:pPr>
    </w:p>
    <w:p w14:paraId="0710B62D" w14:textId="01614D2A" w:rsidR="008A0935" w:rsidRDefault="008A0935" w:rsidP="00DF45AA">
      <w:pPr>
        <w:pStyle w:val="BodyText"/>
        <w:spacing w:before="3"/>
        <w:ind w:left="810" w:right="1820"/>
        <w:rPr>
          <w:sz w:val="22"/>
        </w:rPr>
      </w:pPr>
      <w:r>
        <w:rPr>
          <w:noProof/>
        </w:rPr>
        <mc:AlternateContent>
          <mc:Choice Requires="wps">
            <w:drawing>
              <wp:anchor distT="0" distB="0" distL="0" distR="0" simplePos="0" relativeHeight="251648000" behindDoc="1" locked="0" layoutInCell="1" allowOverlap="1" wp14:anchorId="08B2131B" wp14:editId="42FE8E66">
                <wp:simplePos x="0" y="0"/>
                <wp:positionH relativeFrom="page">
                  <wp:posOffset>457200</wp:posOffset>
                </wp:positionH>
                <wp:positionV relativeFrom="paragraph">
                  <wp:posOffset>177800</wp:posOffset>
                </wp:positionV>
                <wp:extent cx="1828800" cy="8890"/>
                <wp:effectExtent l="0" t="0" r="0" b="0"/>
                <wp:wrapTopAndBottom/>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4659A" id="Rectangle 78" o:spid="_x0000_s1026" style="position:absolute;margin-left:36pt;margin-top:14pt;width:2in;height:.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" fillcolor="black" stroked="f">
                <w10:wrap type="topAndBottom" anchorx="page"/>
              </v:rect>
            </w:pict>
          </mc:Fallback>
        </mc:AlternateContent>
      </w:r>
    </w:p>
    <w:p w14:paraId="27298FE6" w14:textId="77777777" w:rsidR="008A0935" w:rsidRDefault="008A0935" w:rsidP="00DF45AA">
      <w:pPr>
        <w:pStyle w:val="BodyText"/>
        <w:spacing w:before="7"/>
        <w:ind w:left="810" w:right="1820"/>
        <w:rPr>
          <w:sz w:val="20"/>
        </w:rPr>
      </w:pPr>
    </w:p>
    <w:p w14:paraId="62B8CEF2" w14:textId="00824333" w:rsidR="00A64820" w:rsidRDefault="008A0935" w:rsidP="00DF45AA">
      <w:pPr>
        <w:pStyle w:val="BodyText"/>
        <w:ind w:left="810" w:right="1820"/>
        <w:rPr>
          <w:sz w:val="20"/>
        </w:rPr>
      </w:pPr>
      <w:r>
        <w:rPr>
          <w:rFonts w:ascii="Calibri"/>
          <w:w w:val="105"/>
          <w:sz w:val="19"/>
          <w:vertAlign w:val="superscript"/>
        </w:rPr>
        <w:t>12</w:t>
      </w:r>
      <w:r>
        <w:rPr>
          <w:rFonts w:ascii="Calibri"/>
          <w:spacing w:val="-9"/>
          <w:w w:val="105"/>
          <w:sz w:val="19"/>
        </w:rPr>
        <w:t xml:space="preserve"> </w:t>
      </w:r>
      <w:hyperlink r:id="rId451">
        <w:r>
          <w:rPr>
            <w:rFonts w:ascii="Calibri"/>
            <w:color w:val="0000FF"/>
            <w:w w:val="105"/>
            <w:sz w:val="19"/>
            <w:u w:val="single" w:color="0000FF"/>
          </w:rPr>
          <w:t>http://www.nrcs.usda.gov/wps/portal/nrcs/main/mo/programs/financial/ewp/</w:t>
        </w:r>
      </w:hyperlink>
    </w:p>
    <w:p w14:paraId="6EB6819B" w14:textId="77777777" w:rsidR="00A64820" w:rsidRDefault="00A64820" w:rsidP="00DF45AA">
      <w:pPr>
        <w:pStyle w:val="BodyText"/>
        <w:ind w:left="810" w:right="1820"/>
        <w:rPr>
          <w:sz w:val="20"/>
        </w:rPr>
      </w:pPr>
    </w:p>
    <w:p w14:paraId="7612049E" w14:textId="77777777" w:rsidR="00DF45AA" w:rsidRDefault="00DF45AA" w:rsidP="00DF45AA">
      <w:pPr>
        <w:sectPr w:rsidR="00DF45AA" w:rsidSect="00C63580">
          <w:footerReference w:type="first" r:id="rId452"/>
          <w:pgSz w:w="12240" w:h="15840"/>
          <w:pgMar w:top="1220" w:right="80" w:bottom="1200" w:left="620" w:header="729" w:footer="576" w:gutter="0"/>
          <w:cols w:space="720"/>
          <w:docGrid w:linePitch="299"/>
        </w:sectPr>
      </w:pPr>
    </w:p>
    <w:p w14:paraId="52C76297" w14:textId="77777777" w:rsidR="00A64820" w:rsidRDefault="00A64820">
      <w:pPr>
        <w:pStyle w:val="BodyText"/>
        <w:spacing w:before="1"/>
        <w:rPr>
          <w:sz w:val="25"/>
        </w:rPr>
      </w:pPr>
    </w:p>
    <w:p w14:paraId="0F2444B7" w14:textId="0429E3AF" w:rsidR="002936E1" w:rsidRDefault="002936E1" w:rsidP="002936E1">
      <w:pPr>
        <w:pStyle w:val="Heading3"/>
        <w:spacing w:before="90"/>
      </w:pPr>
      <w:bookmarkStart w:id="201" w:name="_Toc88634191"/>
      <w:r>
        <w:t>Fence</w:t>
      </w:r>
      <w:r>
        <w:rPr>
          <w:spacing w:val="-3"/>
        </w:rPr>
        <w:t xml:space="preserve"> </w:t>
      </w:r>
      <w:r>
        <w:t>and</w:t>
      </w:r>
      <w:r>
        <w:rPr>
          <w:spacing w:val="-1"/>
        </w:rPr>
        <w:t xml:space="preserve"> </w:t>
      </w:r>
      <w:r>
        <w:t>Farmland</w:t>
      </w:r>
      <w:r>
        <w:rPr>
          <w:spacing w:val="-2"/>
        </w:rPr>
        <w:t xml:space="preserve"> </w:t>
      </w:r>
      <w:r>
        <w:t>Rehabilitation</w:t>
      </w:r>
      <w:bookmarkEnd w:id="201"/>
    </w:p>
    <w:p w14:paraId="7D6CCA83" w14:textId="77777777" w:rsidR="002936E1" w:rsidRDefault="002936E1" w:rsidP="002936E1">
      <w:pPr>
        <w:pStyle w:val="BodyText"/>
        <w:spacing w:before="5"/>
        <w:rPr>
          <w:b/>
        </w:rPr>
      </w:pPr>
    </w:p>
    <w:p w14:paraId="51A1FFF8" w14:textId="77777777" w:rsidR="002936E1" w:rsidRDefault="002936E1" w:rsidP="002936E1">
      <w:pPr>
        <w:pStyle w:val="BodyText"/>
        <w:ind w:left="820" w:right="1374"/>
      </w:pPr>
      <w:r>
        <w:t>Fencing and farmland damaged by natural disasters cause an economic hardship on producers</w:t>
      </w:r>
      <w:r>
        <w:rPr>
          <w:spacing w:val="1"/>
        </w:rPr>
        <w:t xml:space="preserve"> </w:t>
      </w:r>
      <w:r>
        <w:t>and eventually affects local and state economies if agricultural production does not recover from</w:t>
      </w:r>
      <w:r>
        <w:rPr>
          <w:spacing w:val="1"/>
        </w:rPr>
        <w:t xml:space="preserve"> </w:t>
      </w:r>
      <w:r>
        <w:t>the disaster.</w:t>
      </w:r>
      <w:r>
        <w:rPr>
          <w:spacing w:val="1"/>
        </w:rPr>
        <w:t xml:space="preserve"> </w:t>
      </w:r>
      <w:r>
        <w:t>A federal program administered through USDA’s Farm Service Agency’s</w:t>
      </w:r>
      <w:r>
        <w:rPr>
          <w:spacing w:val="1"/>
        </w:rPr>
        <w:t xml:space="preserve"> </w:t>
      </w:r>
      <w:r>
        <w:t>Emergency</w:t>
      </w:r>
      <w:r>
        <w:rPr>
          <w:spacing w:val="-2"/>
        </w:rPr>
        <w:t xml:space="preserve"> </w:t>
      </w:r>
      <w:r>
        <w:t>Conservation</w:t>
      </w:r>
      <w:r>
        <w:rPr>
          <w:spacing w:val="-2"/>
        </w:rPr>
        <w:t xml:space="preserve"> </w:t>
      </w:r>
      <w:r>
        <w:t>Program</w:t>
      </w:r>
      <w:r>
        <w:rPr>
          <w:spacing w:val="-1"/>
        </w:rPr>
        <w:t xml:space="preserve"> </w:t>
      </w:r>
      <w:r>
        <w:t>(ECP)</w:t>
      </w:r>
      <w:r>
        <w:rPr>
          <w:spacing w:val="-2"/>
        </w:rPr>
        <w:t xml:space="preserve"> </w:t>
      </w:r>
      <w:r>
        <w:t>can</w:t>
      </w:r>
      <w:r>
        <w:rPr>
          <w:spacing w:val="-1"/>
        </w:rPr>
        <w:t xml:space="preserve"> </w:t>
      </w:r>
      <w:r>
        <w:t>assist</w:t>
      </w:r>
      <w:r>
        <w:rPr>
          <w:spacing w:val="-2"/>
        </w:rPr>
        <w:t xml:space="preserve"> </w:t>
      </w:r>
      <w:r>
        <w:t>producers</w:t>
      </w:r>
      <w:r>
        <w:rPr>
          <w:spacing w:val="-1"/>
        </w:rPr>
        <w:t xml:space="preserve"> </w:t>
      </w:r>
      <w:r>
        <w:t>to</w:t>
      </w:r>
      <w:r>
        <w:rPr>
          <w:spacing w:val="-2"/>
        </w:rPr>
        <w:t xml:space="preserve"> </w:t>
      </w:r>
      <w:r>
        <w:t>rehabilitate</w:t>
      </w:r>
      <w:r>
        <w:rPr>
          <w:spacing w:val="-2"/>
        </w:rPr>
        <w:t xml:space="preserve"> </w:t>
      </w:r>
      <w:r>
        <w:t>their</w:t>
      </w:r>
      <w:r>
        <w:rPr>
          <w:spacing w:val="-2"/>
        </w:rPr>
        <w:t xml:space="preserve"> </w:t>
      </w:r>
      <w:r>
        <w:t>farms</w:t>
      </w:r>
      <w:r>
        <w:rPr>
          <w:spacing w:val="-1"/>
        </w:rPr>
        <w:t xml:space="preserve"> </w:t>
      </w:r>
      <w:r>
        <w:t>but</w:t>
      </w:r>
      <w:r>
        <w:rPr>
          <w:spacing w:val="-3"/>
        </w:rPr>
        <w:t xml:space="preserve"> </w:t>
      </w:r>
      <w:r>
        <w:t>must</w:t>
      </w:r>
      <w:r>
        <w:rPr>
          <w:spacing w:val="-57"/>
        </w:rPr>
        <w:t xml:space="preserve"> </w:t>
      </w:r>
      <w:r>
        <w:t>meet</w:t>
      </w:r>
      <w:r>
        <w:rPr>
          <w:spacing w:val="-1"/>
        </w:rPr>
        <w:t xml:space="preserve"> </w:t>
      </w:r>
      <w:r>
        <w:t>certain criteria.</w:t>
      </w:r>
    </w:p>
    <w:p w14:paraId="4EE5BB03" w14:textId="77777777" w:rsidR="002936E1" w:rsidRDefault="002936E1" w:rsidP="002936E1">
      <w:pPr>
        <w:pStyle w:val="BodyText"/>
        <w:spacing w:before="7"/>
      </w:pPr>
    </w:p>
    <w:p w14:paraId="5E444DD6" w14:textId="77777777" w:rsidR="002936E1" w:rsidRDefault="002936E1" w:rsidP="002936E1">
      <w:pPr>
        <w:pStyle w:val="BodyText"/>
        <w:spacing w:line="237" w:lineRule="auto"/>
        <w:ind w:left="820" w:right="1349"/>
      </w:pPr>
      <w:r>
        <w:t>For</w:t>
      </w:r>
      <w:r>
        <w:rPr>
          <w:spacing w:val="-2"/>
        </w:rPr>
        <w:t xml:space="preserve"> </w:t>
      </w:r>
      <w:r>
        <w:t>land</w:t>
      </w:r>
      <w:r>
        <w:rPr>
          <w:spacing w:val="-1"/>
        </w:rPr>
        <w:t xml:space="preserve"> </w:t>
      </w:r>
      <w:r>
        <w:t>to</w:t>
      </w:r>
      <w:r>
        <w:rPr>
          <w:spacing w:val="-2"/>
        </w:rPr>
        <w:t xml:space="preserve"> </w:t>
      </w:r>
      <w:r>
        <w:t>be</w:t>
      </w:r>
      <w:r>
        <w:rPr>
          <w:spacing w:val="-2"/>
        </w:rPr>
        <w:t xml:space="preserve"> </w:t>
      </w:r>
      <w:r>
        <w:t>eligible,</w:t>
      </w:r>
      <w:r>
        <w:rPr>
          <w:spacing w:val="-1"/>
        </w:rPr>
        <w:t xml:space="preserve"> </w:t>
      </w:r>
      <w:r>
        <w:t>the</w:t>
      </w:r>
      <w:r>
        <w:rPr>
          <w:spacing w:val="-3"/>
        </w:rPr>
        <w:t xml:space="preserve"> </w:t>
      </w:r>
      <w:r>
        <w:t>natural</w:t>
      </w:r>
      <w:r>
        <w:rPr>
          <w:spacing w:val="-1"/>
        </w:rPr>
        <w:t xml:space="preserve"> </w:t>
      </w:r>
      <w:r>
        <w:t>disaster</w:t>
      </w:r>
      <w:r>
        <w:rPr>
          <w:spacing w:val="-2"/>
        </w:rPr>
        <w:t xml:space="preserve"> </w:t>
      </w:r>
      <w:r>
        <w:t>must</w:t>
      </w:r>
      <w:r>
        <w:rPr>
          <w:spacing w:val="-1"/>
        </w:rPr>
        <w:t xml:space="preserve"> </w:t>
      </w:r>
      <w:r>
        <w:t>create</w:t>
      </w:r>
      <w:r>
        <w:rPr>
          <w:spacing w:val="-2"/>
        </w:rPr>
        <w:t xml:space="preserve"> </w:t>
      </w:r>
      <w:r>
        <w:t>new</w:t>
      </w:r>
      <w:r>
        <w:rPr>
          <w:spacing w:val="-2"/>
        </w:rPr>
        <w:t xml:space="preserve"> </w:t>
      </w:r>
      <w:r>
        <w:t>conservation</w:t>
      </w:r>
      <w:r>
        <w:rPr>
          <w:spacing w:val="-1"/>
        </w:rPr>
        <w:t xml:space="preserve"> </w:t>
      </w:r>
      <w:r>
        <w:t>problems</w:t>
      </w:r>
      <w:r>
        <w:rPr>
          <w:spacing w:val="-2"/>
        </w:rPr>
        <w:t xml:space="preserve"> </w:t>
      </w:r>
      <w:r>
        <w:t>that,</w:t>
      </w:r>
      <w:r>
        <w:rPr>
          <w:spacing w:val="-1"/>
        </w:rPr>
        <w:t xml:space="preserve"> </w:t>
      </w:r>
      <w:r>
        <w:t>if</w:t>
      </w:r>
      <w:r>
        <w:rPr>
          <w:spacing w:val="-57"/>
        </w:rPr>
        <w:t xml:space="preserve"> </w:t>
      </w:r>
      <w:r>
        <w:t>untreated,</w:t>
      </w:r>
      <w:r>
        <w:rPr>
          <w:spacing w:val="-1"/>
        </w:rPr>
        <w:t xml:space="preserve"> </w:t>
      </w:r>
      <w:r>
        <w:t>would:</w:t>
      </w:r>
    </w:p>
    <w:p w14:paraId="7D6AEC38" w14:textId="77777777" w:rsidR="002936E1" w:rsidRDefault="002936E1" w:rsidP="002936E1">
      <w:pPr>
        <w:pStyle w:val="BodyText"/>
        <w:spacing w:before="8"/>
      </w:pPr>
    </w:p>
    <w:p w14:paraId="09F52C9D" w14:textId="0686B28D" w:rsidR="002936E1" w:rsidRDefault="002936E1" w:rsidP="002936E1">
      <w:pPr>
        <w:pStyle w:val="ListParagraph"/>
        <w:numPr>
          <w:ilvl w:val="1"/>
          <w:numId w:val="5"/>
        </w:numPr>
        <w:tabs>
          <w:tab w:val="left" w:pos="1179"/>
          <w:tab w:val="left" w:pos="1180"/>
        </w:tabs>
        <w:rPr>
          <w:rFonts w:ascii="Symbol" w:hAnsi="Symbol"/>
          <w:sz w:val="24"/>
        </w:rPr>
      </w:pPr>
      <w:r>
        <w:rPr>
          <w:sz w:val="24"/>
        </w:rPr>
        <w:t>impair</w:t>
      </w:r>
      <w:r>
        <w:rPr>
          <w:spacing w:val="-1"/>
          <w:sz w:val="24"/>
        </w:rPr>
        <w:t xml:space="preserve"> </w:t>
      </w:r>
      <w:r>
        <w:rPr>
          <w:sz w:val="24"/>
        </w:rPr>
        <w:t>or</w:t>
      </w:r>
      <w:r>
        <w:rPr>
          <w:spacing w:val="-1"/>
          <w:sz w:val="24"/>
        </w:rPr>
        <w:t xml:space="preserve"> </w:t>
      </w:r>
      <w:r>
        <w:rPr>
          <w:sz w:val="24"/>
        </w:rPr>
        <w:t>endanger</w:t>
      </w:r>
      <w:r>
        <w:rPr>
          <w:spacing w:val="-1"/>
          <w:sz w:val="24"/>
        </w:rPr>
        <w:t xml:space="preserve"> </w:t>
      </w:r>
      <w:r>
        <w:rPr>
          <w:sz w:val="24"/>
        </w:rPr>
        <w:t>the</w:t>
      </w:r>
      <w:r>
        <w:rPr>
          <w:spacing w:val="-2"/>
          <w:sz w:val="24"/>
        </w:rPr>
        <w:t xml:space="preserve"> </w:t>
      </w:r>
      <w:r>
        <w:rPr>
          <w:sz w:val="24"/>
        </w:rPr>
        <w:t>land.</w:t>
      </w:r>
    </w:p>
    <w:p w14:paraId="1DBD37B6" w14:textId="58580A41" w:rsidR="002936E1" w:rsidRDefault="002936E1" w:rsidP="002936E1">
      <w:pPr>
        <w:pStyle w:val="ListParagraph"/>
        <w:numPr>
          <w:ilvl w:val="1"/>
          <w:numId w:val="5"/>
        </w:numPr>
        <w:tabs>
          <w:tab w:val="left" w:pos="1179"/>
          <w:tab w:val="left" w:pos="1180"/>
        </w:tabs>
        <w:rPr>
          <w:rFonts w:ascii="Symbol" w:hAnsi="Symbol"/>
          <w:sz w:val="24"/>
        </w:rPr>
      </w:pPr>
      <w:r>
        <w:rPr>
          <w:sz w:val="24"/>
        </w:rPr>
        <w:t>materially</w:t>
      </w:r>
      <w:r>
        <w:rPr>
          <w:spacing w:val="-3"/>
          <w:sz w:val="24"/>
        </w:rPr>
        <w:t xml:space="preserve"> </w:t>
      </w:r>
      <w:r>
        <w:rPr>
          <w:sz w:val="24"/>
        </w:rPr>
        <w:t>affect</w:t>
      </w:r>
      <w:r>
        <w:rPr>
          <w:spacing w:val="-2"/>
          <w:sz w:val="24"/>
        </w:rPr>
        <w:t xml:space="preserve"> </w:t>
      </w:r>
      <w:r>
        <w:rPr>
          <w:sz w:val="24"/>
        </w:rPr>
        <w:t>the</w:t>
      </w:r>
      <w:r>
        <w:rPr>
          <w:spacing w:val="-3"/>
          <w:sz w:val="24"/>
        </w:rPr>
        <w:t xml:space="preserve"> </w:t>
      </w:r>
      <w:r>
        <w:rPr>
          <w:sz w:val="24"/>
        </w:rPr>
        <w:t>land’s</w:t>
      </w:r>
      <w:r>
        <w:rPr>
          <w:spacing w:val="-2"/>
          <w:sz w:val="24"/>
        </w:rPr>
        <w:t xml:space="preserve"> </w:t>
      </w:r>
      <w:r>
        <w:rPr>
          <w:sz w:val="24"/>
        </w:rPr>
        <w:t>productive</w:t>
      </w:r>
      <w:r>
        <w:rPr>
          <w:spacing w:val="-3"/>
          <w:sz w:val="24"/>
        </w:rPr>
        <w:t xml:space="preserve"> </w:t>
      </w:r>
      <w:r>
        <w:rPr>
          <w:sz w:val="24"/>
        </w:rPr>
        <w:t>capacity.</w:t>
      </w:r>
    </w:p>
    <w:p w14:paraId="7F0F0F30" w14:textId="77777777" w:rsidR="002936E1" w:rsidRDefault="002936E1" w:rsidP="002936E1">
      <w:pPr>
        <w:pStyle w:val="ListParagraph"/>
        <w:numPr>
          <w:ilvl w:val="1"/>
          <w:numId w:val="5"/>
        </w:numPr>
        <w:tabs>
          <w:tab w:val="left" w:pos="1179"/>
          <w:tab w:val="left" w:pos="1180"/>
        </w:tabs>
        <w:spacing w:before="2" w:line="237" w:lineRule="auto"/>
        <w:ind w:right="1947"/>
        <w:rPr>
          <w:rFonts w:ascii="Symbol" w:hAnsi="Symbol"/>
          <w:sz w:val="24"/>
        </w:rPr>
      </w:pPr>
      <w:r>
        <w:rPr>
          <w:sz w:val="24"/>
        </w:rPr>
        <w:t>represent unusual damage which, except for wind erosion, is not the type likely to recur</w:t>
      </w:r>
      <w:r>
        <w:rPr>
          <w:spacing w:val="-58"/>
          <w:sz w:val="24"/>
        </w:rPr>
        <w:t xml:space="preserve"> </w:t>
      </w:r>
      <w:r>
        <w:rPr>
          <w:sz w:val="24"/>
        </w:rPr>
        <w:t>frequently</w:t>
      </w:r>
      <w:r>
        <w:rPr>
          <w:spacing w:val="-1"/>
          <w:sz w:val="24"/>
        </w:rPr>
        <w:t xml:space="preserve"> </w:t>
      </w:r>
      <w:r>
        <w:rPr>
          <w:sz w:val="24"/>
        </w:rPr>
        <w:t>in the</w:t>
      </w:r>
      <w:r>
        <w:rPr>
          <w:spacing w:val="-1"/>
          <w:sz w:val="24"/>
        </w:rPr>
        <w:t xml:space="preserve"> </w:t>
      </w:r>
      <w:r>
        <w:rPr>
          <w:sz w:val="24"/>
        </w:rPr>
        <w:t>same</w:t>
      </w:r>
      <w:r>
        <w:rPr>
          <w:spacing w:val="-1"/>
          <w:sz w:val="24"/>
        </w:rPr>
        <w:t xml:space="preserve"> </w:t>
      </w:r>
      <w:r>
        <w:rPr>
          <w:sz w:val="24"/>
        </w:rPr>
        <w:t>area; and</w:t>
      </w:r>
    </w:p>
    <w:p w14:paraId="7FC6AEFA" w14:textId="77777777" w:rsidR="002936E1" w:rsidRDefault="002936E1" w:rsidP="002936E1">
      <w:pPr>
        <w:pStyle w:val="ListParagraph"/>
        <w:numPr>
          <w:ilvl w:val="1"/>
          <w:numId w:val="5"/>
        </w:numPr>
        <w:tabs>
          <w:tab w:val="left" w:pos="1179"/>
          <w:tab w:val="left" w:pos="1180"/>
        </w:tabs>
        <w:spacing w:before="7" w:line="237" w:lineRule="auto"/>
        <w:ind w:right="2127"/>
        <w:rPr>
          <w:rFonts w:ascii="Symbol" w:hAnsi="Symbol"/>
          <w:sz w:val="24"/>
        </w:rPr>
      </w:pPr>
      <w:r>
        <w:rPr>
          <w:sz w:val="24"/>
        </w:rPr>
        <w:t>be so costly to repair that Federal assistance is or will be required to return the land to</w:t>
      </w:r>
      <w:r>
        <w:rPr>
          <w:spacing w:val="-58"/>
          <w:sz w:val="24"/>
        </w:rPr>
        <w:t xml:space="preserve"> </w:t>
      </w:r>
      <w:r>
        <w:rPr>
          <w:sz w:val="24"/>
        </w:rPr>
        <w:t>productive</w:t>
      </w:r>
      <w:r>
        <w:rPr>
          <w:spacing w:val="-2"/>
          <w:sz w:val="24"/>
        </w:rPr>
        <w:t xml:space="preserve"> </w:t>
      </w:r>
      <w:r>
        <w:rPr>
          <w:sz w:val="24"/>
        </w:rPr>
        <w:t>agricultural use</w:t>
      </w:r>
    </w:p>
    <w:p w14:paraId="0433A77B" w14:textId="77777777" w:rsidR="002936E1" w:rsidRDefault="002936E1" w:rsidP="002936E1">
      <w:pPr>
        <w:pStyle w:val="BodyText"/>
        <w:spacing w:before="7"/>
      </w:pPr>
    </w:p>
    <w:p w14:paraId="4CACDA7F" w14:textId="77777777" w:rsidR="002936E1" w:rsidRDefault="002936E1" w:rsidP="002936E1">
      <w:pPr>
        <w:pStyle w:val="BodyText"/>
        <w:spacing w:line="237" w:lineRule="auto"/>
        <w:ind w:left="820" w:right="1581"/>
      </w:pPr>
      <w:r>
        <w:t>The County FSA committees determine land eligibility based on on-</w:t>
      </w:r>
      <w:r>
        <w:lastRenderedPageBreak/>
        <w:t>site inspections of damage</w:t>
      </w:r>
      <w:r>
        <w:rPr>
          <w:spacing w:val="-58"/>
        </w:rPr>
        <w:t xml:space="preserve"> </w:t>
      </w:r>
      <w:r>
        <w:t>and</w:t>
      </w:r>
      <w:r>
        <w:rPr>
          <w:spacing w:val="-1"/>
        </w:rPr>
        <w:t xml:space="preserve"> </w:t>
      </w:r>
      <w:r>
        <w:t>are</w:t>
      </w:r>
      <w:r>
        <w:rPr>
          <w:spacing w:val="-1"/>
        </w:rPr>
        <w:t xml:space="preserve"> </w:t>
      </w:r>
      <w:r>
        <w:t>authorized to</w:t>
      </w:r>
      <w:r>
        <w:rPr>
          <w:spacing w:val="-1"/>
        </w:rPr>
        <w:t xml:space="preserve"> </w:t>
      </w:r>
      <w:r>
        <w:t>implement</w:t>
      </w:r>
      <w:r>
        <w:rPr>
          <w:spacing w:val="-1"/>
        </w:rPr>
        <w:t xml:space="preserve"> </w:t>
      </w:r>
      <w:r>
        <w:t>ECP based on</w:t>
      </w:r>
      <w:r>
        <w:rPr>
          <w:spacing w:val="-1"/>
        </w:rPr>
        <w:t xml:space="preserve"> </w:t>
      </w:r>
      <w:r>
        <w:t>availability of funds.</w:t>
      </w:r>
    </w:p>
    <w:p w14:paraId="1E47188C" w14:textId="77777777" w:rsidR="002936E1" w:rsidRDefault="002936E1" w:rsidP="002936E1">
      <w:pPr>
        <w:pStyle w:val="BodyText"/>
        <w:spacing w:before="5"/>
      </w:pPr>
    </w:p>
    <w:p w14:paraId="2885879B" w14:textId="77777777" w:rsidR="002936E1" w:rsidRDefault="002936E1" w:rsidP="002936E1">
      <w:pPr>
        <w:pStyle w:val="BodyText"/>
        <w:spacing w:before="1" w:line="242" w:lineRule="auto"/>
        <w:ind w:left="820" w:right="1556"/>
      </w:pPr>
      <w:r>
        <w:t>If ECP funds are not available, a county or regional team could be developed to address how to</w:t>
      </w:r>
      <w:r>
        <w:rPr>
          <w:spacing w:val="-58"/>
        </w:rPr>
        <w:t xml:space="preserve"> </w:t>
      </w:r>
      <w:r>
        <w:t>assist</w:t>
      </w:r>
      <w:r>
        <w:rPr>
          <w:spacing w:val="-1"/>
        </w:rPr>
        <w:t xml:space="preserve"> </w:t>
      </w:r>
      <w:r>
        <w:t>fence</w:t>
      </w:r>
      <w:r>
        <w:rPr>
          <w:spacing w:val="-1"/>
        </w:rPr>
        <w:t xml:space="preserve"> </w:t>
      </w:r>
      <w:r>
        <w:t>and farmland rehabilitation</w:t>
      </w:r>
      <w:r>
        <w:rPr>
          <w:spacing w:val="-1"/>
        </w:rPr>
        <w:t xml:space="preserve"> </w:t>
      </w:r>
      <w:r>
        <w:t>within the</w:t>
      </w:r>
      <w:r>
        <w:rPr>
          <w:spacing w:val="-1"/>
        </w:rPr>
        <w:t xml:space="preserve"> </w:t>
      </w:r>
      <w:r>
        <w:t>area.</w:t>
      </w:r>
    </w:p>
    <w:p w14:paraId="25B0097F" w14:textId="77777777" w:rsidR="002936E1" w:rsidRDefault="002936E1" w:rsidP="002936E1">
      <w:pPr>
        <w:pStyle w:val="BodyText"/>
        <w:spacing w:before="3"/>
      </w:pPr>
    </w:p>
    <w:p w14:paraId="6D690BD9" w14:textId="77777777" w:rsidR="002936E1" w:rsidRDefault="002936E1" w:rsidP="002936E1">
      <w:pPr>
        <w:pStyle w:val="BodyText"/>
        <w:spacing w:before="1" w:line="237" w:lineRule="auto"/>
        <w:ind w:left="820" w:right="1349"/>
      </w:pPr>
      <w:r>
        <w:t>In</w:t>
      </w:r>
      <w:r>
        <w:rPr>
          <w:spacing w:val="-2"/>
        </w:rPr>
        <w:t xml:space="preserve"> </w:t>
      </w:r>
      <w:r>
        <w:t>anticipation</w:t>
      </w:r>
      <w:r>
        <w:rPr>
          <w:spacing w:val="-2"/>
        </w:rPr>
        <w:t xml:space="preserve"> </w:t>
      </w:r>
      <w:r>
        <w:t>of</w:t>
      </w:r>
      <w:r>
        <w:rPr>
          <w:spacing w:val="-1"/>
        </w:rPr>
        <w:t xml:space="preserve"> </w:t>
      </w:r>
      <w:r>
        <w:t>a</w:t>
      </w:r>
      <w:r>
        <w:rPr>
          <w:spacing w:val="-3"/>
        </w:rPr>
        <w:t xml:space="preserve"> </w:t>
      </w:r>
      <w:r>
        <w:t>disaster,</w:t>
      </w:r>
      <w:r>
        <w:rPr>
          <w:spacing w:val="-1"/>
        </w:rPr>
        <w:t xml:space="preserve"> </w:t>
      </w:r>
      <w:r>
        <w:t>agricultural</w:t>
      </w:r>
      <w:r>
        <w:rPr>
          <w:spacing w:val="-2"/>
        </w:rPr>
        <w:t xml:space="preserve"> </w:t>
      </w:r>
      <w:r>
        <w:t>producers</w:t>
      </w:r>
      <w:r>
        <w:rPr>
          <w:spacing w:val="-1"/>
        </w:rPr>
        <w:t xml:space="preserve"> </w:t>
      </w:r>
      <w:r>
        <w:t>should</w:t>
      </w:r>
      <w:r>
        <w:rPr>
          <w:spacing w:val="-2"/>
        </w:rPr>
        <w:t xml:space="preserve"> </w:t>
      </w:r>
      <w:r>
        <w:t>have</w:t>
      </w:r>
      <w:r>
        <w:rPr>
          <w:spacing w:val="-2"/>
        </w:rPr>
        <w:t xml:space="preserve"> </w:t>
      </w:r>
      <w:r>
        <w:t>an</w:t>
      </w:r>
      <w:r>
        <w:rPr>
          <w:spacing w:val="-2"/>
        </w:rPr>
        <w:t xml:space="preserve"> </w:t>
      </w:r>
      <w:r>
        <w:t>inventory</w:t>
      </w:r>
      <w:r>
        <w:rPr>
          <w:spacing w:val="-1"/>
        </w:rPr>
        <w:t xml:space="preserve"> </w:t>
      </w:r>
      <w:r>
        <w:t>of</w:t>
      </w:r>
      <w:r>
        <w:rPr>
          <w:spacing w:val="-2"/>
        </w:rPr>
        <w:t xml:space="preserve"> </w:t>
      </w:r>
      <w:r>
        <w:t>how</w:t>
      </w:r>
      <w:r>
        <w:rPr>
          <w:spacing w:val="-1"/>
        </w:rPr>
        <w:t xml:space="preserve"> </w:t>
      </w:r>
      <w:r>
        <w:t>much</w:t>
      </w:r>
      <w:r>
        <w:rPr>
          <w:spacing w:val="-2"/>
        </w:rPr>
        <w:t xml:space="preserve"> </w:t>
      </w:r>
      <w:r>
        <w:t>fence</w:t>
      </w:r>
      <w:r>
        <w:rPr>
          <w:spacing w:val="-57"/>
        </w:rPr>
        <w:t xml:space="preserve"> </w:t>
      </w:r>
      <w:r>
        <w:t>of</w:t>
      </w:r>
      <w:r>
        <w:rPr>
          <w:spacing w:val="-2"/>
        </w:rPr>
        <w:t xml:space="preserve"> </w:t>
      </w:r>
      <w:r>
        <w:t>what</w:t>
      </w:r>
      <w:r>
        <w:rPr>
          <w:spacing w:val="-1"/>
        </w:rPr>
        <w:t xml:space="preserve"> </w:t>
      </w:r>
      <w:r>
        <w:t>kind</w:t>
      </w:r>
      <w:r>
        <w:rPr>
          <w:spacing w:val="-1"/>
        </w:rPr>
        <w:t xml:space="preserve"> </w:t>
      </w:r>
      <w:r>
        <w:t>and</w:t>
      </w:r>
      <w:r>
        <w:rPr>
          <w:spacing w:val="-1"/>
        </w:rPr>
        <w:t xml:space="preserve"> </w:t>
      </w:r>
      <w:r>
        <w:t>condition</w:t>
      </w:r>
      <w:r>
        <w:rPr>
          <w:spacing w:val="-1"/>
        </w:rPr>
        <w:t xml:space="preserve"> </w:t>
      </w:r>
      <w:r>
        <w:t>they</w:t>
      </w:r>
      <w:r>
        <w:rPr>
          <w:spacing w:val="-1"/>
        </w:rPr>
        <w:t xml:space="preserve"> </w:t>
      </w:r>
      <w:r>
        <w:t>have</w:t>
      </w:r>
      <w:r>
        <w:rPr>
          <w:spacing w:val="-2"/>
        </w:rPr>
        <w:t xml:space="preserve"> </w:t>
      </w:r>
      <w:r>
        <w:t>on</w:t>
      </w:r>
      <w:r>
        <w:rPr>
          <w:spacing w:val="-1"/>
        </w:rPr>
        <w:t xml:space="preserve"> </w:t>
      </w:r>
      <w:r>
        <w:t>their</w:t>
      </w:r>
      <w:r>
        <w:rPr>
          <w:spacing w:val="-1"/>
        </w:rPr>
        <w:t xml:space="preserve"> </w:t>
      </w:r>
      <w:r>
        <w:t>farms.</w:t>
      </w:r>
      <w:r>
        <w:rPr>
          <w:spacing w:val="-1"/>
        </w:rPr>
        <w:t xml:space="preserve"> </w:t>
      </w:r>
      <w:r>
        <w:t>This</w:t>
      </w:r>
      <w:r>
        <w:rPr>
          <w:spacing w:val="-1"/>
        </w:rPr>
        <w:t xml:space="preserve"> </w:t>
      </w:r>
      <w:r>
        <w:t>will</w:t>
      </w:r>
      <w:r>
        <w:rPr>
          <w:spacing w:val="-1"/>
        </w:rPr>
        <w:t xml:space="preserve"> </w:t>
      </w:r>
      <w:r>
        <w:t>streamline</w:t>
      </w:r>
      <w:r>
        <w:rPr>
          <w:spacing w:val="-2"/>
        </w:rPr>
        <w:t xml:space="preserve"> </w:t>
      </w:r>
      <w:r>
        <w:t>the</w:t>
      </w:r>
      <w:r>
        <w:rPr>
          <w:spacing w:val="-2"/>
        </w:rPr>
        <w:t xml:space="preserve"> </w:t>
      </w:r>
      <w:r>
        <w:t>recovery</w:t>
      </w:r>
      <w:r>
        <w:rPr>
          <w:spacing w:val="-1"/>
        </w:rPr>
        <w:t xml:space="preserve"> </w:t>
      </w:r>
      <w:r>
        <w:t>process.</w:t>
      </w:r>
    </w:p>
    <w:p w14:paraId="71F8854E" w14:textId="77777777" w:rsidR="002936E1" w:rsidRDefault="002936E1" w:rsidP="002936E1">
      <w:pPr>
        <w:pStyle w:val="BodyText"/>
        <w:spacing w:before="5"/>
      </w:pPr>
    </w:p>
    <w:p w14:paraId="661EFCBE" w14:textId="5B730D08" w:rsidR="002936E1" w:rsidRDefault="002936E1" w:rsidP="002936E1">
      <w:pPr>
        <w:pStyle w:val="Heading3"/>
      </w:pPr>
      <w:bookmarkStart w:id="202" w:name="_Toc88634192"/>
      <w:r>
        <w:t>Potential</w:t>
      </w:r>
      <w:r>
        <w:rPr>
          <w:spacing w:val="-4"/>
        </w:rPr>
        <w:t xml:space="preserve"> </w:t>
      </w:r>
      <w:r>
        <w:t>Partners</w:t>
      </w:r>
      <w:bookmarkEnd w:id="202"/>
      <w:r>
        <w:rPr>
          <w:spacing w:val="-3"/>
        </w:rPr>
        <w:t xml:space="preserve"> </w:t>
      </w:r>
    </w:p>
    <w:p w14:paraId="4DD2E528" w14:textId="77777777" w:rsidR="002936E1" w:rsidRDefault="002936E1" w:rsidP="002936E1">
      <w:pPr>
        <w:pStyle w:val="BodyText"/>
        <w:spacing w:before="5"/>
        <w:rPr>
          <w:b/>
        </w:rPr>
      </w:pPr>
    </w:p>
    <w:p w14:paraId="2EAE0B18" w14:textId="45027E58" w:rsidR="002936E1" w:rsidRDefault="00E645BC" w:rsidP="002936E1">
      <w:pPr>
        <w:pStyle w:val="BodyText"/>
        <w:spacing w:line="275" w:lineRule="exact"/>
        <w:ind w:left="820"/>
      </w:pPr>
      <w:r>
        <w:t>Local VOAD</w:t>
      </w:r>
      <w:r>
        <w:rPr>
          <w:spacing w:val="-1"/>
        </w:rPr>
        <w:t xml:space="preserve"> </w:t>
      </w:r>
      <w:r>
        <w:t>Members</w:t>
      </w:r>
    </w:p>
    <w:p w14:paraId="65EC7035" w14:textId="77777777" w:rsidR="002936E1" w:rsidRDefault="002936E1" w:rsidP="002936E1">
      <w:pPr>
        <w:pStyle w:val="BodyText"/>
        <w:spacing w:line="275" w:lineRule="exact"/>
        <w:ind w:left="820"/>
      </w:pPr>
      <w:r>
        <w:t>County</w:t>
      </w:r>
      <w:r>
        <w:rPr>
          <w:spacing w:val="-2"/>
        </w:rPr>
        <w:t xml:space="preserve"> </w:t>
      </w:r>
      <w:r>
        <w:t>Farm</w:t>
      </w:r>
      <w:r>
        <w:rPr>
          <w:spacing w:val="-3"/>
        </w:rPr>
        <w:t xml:space="preserve"> </w:t>
      </w:r>
      <w:r>
        <w:t>Service</w:t>
      </w:r>
      <w:r>
        <w:rPr>
          <w:spacing w:val="-2"/>
        </w:rPr>
        <w:t xml:space="preserve"> </w:t>
      </w:r>
      <w:r>
        <w:t>Agency</w:t>
      </w:r>
    </w:p>
    <w:p w14:paraId="3A998EF3" w14:textId="77777777" w:rsidR="002936E1" w:rsidRDefault="002936E1" w:rsidP="002936E1">
      <w:pPr>
        <w:pStyle w:val="BodyText"/>
        <w:spacing w:before="5" w:line="237" w:lineRule="auto"/>
        <w:ind w:left="820" w:right="4888"/>
      </w:pPr>
      <w:r>
        <w:t>Producers and Landowners with heavy equipment capability</w:t>
      </w:r>
      <w:r>
        <w:rPr>
          <w:spacing w:val="-58"/>
        </w:rPr>
        <w:t xml:space="preserve"> </w:t>
      </w:r>
      <w:r>
        <w:t>Local</w:t>
      </w:r>
      <w:r>
        <w:rPr>
          <w:spacing w:val="-1"/>
        </w:rPr>
        <w:t xml:space="preserve"> </w:t>
      </w:r>
      <w:r>
        <w:t>Emergency Management</w:t>
      </w:r>
      <w:r>
        <w:rPr>
          <w:spacing w:val="-1"/>
        </w:rPr>
        <w:t xml:space="preserve"> </w:t>
      </w:r>
      <w:r>
        <w:t>Agency</w:t>
      </w:r>
    </w:p>
    <w:p w14:paraId="2B28C275" w14:textId="0E7C7E07" w:rsidR="00A64820" w:rsidRDefault="002936E1" w:rsidP="00256C81">
      <w:pPr>
        <w:pStyle w:val="BodyText"/>
        <w:spacing w:before="90"/>
        <w:ind w:left="810"/>
      </w:pPr>
      <w:r>
        <w:t>Minnesota</w:t>
      </w:r>
      <w:r>
        <w:rPr>
          <w:spacing w:val="-3"/>
        </w:rPr>
        <w:t xml:space="preserve"> </w:t>
      </w:r>
      <w:r>
        <w:t>Department</w:t>
      </w:r>
      <w:r>
        <w:rPr>
          <w:spacing w:val="-3"/>
        </w:rPr>
        <w:t xml:space="preserve"> </w:t>
      </w:r>
      <w:r>
        <w:t>of</w:t>
      </w:r>
      <w:r>
        <w:rPr>
          <w:spacing w:val="-2"/>
        </w:rPr>
        <w:t xml:space="preserve"> </w:t>
      </w:r>
      <w:r>
        <w:t>Natural</w:t>
      </w:r>
      <w:r>
        <w:rPr>
          <w:spacing w:val="-1"/>
        </w:rPr>
        <w:t xml:space="preserve"> </w:t>
      </w:r>
      <w:r>
        <w:t>Resources</w:t>
      </w:r>
    </w:p>
    <w:p w14:paraId="2BFC3F52" w14:textId="77777777" w:rsidR="00256C81" w:rsidRDefault="00256C81" w:rsidP="00256C81">
      <w:pPr>
        <w:pStyle w:val="Heading3"/>
        <w:spacing w:before="90"/>
        <w:ind w:left="810"/>
      </w:pPr>
      <w:bookmarkStart w:id="203" w:name="_Toc88634193"/>
      <w:r>
        <w:t>Resources</w:t>
      </w:r>
      <w:bookmarkEnd w:id="203"/>
    </w:p>
    <w:p w14:paraId="071605CF" w14:textId="77777777" w:rsidR="00256C81" w:rsidRDefault="00256C81" w:rsidP="00256C81">
      <w:pPr>
        <w:pStyle w:val="BodyText"/>
        <w:spacing w:before="9"/>
        <w:rPr>
          <w:b/>
        </w:rPr>
      </w:pPr>
    </w:p>
    <w:p w14:paraId="72E98194" w14:textId="77777777" w:rsidR="00256C81" w:rsidRDefault="00256C81" w:rsidP="00256C81">
      <w:pPr>
        <w:pStyle w:val="ListParagraph"/>
        <w:tabs>
          <w:tab w:val="left" w:pos="819"/>
          <w:tab w:val="left" w:pos="820"/>
        </w:tabs>
        <w:spacing w:line="237" w:lineRule="auto"/>
        <w:ind w:left="810" w:right="4912" w:firstLine="0"/>
        <w:rPr>
          <w:sz w:val="24"/>
        </w:rPr>
      </w:pPr>
      <w:r>
        <w:rPr>
          <w:sz w:val="24"/>
        </w:rPr>
        <w:lastRenderedPageBreak/>
        <w:t>USDA Farm Service Agency Disaster Assistance Fact Sheet</w:t>
      </w:r>
      <w:r>
        <w:rPr>
          <w:color w:val="0000FF"/>
          <w:spacing w:val="-58"/>
          <w:sz w:val="24"/>
        </w:rPr>
        <w:t xml:space="preserve"> </w:t>
      </w:r>
      <w:r>
        <w:rPr>
          <w:color w:val="0000FF"/>
          <w:sz w:val="24"/>
          <w:u w:val="single" w:color="0000FF"/>
        </w:rPr>
        <w:t>https://</w:t>
      </w:r>
      <w:hyperlink r:id="rId453">
        <w:r>
          <w:rPr>
            <w:color w:val="0000FF"/>
            <w:sz w:val="24"/>
            <w:u w:val="single" w:color="0000FF"/>
          </w:rPr>
          <w:t>www.fsa.usda.gov/Assets/USDA-FSA-</w:t>
        </w:r>
      </w:hyperlink>
      <w:r>
        <w:rPr>
          <w:color w:val="0000FF"/>
          <w:spacing w:val="1"/>
          <w:sz w:val="24"/>
        </w:rPr>
        <w:t xml:space="preserve"> </w:t>
      </w:r>
      <w:r>
        <w:rPr>
          <w:color w:val="0000FF"/>
          <w:sz w:val="24"/>
          <w:u w:val="single" w:color="0000FF"/>
        </w:rPr>
        <w:t>Public/</w:t>
      </w:r>
      <w:proofErr w:type="spellStart"/>
      <w:r>
        <w:rPr>
          <w:color w:val="0000FF"/>
          <w:sz w:val="24"/>
          <w:u w:val="single" w:color="0000FF"/>
        </w:rPr>
        <w:t>usdafiles</w:t>
      </w:r>
      <w:proofErr w:type="spellEnd"/>
      <w:r>
        <w:rPr>
          <w:color w:val="0000FF"/>
          <w:sz w:val="24"/>
          <w:u w:val="single" w:color="0000FF"/>
        </w:rPr>
        <w:t>/</w:t>
      </w:r>
      <w:proofErr w:type="spellStart"/>
      <w:r>
        <w:rPr>
          <w:color w:val="0000FF"/>
          <w:sz w:val="24"/>
          <w:u w:val="single" w:color="0000FF"/>
        </w:rPr>
        <w:t>FactSheets</w:t>
      </w:r>
      <w:proofErr w:type="spellEnd"/>
      <w:r>
        <w:rPr>
          <w:color w:val="0000FF"/>
          <w:sz w:val="24"/>
          <w:u w:val="single" w:color="0000FF"/>
        </w:rPr>
        <w:t>/2015/ecp_2015.pdf</w:t>
      </w:r>
    </w:p>
    <w:p w14:paraId="0BD02F36" w14:textId="77777777" w:rsidR="00A64820" w:rsidRDefault="00A64820">
      <w:pPr>
        <w:sectPr w:rsidR="00A64820" w:rsidSect="00C63580">
          <w:footerReference w:type="first" r:id="rId454"/>
          <w:pgSz w:w="12240" w:h="15840"/>
          <w:pgMar w:top="1220" w:right="80" w:bottom="1200" w:left="620" w:header="729" w:footer="576" w:gutter="0"/>
          <w:cols w:space="720"/>
          <w:docGrid w:linePitch="299"/>
        </w:sectPr>
      </w:pPr>
    </w:p>
    <w:p w14:paraId="3F58006F" w14:textId="77777777" w:rsidR="00A64820" w:rsidRDefault="00A64820">
      <w:pPr>
        <w:pStyle w:val="BodyText"/>
        <w:spacing w:before="2"/>
        <w:rPr>
          <w:sz w:val="16"/>
        </w:rPr>
      </w:pPr>
      <w:bookmarkStart w:id="204" w:name="_Hlk79576208"/>
    </w:p>
    <w:p w14:paraId="242D3ED3" w14:textId="77777777" w:rsidR="003478EE" w:rsidRDefault="003478EE" w:rsidP="003478EE">
      <w:pPr>
        <w:pStyle w:val="Heading3"/>
        <w:spacing w:before="90"/>
        <w:ind w:left="810"/>
      </w:pPr>
      <w:bookmarkStart w:id="205" w:name="_Toc88634194"/>
      <w:r>
        <w:t>Levees</w:t>
      </w:r>
      <w:bookmarkEnd w:id="205"/>
    </w:p>
    <w:p w14:paraId="76CFFD97" w14:textId="77777777" w:rsidR="003478EE" w:rsidRDefault="003478EE" w:rsidP="003478EE">
      <w:pPr>
        <w:pStyle w:val="BodyText"/>
        <w:ind w:left="810"/>
        <w:rPr>
          <w:b/>
        </w:rPr>
      </w:pPr>
    </w:p>
    <w:p w14:paraId="24407B00" w14:textId="77777777" w:rsidR="003478EE" w:rsidRDefault="003478EE" w:rsidP="003478EE">
      <w:pPr>
        <w:pStyle w:val="BodyText"/>
        <w:spacing w:before="1"/>
        <w:ind w:left="810" w:right="2172"/>
      </w:pPr>
      <w:r>
        <w:t>Levees provide tremendous benefits to communities.</w:t>
      </w:r>
      <w:r>
        <w:rPr>
          <w:spacing w:val="1"/>
        </w:rPr>
        <w:t xml:space="preserve"> </w:t>
      </w:r>
      <w:r>
        <w:t>For example, in 2011, levee systems</w:t>
      </w:r>
      <w:r>
        <w:rPr>
          <w:spacing w:val="1"/>
        </w:rPr>
        <w:t xml:space="preserve"> </w:t>
      </w:r>
      <w:r>
        <w:t>contributed to the prevention of more than $120 billion in damages, saving not only agricultural</w:t>
      </w:r>
      <w:r>
        <w:rPr>
          <w:spacing w:val="1"/>
        </w:rPr>
        <w:t xml:space="preserve"> </w:t>
      </w:r>
      <w:r>
        <w:t>lands, but homes, businesses, and communities.</w:t>
      </w:r>
      <w:r>
        <w:rPr>
          <w:spacing w:val="1"/>
        </w:rPr>
        <w:t xml:space="preserve"> </w:t>
      </w:r>
      <w:r>
        <w:t>According to USACE (United States Army</w:t>
      </w:r>
      <w:r>
        <w:rPr>
          <w:spacing w:val="1"/>
        </w:rPr>
        <w:t xml:space="preserve"> </w:t>
      </w:r>
      <w:r>
        <w:t>Corps of Engineers), a small percentage of levees are built and/or maintained by the USACE,</w:t>
      </w:r>
      <w:r>
        <w:rPr>
          <w:spacing w:val="1"/>
        </w:rPr>
        <w:t xml:space="preserve"> </w:t>
      </w:r>
      <w:r>
        <w:t>while nearly 85 percent of levees in the USACE Levee Safety Program are locally owned and</w:t>
      </w:r>
      <w:r>
        <w:rPr>
          <w:spacing w:val="1"/>
        </w:rPr>
        <w:t xml:space="preserve"> </w:t>
      </w:r>
      <w:r>
        <w:t>maintained.</w:t>
      </w:r>
      <w:r>
        <w:rPr>
          <w:spacing w:val="60"/>
        </w:rPr>
        <w:t xml:space="preserve"> </w:t>
      </w:r>
      <w:r>
        <w:t>Levee management is a shared responsibility and requires all partners (federal,</w:t>
      </w:r>
      <w:r>
        <w:rPr>
          <w:spacing w:val="1"/>
        </w:rPr>
        <w:t xml:space="preserve"> </w:t>
      </w:r>
      <w:r>
        <w:t>state, local and international) to work closely to share information and develop solutions.</w:t>
      </w:r>
      <w:r>
        <w:rPr>
          <w:spacing w:val="1"/>
        </w:rPr>
        <w:t xml:space="preserve"> </w:t>
      </w:r>
      <w:hyperlink r:id="rId455">
        <w:r>
          <w:rPr>
            <w:color w:val="0000FF"/>
            <w:u w:val="single" w:color="0000FF"/>
          </w:rPr>
          <w:t>http://www.usace.army.mil/Missions/Civil-Works/Levee-Safety-Program/</w:t>
        </w:r>
        <w:r>
          <w:t>.</w:t>
        </w:r>
      </w:hyperlink>
      <w:r>
        <w:rPr>
          <w:spacing w:val="76"/>
        </w:rPr>
        <w:t xml:space="preserve"> </w:t>
      </w:r>
      <w:r>
        <w:t>In</w:t>
      </w:r>
      <w:r>
        <w:rPr>
          <w:spacing w:val="17"/>
        </w:rPr>
        <w:t xml:space="preserve"> </w:t>
      </w:r>
      <w:r>
        <w:t>the</w:t>
      </w:r>
      <w:r>
        <w:rPr>
          <w:spacing w:val="16"/>
        </w:rPr>
        <w:t xml:space="preserve"> </w:t>
      </w:r>
      <w:r>
        <w:t>United</w:t>
      </w:r>
      <w:r>
        <w:rPr>
          <w:spacing w:val="1"/>
        </w:rPr>
        <w:t xml:space="preserve"> </w:t>
      </w:r>
      <w:r>
        <w:t>States, this shared responsibility is promoted through the USACE, the Federal Emergency</w:t>
      </w:r>
      <w:r>
        <w:rPr>
          <w:spacing w:val="1"/>
        </w:rPr>
        <w:t xml:space="preserve"> </w:t>
      </w:r>
      <w:r>
        <w:t>Management Agency (FEMA), and community partners (USACE/FEMA/Community</w:t>
      </w:r>
      <w:r>
        <w:rPr>
          <w:spacing w:val="1"/>
        </w:rPr>
        <w:t xml:space="preserve"> </w:t>
      </w:r>
      <w:r>
        <w:t>Partnership Community Partnership).</w:t>
      </w:r>
      <w:r>
        <w:rPr>
          <w:spacing w:val="1"/>
        </w:rPr>
        <w:t xml:space="preserve"> </w:t>
      </w:r>
      <w:hyperlink r:id="rId456">
        <w:r>
          <w:rPr>
            <w:color w:val="0000FF"/>
            <w:u w:val="single" w:color="0000FF"/>
          </w:rPr>
          <w:t>http://www.usace.army.mil/Missions/Civil-Works/Levee-</w:t>
        </w:r>
      </w:hyperlink>
      <w:r>
        <w:rPr>
          <w:color w:val="0000FF"/>
          <w:spacing w:val="-58"/>
        </w:rPr>
        <w:t xml:space="preserve"> </w:t>
      </w:r>
      <w:r>
        <w:rPr>
          <w:color w:val="0000FF"/>
          <w:u w:val="single" w:color="0000FF"/>
        </w:rPr>
        <w:t>Safety-Program/USACE-FEMA-Community-Partnership/</w:t>
      </w:r>
      <w:r>
        <w:t>.</w:t>
      </w:r>
      <w:r>
        <w:rPr>
          <w:spacing w:val="58"/>
        </w:rPr>
        <w:t xml:space="preserve"> </w:t>
      </w:r>
      <w:r>
        <w:t>By working</w:t>
      </w:r>
      <w:r>
        <w:rPr>
          <w:spacing w:val="-1"/>
        </w:rPr>
        <w:t xml:space="preserve"> </w:t>
      </w:r>
      <w:r>
        <w:t>together, they:</w:t>
      </w:r>
    </w:p>
    <w:p w14:paraId="58BB6D44" w14:textId="77777777" w:rsidR="003478EE" w:rsidRDefault="003478EE" w:rsidP="003478EE">
      <w:pPr>
        <w:pStyle w:val="BodyText"/>
        <w:spacing w:before="5"/>
        <w:ind w:left="810"/>
        <w:rPr>
          <w:sz w:val="18"/>
        </w:rPr>
      </w:pPr>
    </w:p>
    <w:p w14:paraId="295BA15F" w14:textId="77777777" w:rsidR="003478EE" w:rsidRDefault="003478EE" w:rsidP="003478EE">
      <w:pPr>
        <w:pStyle w:val="ListParagraph"/>
        <w:numPr>
          <w:ilvl w:val="0"/>
          <w:numId w:val="41"/>
        </w:numPr>
        <w:tabs>
          <w:tab w:val="left" w:pos="459"/>
          <w:tab w:val="left" w:pos="460"/>
        </w:tabs>
        <w:spacing w:before="73"/>
        <w:ind w:left="1170" w:hanging="360"/>
        <w:rPr>
          <w:rFonts w:ascii="Symbol" w:hAnsi="Symbol"/>
          <w:sz w:val="24"/>
        </w:rPr>
      </w:pPr>
      <w:r>
        <w:rPr>
          <w:sz w:val="24"/>
        </w:rPr>
        <w:lastRenderedPageBreak/>
        <w:t>Improve</w:t>
      </w:r>
      <w:r>
        <w:rPr>
          <w:spacing w:val="-2"/>
          <w:sz w:val="24"/>
        </w:rPr>
        <w:t xml:space="preserve"> </w:t>
      </w:r>
      <w:r>
        <w:rPr>
          <w:sz w:val="24"/>
        </w:rPr>
        <w:t>the</w:t>
      </w:r>
      <w:r>
        <w:rPr>
          <w:spacing w:val="-2"/>
          <w:sz w:val="24"/>
        </w:rPr>
        <w:t xml:space="preserve"> </w:t>
      </w:r>
      <w:r>
        <w:rPr>
          <w:sz w:val="24"/>
        </w:rPr>
        <w:t>understanding</w:t>
      </w:r>
      <w:r>
        <w:rPr>
          <w:spacing w:val="-1"/>
          <w:sz w:val="24"/>
        </w:rPr>
        <w:t xml:space="preserve"> </w:t>
      </w:r>
      <w:r>
        <w:rPr>
          <w:sz w:val="24"/>
        </w:rPr>
        <w:t>of</w:t>
      </w:r>
      <w:r>
        <w:rPr>
          <w:spacing w:val="-1"/>
          <w:sz w:val="24"/>
        </w:rPr>
        <w:t xml:space="preserve"> </w:t>
      </w:r>
      <w:r>
        <w:rPr>
          <w:sz w:val="24"/>
        </w:rPr>
        <w:t>flood risk</w:t>
      </w:r>
    </w:p>
    <w:p w14:paraId="3B4A80EB" w14:textId="0C4EE5C3" w:rsidR="003478EE" w:rsidRDefault="003478EE" w:rsidP="003478EE">
      <w:pPr>
        <w:pStyle w:val="ListParagraph"/>
        <w:numPr>
          <w:ilvl w:val="0"/>
          <w:numId w:val="41"/>
        </w:numPr>
        <w:tabs>
          <w:tab w:val="left" w:pos="459"/>
          <w:tab w:val="left" w:pos="460"/>
        </w:tabs>
        <w:spacing w:before="2" w:line="237" w:lineRule="auto"/>
        <w:ind w:left="1170" w:right="2261" w:hanging="360"/>
        <w:rPr>
          <w:rFonts w:ascii="Symbol" w:hAnsi="Symbol"/>
          <w:sz w:val="24"/>
        </w:rPr>
      </w:pPr>
      <w:r>
        <w:rPr>
          <w:sz w:val="24"/>
        </w:rPr>
        <w:t>Identify structural and nonstructural local mitigation actions that can be taken to reduce that</w:t>
      </w:r>
      <w:r>
        <w:rPr>
          <w:spacing w:val="-58"/>
          <w:sz w:val="24"/>
        </w:rPr>
        <w:t xml:space="preserve"> </w:t>
      </w:r>
      <w:r>
        <w:rPr>
          <w:sz w:val="24"/>
        </w:rPr>
        <w:t>flood</w:t>
      </w:r>
      <w:r>
        <w:rPr>
          <w:spacing w:val="-1"/>
          <w:sz w:val="24"/>
        </w:rPr>
        <w:t xml:space="preserve"> </w:t>
      </w:r>
      <w:r>
        <w:rPr>
          <w:sz w:val="24"/>
        </w:rPr>
        <w:t>risk, and</w:t>
      </w:r>
    </w:p>
    <w:p w14:paraId="3440952F" w14:textId="7EA2DF58" w:rsidR="003478EE" w:rsidRPr="00855FA8" w:rsidRDefault="003478EE" w:rsidP="003478EE">
      <w:pPr>
        <w:pStyle w:val="ListParagraph"/>
        <w:numPr>
          <w:ilvl w:val="0"/>
          <w:numId w:val="41"/>
        </w:numPr>
        <w:tabs>
          <w:tab w:val="left" w:pos="459"/>
          <w:tab w:val="left" w:pos="460"/>
        </w:tabs>
        <w:spacing w:line="294" w:lineRule="exact"/>
        <w:ind w:left="1170" w:hanging="360"/>
        <w:rPr>
          <w:rFonts w:ascii="Symbol" w:hAnsi="Symbol"/>
          <w:sz w:val="24"/>
        </w:rPr>
      </w:pPr>
      <w:r>
        <w:rPr>
          <w:sz w:val="24"/>
        </w:rPr>
        <w:t>Implement</w:t>
      </w:r>
      <w:r>
        <w:rPr>
          <w:spacing w:val="-3"/>
          <w:sz w:val="24"/>
        </w:rPr>
        <w:t xml:space="preserve"> </w:t>
      </w:r>
      <w:r>
        <w:rPr>
          <w:sz w:val="24"/>
        </w:rPr>
        <w:t>identified</w:t>
      </w:r>
      <w:r>
        <w:rPr>
          <w:spacing w:val="-1"/>
          <w:sz w:val="24"/>
        </w:rPr>
        <w:t xml:space="preserve"> </w:t>
      </w:r>
      <w:r>
        <w:rPr>
          <w:sz w:val="24"/>
        </w:rPr>
        <w:t>mitigation</w:t>
      </w:r>
      <w:r>
        <w:rPr>
          <w:spacing w:val="-1"/>
          <w:sz w:val="24"/>
        </w:rPr>
        <w:t xml:space="preserve"> </w:t>
      </w:r>
      <w:r>
        <w:rPr>
          <w:sz w:val="24"/>
        </w:rPr>
        <w:t>actions</w:t>
      </w:r>
      <w:r>
        <w:rPr>
          <w:spacing w:val="-1"/>
          <w:sz w:val="24"/>
        </w:rPr>
        <w:t xml:space="preserve"> </w:t>
      </w:r>
      <w:r>
        <w:rPr>
          <w:sz w:val="24"/>
        </w:rPr>
        <w:t>on</w:t>
      </w:r>
      <w:r>
        <w:rPr>
          <w:spacing w:val="-1"/>
          <w:sz w:val="24"/>
        </w:rPr>
        <w:t xml:space="preserve"> </w:t>
      </w:r>
      <w:r>
        <w:rPr>
          <w:sz w:val="24"/>
        </w:rPr>
        <w:t>a</w:t>
      </w:r>
      <w:r>
        <w:rPr>
          <w:spacing w:val="-2"/>
          <w:sz w:val="24"/>
        </w:rPr>
        <w:t xml:space="preserve"> </w:t>
      </w:r>
      <w:r>
        <w:rPr>
          <w:sz w:val="24"/>
        </w:rPr>
        <w:t>short</w:t>
      </w:r>
      <w:r>
        <w:rPr>
          <w:spacing w:val="-3"/>
          <w:sz w:val="24"/>
        </w:rPr>
        <w:t xml:space="preserve"> </w:t>
      </w:r>
      <w:r>
        <w:rPr>
          <w:sz w:val="24"/>
        </w:rPr>
        <w:t>or</w:t>
      </w:r>
      <w:r>
        <w:rPr>
          <w:spacing w:val="-1"/>
          <w:sz w:val="24"/>
        </w:rPr>
        <w:t xml:space="preserve"> </w:t>
      </w:r>
      <w:r>
        <w:rPr>
          <w:sz w:val="24"/>
        </w:rPr>
        <w:t>long-term</w:t>
      </w:r>
      <w:r>
        <w:rPr>
          <w:spacing w:val="-2"/>
          <w:sz w:val="24"/>
        </w:rPr>
        <w:t xml:space="preserve"> </w:t>
      </w:r>
      <w:r>
        <w:rPr>
          <w:sz w:val="24"/>
        </w:rPr>
        <w:t>basis.</w:t>
      </w:r>
    </w:p>
    <w:p w14:paraId="26792519" w14:textId="6C8ABDF5" w:rsidR="00855FA8" w:rsidRPr="00855FA8" w:rsidRDefault="00855FA8" w:rsidP="00855FA8">
      <w:pPr>
        <w:tabs>
          <w:tab w:val="left" w:pos="459"/>
          <w:tab w:val="left" w:pos="460"/>
        </w:tabs>
        <w:spacing w:line="294" w:lineRule="exact"/>
        <w:rPr>
          <w:rFonts w:ascii="Symbol" w:hAnsi="Symbol"/>
          <w:sz w:val="24"/>
        </w:rPr>
      </w:pPr>
    </w:p>
    <w:p w14:paraId="25BC7B40" w14:textId="3C91172C" w:rsidR="00855FA8" w:rsidRDefault="00855FA8" w:rsidP="00855FA8">
      <w:pPr>
        <w:pStyle w:val="Heading3"/>
        <w:spacing w:before="90"/>
        <w:ind w:left="3223"/>
      </w:pPr>
      <w:bookmarkStart w:id="206" w:name="_Toc88634195"/>
      <w:r w:rsidRPr="618F6E7F">
        <w:t>Levee</w:t>
      </w:r>
      <w:r w:rsidRPr="618F6E7F">
        <w:rPr>
          <w:spacing w:val="-3"/>
        </w:rPr>
        <w:t xml:space="preserve"> </w:t>
      </w:r>
      <w:r w:rsidRPr="618F6E7F">
        <w:t>Safety:</w:t>
      </w:r>
      <w:r w:rsidRPr="618F6E7F">
        <w:rPr>
          <w:spacing w:val="-2"/>
        </w:rPr>
        <w:t xml:space="preserve"> </w:t>
      </w:r>
      <w:r w:rsidRPr="618F6E7F">
        <w:t>Shared</w:t>
      </w:r>
      <w:r w:rsidRPr="618F6E7F">
        <w:rPr>
          <w:spacing w:val="-2"/>
        </w:rPr>
        <w:t xml:space="preserve"> </w:t>
      </w:r>
      <w:r w:rsidRPr="618F6E7F">
        <w:t>Responsibilities</w:t>
      </w:r>
      <w:bookmarkEnd w:id="206"/>
    </w:p>
    <w:p w14:paraId="4AD103B1" w14:textId="3D476F73" w:rsidR="00855FA8" w:rsidRDefault="006A38E3" w:rsidP="00855FA8">
      <w:pPr>
        <w:pStyle w:val="BodyText"/>
        <w:spacing w:before="7"/>
        <w:rPr>
          <w:b/>
          <w:sz w:val="22"/>
          <w:szCs w:val="22"/>
        </w:rPr>
      </w:pPr>
      <w:r>
        <w:rPr>
          <w:noProof/>
        </w:rPr>
        <w:drawing>
          <wp:anchor distT="0" distB="0" distL="114300" distR="114300" simplePos="0" relativeHeight="251813888" behindDoc="0" locked="0" layoutInCell="1" allowOverlap="1" wp14:anchorId="2BC480C2" wp14:editId="4A7D450A">
            <wp:simplePos x="0" y="0"/>
            <wp:positionH relativeFrom="column">
              <wp:posOffset>1986915</wp:posOffset>
            </wp:positionH>
            <wp:positionV relativeFrom="paragraph">
              <wp:posOffset>153035</wp:posOffset>
            </wp:positionV>
            <wp:extent cx="3346665" cy="1649095"/>
            <wp:effectExtent l="0" t="0" r="6350" b="8255"/>
            <wp:wrapNone/>
            <wp:docPr id="866261959" name="image16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jpeg"/>
                    <pic:cNvPicPr/>
                  </pic:nvPicPr>
                  <pic:blipFill>
                    <a:blip r:embed="rId457" cstate="print">
                      <a:extLst>
                        <a:ext uri="{28A0092B-C50C-407E-A947-70E740481C1C}">
                          <a14:useLocalDpi xmlns:a14="http://schemas.microsoft.com/office/drawing/2010/main" val="0"/>
                        </a:ext>
                      </a:extLst>
                    </a:blip>
                    <a:stretch>
                      <a:fillRect/>
                    </a:stretch>
                  </pic:blipFill>
                  <pic:spPr>
                    <a:xfrm>
                      <a:off x="0" y="0"/>
                      <a:ext cx="3346665" cy="1649095"/>
                    </a:xfrm>
                    <a:prstGeom prst="rect">
                      <a:avLst/>
                    </a:prstGeom>
                  </pic:spPr>
                </pic:pic>
              </a:graphicData>
            </a:graphic>
            <wp14:sizeRelH relativeFrom="page">
              <wp14:pctWidth>0</wp14:pctWidth>
            </wp14:sizeRelH>
            <wp14:sizeRelV relativeFrom="page">
              <wp14:pctHeight>0</wp14:pctHeight>
            </wp14:sizeRelV>
          </wp:anchor>
        </w:drawing>
      </w:r>
      <w:r w:rsidR="40852782" w:rsidRPr="618F6E7F">
        <w:rPr>
          <w:b/>
          <w:bCs/>
          <w:sz w:val="22"/>
          <w:szCs w:val="22"/>
        </w:rPr>
        <w:t xml:space="preserve">   </w:t>
      </w:r>
    </w:p>
    <w:p w14:paraId="4F87750B" w14:textId="778C0D72" w:rsidR="00855FA8" w:rsidRDefault="00855FA8" w:rsidP="00855FA8">
      <w:pPr>
        <w:pStyle w:val="BodyText"/>
        <w:spacing w:before="1"/>
        <w:rPr>
          <w:b/>
        </w:rPr>
      </w:pPr>
    </w:p>
    <w:p w14:paraId="7D349434" w14:textId="5819AE6B" w:rsidR="006A38E3" w:rsidRDefault="006A38E3" w:rsidP="009D1586">
      <w:pPr>
        <w:pStyle w:val="BodyText"/>
        <w:ind w:left="820" w:right="1358"/>
        <w:jc w:val="both"/>
        <w:rPr>
          <w:highlight w:val="yellow"/>
        </w:rPr>
      </w:pPr>
    </w:p>
    <w:p w14:paraId="13100042" w14:textId="1BF3EC28" w:rsidR="006A38E3" w:rsidRDefault="006A38E3" w:rsidP="009D1586">
      <w:pPr>
        <w:pStyle w:val="BodyText"/>
        <w:ind w:left="820" w:right="1358"/>
        <w:jc w:val="both"/>
        <w:rPr>
          <w:highlight w:val="yellow"/>
        </w:rPr>
      </w:pPr>
    </w:p>
    <w:p w14:paraId="62C8BEF2" w14:textId="72F55AA2" w:rsidR="006A38E3" w:rsidRDefault="006A38E3" w:rsidP="009D1586">
      <w:pPr>
        <w:pStyle w:val="BodyText"/>
        <w:ind w:left="820" w:right="1358"/>
        <w:jc w:val="both"/>
        <w:rPr>
          <w:highlight w:val="yellow"/>
        </w:rPr>
      </w:pPr>
    </w:p>
    <w:p w14:paraId="51DF829C" w14:textId="508C9BF2" w:rsidR="006A38E3" w:rsidRDefault="006A38E3" w:rsidP="009D1586">
      <w:pPr>
        <w:pStyle w:val="BodyText"/>
        <w:ind w:left="820" w:right="1358"/>
        <w:jc w:val="both"/>
        <w:rPr>
          <w:highlight w:val="yellow"/>
        </w:rPr>
      </w:pPr>
    </w:p>
    <w:p w14:paraId="22090F81" w14:textId="0956D0DE" w:rsidR="006A38E3" w:rsidRDefault="006A38E3" w:rsidP="009D1586">
      <w:pPr>
        <w:pStyle w:val="BodyText"/>
        <w:ind w:left="820" w:right="1358"/>
        <w:jc w:val="both"/>
        <w:rPr>
          <w:highlight w:val="yellow"/>
        </w:rPr>
      </w:pPr>
    </w:p>
    <w:p w14:paraId="543BA653" w14:textId="3E6D9958" w:rsidR="006A38E3" w:rsidRDefault="006A38E3" w:rsidP="009D1586">
      <w:pPr>
        <w:pStyle w:val="BodyText"/>
        <w:ind w:left="820" w:right="1358"/>
        <w:jc w:val="both"/>
        <w:rPr>
          <w:highlight w:val="yellow"/>
        </w:rPr>
      </w:pPr>
    </w:p>
    <w:p w14:paraId="3B53B4AB" w14:textId="4ED56682" w:rsidR="006A38E3" w:rsidRDefault="006A38E3" w:rsidP="009D1586">
      <w:pPr>
        <w:pStyle w:val="BodyText"/>
        <w:ind w:left="820" w:right="1358"/>
        <w:jc w:val="both"/>
        <w:rPr>
          <w:highlight w:val="yellow"/>
        </w:rPr>
      </w:pPr>
    </w:p>
    <w:p w14:paraId="5B64B089" w14:textId="056B34F3" w:rsidR="006A38E3" w:rsidRDefault="006A38E3" w:rsidP="009D1586">
      <w:pPr>
        <w:pStyle w:val="BodyText"/>
        <w:ind w:left="820" w:right="1358"/>
        <w:jc w:val="both"/>
        <w:rPr>
          <w:highlight w:val="yellow"/>
        </w:rPr>
      </w:pPr>
    </w:p>
    <w:p w14:paraId="048CB200" w14:textId="77777777" w:rsidR="006A38E3" w:rsidRDefault="006A38E3" w:rsidP="00B40A94">
      <w:pPr>
        <w:pStyle w:val="BodyText"/>
        <w:ind w:right="1358"/>
        <w:jc w:val="both"/>
        <w:rPr>
          <w:highlight w:val="yellow"/>
        </w:rPr>
      </w:pPr>
    </w:p>
    <w:p w14:paraId="0B639B89" w14:textId="530BBE34" w:rsidR="009D1586" w:rsidRDefault="00855FA8" w:rsidP="009D1586">
      <w:pPr>
        <w:pStyle w:val="BodyText"/>
        <w:ind w:left="820" w:right="1358"/>
        <w:jc w:val="both"/>
      </w:pPr>
      <w:r w:rsidRPr="003516A9">
        <w:t>Most states have Silver Jackets teams that facilitate collaborative solutions to state flood risk</w:t>
      </w:r>
      <w:r w:rsidRPr="003516A9">
        <w:rPr>
          <w:spacing w:val="1"/>
        </w:rPr>
        <w:t xml:space="preserve"> </w:t>
      </w:r>
      <w:r w:rsidRPr="003516A9">
        <w:t>priorities.</w:t>
      </w:r>
      <w:r w:rsidRPr="003516A9">
        <w:rPr>
          <w:spacing w:val="1"/>
        </w:rPr>
        <w:t xml:space="preserve"> </w:t>
      </w:r>
      <w:r w:rsidRPr="003516A9">
        <w:t>They bring together multiple state, federal, and sometimes tribal and local agencies to</w:t>
      </w:r>
      <w:r w:rsidRPr="003516A9">
        <w:rPr>
          <w:spacing w:val="1"/>
        </w:rPr>
        <w:t xml:space="preserve"> </w:t>
      </w:r>
      <w:r w:rsidRPr="003516A9">
        <w:t>learn from one another in reducing flood risk and other natural disasters.</w:t>
      </w:r>
      <w:r w:rsidRPr="003516A9">
        <w:rPr>
          <w:spacing w:val="61"/>
        </w:rPr>
        <w:t xml:space="preserve"> </w:t>
      </w:r>
      <w:r w:rsidRPr="003516A9">
        <w:t>By applying their</w:t>
      </w:r>
      <w:r w:rsidRPr="003516A9">
        <w:rPr>
          <w:spacing w:val="1"/>
        </w:rPr>
        <w:t xml:space="preserve"> </w:t>
      </w:r>
      <w:r w:rsidRPr="003516A9">
        <w:t>shared</w:t>
      </w:r>
      <w:r w:rsidRPr="003516A9">
        <w:rPr>
          <w:spacing w:val="-2"/>
        </w:rPr>
        <w:t xml:space="preserve"> </w:t>
      </w:r>
      <w:r w:rsidRPr="003516A9">
        <w:lastRenderedPageBreak/>
        <w:t>knowledge,</w:t>
      </w:r>
      <w:r w:rsidRPr="003516A9">
        <w:rPr>
          <w:spacing w:val="-1"/>
        </w:rPr>
        <w:t xml:space="preserve"> </w:t>
      </w:r>
      <w:r w:rsidRPr="003516A9">
        <w:t>the</w:t>
      </w:r>
      <w:r w:rsidRPr="003516A9">
        <w:rPr>
          <w:spacing w:val="-3"/>
        </w:rPr>
        <w:t xml:space="preserve"> </w:t>
      </w:r>
      <w:r w:rsidRPr="003516A9">
        <w:t>teams</w:t>
      </w:r>
      <w:r w:rsidRPr="003516A9">
        <w:rPr>
          <w:spacing w:val="-1"/>
        </w:rPr>
        <w:t xml:space="preserve"> </w:t>
      </w:r>
      <w:r w:rsidRPr="003516A9">
        <w:t>enhance</w:t>
      </w:r>
      <w:r w:rsidRPr="003516A9">
        <w:rPr>
          <w:spacing w:val="-3"/>
        </w:rPr>
        <w:t xml:space="preserve"> </w:t>
      </w:r>
      <w:r w:rsidRPr="003516A9">
        <w:t>response</w:t>
      </w:r>
      <w:r w:rsidRPr="003516A9">
        <w:rPr>
          <w:spacing w:val="-2"/>
        </w:rPr>
        <w:t xml:space="preserve"> </w:t>
      </w:r>
      <w:r w:rsidRPr="003516A9">
        <w:t>and</w:t>
      </w:r>
      <w:r w:rsidRPr="003516A9">
        <w:rPr>
          <w:spacing w:val="-2"/>
        </w:rPr>
        <w:t xml:space="preserve"> </w:t>
      </w:r>
      <w:r w:rsidRPr="003516A9">
        <w:t>recovery</w:t>
      </w:r>
      <w:r w:rsidRPr="003516A9">
        <w:rPr>
          <w:spacing w:val="-1"/>
        </w:rPr>
        <w:t xml:space="preserve"> </w:t>
      </w:r>
      <w:r w:rsidRPr="003516A9">
        <w:t>efforts</w:t>
      </w:r>
      <w:r w:rsidRPr="003516A9">
        <w:rPr>
          <w:spacing w:val="-2"/>
        </w:rPr>
        <w:t xml:space="preserve"> </w:t>
      </w:r>
      <w:r w:rsidRPr="003516A9">
        <w:t>when</w:t>
      </w:r>
      <w:r w:rsidRPr="003516A9">
        <w:rPr>
          <w:spacing w:val="-1"/>
        </w:rPr>
        <w:t xml:space="preserve"> </w:t>
      </w:r>
      <w:r w:rsidRPr="003516A9">
        <w:t>such</w:t>
      </w:r>
      <w:r w:rsidRPr="003516A9">
        <w:rPr>
          <w:spacing w:val="-1"/>
        </w:rPr>
        <w:t xml:space="preserve"> </w:t>
      </w:r>
      <w:r w:rsidRPr="003516A9">
        <w:t>events</w:t>
      </w:r>
      <w:r w:rsidRPr="003516A9">
        <w:rPr>
          <w:spacing w:val="-2"/>
        </w:rPr>
        <w:t xml:space="preserve"> </w:t>
      </w:r>
      <w:r w:rsidRPr="003516A9">
        <w:t>do</w:t>
      </w:r>
      <w:r w:rsidRPr="003516A9">
        <w:rPr>
          <w:spacing w:val="-1"/>
        </w:rPr>
        <w:t xml:space="preserve"> </w:t>
      </w:r>
      <w:r w:rsidRPr="003516A9">
        <w:t>occur.</w:t>
      </w:r>
    </w:p>
    <w:p w14:paraId="0A74D574" w14:textId="05AADBE3" w:rsidR="009D1586" w:rsidRPr="003516A9" w:rsidRDefault="005D7ED6" w:rsidP="002A169C">
      <w:pPr>
        <w:pStyle w:val="BodyText"/>
        <w:ind w:left="820" w:right="1358"/>
        <w:jc w:val="both"/>
      </w:pPr>
      <w:r w:rsidRPr="0017334A">
        <w:t>No single agency has all the answers but leveraging multiple programs and perspectives</w:t>
      </w:r>
      <w:r w:rsidRPr="0017334A">
        <w:rPr>
          <w:spacing w:val="1"/>
        </w:rPr>
        <w:t xml:space="preserve"> </w:t>
      </w:r>
      <w:r w:rsidRPr="0017334A">
        <w:t>can</w:t>
      </w:r>
      <w:r w:rsidRPr="0017334A">
        <w:rPr>
          <w:spacing w:val="-1"/>
        </w:rPr>
        <w:t xml:space="preserve"> </w:t>
      </w:r>
      <w:r w:rsidRPr="0017334A">
        <w:t>provide</w:t>
      </w:r>
      <w:r w:rsidRPr="0017334A">
        <w:rPr>
          <w:spacing w:val="-1"/>
        </w:rPr>
        <w:t xml:space="preserve"> </w:t>
      </w:r>
      <w:r w:rsidRPr="0017334A">
        <w:t>a</w:t>
      </w:r>
      <w:r w:rsidRPr="0017334A">
        <w:rPr>
          <w:spacing w:val="-1"/>
        </w:rPr>
        <w:t xml:space="preserve"> </w:t>
      </w:r>
      <w:r w:rsidRPr="0017334A">
        <w:t>cohesive</w:t>
      </w:r>
      <w:r w:rsidRPr="0017334A">
        <w:rPr>
          <w:spacing w:val="-1"/>
        </w:rPr>
        <w:t xml:space="preserve"> </w:t>
      </w:r>
      <w:r w:rsidRPr="0017334A">
        <w:t>solution. Although each state’s Silver Jackets team is unique, common agency participants include state</w:t>
      </w:r>
      <w:r w:rsidRPr="0017334A">
        <w:rPr>
          <w:spacing w:val="1"/>
        </w:rPr>
        <w:t xml:space="preserve"> </w:t>
      </w:r>
      <w:r w:rsidRPr="0017334A">
        <w:t>agencies</w:t>
      </w:r>
      <w:r w:rsidRPr="0017334A">
        <w:rPr>
          <w:spacing w:val="1"/>
        </w:rPr>
        <w:t xml:space="preserve"> </w:t>
      </w:r>
      <w:r w:rsidRPr="0017334A">
        <w:t>with</w:t>
      </w:r>
      <w:r w:rsidRPr="0017334A">
        <w:rPr>
          <w:spacing w:val="1"/>
        </w:rPr>
        <w:t xml:space="preserve"> </w:t>
      </w:r>
      <w:r w:rsidRPr="0017334A">
        <w:t>mission</w:t>
      </w:r>
      <w:r w:rsidRPr="0017334A">
        <w:rPr>
          <w:spacing w:val="1"/>
        </w:rPr>
        <w:t xml:space="preserve"> </w:t>
      </w:r>
      <w:r w:rsidRPr="0017334A">
        <w:t>areas</w:t>
      </w:r>
      <w:r w:rsidRPr="0017334A">
        <w:rPr>
          <w:spacing w:val="1"/>
        </w:rPr>
        <w:t xml:space="preserve"> </w:t>
      </w:r>
      <w:r w:rsidRPr="0017334A">
        <w:t>of</w:t>
      </w:r>
      <w:r w:rsidRPr="0017334A">
        <w:rPr>
          <w:spacing w:val="1"/>
        </w:rPr>
        <w:t xml:space="preserve"> </w:t>
      </w:r>
      <w:r w:rsidRPr="0017334A">
        <w:t>hazard</w:t>
      </w:r>
      <w:r w:rsidRPr="0017334A">
        <w:rPr>
          <w:spacing w:val="1"/>
        </w:rPr>
        <w:t xml:space="preserve"> </w:t>
      </w:r>
      <w:r w:rsidRPr="0017334A">
        <w:t>mitigation,</w:t>
      </w:r>
      <w:r w:rsidRPr="0017334A">
        <w:rPr>
          <w:spacing w:val="1"/>
        </w:rPr>
        <w:t xml:space="preserve"> </w:t>
      </w:r>
      <w:r w:rsidRPr="0017334A">
        <w:t>emergency</w:t>
      </w:r>
      <w:r w:rsidRPr="0017334A">
        <w:rPr>
          <w:spacing w:val="1"/>
        </w:rPr>
        <w:t xml:space="preserve"> </w:t>
      </w:r>
      <w:r w:rsidRPr="0017334A">
        <w:t>management,</w:t>
      </w:r>
      <w:r w:rsidRPr="0017334A">
        <w:rPr>
          <w:spacing w:val="1"/>
        </w:rPr>
        <w:t xml:space="preserve"> </w:t>
      </w:r>
      <w:r w:rsidRPr="0017334A">
        <w:t>floodplain</w:t>
      </w:r>
      <w:r w:rsidRPr="0017334A">
        <w:rPr>
          <w:spacing w:val="-57"/>
        </w:rPr>
        <w:t xml:space="preserve"> </w:t>
      </w:r>
      <w:r w:rsidRPr="0017334A">
        <w:t>management, natural resources management or conservation, etc.</w:t>
      </w:r>
      <w:r w:rsidRPr="0017334A">
        <w:rPr>
          <w:spacing w:val="1"/>
        </w:rPr>
        <w:t xml:space="preserve"> </w:t>
      </w:r>
      <w:r w:rsidRPr="0017334A">
        <w:t>Federal participation typically</w:t>
      </w:r>
      <w:r w:rsidRPr="0017334A">
        <w:rPr>
          <w:spacing w:val="1"/>
        </w:rPr>
        <w:t xml:space="preserve"> </w:t>
      </w:r>
      <w:r w:rsidRPr="0017334A">
        <w:t>includes</w:t>
      </w:r>
      <w:r w:rsidRPr="0017334A">
        <w:rPr>
          <w:spacing w:val="29"/>
        </w:rPr>
        <w:t xml:space="preserve"> </w:t>
      </w:r>
      <w:r w:rsidRPr="0017334A">
        <w:t>the</w:t>
      </w:r>
      <w:r w:rsidRPr="0017334A">
        <w:rPr>
          <w:spacing w:val="29"/>
        </w:rPr>
        <w:t xml:space="preserve"> </w:t>
      </w:r>
      <w:r w:rsidRPr="0017334A">
        <w:t>U.S.</w:t>
      </w:r>
      <w:r w:rsidRPr="0017334A">
        <w:rPr>
          <w:spacing w:val="30"/>
        </w:rPr>
        <w:t xml:space="preserve"> </w:t>
      </w:r>
      <w:r w:rsidRPr="0017334A">
        <w:t>Army</w:t>
      </w:r>
      <w:r w:rsidRPr="0017334A">
        <w:rPr>
          <w:spacing w:val="29"/>
        </w:rPr>
        <w:t xml:space="preserve"> </w:t>
      </w:r>
      <w:r w:rsidRPr="0017334A">
        <w:t>Corps</w:t>
      </w:r>
      <w:r w:rsidRPr="0017334A">
        <w:rPr>
          <w:spacing w:val="30"/>
        </w:rPr>
        <w:t xml:space="preserve"> </w:t>
      </w:r>
      <w:r w:rsidRPr="0017334A">
        <w:t>of</w:t>
      </w:r>
      <w:r w:rsidRPr="0017334A">
        <w:rPr>
          <w:spacing w:val="29"/>
        </w:rPr>
        <w:t xml:space="preserve"> </w:t>
      </w:r>
      <w:r w:rsidRPr="0017334A">
        <w:t>Engineers</w:t>
      </w:r>
      <w:r w:rsidRPr="0017334A">
        <w:rPr>
          <w:spacing w:val="30"/>
        </w:rPr>
        <w:t xml:space="preserve"> </w:t>
      </w:r>
      <w:r w:rsidRPr="0017334A">
        <w:t>and</w:t>
      </w:r>
      <w:r w:rsidRPr="0017334A">
        <w:rPr>
          <w:spacing w:val="29"/>
        </w:rPr>
        <w:t xml:space="preserve"> </w:t>
      </w:r>
      <w:r w:rsidRPr="0017334A">
        <w:t>the</w:t>
      </w:r>
      <w:r w:rsidRPr="0017334A">
        <w:rPr>
          <w:spacing w:val="30"/>
        </w:rPr>
        <w:t xml:space="preserve"> </w:t>
      </w:r>
      <w:r w:rsidRPr="0017334A">
        <w:t>Federal</w:t>
      </w:r>
      <w:r w:rsidRPr="0017334A">
        <w:rPr>
          <w:spacing w:val="29"/>
        </w:rPr>
        <w:t xml:space="preserve"> </w:t>
      </w:r>
      <w:r w:rsidRPr="0017334A">
        <w:t>Emergency</w:t>
      </w:r>
      <w:r w:rsidRPr="0017334A">
        <w:rPr>
          <w:spacing w:val="29"/>
        </w:rPr>
        <w:t xml:space="preserve"> </w:t>
      </w:r>
      <w:r w:rsidRPr="0017334A">
        <w:t>Management</w:t>
      </w:r>
      <w:r w:rsidRPr="0017334A">
        <w:rPr>
          <w:spacing w:val="30"/>
        </w:rPr>
        <w:t xml:space="preserve"> </w:t>
      </w:r>
      <w:r w:rsidRPr="0017334A">
        <w:t>Agency</w:t>
      </w:r>
      <w:r w:rsidRPr="0017334A">
        <w:rPr>
          <w:spacing w:val="-58"/>
        </w:rPr>
        <w:t xml:space="preserve"> </w:t>
      </w:r>
      <w:r w:rsidRPr="0017334A">
        <w:t>and</w:t>
      </w:r>
      <w:r w:rsidRPr="0017334A">
        <w:rPr>
          <w:spacing w:val="-1"/>
        </w:rPr>
        <w:t xml:space="preserve"> </w:t>
      </w:r>
      <w:r w:rsidRPr="0017334A">
        <w:t>often</w:t>
      </w:r>
      <w:r w:rsidRPr="0017334A">
        <w:rPr>
          <w:spacing w:val="-1"/>
        </w:rPr>
        <w:t xml:space="preserve"> </w:t>
      </w:r>
      <w:r w:rsidRPr="0017334A">
        <w:t>others</w:t>
      </w:r>
      <w:r w:rsidRPr="0017334A">
        <w:rPr>
          <w:spacing w:val="-1"/>
        </w:rPr>
        <w:t xml:space="preserve"> </w:t>
      </w:r>
      <w:r w:rsidRPr="0017334A">
        <w:t>such as</w:t>
      </w:r>
      <w:r w:rsidRPr="0017334A">
        <w:rPr>
          <w:spacing w:val="-1"/>
        </w:rPr>
        <w:t xml:space="preserve"> </w:t>
      </w:r>
      <w:r w:rsidRPr="0017334A">
        <w:t>the</w:t>
      </w:r>
      <w:r w:rsidRPr="0017334A">
        <w:rPr>
          <w:spacing w:val="-2"/>
        </w:rPr>
        <w:t xml:space="preserve"> </w:t>
      </w:r>
      <w:r w:rsidRPr="0017334A">
        <w:t>National</w:t>
      </w:r>
      <w:r w:rsidRPr="0017334A">
        <w:rPr>
          <w:spacing w:val="-1"/>
        </w:rPr>
        <w:t xml:space="preserve"> </w:t>
      </w:r>
      <w:r w:rsidRPr="0017334A">
        <w:t>Weather Service</w:t>
      </w:r>
      <w:r w:rsidRPr="0017334A">
        <w:rPr>
          <w:spacing w:val="-2"/>
        </w:rPr>
        <w:t xml:space="preserve"> </w:t>
      </w:r>
      <w:r w:rsidRPr="0017334A">
        <w:t>and</w:t>
      </w:r>
      <w:r w:rsidRPr="0017334A">
        <w:rPr>
          <w:spacing w:val="-1"/>
        </w:rPr>
        <w:t xml:space="preserve"> </w:t>
      </w:r>
      <w:r w:rsidRPr="0017334A">
        <w:t>the</w:t>
      </w:r>
      <w:r w:rsidRPr="0017334A">
        <w:rPr>
          <w:spacing w:val="-1"/>
        </w:rPr>
        <w:t xml:space="preserve"> </w:t>
      </w:r>
      <w:r w:rsidRPr="0017334A">
        <w:t>U.S.</w:t>
      </w:r>
      <w:r w:rsidRPr="0017334A">
        <w:rPr>
          <w:spacing w:val="-1"/>
        </w:rPr>
        <w:t xml:space="preserve"> </w:t>
      </w:r>
      <w:r w:rsidRPr="0017334A">
        <w:t>Geological</w:t>
      </w:r>
      <w:r w:rsidRPr="0017334A">
        <w:rPr>
          <w:spacing w:val="-1"/>
        </w:rPr>
        <w:t xml:space="preserve"> </w:t>
      </w:r>
      <w:r w:rsidRPr="0017334A">
        <w:t>Survey.</w:t>
      </w:r>
    </w:p>
    <w:p w14:paraId="3F2D7259" w14:textId="77777777" w:rsidR="009D1586" w:rsidRDefault="009D1586" w:rsidP="009D1586">
      <w:pPr>
        <w:ind w:left="810"/>
        <w:sectPr w:rsidR="009D1586" w:rsidSect="008B58EE">
          <w:footerReference w:type="first" r:id="rId458"/>
          <w:pgSz w:w="12240" w:h="15840"/>
          <w:pgMar w:top="1220" w:right="80" w:bottom="1200" w:left="620" w:header="729" w:footer="576" w:gutter="0"/>
          <w:cols w:space="720"/>
          <w:docGrid w:linePitch="299"/>
        </w:sectPr>
      </w:pPr>
    </w:p>
    <w:p w14:paraId="5F00B553" w14:textId="77777777" w:rsidR="001D33AD" w:rsidRPr="00056370" w:rsidRDefault="001D33AD" w:rsidP="001D33AD">
      <w:pPr>
        <w:pStyle w:val="BodyText"/>
        <w:spacing w:before="6"/>
        <w:rPr>
          <w:highlight w:val="darkYellow"/>
        </w:rPr>
      </w:pPr>
    </w:p>
    <w:p w14:paraId="3939200C" w14:textId="77777777" w:rsidR="001D33AD" w:rsidRPr="00056370" w:rsidRDefault="001D33AD" w:rsidP="001D33AD">
      <w:pPr>
        <w:pStyle w:val="ListParagraph"/>
        <w:numPr>
          <w:ilvl w:val="1"/>
          <w:numId w:val="41"/>
        </w:numPr>
        <w:tabs>
          <w:tab w:val="left" w:pos="1057"/>
          <w:tab w:val="left" w:pos="1058"/>
        </w:tabs>
        <w:spacing w:before="1"/>
        <w:ind w:left="1058" w:hanging="361"/>
        <w:rPr>
          <w:rFonts w:ascii="Symbol" w:hAnsi="Symbol"/>
          <w:sz w:val="24"/>
        </w:rPr>
      </w:pPr>
      <w:r w:rsidRPr="00056370">
        <w:rPr>
          <w:sz w:val="24"/>
        </w:rPr>
        <w:t>Inundation</w:t>
      </w:r>
      <w:r w:rsidRPr="00056370">
        <w:rPr>
          <w:spacing w:val="-2"/>
          <w:sz w:val="24"/>
        </w:rPr>
        <w:t xml:space="preserve"> </w:t>
      </w:r>
      <w:r w:rsidRPr="00056370">
        <w:rPr>
          <w:sz w:val="24"/>
        </w:rPr>
        <w:t>Mapping</w:t>
      </w:r>
    </w:p>
    <w:p w14:paraId="5F8F3F9A" w14:textId="77777777" w:rsidR="001D33AD" w:rsidRPr="00056370" w:rsidRDefault="001D33AD" w:rsidP="001D33AD">
      <w:pPr>
        <w:pStyle w:val="ListParagraph"/>
        <w:numPr>
          <w:ilvl w:val="1"/>
          <w:numId w:val="41"/>
        </w:numPr>
        <w:tabs>
          <w:tab w:val="left" w:pos="1057"/>
          <w:tab w:val="left" w:pos="1058"/>
        </w:tabs>
        <w:ind w:left="1058" w:hanging="361"/>
        <w:rPr>
          <w:rFonts w:ascii="Symbol" w:hAnsi="Symbol"/>
          <w:sz w:val="24"/>
        </w:rPr>
      </w:pPr>
      <w:r w:rsidRPr="00056370">
        <w:rPr>
          <w:sz w:val="24"/>
        </w:rPr>
        <w:t>Flood</w:t>
      </w:r>
      <w:r w:rsidRPr="00056370">
        <w:rPr>
          <w:spacing w:val="-1"/>
          <w:sz w:val="24"/>
        </w:rPr>
        <w:t xml:space="preserve"> </w:t>
      </w:r>
      <w:r w:rsidRPr="00056370">
        <w:rPr>
          <w:sz w:val="24"/>
        </w:rPr>
        <w:t>Fighting</w:t>
      </w:r>
    </w:p>
    <w:p w14:paraId="1587EF95" w14:textId="77777777" w:rsidR="001D33AD" w:rsidRPr="00056370" w:rsidRDefault="001D33AD" w:rsidP="001D33AD">
      <w:pPr>
        <w:pStyle w:val="ListParagraph"/>
        <w:numPr>
          <w:ilvl w:val="1"/>
          <w:numId w:val="41"/>
        </w:numPr>
        <w:tabs>
          <w:tab w:val="left" w:pos="1057"/>
          <w:tab w:val="left" w:pos="1058"/>
        </w:tabs>
        <w:ind w:left="1058" w:hanging="361"/>
        <w:rPr>
          <w:rFonts w:ascii="Symbol" w:hAnsi="Symbol"/>
          <w:sz w:val="24"/>
        </w:rPr>
      </w:pPr>
      <w:r w:rsidRPr="00056370">
        <w:rPr>
          <w:sz w:val="24"/>
        </w:rPr>
        <w:t>Flood</w:t>
      </w:r>
      <w:r w:rsidRPr="00056370">
        <w:rPr>
          <w:spacing w:val="-1"/>
          <w:sz w:val="24"/>
        </w:rPr>
        <w:t xml:space="preserve"> </w:t>
      </w:r>
      <w:r w:rsidRPr="00056370">
        <w:rPr>
          <w:sz w:val="24"/>
        </w:rPr>
        <w:t>Mitigation</w:t>
      </w:r>
    </w:p>
    <w:p w14:paraId="1AFEEB8B" w14:textId="77777777" w:rsidR="001D33AD" w:rsidRPr="00056370" w:rsidRDefault="001D33AD" w:rsidP="001D33AD">
      <w:pPr>
        <w:pStyle w:val="ListParagraph"/>
        <w:numPr>
          <w:ilvl w:val="1"/>
          <w:numId w:val="41"/>
        </w:numPr>
        <w:tabs>
          <w:tab w:val="left" w:pos="1057"/>
          <w:tab w:val="left" w:pos="1058"/>
        </w:tabs>
        <w:ind w:left="1058" w:hanging="361"/>
        <w:rPr>
          <w:rFonts w:ascii="Symbol" w:hAnsi="Symbol"/>
          <w:sz w:val="24"/>
        </w:rPr>
      </w:pPr>
      <w:r w:rsidRPr="00056370">
        <w:rPr>
          <w:sz w:val="24"/>
        </w:rPr>
        <w:t>Levees</w:t>
      </w:r>
    </w:p>
    <w:p w14:paraId="409EE0C1" w14:textId="77777777" w:rsidR="001D33AD" w:rsidRPr="00056370" w:rsidRDefault="001D33AD" w:rsidP="001D33AD">
      <w:pPr>
        <w:pStyle w:val="ListParagraph"/>
        <w:numPr>
          <w:ilvl w:val="1"/>
          <w:numId w:val="41"/>
        </w:numPr>
        <w:tabs>
          <w:tab w:val="left" w:pos="1057"/>
          <w:tab w:val="left" w:pos="1058"/>
        </w:tabs>
        <w:ind w:left="1058" w:hanging="361"/>
        <w:rPr>
          <w:rFonts w:ascii="Symbol" w:hAnsi="Symbol"/>
          <w:sz w:val="24"/>
        </w:rPr>
      </w:pPr>
      <w:r w:rsidRPr="00056370">
        <w:rPr>
          <w:sz w:val="24"/>
        </w:rPr>
        <w:t>Interagency</w:t>
      </w:r>
      <w:r w:rsidRPr="00056370">
        <w:rPr>
          <w:spacing w:val="-3"/>
          <w:sz w:val="24"/>
        </w:rPr>
        <w:t xml:space="preserve"> </w:t>
      </w:r>
      <w:r w:rsidRPr="00056370">
        <w:rPr>
          <w:sz w:val="24"/>
        </w:rPr>
        <w:t>Grant</w:t>
      </w:r>
      <w:r w:rsidRPr="00056370">
        <w:rPr>
          <w:spacing w:val="-3"/>
          <w:sz w:val="24"/>
        </w:rPr>
        <w:t xml:space="preserve"> </w:t>
      </w:r>
      <w:r w:rsidRPr="00056370">
        <w:rPr>
          <w:sz w:val="24"/>
        </w:rPr>
        <w:t>Programs</w:t>
      </w:r>
    </w:p>
    <w:p w14:paraId="2A211ADD" w14:textId="77777777" w:rsidR="001D33AD" w:rsidRPr="00056370" w:rsidRDefault="001D33AD" w:rsidP="001D33AD">
      <w:pPr>
        <w:pStyle w:val="ListParagraph"/>
        <w:numPr>
          <w:ilvl w:val="1"/>
          <w:numId w:val="41"/>
        </w:numPr>
        <w:tabs>
          <w:tab w:val="left" w:pos="1057"/>
          <w:tab w:val="left" w:pos="1058"/>
        </w:tabs>
        <w:ind w:left="1058" w:hanging="361"/>
        <w:rPr>
          <w:rFonts w:ascii="Symbol" w:hAnsi="Symbol"/>
          <w:sz w:val="24"/>
        </w:rPr>
      </w:pPr>
      <w:r w:rsidRPr="00056370">
        <w:rPr>
          <w:sz w:val="24"/>
        </w:rPr>
        <w:t>Sharing</w:t>
      </w:r>
      <w:r w:rsidRPr="00056370">
        <w:rPr>
          <w:spacing w:val="-2"/>
          <w:sz w:val="24"/>
        </w:rPr>
        <w:t xml:space="preserve"> </w:t>
      </w:r>
      <w:r w:rsidRPr="00056370">
        <w:rPr>
          <w:sz w:val="24"/>
        </w:rPr>
        <w:t>LiDAR</w:t>
      </w:r>
      <w:r w:rsidRPr="00056370">
        <w:rPr>
          <w:spacing w:val="-1"/>
          <w:sz w:val="24"/>
        </w:rPr>
        <w:t xml:space="preserve"> </w:t>
      </w:r>
      <w:r w:rsidRPr="00056370">
        <w:rPr>
          <w:sz w:val="24"/>
        </w:rPr>
        <w:t>and</w:t>
      </w:r>
      <w:r w:rsidRPr="00056370">
        <w:rPr>
          <w:spacing w:val="-1"/>
          <w:sz w:val="24"/>
        </w:rPr>
        <w:t xml:space="preserve"> </w:t>
      </w:r>
      <w:r w:rsidRPr="00056370">
        <w:rPr>
          <w:sz w:val="24"/>
        </w:rPr>
        <w:t>Flood</w:t>
      </w:r>
      <w:r w:rsidRPr="00056370">
        <w:rPr>
          <w:spacing w:val="-1"/>
          <w:sz w:val="24"/>
        </w:rPr>
        <w:t xml:space="preserve"> </w:t>
      </w:r>
      <w:r w:rsidRPr="00056370">
        <w:rPr>
          <w:sz w:val="24"/>
        </w:rPr>
        <w:t>Risk</w:t>
      </w:r>
      <w:r w:rsidRPr="00056370">
        <w:rPr>
          <w:spacing w:val="-2"/>
          <w:sz w:val="24"/>
        </w:rPr>
        <w:t xml:space="preserve"> </w:t>
      </w:r>
      <w:r w:rsidRPr="00056370">
        <w:rPr>
          <w:sz w:val="24"/>
        </w:rPr>
        <w:t>Related</w:t>
      </w:r>
      <w:r w:rsidRPr="00056370">
        <w:rPr>
          <w:spacing w:val="-1"/>
          <w:sz w:val="24"/>
        </w:rPr>
        <w:t xml:space="preserve"> </w:t>
      </w:r>
      <w:r w:rsidRPr="00056370">
        <w:rPr>
          <w:sz w:val="24"/>
        </w:rPr>
        <w:t>Information</w:t>
      </w:r>
    </w:p>
    <w:p w14:paraId="53106674" w14:textId="77777777" w:rsidR="001D33AD" w:rsidRPr="00056370" w:rsidRDefault="001D33AD" w:rsidP="001D33AD">
      <w:pPr>
        <w:pStyle w:val="ListParagraph"/>
        <w:numPr>
          <w:ilvl w:val="1"/>
          <w:numId w:val="41"/>
        </w:numPr>
        <w:tabs>
          <w:tab w:val="left" w:pos="1057"/>
          <w:tab w:val="left" w:pos="1058"/>
        </w:tabs>
        <w:spacing w:line="240" w:lineRule="auto"/>
        <w:ind w:left="1057" w:right="2163" w:hanging="360"/>
        <w:rPr>
          <w:rFonts w:ascii="Symbol" w:hAnsi="Symbol"/>
          <w:sz w:val="24"/>
        </w:rPr>
      </w:pPr>
      <w:r w:rsidRPr="00056370">
        <w:rPr>
          <w:sz w:val="24"/>
        </w:rPr>
        <w:t>Living with levees is a shared responsibility.</w:t>
      </w:r>
      <w:r w:rsidRPr="00056370">
        <w:rPr>
          <w:spacing w:val="1"/>
          <w:sz w:val="24"/>
        </w:rPr>
        <w:t xml:space="preserve"> </w:t>
      </w:r>
      <w:r w:rsidRPr="00056370">
        <w:rPr>
          <w:sz w:val="24"/>
        </w:rPr>
        <w:t>While operating, maintaining levee</w:t>
      </w:r>
      <w:r w:rsidRPr="00056370">
        <w:rPr>
          <w:spacing w:val="1"/>
          <w:sz w:val="24"/>
        </w:rPr>
        <w:t xml:space="preserve"> </w:t>
      </w:r>
      <w:r w:rsidRPr="00056370">
        <w:rPr>
          <w:sz w:val="24"/>
        </w:rPr>
        <w:t>systems are the levee sponsor responsibility, local officials are adopting protocols and</w:t>
      </w:r>
      <w:r w:rsidRPr="00056370">
        <w:rPr>
          <w:spacing w:val="1"/>
          <w:sz w:val="24"/>
        </w:rPr>
        <w:t xml:space="preserve"> </w:t>
      </w:r>
      <w:r w:rsidRPr="00056370">
        <w:rPr>
          <w:sz w:val="24"/>
        </w:rPr>
        <w:t>procedures for ensuring public safety and participation in the NFIP.</w:t>
      </w:r>
      <w:r w:rsidRPr="00056370">
        <w:rPr>
          <w:spacing w:val="1"/>
          <w:sz w:val="24"/>
        </w:rPr>
        <w:t xml:space="preserve"> </w:t>
      </w:r>
      <w:r w:rsidRPr="00056370">
        <w:rPr>
          <w:sz w:val="24"/>
        </w:rPr>
        <w:t>Individual</w:t>
      </w:r>
      <w:r w:rsidRPr="00056370">
        <w:rPr>
          <w:spacing w:val="1"/>
          <w:sz w:val="24"/>
        </w:rPr>
        <w:t xml:space="preserve"> </w:t>
      </w:r>
      <w:r w:rsidRPr="00056370">
        <w:rPr>
          <w:sz w:val="24"/>
        </w:rPr>
        <w:t>property owners are learning more about their flood risk, resulting from the possibility</w:t>
      </w:r>
      <w:r w:rsidRPr="00056370">
        <w:rPr>
          <w:spacing w:val="-57"/>
          <w:sz w:val="24"/>
        </w:rPr>
        <w:t xml:space="preserve"> </w:t>
      </w:r>
      <w:r w:rsidRPr="00056370">
        <w:rPr>
          <w:sz w:val="24"/>
        </w:rPr>
        <w:t>of a breached or overtopped levee, and how they can protect their families, businesses,</w:t>
      </w:r>
      <w:r w:rsidRPr="00056370">
        <w:rPr>
          <w:spacing w:val="-57"/>
          <w:sz w:val="24"/>
        </w:rPr>
        <w:t xml:space="preserve"> </w:t>
      </w:r>
      <w:r w:rsidRPr="00056370">
        <w:rPr>
          <w:sz w:val="24"/>
        </w:rPr>
        <w:t>and</w:t>
      </w:r>
      <w:r w:rsidRPr="00056370">
        <w:rPr>
          <w:spacing w:val="-1"/>
          <w:sz w:val="24"/>
        </w:rPr>
        <w:t xml:space="preserve"> </w:t>
      </w:r>
      <w:r w:rsidRPr="00056370">
        <w:rPr>
          <w:sz w:val="24"/>
        </w:rPr>
        <w:t>communities.</w:t>
      </w:r>
    </w:p>
    <w:p w14:paraId="373745A2" w14:textId="77777777" w:rsidR="001D33AD" w:rsidRPr="005D3F5A" w:rsidRDefault="001D33AD" w:rsidP="00224EBE">
      <w:pPr>
        <w:pStyle w:val="BodyText"/>
        <w:ind w:left="720"/>
        <w:rPr>
          <w:highlight w:val="yellow"/>
        </w:rPr>
      </w:pPr>
    </w:p>
    <w:p w14:paraId="1F2CF44B" w14:textId="77777777" w:rsidR="001D33AD" w:rsidRPr="005D3F5A" w:rsidRDefault="001D33AD" w:rsidP="00224EBE">
      <w:pPr>
        <w:pStyle w:val="BodyText"/>
        <w:spacing w:before="3"/>
        <w:ind w:left="720"/>
        <w:rPr>
          <w:sz w:val="16"/>
          <w:highlight w:val="yellow"/>
        </w:rPr>
      </w:pPr>
    </w:p>
    <w:p w14:paraId="1AA499BF" w14:textId="7C389020" w:rsidR="00224EBE" w:rsidRDefault="22EE6C6E" w:rsidP="00224EBE">
      <w:pPr>
        <w:pStyle w:val="BodyText"/>
        <w:spacing w:before="90"/>
        <w:ind w:left="720" w:right="2078"/>
        <w:jc w:val="both"/>
        <w:rPr>
          <w:highlight w:val="yellow"/>
        </w:rPr>
      </w:pPr>
      <w:r>
        <w:t xml:space="preserve">Local </w:t>
      </w:r>
      <w:r w:rsidRPr="00A01A23">
        <w:t>VOAD</w:t>
      </w:r>
      <w:r w:rsidR="47B66521" w:rsidRPr="00A01A23">
        <w:t>s can become engaged in local levee management by inviting the local levee district to</w:t>
      </w:r>
      <w:r w:rsidR="47B66521" w:rsidRPr="00A01A23">
        <w:rPr>
          <w:spacing w:val="1"/>
        </w:rPr>
        <w:t xml:space="preserve"> </w:t>
      </w:r>
      <w:r w:rsidR="47B66521" w:rsidRPr="00A01A23">
        <w:t>become a member of the organization.</w:t>
      </w:r>
      <w:r w:rsidR="47B66521" w:rsidRPr="00A01A23">
        <w:rPr>
          <w:spacing w:val="1"/>
        </w:rPr>
        <w:t xml:space="preserve"> </w:t>
      </w:r>
      <w:r w:rsidR="47B66521" w:rsidRPr="00A01A23">
        <w:t xml:space="preserve">This relationship will provide the levee district </w:t>
      </w:r>
      <w:r w:rsidR="738EFA28" w:rsidRPr="00A01A23">
        <w:t>with information concerning the relationship between flooding and the impact</w:t>
      </w:r>
      <w:r w:rsidR="5F716F98" w:rsidRPr="00A01A23">
        <w:t xml:space="preserve"> on </w:t>
      </w:r>
      <w:r w:rsidR="533AF9FE" w:rsidRPr="00A01A23">
        <w:lastRenderedPageBreak/>
        <w:t>emergency human</w:t>
      </w:r>
      <w:r w:rsidR="533AF9FE" w:rsidRPr="00A01A23">
        <w:rPr>
          <w:spacing w:val="1"/>
        </w:rPr>
        <w:t xml:space="preserve"> </w:t>
      </w:r>
      <w:r w:rsidR="533AF9FE" w:rsidRPr="00A01A23">
        <w:t>services caused by poorly designed, poorly maintained, or lack of</w:t>
      </w:r>
      <w:r w:rsidR="772E5FD8" w:rsidRPr="00A01A23">
        <w:t xml:space="preserve"> </w:t>
      </w:r>
      <w:r w:rsidR="47B66521" w:rsidRPr="00A01A23">
        <w:t>levees. This information can assist local, state, and federal officials and departments understand the cost of providing services to those impacted by flooding and the long-term recovery issues associated with rebuilding communities.</w:t>
      </w:r>
    </w:p>
    <w:p w14:paraId="37AAE637" w14:textId="77777777" w:rsidR="001D33AD" w:rsidRDefault="001D33AD" w:rsidP="001D33AD">
      <w:pPr>
        <w:pStyle w:val="BodyText"/>
      </w:pPr>
    </w:p>
    <w:p w14:paraId="324E9DCE" w14:textId="5CCB2377" w:rsidR="001D33AD" w:rsidRDefault="001D33AD" w:rsidP="001D33AD">
      <w:pPr>
        <w:pStyle w:val="Heading3"/>
        <w:spacing w:before="1"/>
        <w:ind w:left="100"/>
        <w:jc w:val="both"/>
      </w:pPr>
      <w:bookmarkStart w:id="207" w:name="_Toc88634196"/>
      <w:r>
        <w:t>Potential</w:t>
      </w:r>
      <w:r>
        <w:rPr>
          <w:spacing w:val="-4"/>
        </w:rPr>
        <w:t xml:space="preserve"> </w:t>
      </w:r>
      <w:r>
        <w:t>Partners</w:t>
      </w:r>
      <w:bookmarkEnd w:id="207"/>
      <w:r>
        <w:rPr>
          <w:spacing w:val="-3"/>
        </w:rPr>
        <w:t xml:space="preserve"> </w:t>
      </w:r>
    </w:p>
    <w:p w14:paraId="0D08A8CD" w14:textId="77777777" w:rsidR="001D33AD" w:rsidRDefault="001D33AD" w:rsidP="001D33AD">
      <w:pPr>
        <w:pStyle w:val="BodyText"/>
        <w:spacing w:before="6"/>
        <w:rPr>
          <w:b/>
        </w:rPr>
      </w:pPr>
    </w:p>
    <w:p w14:paraId="3E99882F" w14:textId="77777777" w:rsidR="006A38E3" w:rsidRDefault="006A38E3" w:rsidP="001D33AD">
      <w:pPr>
        <w:pStyle w:val="ListParagraph"/>
        <w:numPr>
          <w:ilvl w:val="0"/>
          <w:numId w:val="3"/>
        </w:numPr>
        <w:tabs>
          <w:tab w:val="left" w:pos="819"/>
          <w:tab w:val="left" w:pos="820"/>
        </w:tabs>
        <w:rPr>
          <w:sz w:val="24"/>
        </w:rPr>
      </w:pPr>
      <w:r>
        <w:t>Local VOAD</w:t>
      </w:r>
      <w:r>
        <w:rPr>
          <w:spacing w:val="-1"/>
        </w:rPr>
        <w:t xml:space="preserve"> </w:t>
      </w:r>
      <w:r>
        <w:t>Members</w:t>
      </w:r>
      <w:r>
        <w:rPr>
          <w:sz w:val="24"/>
        </w:rPr>
        <w:t xml:space="preserve"> </w:t>
      </w:r>
    </w:p>
    <w:p w14:paraId="66730301" w14:textId="1F48956F" w:rsidR="001D33AD" w:rsidRDefault="001D33AD" w:rsidP="001D33AD">
      <w:pPr>
        <w:pStyle w:val="ListParagraph"/>
        <w:numPr>
          <w:ilvl w:val="0"/>
          <w:numId w:val="3"/>
        </w:numPr>
        <w:tabs>
          <w:tab w:val="left" w:pos="819"/>
          <w:tab w:val="left" w:pos="820"/>
        </w:tabs>
        <w:rPr>
          <w:sz w:val="24"/>
        </w:rPr>
      </w:pPr>
      <w:r>
        <w:rPr>
          <w:sz w:val="24"/>
        </w:rPr>
        <w:t>Local</w:t>
      </w:r>
      <w:r>
        <w:rPr>
          <w:spacing w:val="-3"/>
          <w:sz w:val="24"/>
        </w:rPr>
        <w:t xml:space="preserve"> </w:t>
      </w:r>
      <w:r>
        <w:rPr>
          <w:sz w:val="24"/>
        </w:rPr>
        <w:t>Emergency</w:t>
      </w:r>
      <w:r>
        <w:rPr>
          <w:spacing w:val="-3"/>
          <w:sz w:val="24"/>
        </w:rPr>
        <w:t xml:space="preserve"> </w:t>
      </w:r>
      <w:r>
        <w:rPr>
          <w:sz w:val="24"/>
        </w:rPr>
        <w:t>Management</w:t>
      </w:r>
    </w:p>
    <w:p w14:paraId="654728A9" w14:textId="77777777" w:rsidR="001D33AD" w:rsidRDefault="001D33AD" w:rsidP="001D33AD">
      <w:pPr>
        <w:pStyle w:val="ListParagraph"/>
        <w:numPr>
          <w:ilvl w:val="0"/>
          <w:numId w:val="3"/>
        </w:numPr>
        <w:tabs>
          <w:tab w:val="left" w:pos="819"/>
          <w:tab w:val="left" w:pos="820"/>
        </w:tabs>
        <w:rPr>
          <w:sz w:val="24"/>
        </w:rPr>
      </w:pPr>
      <w:r>
        <w:rPr>
          <w:sz w:val="24"/>
        </w:rPr>
        <w:t>Local</w:t>
      </w:r>
      <w:r>
        <w:rPr>
          <w:spacing w:val="-3"/>
          <w:sz w:val="24"/>
        </w:rPr>
        <w:t xml:space="preserve"> </w:t>
      </w:r>
      <w:r>
        <w:rPr>
          <w:sz w:val="24"/>
        </w:rPr>
        <w:t>Government</w:t>
      </w:r>
      <w:r>
        <w:rPr>
          <w:spacing w:val="-3"/>
          <w:sz w:val="24"/>
        </w:rPr>
        <w:t xml:space="preserve"> </w:t>
      </w:r>
      <w:r>
        <w:rPr>
          <w:sz w:val="24"/>
        </w:rPr>
        <w:t>Officials</w:t>
      </w:r>
    </w:p>
    <w:p w14:paraId="75EFB96D" w14:textId="77777777" w:rsidR="001D33AD" w:rsidRDefault="001D33AD" w:rsidP="001D33AD">
      <w:pPr>
        <w:pStyle w:val="ListParagraph"/>
        <w:numPr>
          <w:ilvl w:val="0"/>
          <w:numId w:val="3"/>
        </w:numPr>
        <w:tabs>
          <w:tab w:val="left" w:pos="819"/>
          <w:tab w:val="left" w:pos="820"/>
        </w:tabs>
        <w:rPr>
          <w:sz w:val="24"/>
        </w:rPr>
      </w:pPr>
      <w:r>
        <w:rPr>
          <w:sz w:val="24"/>
        </w:rPr>
        <w:t>Local</w:t>
      </w:r>
      <w:r>
        <w:rPr>
          <w:spacing w:val="-2"/>
          <w:sz w:val="24"/>
        </w:rPr>
        <w:t xml:space="preserve"> </w:t>
      </w:r>
      <w:r>
        <w:rPr>
          <w:sz w:val="24"/>
        </w:rPr>
        <w:t>Levee</w:t>
      </w:r>
      <w:r>
        <w:rPr>
          <w:spacing w:val="-3"/>
          <w:sz w:val="24"/>
        </w:rPr>
        <w:t xml:space="preserve"> </w:t>
      </w:r>
      <w:r>
        <w:rPr>
          <w:sz w:val="24"/>
        </w:rPr>
        <w:t>Districts</w:t>
      </w:r>
    </w:p>
    <w:p w14:paraId="08A9893B" w14:textId="77777777" w:rsidR="001D33AD" w:rsidRDefault="001D33AD" w:rsidP="001D33AD">
      <w:pPr>
        <w:pStyle w:val="ListParagraph"/>
        <w:numPr>
          <w:ilvl w:val="0"/>
          <w:numId w:val="3"/>
        </w:numPr>
        <w:tabs>
          <w:tab w:val="left" w:pos="819"/>
          <w:tab w:val="left" w:pos="820"/>
        </w:tabs>
        <w:spacing w:before="4"/>
        <w:rPr>
          <w:sz w:val="24"/>
        </w:rPr>
      </w:pPr>
      <w:r>
        <w:rPr>
          <w:sz w:val="24"/>
        </w:rPr>
        <w:t>Local</w:t>
      </w:r>
      <w:r>
        <w:rPr>
          <w:spacing w:val="-2"/>
          <w:sz w:val="24"/>
        </w:rPr>
        <w:t xml:space="preserve"> </w:t>
      </w:r>
      <w:r>
        <w:rPr>
          <w:sz w:val="24"/>
        </w:rPr>
        <w:t>Public</w:t>
      </w:r>
      <w:r>
        <w:rPr>
          <w:spacing w:val="-2"/>
          <w:sz w:val="24"/>
        </w:rPr>
        <w:t xml:space="preserve"> </w:t>
      </w:r>
      <w:r>
        <w:rPr>
          <w:sz w:val="24"/>
        </w:rPr>
        <w:t>Works</w:t>
      </w:r>
    </w:p>
    <w:p w14:paraId="6B024F02" w14:textId="77777777" w:rsidR="001D33AD" w:rsidRDefault="001D33AD" w:rsidP="001D33AD">
      <w:pPr>
        <w:pStyle w:val="ListParagraph"/>
        <w:numPr>
          <w:ilvl w:val="0"/>
          <w:numId w:val="3"/>
        </w:numPr>
        <w:tabs>
          <w:tab w:val="left" w:pos="819"/>
          <w:tab w:val="left" w:pos="820"/>
        </w:tabs>
        <w:rPr>
          <w:sz w:val="24"/>
        </w:rPr>
      </w:pPr>
      <w:r>
        <w:rPr>
          <w:sz w:val="24"/>
        </w:rPr>
        <w:t>Minnesota</w:t>
      </w:r>
      <w:r>
        <w:rPr>
          <w:spacing w:val="-3"/>
          <w:sz w:val="24"/>
        </w:rPr>
        <w:t xml:space="preserve"> </w:t>
      </w:r>
      <w:r>
        <w:rPr>
          <w:sz w:val="24"/>
        </w:rPr>
        <w:t>State</w:t>
      </w:r>
      <w:r>
        <w:rPr>
          <w:spacing w:val="-3"/>
          <w:sz w:val="24"/>
        </w:rPr>
        <w:t xml:space="preserve"> Homeland Security/</w:t>
      </w:r>
      <w:r>
        <w:rPr>
          <w:sz w:val="24"/>
        </w:rPr>
        <w:t>Emergency</w:t>
      </w:r>
      <w:r>
        <w:rPr>
          <w:spacing w:val="-2"/>
          <w:sz w:val="24"/>
        </w:rPr>
        <w:t xml:space="preserve"> </w:t>
      </w:r>
      <w:r>
        <w:rPr>
          <w:sz w:val="24"/>
        </w:rPr>
        <w:t>Management</w:t>
      </w:r>
      <w:r>
        <w:rPr>
          <w:spacing w:val="-3"/>
          <w:sz w:val="24"/>
        </w:rPr>
        <w:t xml:space="preserve"> </w:t>
      </w:r>
      <w:r>
        <w:rPr>
          <w:sz w:val="24"/>
        </w:rPr>
        <w:t>Agency</w:t>
      </w:r>
    </w:p>
    <w:p w14:paraId="529DF0DE" w14:textId="77777777" w:rsidR="001D33AD" w:rsidRDefault="001D33AD" w:rsidP="001D33AD">
      <w:pPr>
        <w:pStyle w:val="ListParagraph"/>
        <w:numPr>
          <w:ilvl w:val="0"/>
          <w:numId w:val="3"/>
        </w:numPr>
        <w:tabs>
          <w:tab w:val="left" w:pos="819"/>
          <w:tab w:val="left" w:pos="820"/>
        </w:tabs>
        <w:rPr>
          <w:sz w:val="24"/>
        </w:rPr>
      </w:pPr>
      <w:r>
        <w:rPr>
          <w:sz w:val="24"/>
        </w:rPr>
        <w:t>United</w:t>
      </w:r>
      <w:r>
        <w:rPr>
          <w:spacing w:val="-2"/>
          <w:sz w:val="24"/>
        </w:rPr>
        <w:t xml:space="preserve"> </w:t>
      </w:r>
      <w:r>
        <w:rPr>
          <w:sz w:val="24"/>
        </w:rPr>
        <w:t>States</w:t>
      </w:r>
      <w:r>
        <w:rPr>
          <w:spacing w:val="-1"/>
          <w:sz w:val="24"/>
        </w:rPr>
        <w:t xml:space="preserve"> </w:t>
      </w:r>
      <w:r>
        <w:rPr>
          <w:sz w:val="24"/>
        </w:rPr>
        <w:t>Corps</w:t>
      </w:r>
      <w:r>
        <w:rPr>
          <w:spacing w:val="-1"/>
          <w:sz w:val="24"/>
        </w:rPr>
        <w:t xml:space="preserve"> </w:t>
      </w:r>
      <w:r>
        <w:rPr>
          <w:sz w:val="24"/>
        </w:rPr>
        <w:t>of</w:t>
      </w:r>
      <w:r>
        <w:rPr>
          <w:spacing w:val="-2"/>
          <w:sz w:val="24"/>
        </w:rPr>
        <w:t xml:space="preserve"> </w:t>
      </w:r>
      <w:r>
        <w:rPr>
          <w:sz w:val="24"/>
        </w:rPr>
        <w:t>Engineers</w:t>
      </w:r>
    </w:p>
    <w:p w14:paraId="40036C6C" w14:textId="77777777" w:rsidR="00B73269" w:rsidRDefault="00B73269" w:rsidP="00B73269">
      <w:pPr>
        <w:pStyle w:val="Heading3"/>
        <w:spacing w:before="90"/>
        <w:ind w:left="90"/>
      </w:pPr>
      <w:bookmarkStart w:id="208" w:name="_Toc88634197"/>
      <w:r>
        <w:t>Resources</w:t>
      </w:r>
      <w:bookmarkEnd w:id="208"/>
    </w:p>
    <w:p w14:paraId="5E634D77" w14:textId="77777777" w:rsidR="00B73269" w:rsidRDefault="00B73269" w:rsidP="00B73269">
      <w:pPr>
        <w:pStyle w:val="BodyText"/>
        <w:spacing w:before="9"/>
        <w:rPr>
          <w:b/>
        </w:rPr>
      </w:pPr>
    </w:p>
    <w:p w14:paraId="62C0238B" w14:textId="77777777" w:rsidR="00B73269" w:rsidRDefault="00B73269" w:rsidP="00B73269">
      <w:pPr>
        <w:pStyle w:val="ListParagraph"/>
        <w:numPr>
          <w:ilvl w:val="1"/>
          <w:numId w:val="3"/>
        </w:numPr>
        <w:spacing w:before="2" w:line="237" w:lineRule="auto"/>
        <w:ind w:left="810" w:right="2859"/>
        <w:rPr>
          <w:sz w:val="24"/>
        </w:rPr>
      </w:pPr>
      <w:r>
        <w:rPr>
          <w:sz w:val="24"/>
        </w:rPr>
        <w:t>United States Corps of Engineers Levee Safety Program</w:t>
      </w:r>
      <w:r>
        <w:rPr>
          <w:color w:val="0000FF"/>
          <w:spacing w:val="1"/>
          <w:sz w:val="24"/>
        </w:rPr>
        <w:t xml:space="preserve"> </w:t>
      </w:r>
      <w:hyperlink r:id="rId459">
        <w:r>
          <w:rPr>
            <w:color w:val="0000FF"/>
            <w:spacing w:val="-1"/>
            <w:sz w:val="24"/>
            <w:u w:val="single" w:color="0000FF"/>
          </w:rPr>
          <w:t>http://www.usace.army.mil/Missions/Civil-Works/Levee-Safety-Program/</w:t>
        </w:r>
      </w:hyperlink>
    </w:p>
    <w:p w14:paraId="28B85D8B" w14:textId="002083AF" w:rsidR="00855FA8" w:rsidRPr="005D3F5A" w:rsidRDefault="00B73269" w:rsidP="00B73269">
      <w:pPr>
        <w:pStyle w:val="BodyText"/>
        <w:ind w:left="820" w:right="1358"/>
        <w:jc w:val="both"/>
        <w:rPr>
          <w:highlight w:val="yellow"/>
        </w:rPr>
      </w:pPr>
      <w:r>
        <w:t>USACE/FEMA/Community Partnership</w:t>
      </w:r>
      <w:r>
        <w:rPr>
          <w:color w:val="0000FF"/>
        </w:rPr>
        <w:t xml:space="preserve"> </w:t>
      </w:r>
      <w:hyperlink r:id="rId460">
        <w:r>
          <w:rPr>
            <w:color w:val="0000FF"/>
            <w:u w:val="single" w:color="0000FF"/>
          </w:rPr>
          <w:t>http://www.usace.army.mil/Missions/Civil-</w:t>
        </w:r>
      </w:hyperlink>
      <w:r>
        <w:rPr>
          <w:color w:val="0000FF"/>
          <w:spacing w:val="-58"/>
        </w:rPr>
        <w:t xml:space="preserve"> </w:t>
      </w:r>
      <w:r>
        <w:rPr>
          <w:color w:val="0000FF"/>
          <w:u w:val="single" w:color="0000FF"/>
        </w:rPr>
        <w:t>Works/Levee-Safety-Program/USACE-FEMA-Community-Partnership</w:t>
      </w:r>
    </w:p>
    <w:p w14:paraId="43E96607" w14:textId="77777777" w:rsidR="00855FA8" w:rsidRPr="005D3F5A" w:rsidRDefault="00855FA8" w:rsidP="00855FA8">
      <w:pPr>
        <w:jc w:val="both"/>
        <w:rPr>
          <w:highlight w:val="yellow"/>
        </w:rPr>
        <w:sectPr w:rsidR="00855FA8" w:rsidRPr="005D3F5A" w:rsidSect="008B58EE">
          <w:footerReference w:type="first" r:id="rId461"/>
          <w:pgSz w:w="12240" w:h="15840"/>
          <w:pgMar w:top="1220" w:right="80" w:bottom="1200" w:left="620" w:header="729" w:footer="576" w:gutter="0"/>
          <w:cols w:space="720"/>
          <w:docGrid w:linePitch="299"/>
        </w:sectPr>
      </w:pPr>
    </w:p>
    <w:p w14:paraId="4B94E68B" w14:textId="77777777" w:rsidR="00B73269" w:rsidRPr="005D3F5A" w:rsidRDefault="00B73269" w:rsidP="009F307E">
      <w:pPr>
        <w:pStyle w:val="BodyText"/>
        <w:ind w:right="1358"/>
        <w:jc w:val="both"/>
        <w:rPr>
          <w:highlight w:val="yellow"/>
        </w:rPr>
      </w:pPr>
      <w:bookmarkStart w:id="209" w:name="_Hlk79578380"/>
    </w:p>
    <w:p w14:paraId="1A8D49C8" w14:textId="675B0D0D" w:rsidR="00B73269" w:rsidRDefault="00B73269" w:rsidP="00B73269">
      <w:pPr>
        <w:pStyle w:val="Heading3"/>
        <w:spacing w:before="90" w:line="480" w:lineRule="auto"/>
        <w:ind w:right="8978"/>
        <w:jc w:val="both"/>
      </w:pPr>
      <w:bookmarkStart w:id="210" w:name="_Toc88634198"/>
      <w:r>
        <w:t>Utility Resilience</w:t>
      </w:r>
      <w:r>
        <w:rPr>
          <w:spacing w:val="-58"/>
        </w:rPr>
        <w:t xml:space="preserve"> </w:t>
      </w:r>
      <w:r>
        <w:t>Power Resilience</w:t>
      </w:r>
      <w:bookmarkEnd w:id="210"/>
    </w:p>
    <w:p w14:paraId="3954381A" w14:textId="6DB01F28" w:rsidR="00B73269" w:rsidRDefault="7B9426E8" w:rsidP="3B87EADF">
      <w:pPr>
        <w:pStyle w:val="BodyText"/>
        <w:spacing w:before="5"/>
        <w:ind w:left="900" w:right="1358" w:hanging="90"/>
        <w:jc w:val="both"/>
      </w:pPr>
      <w:r>
        <w:t xml:space="preserve"> </w:t>
      </w:r>
      <w:r w:rsidR="00B73269">
        <w:t>In</w:t>
      </w:r>
      <w:r w:rsidR="00B73269">
        <w:rPr>
          <w:spacing w:val="1"/>
        </w:rPr>
        <w:t xml:space="preserve"> </w:t>
      </w:r>
      <w:r w:rsidR="00B73269">
        <w:t>Minnesota,</w:t>
      </w:r>
      <w:r w:rsidR="00B73269">
        <w:rPr>
          <w:spacing w:val="1"/>
        </w:rPr>
        <w:t xml:space="preserve"> </w:t>
      </w:r>
      <w:r w:rsidR="00B73269">
        <w:t>utilities</w:t>
      </w:r>
      <w:r w:rsidR="00B73269">
        <w:rPr>
          <w:spacing w:val="1"/>
        </w:rPr>
        <w:t xml:space="preserve"> </w:t>
      </w:r>
      <w:r w:rsidR="00B73269">
        <w:t>are</w:t>
      </w:r>
      <w:r w:rsidR="00B73269">
        <w:rPr>
          <w:spacing w:val="1"/>
        </w:rPr>
        <w:t xml:space="preserve"> </w:t>
      </w:r>
      <w:r w:rsidR="00B73269">
        <w:t>investor</w:t>
      </w:r>
      <w:r w:rsidR="00B73269">
        <w:rPr>
          <w:spacing w:val="1"/>
        </w:rPr>
        <w:t xml:space="preserve"> </w:t>
      </w:r>
      <w:r w:rsidR="00B73269">
        <w:t>owned,</w:t>
      </w:r>
      <w:r w:rsidR="00B73269">
        <w:rPr>
          <w:spacing w:val="1"/>
        </w:rPr>
        <w:t xml:space="preserve"> </w:t>
      </w:r>
      <w:r w:rsidR="00B73269">
        <w:t>member</w:t>
      </w:r>
      <w:r w:rsidR="00B73269">
        <w:rPr>
          <w:spacing w:val="1"/>
        </w:rPr>
        <w:t xml:space="preserve"> </w:t>
      </w:r>
      <w:r w:rsidR="00B73269">
        <w:t>owned</w:t>
      </w:r>
      <w:r w:rsidR="00B73269">
        <w:rPr>
          <w:spacing w:val="1"/>
        </w:rPr>
        <w:t xml:space="preserve"> </w:t>
      </w:r>
      <w:r w:rsidR="00B73269">
        <w:t>(</w:t>
      </w:r>
      <w:r w:rsidR="006A38E3">
        <w:t>i.e.,</w:t>
      </w:r>
      <w:r w:rsidR="00B73269">
        <w:rPr>
          <w:spacing w:val="1"/>
        </w:rPr>
        <w:t xml:space="preserve"> </w:t>
      </w:r>
      <w:r w:rsidR="00B73269">
        <w:t>electric</w:t>
      </w:r>
      <w:r w:rsidR="00B73269">
        <w:rPr>
          <w:spacing w:val="1"/>
        </w:rPr>
        <w:t xml:space="preserve"> </w:t>
      </w:r>
      <w:r w:rsidR="00B73269">
        <w:t>cooperatives,</w:t>
      </w:r>
      <w:r w:rsidR="00B73269">
        <w:rPr>
          <w:spacing w:val="1"/>
        </w:rPr>
        <w:t xml:space="preserve"> </w:t>
      </w:r>
      <w:r w:rsidR="00B73269">
        <w:t>water</w:t>
      </w:r>
      <w:r w:rsidR="00B73269">
        <w:rPr>
          <w:spacing w:val="1"/>
        </w:rPr>
        <w:t xml:space="preserve"> </w:t>
      </w:r>
      <w:r w:rsidR="00B73269">
        <w:t>districts, sewer districts), or municipality owned.</w:t>
      </w:r>
      <w:r w:rsidR="00B73269">
        <w:rPr>
          <w:spacing w:val="1"/>
        </w:rPr>
        <w:t xml:space="preserve"> </w:t>
      </w:r>
      <w:r w:rsidR="00B73269">
        <w:t>In less populated areas of the state, some</w:t>
      </w:r>
      <w:r w:rsidR="00B73269">
        <w:rPr>
          <w:spacing w:val="1"/>
        </w:rPr>
        <w:t xml:space="preserve"> </w:t>
      </w:r>
      <w:r w:rsidR="00B73269">
        <w:t>citizens use cisterns and wells for their water resources, and lagoons and septic systems for their</w:t>
      </w:r>
      <w:r w:rsidR="00B73269">
        <w:rPr>
          <w:spacing w:val="1"/>
        </w:rPr>
        <w:t xml:space="preserve"> </w:t>
      </w:r>
      <w:r w:rsidR="00B73269">
        <w:t>sewage discharge.</w:t>
      </w:r>
      <w:r w:rsidR="00B73269">
        <w:rPr>
          <w:spacing w:val="1"/>
        </w:rPr>
        <w:t xml:space="preserve"> </w:t>
      </w:r>
      <w:r w:rsidR="00B73269">
        <w:t>No matter who owns the utility, utility resilience is critical if producers and</w:t>
      </w:r>
      <w:r w:rsidR="00B73269">
        <w:rPr>
          <w:spacing w:val="1"/>
        </w:rPr>
        <w:t xml:space="preserve"> </w:t>
      </w:r>
      <w:r w:rsidR="00B73269">
        <w:t>communities</w:t>
      </w:r>
      <w:r w:rsidR="00B73269">
        <w:rPr>
          <w:spacing w:val="-1"/>
        </w:rPr>
        <w:t xml:space="preserve"> </w:t>
      </w:r>
      <w:r w:rsidR="00B73269">
        <w:t>are</w:t>
      </w:r>
      <w:r w:rsidR="00B73269">
        <w:rPr>
          <w:spacing w:val="-1"/>
        </w:rPr>
        <w:t xml:space="preserve"> </w:t>
      </w:r>
      <w:r w:rsidR="00B73269">
        <w:t>to recover from</w:t>
      </w:r>
      <w:r w:rsidR="00B73269">
        <w:rPr>
          <w:spacing w:val="-1"/>
        </w:rPr>
        <w:t xml:space="preserve"> </w:t>
      </w:r>
      <w:r w:rsidR="00B73269">
        <w:t>disasters.</w:t>
      </w:r>
    </w:p>
    <w:p w14:paraId="6EF90AFE" w14:textId="77777777" w:rsidR="00B73269" w:rsidRDefault="00B73269" w:rsidP="00B73269">
      <w:pPr>
        <w:pStyle w:val="BodyText"/>
        <w:spacing w:before="5"/>
        <w:ind w:left="900"/>
      </w:pPr>
    </w:p>
    <w:p w14:paraId="6327B266" w14:textId="77777777" w:rsidR="00B73269" w:rsidRDefault="00B73269" w:rsidP="00B73269">
      <w:pPr>
        <w:pStyle w:val="BodyText"/>
        <w:ind w:left="900" w:right="1358"/>
        <w:jc w:val="both"/>
      </w:pPr>
      <w:r>
        <w:t>Through</w:t>
      </w:r>
      <w:r>
        <w:rPr>
          <w:spacing w:val="56"/>
        </w:rPr>
        <w:t xml:space="preserve"> </w:t>
      </w:r>
      <w:r>
        <w:t>the</w:t>
      </w:r>
      <w:r>
        <w:rPr>
          <w:spacing w:val="56"/>
        </w:rPr>
        <w:t xml:space="preserve"> </w:t>
      </w:r>
      <w:r>
        <w:t>years,</w:t>
      </w:r>
      <w:r>
        <w:rPr>
          <w:spacing w:val="56"/>
        </w:rPr>
        <w:t xml:space="preserve"> </w:t>
      </w:r>
      <w:r>
        <w:t>utility</w:t>
      </w:r>
      <w:r>
        <w:rPr>
          <w:spacing w:val="56"/>
        </w:rPr>
        <w:t xml:space="preserve"> </w:t>
      </w:r>
      <w:r>
        <w:t>companies,</w:t>
      </w:r>
      <w:r>
        <w:rPr>
          <w:spacing w:val="56"/>
        </w:rPr>
        <w:t xml:space="preserve"> </w:t>
      </w:r>
      <w:r>
        <w:t>particularly</w:t>
      </w:r>
      <w:r>
        <w:rPr>
          <w:spacing w:val="56"/>
        </w:rPr>
        <w:t xml:space="preserve"> </w:t>
      </w:r>
      <w:r>
        <w:t>power,</w:t>
      </w:r>
      <w:r>
        <w:rPr>
          <w:spacing w:val="56"/>
        </w:rPr>
        <w:t xml:space="preserve"> </w:t>
      </w:r>
      <w:r>
        <w:t>have</w:t>
      </w:r>
      <w:r>
        <w:rPr>
          <w:spacing w:val="56"/>
        </w:rPr>
        <w:t xml:space="preserve"> </w:t>
      </w:r>
      <w:r>
        <w:t>spent</w:t>
      </w:r>
      <w:r>
        <w:rPr>
          <w:spacing w:val="56"/>
        </w:rPr>
        <w:t xml:space="preserve"> </w:t>
      </w:r>
      <w:r>
        <w:t>considerable</w:t>
      </w:r>
      <w:r>
        <w:rPr>
          <w:spacing w:val="56"/>
        </w:rPr>
        <w:t xml:space="preserve"> </w:t>
      </w:r>
      <w:r>
        <w:t>time</w:t>
      </w:r>
      <w:r>
        <w:rPr>
          <w:spacing w:val="56"/>
        </w:rPr>
        <w:t xml:space="preserve"> </w:t>
      </w:r>
      <w:r>
        <w:t>and</w:t>
      </w:r>
      <w:r>
        <w:rPr>
          <w:spacing w:val="-58"/>
        </w:rPr>
        <w:t xml:space="preserve"> </w:t>
      </w:r>
      <w:r>
        <w:t>money to harden their systems against the devastation of disasters. These hardening methods</w:t>
      </w:r>
      <w:r>
        <w:rPr>
          <w:spacing w:val="1"/>
        </w:rPr>
        <w:t xml:space="preserve"> </w:t>
      </w:r>
      <w:r>
        <w:t>have in turn helped communities and agricultural producers increase their resilience to disasters.</w:t>
      </w:r>
      <w:r>
        <w:rPr>
          <w:spacing w:val="1"/>
        </w:rPr>
        <w:t xml:space="preserve"> </w:t>
      </w:r>
      <w:r>
        <w:t>Although producers are not responsible for building utility resilience, they should make every</w:t>
      </w:r>
      <w:r>
        <w:rPr>
          <w:spacing w:val="1"/>
        </w:rPr>
        <w:t xml:space="preserve"> </w:t>
      </w:r>
      <w:r>
        <w:t xml:space="preserve">effort to increase utility resiliency in their agricultural </w:t>
      </w:r>
      <w:r>
        <w:lastRenderedPageBreak/>
        <w:t>operations.</w:t>
      </w:r>
      <w:r>
        <w:rPr>
          <w:spacing w:val="1"/>
        </w:rPr>
        <w:t xml:space="preserve"> </w:t>
      </w:r>
      <w:r>
        <w:t>Customizing information</w:t>
      </w:r>
      <w:r>
        <w:rPr>
          <w:spacing w:val="1"/>
        </w:rPr>
        <w:t xml:space="preserve"> </w:t>
      </w:r>
      <w:r>
        <w:t>obtained from the United States Environmental Protection Agency’s Power Resilience Guide for</w:t>
      </w:r>
      <w:r>
        <w:rPr>
          <w:spacing w:val="1"/>
        </w:rPr>
        <w:t xml:space="preserve"> </w:t>
      </w:r>
      <w:r>
        <w:t>Water and Wastewater Utilities, producers can begin the task of hardening their operations by</w:t>
      </w:r>
      <w:r>
        <w:rPr>
          <w:spacing w:val="1"/>
        </w:rPr>
        <w:t xml:space="preserve"> </w:t>
      </w:r>
      <w:r>
        <w:t>following</w:t>
      </w:r>
      <w:r>
        <w:rPr>
          <w:spacing w:val="1"/>
        </w:rPr>
        <w:t xml:space="preserve"> </w:t>
      </w:r>
      <w:r>
        <w:t>some</w:t>
      </w:r>
      <w:r>
        <w:rPr>
          <w:spacing w:val="1"/>
        </w:rPr>
        <w:t xml:space="preserve"> </w:t>
      </w:r>
      <w:r>
        <w:t>basic</w:t>
      </w:r>
      <w:r>
        <w:rPr>
          <w:spacing w:val="1"/>
        </w:rPr>
        <w:t xml:space="preserve"> </w:t>
      </w:r>
      <w:r>
        <w:t>actions.</w:t>
      </w:r>
      <w:r>
        <w:rPr>
          <w:spacing w:val="1"/>
        </w:rPr>
        <w:t xml:space="preserve"> </w:t>
      </w:r>
      <w:r>
        <w:rPr>
          <w:color w:val="0000FF"/>
          <w:u w:val="single" w:color="0000FF"/>
        </w:rPr>
        <w:t>https://</w:t>
      </w:r>
      <w:hyperlink r:id="rId462">
        <w:r>
          <w:rPr>
            <w:color w:val="0000FF"/>
            <w:u w:val="single" w:color="0000FF"/>
          </w:rPr>
          <w:t>www.epa.gov/sites/production/files/2016-</w:t>
        </w:r>
      </w:hyperlink>
      <w:r>
        <w:rPr>
          <w:color w:val="0000FF"/>
          <w:spacing w:val="1"/>
        </w:rPr>
        <w:t xml:space="preserve"> </w:t>
      </w:r>
      <w:r>
        <w:rPr>
          <w:color w:val="0000FF"/>
          <w:u w:val="single" w:color="0000FF"/>
        </w:rPr>
        <w:t>03/documents/160212-powerresilienceguide508.pdf</w:t>
      </w:r>
      <w:r>
        <w:t>.</w:t>
      </w:r>
    </w:p>
    <w:p w14:paraId="04F3E446" w14:textId="77777777" w:rsidR="00B73269" w:rsidRDefault="00B73269" w:rsidP="00B73269">
      <w:pPr>
        <w:pStyle w:val="BodyText"/>
        <w:spacing w:before="3"/>
        <w:ind w:left="900"/>
        <w:rPr>
          <w:sz w:val="18"/>
        </w:rPr>
      </w:pPr>
    </w:p>
    <w:p w14:paraId="1B891684" w14:textId="77777777" w:rsidR="00B73269" w:rsidRDefault="00B73269" w:rsidP="00B73269">
      <w:pPr>
        <w:pStyle w:val="ListParagraph"/>
        <w:numPr>
          <w:ilvl w:val="0"/>
          <w:numId w:val="2"/>
        </w:numPr>
        <w:tabs>
          <w:tab w:val="left" w:pos="1180"/>
        </w:tabs>
        <w:spacing w:before="76" w:line="237" w:lineRule="auto"/>
        <w:ind w:right="1358"/>
        <w:jc w:val="both"/>
        <w:rPr>
          <w:sz w:val="24"/>
        </w:rPr>
      </w:pPr>
      <w:r>
        <w:rPr>
          <w:sz w:val="24"/>
        </w:rPr>
        <w:t>Power Assessments – Conduct a power needs assessment of your operation.</w:t>
      </w:r>
      <w:r>
        <w:rPr>
          <w:spacing w:val="1"/>
          <w:sz w:val="24"/>
        </w:rPr>
        <w:t xml:space="preserve"> </w:t>
      </w:r>
      <w:r>
        <w:rPr>
          <w:sz w:val="24"/>
        </w:rPr>
        <w:t>This baseline</w:t>
      </w:r>
      <w:r>
        <w:rPr>
          <w:spacing w:val="1"/>
          <w:sz w:val="24"/>
        </w:rPr>
        <w:t xml:space="preserve"> </w:t>
      </w:r>
      <w:r>
        <w:rPr>
          <w:sz w:val="24"/>
        </w:rPr>
        <w:t>information will help you develop strategies to improve your essential infrastructure and can</w:t>
      </w:r>
      <w:r>
        <w:rPr>
          <w:spacing w:val="1"/>
          <w:sz w:val="24"/>
        </w:rPr>
        <w:t xml:space="preserve"> </w:t>
      </w:r>
      <w:r>
        <w:rPr>
          <w:sz w:val="24"/>
        </w:rPr>
        <w:t>be</w:t>
      </w:r>
      <w:r>
        <w:rPr>
          <w:spacing w:val="-2"/>
          <w:sz w:val="24"/>
        </w:rPr>
        <w:t xml:space="preserve"> </w:t>
      </w:r>
      <w:r>
        <w:rPr>
          <w:sz w:val="24"/>
        </w:rPr>
        <w:t>shared with the</w:t>
      </w:r>
      <w:r>
        <w:rPr>
          <w:spacing w:val="-1"/>
          <w:sz w:val="24"/>
        </w:rPr>
        <w:t xml:space="preserve"> </w:t>
      </w:r>
      <w:r>
        <w:rPr>
          <w:sz w:val="24"/>
        </w:rPr>
        <w:t>utility providers.</w:t>
      </w:r>
    </w:p>
    <w:p w14:paraId="75318B8F" w14:textId="77777777" w:rsidR="00B73269" w:rsidRDefault="00B73269" w:rsidP="00B73269">
      <w:pPr>
        <w:pStyle w:val="ListParagraph"/>
        <w:numPr>
          <w:ilvl w:val="0"/>
          <w:numId w:val="2"/>
        </w:numPr>
        <w:tabs>
          <w:tab w:val="left" w:pos="1180"/>
        </w:tabs>
        <w:spacing w:before="4" w:line="240" w:lineRule="auto"/>
        <w:ind w:right="1358"/>
        <w:jc w:val="both"/>
        <w:rPr>
          <w:sz w:val="24"/>
        </w:rPr>
      </w:pPr>
      <w:r>
        <w:rPr>
          <w:sz w:val="24"/>
        </w:rPr>
        <w:t>Communication – Establish connections with all utility providers that provide service to your</w:t>
      </w:r>
      <w:r>
        <w:rPr>
          <w:spacing w:val="-57"/>
          <w:sz w:val="24"/>
        </w:rPr>
        <w:t xml:space="preserve"> </w:t>
      </w:r>
      <w:r>
        <w:rPr>
          <w:sz w:val="24"/>
        </w:rPr>
        <w:t>operation.</w:t>
      </w:r>
      <w:r>
        <w:rPr>
          <w:spacing w:val="1"/>
          <w:sz w:val="24"/>
        </w:rPr>
        <w:t xml:space="preserve"> </w:t>
      </w:r>
      <w:r>
        <w:rPr>
          <w:sz w:val="24"/>
        </w:rPr>
        <w:t>Share</w:t>
      </w:r>
      <w:r>
        <w:rPr>
          <w:spacing w:val="1"/>
          <w:sz w:val="24"/>
        </w:rPr>
        <w:t xml:space="preserve"> </w:t>
      </w:r>
      <w:r>
        <w:rPr>
          <w:sz w:val="24"/>
        </w:rPr>
        <w:t>your</w:t>
      </w:r>
      <w:r>
        <w:rPr>
          <w:spacing w:val="1"/>
          <w:sz w:val="24"/>
        </w:rPr>
        <w:t xml:space="preserve"> </w:t>
      </w:r>
      <w:r>
        <w:rPr>
          <w:sz w:val="24"/>
        </w:rPr>
        <w:t>power</w:t>
      </w:r>
      <w:r>
        <w:rPr>
          <w:spacing w:val="1"/>
          <w:sz w:val="24"/>
        </w:rPr>
        <w:t xml:space="preserve"> </w:t>
      </w:r>
      <w:r>
        <w:rPr>
          <w:sz w:val="24"/>
        </w:rPr>
        <w:t>assessment</w:t>
      </w:r>
      <w:r>
        <w:rPr>
          <w:spacing w:val="1"/>
          <w:sz w:val="24"/>
        </w:rPr>
        <w:t xml:space="preserve"> </w:t>
      </w:r>
      <w:r>
        <w:rPr>
          <w:sz w:val="24"/>
        </w:rPr>
        <w:t>with</w:t>
      </w:r>
      <w:r>
        <w:rPr>
          <w:spacing w:val="1"/>
          <w:sz w:val="24"/>
        </w:rPr>
        <w:t xml:space="preserve"> </w:t>
      </w:r>
      <w:r>
        <w:rPr>
          <w:sz w:val="24"/>
        </w:rPr>
        <w:t>them</w:t>
      </w:r>
      <w:r>
        <w:rPr>
          <w:spacing w:val="1"/>
          <w:sz w:val="24"/>
        </w:rPr>
        <w:t xml:space="preserve"> </w:t>
      </w:r>
      <w:r>
        <w:rPr>
          <w:sz w:val="24"/>
        </w:rPr>
        <w:t>and</w:t>
      </w:r>
      <w:r>
        <w:rPr>
          <w:spacing w:val="1"/>
          <w:sz w:val="24"/>
        </w:rPr>
        <w:t xml:space="preserve"> </w:t>
      </w:r>
      <w:r>
        <w:rPr>
          <w:sz w:val="24"/>
        </w:rPr>
        <w:t>understand</w:t>
      </w:r>
      <w:r>
        <w:rPr>
          <w:spacing w:val="1"/>
          <w:sz w:val="24"/>
        </w:rPr>
        <w:t xml:space="preserve"> </w:t>
      </w:r>
      <w:r>
        <w:rPr>
          <w:sz w:val="24"/>
        </w:rPr>
        <w:t>how</w:t>
      </w:r>
      <w:r>
        <w:rPr>
          <w:spacing w:val="1"/>
          <w:sz w:val="24"/>
        </w:rPr>
        <w:t xml:space="preserve"> </w:t>
      </w:r>
      <w:r>
        <w:rPr>
          <w:sz w:val="24"/>
        </w:rPr>
        <w:t>their</w:t>
      </w:r>
      <w:r>
        <w:rPr>
          <w:spacing w:val="1"/>
          <w:sz w:val="24"/>
        </w:rPr>
        <w:t xml:space="preserve"> </w:t>
      </w:r>
      <w:r>
        <w:rPr>
          <w:sz w:val="24"/>
        </w:rPr>
        <w:t>system</w:t>
      </w:r>
      <w:r>
        <w:rPr>
          <w:spacing w:val="1"/>
          <w:sz w:val="24"/>
        </w:rPr>
        <w:t xml:space="preserve"> </w:t>
      </w:r>
      <w:r>
        <w:rPr>
          <w:sz w:val="24"/>
        </w:rPr>
        <w:t>interfaces with your infrastructure needs.</w:t>
      </w:r>
      <w:r>
        <w:rPr>
          <w:spacing w:val="1"/>
          <w:sz w:val="24"/>
        </w:rPr>
        <w:t xml:space="preserve"> </w:t>
      </w:r>
      <w:r>
        <w:rPr>
          <w:sz w:val="24"/>
        </w:rPr>
        <w:t>If your operation is dependent on continual power</w:t>
      </w:r>
      <w:r>
        <w:rPr>
          <w:spacing w:val="1"/>
          <w:sz w:val="24"/>
        </w:rPr>
        <w:t xml:space="preserve"> </w:t>
      </w:r>
      <w:r>
        <w:rPr>
          <w:sz w:val="24"/>
        </w:rPr>
        <w:t>(dairy operations, poultry and egg production, greenhouse production, etc.), get on their</w:t>
      </w:r>
      <w:r>
        <w:rPr>
          <w:spacing w:val="1"/>
          <w:sz w:val="24"/>
        </w:rPr>
        <w:t xml:space="preserve"> </w:t>
      </w:r>
      <w:r>
        <w:rPr>
          <w:sz w:val="24"/>
        </w:rPr>
        <w:t>Priority</w:t>
      </w:r>
      <w:r>
        <w:rPr>
          <w:spacing w:val="1"/>
          <w:sz w:val="24"/>
        </w:rPr>
        <w:t xml:space="preserve"> </w:t>
      </w:r>
      <w:r>
        <w:rPr>
          <w:sz w:val="24"/>
        </w:rPr>
        <w:t>Power</w:t>
      </w:r>
      <w:r>
        <w:rPr>
          <w:spacing w:val="1"/>
          <w:sz w:val="24"/>
        </w:rPr>
        <w:t xml:space="preserve"> </w:t>
      </w:r>
      <w:r>
        <w:rPr>
          <w:sz w:val="24"/>
        </w:rPr>
        <w:t>Restoration</w:t>
      </w:r>
      <w:r>
        <w:rPr>
          <w:spacing w:val="1"/>
          <w:sz w:val="24"/>
        </w:rPr>
        <w:t xml:space="preserve"> </w:t>
      </w:r>
      <w:r>
        <w:rPr>
          <w:sz w:val="24"/>
        </w:rPr>
        <w:t>List</w:t>
      </w:r>
      <w:r>
        <w:rPr>
          <w:spacing w:val="1"/>
          <w:sz w:val="24"/>
        </w:rPr>
        <w:t xml:space="preserve"> </w:t>
      </w:r>
      <w:r>
        <w:rPr>
          <w:sz w:val="24"/>
        </w:rPr>
        <w:t>so</w:t>
      </w:r>
      <w:r>
        <w:rPr>
          <w:spacing w:val="1"/>
          <w:sz w:val="24"/>
        </w:rPr>
        <w:t xml:space="preserve"> </w:t>
      </w:r>
      <w:r>
        <w:rPr>
          <w:sz w:val="24"/>
        </w:rPr>
        <w:t>the</w:t>
      </w:r>
      <w:r>
        <w:rPr>
          <w:spacing w:val="1"/>
          <w:sz w:val="24"/>
        </w:rPr>
        <w:t xml:space="preserve"> </w:t>
      </w:r>
      <w:r>
        <w:rPr>
          <w:sz w:val="24"/>
        </w:rPr>
        <w:t>utility</w:t>
      </w:r>
      <w:r>
        <w:rPr>
          <w:spacing w:val="1"/>
          <w:sz w:val="24"/>
        </w:rPr>
        <w:t xml:space="preserve"> </w:t>
      </w:r>
      <w:r>
        <w:rPr>
          <w:sz w:val="24"/>
        </w:rPr>
        <w:t>provider</w:t>
      </w:r>
      <w:r>
        <w:rPr>
          <w:spacing w:val="1"/>
          <w:sz w:val="24"/>
        </w:rPr>
        <w:t xml:space="preserve"> </w:t>
      </w:r>
      <w:r>
        <w:rPr>
          <w:sz w:val="24"/>
        </w:rPr>
        <w:t>can</w:t>
      </w:r>
      <w:r>
        <w:rPr>
          <w:spacing w:val="1"/>
          <w:sz w:val="24"/>
        </w:rPr>
        <w:t xml:space="preserve"> </w:t>
      </w:r>
      <w:r>
        <w:rPr>
          <w:sz w:val="24"/>
        </w:rPr>
        <w:t>respond</w:t>
      </w:r>
      <w:r>
        <w:rPr>
          <w:spacing w:val="1"/>
          <w:sz w:val="24"/>
        </w:rPr>
        <w:t xml:space="preserve"> </w:t>
      </w:r>
      <w:r>
        <w:rPr>
          <w:sz w:val="24"/>
        </w:rPr>
        <w:t>more</w:t>
      </w:r>
      <w:r>
        <w:rPr>
          <w:spacing w:val="1"/>
          <w:sz w:val="24"/>
        </w:rPr>
        <w:t xml:space="preserve"> </w:t>
      </w:r>
      <w:r>
        <w:rPr>
          <w:sz w:val="24"/>
        </w:rPr>
        <w:t>quickly</w:t>
      </w:r>
      <w:r>
        <w:rPr>
          <w:spacing w:val="1"/>
          <w:sz w:val="24"/>
        </w:rPr>
        <w:t xml:space="preserve"> </w:t>
      </w:r>
      <w:r>
        <w:rPr>
          <w:sz w:val="24"/>
        </w:rPr>
        <w:t>and</w:t>
      </w:r>
      <w:r>
        <w:rPr>
          <w:spacing w:val="1"/>
          <w:sz w:val="24"/>
        </w:rPr>
        <w:t xml:space="preserve"> </w:t>
      </w:r>
      <w:r>
        <w:rPr>
          <w:sz w:val="24"/>
        </w:rPr>
        <w:t>efficiently</w:t>
      </w:r>
      <w:r>
        <w:rPr>
          <w:spacing w:val="-1"/>
          <w:sz w:val="24"/>
        </w:rPr>
        <w:t xml:space="preserve"> </w:t>
      </w:r>
      <w:r>
        <w:rPr>
          <w:sz w:val="24"/>
        </w:rPr>
        <w:t>to a</w:t>
      </w:r>
      <w:r>
        <w:rPr>
          <w:spacing w:val="-1"/>
          <w:sz w:val="24"/>
        </w:rPr>
        <w:t xml:space="preserve"> </w:t>
      </w:r>
      <w:r>
        <w:rPr>
          <w:sz w:val="24"/>
        </w:rPr>
        <w:t>power loss.</w:t>
      </w:r>
    </w:p>
    <w:p w14:paraId="08C3E357" w14:textId="77777777" w:rsidR="00B73269" w:rsidRDefault="00B73269" w:rsidP="00B73269">
      <w:pPr>
        <w:pStyle w:val="ListParagraph"/>
        <w:numPr>
          <w:ilvl w:val="0"/>
          <w:numId w:val="2"/>
        </w:numPr>
        <w:tabs>
          <w:tab w:val="left" w:pos="1180"/>
        </w:tabs>
        <w:spacing w:before="2" w:line="240" w:lineRule="auto"/>
        <w:ind w:right="1358"/>
        <w:jc w:val="both"/>
        <w:rPr>
          <w:sz w:val="24"/>
        </w:rPr>
      </w:pPr>
      <w:r>
        <w:rPr>
          <w:sz w:val="24"/>
        </w:rPr>
        <w:t>Generators – One of the ways to increase resiliency for your operation is using a back-up</w:t>
      </w:r>
      <w:r>
        <w:rPr>
          <w:spacing w:val="1"/>
          <w:sz w:val="24"/>
        </w:rPr>
        <w:t xml:space="preserve"> </w:t>
      </w:r>
      <w:r>
        <w:rPr>
          <w:sz w:val="24"/>
        </w:rPr>
        <w:t>generator during power outages.</w:t>
      </w:r>
      <w:r>
        <w:rPr>
          <w:spacing w:val="1"/>
          <w:sz w:val="24"/>
        </w:rPr>
        <w:t xml:space="preserve"> </w:t>
      </w:r>
      <w:r>
        <w:rPr>
          <w:sz w:val="24"/>
        </w:rPr>
        <w:t>Although the following questions can help guide your</w:t>
      </w:r>
      <w:r>
        <w:rPr>
          <w:spacing w:val="1"/>
          <w:sz w:val="24"/>
        </w:rPr>
        <w:t xml:space="preserve"> </w:t>
      </w:r>
      <w:r>
        <w:rPr>
          <w:sz w:val="24"/>
        </w:rPr>
        <w:t xml:space="preserve">decisions regarding generators, </w:t>
      </w:r>
      <w:r>
        <w:rPr>
          <w:sz w:val="24"/>
        </w:rPr>
        <w:lastRenderedPageBreak/>
        <w:t>always contact your power utility provider for assistance in</w:t>
      </w:r>
      <w:r>
        <w:rPr>
          <w:spacing w:val="1"/>
          <w:sz w:val="24"/>
        </w:rPr>
        <w:t xml:space="preserve"> </w:t>
      </w:r>
      <w:r>
        <w:rPr>
          <w:sz w:val="24"/>
        </w:rPr>
        <w:t>determining</w:t>
      </w:r>
      <w:r>
        <w:rPr>
          <w:spacing w:val="-1"/>
          <w:sz w:val="24"/>
        </w:rPr>
        <w:t xml:space="preserve"> </w:t>
      </w:r>
      <w:r>
        <w:rPr>
          <w:sz w:val="24"/>
        </w:rPr>
        <w:t>generator usage.</w:t>
      </w:r>
    </w:p>
    <w:p w14:paraId="5DF533C8" w14:textId="77777777" w:rsidR="00B73269" w:rsidRDefault="00B73269" w:rsidP="00B73269">
      <w:pPr>
        <w:pStyle w:val="BodyText"/>
        <w:spacing w:before="8"/>
        <w:rPr>
          <w:sz w:val="23"/>
        </w:rPr>
      </w:pPr>
    </w:p>
    <w:p w14:paraId="22D05BD2" w14:textId="77777777" w:rsidR="00B73269" w:rsidRDefault="00B73269" w:rsidP="00B73269">
      <w:pPr>
        <w:pStyle w:val="ListParagraph"/>
        <w:numPr>
          <w:ilvl w:val="1"/>
          <w:numId w:val="2"/>
        </w:numPr>
        <w:tabs>
          <w:tab w:val="left" w:pos="1900"/>
        </w:tabs>
        <w:spacing w:line="240" w:lineRule="auto"/>
        <w:rPr>
          <w:sz w:val="24"/>
        </w:rPr>
      </w:pPr>
      <w:r>
        <w:rPr>
          <w:sz w:val="24"/>
        </w:rPr>
        <w:t>What</w:t>
      </w:r>
      <w:r>
        <w:rPr>
          <w:spacing w:val="-2"/>
          <w:sz w:val="24"/>
        </w:rPr>
        <w:t xml:space="preserve"> </w:t>
      </w:r>
      <w:r>
        <w:rPr>
          <w:sz w:val="24"/>
        </w:rPr>
        <w:t>size</w:t>
      </w:r>
      <w:r>
        <w:rPr>
          <w:spacing w:val="-2"/>
          <w:sz w:val="24"/>
        </w:rPr>
        <w:t xml:space="preserve"> </w:t>
      </w:r>
      <w:r>
        <w:rPr>
          <w:sz w:val="24"/>
        </w:rPr>
        <w:t>generator</w:t>
      </w:r>
      <w:r>
        <w:rPr>
          <w:spacing w:val="-1"/>
          <w:sz w:val="24"/>
        </w:rPr>
        <w:t xml:space="preserve"> </w:t>
      </w:r>
      <w:r>
        <w:rPr>
          <w:sz w:val="24"/>
        </w:rPr>
        <w:t>do</w:t>
      </w:r>
      <w:r>
        <w:rPr>
          <w:spacing w:val="-2"/>
          <w:sz w:val="24"/>
        </w:rPr>
        <w:t xml:space="preserve"> </w:t>
      </w:r>
      <w:r>
        <w:rPr>
          <w:sz w:val="24"/>
        </w:rPr>
        <w:t>I</w:t>
      </w:r>
      <w:r>
        <w:rPr>
          <w:spacing w:val="-1"/>
          <w:sz w:val="24"/>
        </w:rPr>
        <w:t xml:space="preserve"> </w:t>
      </w:r>
      <w:r>
        <w:rPr>
          <w:sz w:val="24"/>
        </w:rPr>
        <w:t>need?</w:t>
      </w:r>
    </w:p>
    <w:p w14:paraId="2E5F4ACD" w14:textId="1A09E856" w:rsidR="00B73269" w:rsidRDefault="00B73269" w:rsidP="00B73269">
      <w:pPr>
        <w:pStyle w:val="ListParagraph"/>
        <w:numPr>
          <w:ilvl w:val="1"/>
          <w:numId w:val="2"/>
        </w:numPr>
        <w:tabs>
          <w:tab w:val="left" w:pos="1900"/>
        </w:tabs>
        <w:spacing w:before="3" w:line="275" w:lineRule="exact"/>
        <w:rPr>
          <w:sz w:val="24"/>
        </w:rPr>
      </w:pPr>
      <w:r>
        <w:rPr>
          <w:sz w:val="24"/>
        </w:rPr>
        <w:t>Should</w:t>
      </w:r>
      <w:r>
        <w:rPr>
          <w:spacing w:val="-1"/>
          <w:sz w:val="24"/>
        </w:rPr>
        <w:t xml:space="preserve"> </w:t>
      </w:r>
      <w:r>
        <w:rPr>
          <w:sz w:val="24"/>
        </w:rPr>
        <w:t>I buy,</w:t>
      </w:r>
      <w:r>
        <w:rPr>
          <w:spacing w:val="-1"/>
          <w:sz w:val="24"/>
        </w:rPr>
        <w:t xml:space="preserve"> </w:t>
      </w:r>
      <w:r w:rsidR="00094277">
        <w:rPr>
          <w:sz w:val="24"/>
        </w:rPr>
        <w:t>rent,</w:t>
      </w:r>
      <w:r>
        <w:rPr>
          <w:spacing w:val="-1"/>
          <w:sz w:val="24"/>
        </w:rPr>
        <w:t xml:space="preserve"> </w:t>
      </w:r>
      <w:r>
        <w:rPr>
          <w:sz w:val="24"/>
        </w:rPr>
        <w:t>or</w:t>
      </w:r>
      <w:r>
        <w:rPr>
          <w:spacing w:val="-1"/>
          <w:sz w:val="24"/>
        </w:rPr>
        <w:t xml:space="preserve"> </w:t>
      </w:r>
      <w:r>
        <w:rPr>
          <w:sz w:val="24"/>
        </w:rPr>
        <w:t>borrow a</w:t>
      </w:r>
      <w:r>
        <w:rPr>
          <w:spacing w:val="-2"/>
          <w:sz w:val="24"/>
        </w:rPr>
        <w:t xml:space="preserve"> </w:t>
      </w:r>
      <w:r>
        <w:rPr>
          <w:sz w:val="24"/>
        </w:rPr>
        <w:t>generator?</w:t>
      </w:r>
    </w:p>
    <w:p w14:paraId="425FA74B" w14:textId="77777777" w:rsidR="00094277" w:rsidRDefault="00B73269" w:rsidP="00B14406">
      <w:pPr>
        <w:pStyle w:val="ListParagraph"/>
        <w:numPr>
          <w:ilvl w:val="1"/>
          <w:numId w:val="2"/>
        </w:numPr>
        <w:tabs>
          <w:tab w:val="left" w:pos="1900"/>
        </w:tabs>
        <w:spacing w:before="92" w:line="275" w:lineRule="exact"/>
        <w:rPr>
          <w:sz w:val="24"/>
        </w:rPr>
      </w:pPr>
      <w:r>
        <w:rPr>
          <w:sz w:val="24"/>
        </w:rPr>
        <w:t>What</w:t>
      </w:r>
      <w:r>
        <w:rPr>
          <w:spacing w:val="-1"/>
          <w:sz w:val="24"/>
        </w:rPr>
        <w:t xml:space="preserve"> </w:t>
      </w:r>
      <w:r>
        <w:rPr>
          <w:sz w:val="24"/>
        </w:rPr>
        <w:t>type</w:t>
      </w:r>
      <w:r>
        <w:rPr>
          <w:spacing w:val="-2"/>
          <w:sz w:val="24"/>
        </w:rPr>
        <w:t xml:space="preserve"> </w:t>
      </w:r>
      <w:r>
        <w:rPr>
          <w:sz w:val="24"/>
        </w:rPr>
        <w:t>of fuel</w:t>
      </w:r>
      <w:r>
        <w:rPr>
          <w:spacing w:val="-1"/>
          <w:sz w:val="24"/>
        </w:rPr>
        <w:t xml:space="preserve"> </w:t>
      </w:r>
      <w:r>
        <w:rPr>
          <w:sz w:val="24"/>
        </w:rPr>
        <w:t>should</w:t>
      </w:r>
      <w:r>
        <w:rPr>
          <w:spacing w:val="-1"/>
          <w:sz w:val="24"/>
        </w:rPr>
        <w:t xml:space="preserve"> </w:t>
      </w:r>
      <w:r>
        <w:rPr>
          <w:sz w:val="24"/>
        </w:rPr>
        <w:t>I use</w:t>
      </w:r>
      <w:r>
        <w:rPr>
          <w:spacing w:val="-2"/>
          <w:sz w:val="24"/>
        </w:rPr>
        <w:t xml:space="preserve"> </w:t>
      </w:r>
      <w:r>
        <w:rPr>
          <w:sz w:val="24"/>
        </w:rPr>
        <w:t>to run</w:t>
      </w:r>
      <w:r>
        <w:rPr>
          <w:spacing w:val="-1"/>
          <w:sz w:val="24"/>
        </w:rPr>
        <w:t xml:space="preserve"> </w:t>
      </w:r>
      <w:r>
        <w:rPr>
          <w:sz w:val="24"/>
        </w:rPr>
        <w:t>my</w:t>
      </w:r>
      <w:r>
        <w:rPr>
          <w:spacing w:val="-1"/>
          <w:sz w:val="24"/>
        </w:rPr>
        <w:t xml:space="preserve"> </w:t>
      </w:r>
      <w:r>
        <w:rPr>
          <w:sz w:val="24"/>
        </w:rPr>
        <w:t>generator?</w:t>
      </w:r>
      <w:r w:rsidR="00B14406" w:rsidRPr="00B14406">
        <w:rPr>
          <w:sz w:val="24"/>
        </w:rPr>
        <w:t xml:space="preserve"> </w:t>
      </w:r>
    </w:p>
    <w:p w14:paraId="669E2F87" w14:textId="0624871A" w:rsidR="00B14406" w:rsidRDefault="00B14406" w:rsidP="00B14406">
      <w:pPr>
        <w:pStyle w:val="ListParagraph"/>
        <w:numPr>
          <w:ilvl w:val="1"/>
          <w:numId w:val="2"/>
        </w:numPr>
        <w:tabs>
          <w:tab w:val="left" w:pos="1900"/>
        </w:tabs>
        <w:spacing w:before="92" w:line="275" w:lineRule="exact"/>
        <w:rPr>
          <w:sz w:val="24"/>
        </w:rPr>
      </w:pPr>
      <w:r>
        <w:rPr>
          <w:sz w:val="24"/>
        </w:rPr>
        <w:t>How</w:t>
      </w:r>
      <w:r>
        <w:rPr>
          <w:spacing w:val="-1"/>
          <w:sz w:val="24"/>
        </w:rPr>
        <w:t xml:space="preserve"> </w:t>
      </w:r>
      <w:r>
        <w:rPr>
          <w:sz w:val="24"/>
        </w:rPr>
        <w:t>will</w:t>
      </w:r>
      <w:r>
        <w:rPr>
          <w:spacing w:val="-1"/>
          <w:sz w:val="24"/>
        </w:rPr>
        <w:t xml:space="preserve"> </w:t>
      </w:r>
      <w:r>
        <w:rPr>
          <w:sz w:val="24"/>
        </w:rPr>
        <w:t>I</w:t>
      </w:r>
      <w:r>
        <w:rPr>
          <w:spacing w:val="-1"/>
          <w:sz w:val="24"/>
        </w:rPr>
        <w:t xml:space="preserve"> </w:t>
      </w:r>
      <w:r>
        <w:rPr>
          <w:sz w:val="24"/>
        </w:rPr>
        <w:t>connect</w:t>
      </w:r>
      <w:r>
        <w:rPr>
          <w:spacing w:val="-1"/>
          <w:sz w:val="24"/>
        </w:rPr>
        <w:t xml:space="preserve"> </w:t>
      </w:r>
      <w:r>
        <w:rPr>
          <w:sz w:val="24"/>
        </w:rPr>
        <w:t>a</w:t>
      </w:r>
      <w:r>
        <w:rPr>
          <w:spacing w:val="-2"/>
          <w:sz w:val="24"/>
        </w:rPr>
        <w:t xml:space="preserve"> </w:t>
      </w:r>
      <w:r>
        <w:rPr>
          <w:sz w:val="24"/>
        </w:rPr>
        <w:t>generator</w:t>
      </w:r>
      <w:r>
        <w:rPr>
          <w:spacing w:val="-1"/>
          <w:sz w:val="24"/>
        </w:rPr>
        <w:t xml:space="preserve"> </w:t>
      </w:r>
      <w:r>
        <w:rPr>
          <w:sz w:val="24"/>
        </w:rPr>
        <w:t>to my</w:t>
      </w:r>
      <w:r>
        <w:rPr>
          <w:spacing w:val="-1"/>
          <w:sz w:val="24"/>
        </w:rPr>
        <w:t xml:space="preserve"> </w:t>
      </w:r>
      <w:r>
        <w:rPr>
          <w:sz w:val="24"/>
        </w:rPr>
        <w:t>assets?</w:t>
      </w:r>
    </w:p>
    <w:p w14:paraId="5D922DA4" w14:textId="77777777" w:rsidR="00B14406" w:rsidRDefault="00B14406" w:rsidP="00B14406">
      <w:pPr>
        <w:pStyle w:val="ListParagraph"/>
        <w:numPr>
          <w:ilvl w:val="1"/>
          <w:numId w:val="2"/>
        </w:numPr>
        <w:tabs>
          <w:tab w:val="left" w:pos="1900"/>
        </w:tabs>
        <w:spacing w:line="275" w:lineRule="exact"/>
        <w:rPr>
          <w:sz w:val="24"/>
        </w:rPr>
      </w:pPr>
      <w:r>
        <w:rPr>
          <w:sz w:val="24"/>
        </w:rPr>
        <w:t>Where</w:t>
      </w:r>
      <w:r>
        <w:rPr>
          <w:spacing w:val="-3"/>
          <w:sz w:val="24"/>
        </w:rPr>
        <w:t xml:space="preserve"> </w:t>
      </w:r>
      <w:r>
        <w:rPr>
          <w:sz w:val="24"/>
        </w:rPr>
        <w:t>will</w:t>
      </w:r>
      <w:r>
        <w:rPr>
          <w:spacing w:val="-1"/>
          <w:sz w:val="24"/>
        </w:rPr>
        <w:t xml:space="preserve"> </w:t>
      </w:r>
      <w:r>
        <w:rPr>
          <w:sz w:val="24"/>
        </w:rPr>
        <w:t>I</w:t>
      </w:r>
      <w:r>
        <w:rPr>
          <w:spacing w:val="-1"/>
          <w:sz w:val="24"/>
        </w:rPr>
        <w:t xml:space="preserve"> </w:t>
      </w:r>
      <w:r>
        <w:rPr>
          <w:sz w:val="24"/>
        </w:rPr>
        <w:t>keep</w:t>
      </w:r>
      <w:r>
        <w:rPr>
          <w:spacing w:val="-1"/>
          <w:sz w:val="24"/>
        </w:rPr>
        <w:t xml:space="preserve"> </w:t>
      </w:r>
      <w:r>
        <w:rPr>
          <w:sz w:val="24"/>
        </w:rPr>
        <w:t>a</w:t>
      </w:r>
      <w:r>
        <w:rPr>
          <w:spacing w:val="-2"/>
          <w:sz w:val="24"/>
        </w:rPr>
        <w:t xml:space="preserve"> </w:t>
      </w:r>
      <w:r>
        <w:rPr>
          <w:sz w:val="24"/>
        </w:rPr>
        <w:t>generator?</w:t>
      </w:r>
    </w:p>
    <w:p w14:paraId="6BF29AB3" w14:textId="5639DA61" w:rsidR="00094277" w:rsidRPr="00094277" w:rsidRDefault="00B14406" w:rsidP="00094277">
      <w:pPr>
        <w:pStyle w:val="ListParagraph"/>
        <w:numPr>
          <w:ilvl w:val="1"/>
          <w:numId w:val="2"/>
        </w:numPr>
        <w:tabs>
          <w:tab w:val="left" w:pos="1900"/>
        </w:tabs>
        <w:spacing w:before="3" w:line="240" w:lineRule="auto"/>
        <w:rPr>
          <w:sz w:val="24"/>
        </w:rPr>
      </w:pPr>
      <w:r>
        <w:rPr>
          <w:sz w:val="24"/>
        </w:rPr>
        <w:t>How</w:t>
      </w:r>
      <w:r>
        <w:rPr>
          <w:spacing w:val="-2"/>
          <w:sz w:val="24"/>
        </w:rPr>
        <w:t xml:space="preserve"> </w:t>
      </w:r>
      <w:r>
        <w:rPr>
          <w:sz w:val="24"/>
        </w:rPr>
        <w:t>should</w:t>
      </w:r>
      <w:r>
        <w:rPr>
          <w:spacing w:val="-1"/>
          <w:sz w:val="24"/>
        </w:rPr>
        <w:t xml:space="preserve"> </w:t>
      </w:r>
      <w:r>
        <w:rPr>
          <w:sz w:val="24"/>
        </w:rPr>
        <w:t>I</w:t>
      </w:r>
      <w:r>
        <w:rPr>
          <w:spacing w:val="-1"/>
          <w:sz w:val="24"/>
        </w:rPr>
        <w:t xml:space="preserve"> </w:t>
      </w:r>
      <w:r>
        <w:rPr>
          <w:sz w:val="24"/>
        </w:rPr>
        <w:t>maintain</w:t>
      </w:r>
      <w:r>
        <w:rPr>
          <w:spacing w:val="-1"/>
          <w:sz w:val="24"/>
        </w:rPr>
        <w:t xml:space="preserve"> </w:t>
      </w:r>
      <w:r>
        <w:rPr>
          <w:sz w:val="24"/>
        </w:rPr>
        <w:t>a</w:t>
      </w:r>
      <w:r>
        <w:rPr>
          <w:spacing w:val="-2"/>
          <w:sz w:val="24"/>
        </w:rPr>
        <w:t xml:space="preserve"> </w:t>
      </w:r>
      <w:r>
        <w:rPr>
          <w:sz w:val="24"/>
        </w:rPr>
        <w:t>generator?</w:t>
      </w:r>
    </w:p>
    <w:p w14:paraId="1C344274" w14:textId="77777777" w:rsidR="00F5143F" w:rsidRDefault="00094277" w:rsidP="00F5143F">
      <w:pPr>
        <w:pStyle w:val="ListParagraph"/>
        <w:numPr>
          <w:ilvl w:val="1"/>
          <w:numId w:val="2"/>
        </w:numPr>
        <w:tabs>
          <w:tab w:val="left" w:pos="1900"/>
        </w:tabs>
        <w:spacing w:line="275" w:lineRule="exact"/>
        <w:rPr>
          <w:sz w:val="24"/>
        </w:rPr>
      </w:pPr>
      <w:r>
        <w:rPr>
          <w:sz w:val="24"/>
        </w:rPr>
        <w:t>Energy Efficiency – Install energy efficient equipment to reduce energy needs and</w:t>
      </w:r>
      <w:r>
        <w:rPr>
          <w:spacing w:val="-58"/>
          <w:sz w:val="24"/>
        </w:rPr>
        <w:t xml:space="preserve"> </w:t>
      </w:r>
      <w:r>
        <w:rPr>
          <w:sz w:val="24"/>
        </w:rPr>
        <w:t>increase</w:t>
      </w:r>
      <w:r>
        <w:rPr>
          <w:spacing w:val="-2"/>
          <w:sz w:val="24"/>
        </w:rPr>
        <w:t xml:space="preserve"> </w:t>
      </w:r>
      <w:r>
        <w:rPr>
          <w:sz w:val="24"/>
        </w:rPr>
        <w:t>power resilience</w:t>
      </w:r>
    </w:p>
    <w:p w14:paraId="1BE61550" w14:textId="77777777" w:rsidR="00F5143F" w:rsidRDefault="00F5143F" w:rsidP="00081195">
      <w:pPr>
        <w:sectPr w:rsidR="00F5143F" w:rsidSect="008B58EE">
          <w:footerReference w:type="first" r:id="rId463"/>
          <w:pgSz w:w="12240" w:h="15840"/>
          <w:pgMar w:top="1220" w:right="80" w:bottom="1200" w:left="620" w:header="729" w:footer="576" w:gutter="0"/>
          <w:cols w:space="720"/>
          <w:docGrid w:linePitch="299"/>
        </w:sectPr>
      </w:pPr>
    </w:p>
    <w:p w14:paraId="62FA05E1" w14:textId="77777777" w:rsidR="00F5143F" w:rsidRDefault="00F5143F" w:rsidP="00081195">
      <w:pPr>
        <w:ind w:right="2195"/>
        <w:rPr>
          <w:sz w:val="24"/>
        </w:rPr>
      </w:pPr>
    </w:p>
    <w:p w14:paraId="54A6C0E4" w14:textId="089830A6" w:rsidR="00B14406" w:rsidRDefault="00B14406" w:rsidP="00081195">
      <w:pPr>
        <w:ind w:left="1170" w:right="2195"/>
        <w:rPr>
          <w:i/>
          <w:sz w:val="24"/>
        </w:rPr>
      </w:pPr>
      <w:r>
        <w:rPr>
          <w:sz w:val="24"/>
        </w:rPr>
        <w:t>Fuel – Develop plans to ensure you have enough fuel for your generator during a power</w:t>
      </w:r>
      <w:r>
        <w:rPr>
          <w:spacing w:val="1"/>
          <w:sz w:val="24"/>
        </w:rPr>
        <w:t xml:space="preserve"> </w:t>
      </w:r>
      <w:r>
        <w:rPr>
          <w:sz w:val="24"/>
        </w:rPr>
        <w:t>outage and multiple ways to get and move fuel during an emergency.</w:t>
      </w:r>
      <w:r>
        <w:rPr>
          <w:spacing w:val="1"/>
          <w:sz w:val="24"/>
        </w:rPr>
        <w:t xml:space="preserve"> </w:t>
      </w:r>
      <w:r>
        <w:rPr>
          <w:i/>
          <w:sz w:val="24"/>
        </w:rPr>
        <w:t>Note: Refer to the</w:t>
      </w:r>
      <w:r>
        <w:rPr>
          <w:i/>
          <w:spacing w:val="-58"/>
          <w:sz w:val="24"/>
        </w:rPr>
        <w:t xml:space="preserve"> </w:t>
      </w:r>
      <w:r>
        <w:rPr>
          <w:i/>
          <w:sz w:val="24"/>
        </w:rPr>
        <w:t>Generator Safety section under Farm Solvency Best Management Practices regarding</w:t>
      </w:r>
      <w:r>
        <w:rPr>
          <w:i/>
          <w:spacing w:val="1"/>
          <w:sz w:val="24"/>
        </w:rPr>
        <w:t xml:space="preserve"> </w:t>
      </w:r>
      <w:r>
        <w:rPr>
          <w:i/>
          <w:sz w:val="24"/>
        </w:rPr>
        <w:t>generator</w:t>
      </w:r>
      <w:r>
        <w:rPr>
          <w:i/>
          <w:spacing w:val="-1"/>
          <w:sz w:val="24"/>
        </w:rPr>
        <w:t xml:space="preserve"> </w:t>
      </w:r>
      <w:r>
        <w:rPr>
          <w:i/>
          <w:sz w:val="24"/>
        </w:rPr>
        <w:t>information.</w:t>
      </w:r>
    </w:p>
    <w:p w14:paraId="7B05D9E0" w14:textId="77777777" w:rsidR="0047663D" w:rsidRDefault="0047663D" w:rsidP="00E359A8">
      <w:pPr>
        <w:pStyle w:val="BodyText"/>
      </w:pPr>
    </w:p>
    <w:p w14:paraId="2EDDCB35" w14:textId="35363116" w:rsidR="0047663D" w:rsidRDefault="0047663D" w:rsidP="00056D97">
      <w:pPr>
        <w:pStyle w:val="Heading3"/>
        <w:ind w:left="1080"/>
      </w:pPr>
      <w:bookmarkStart w:id="211" w:name="_Toc88634199"/>
      <w:r>
        <w:t>Potential</w:t>
      </w:r>
      <w:r>
        <w:rPr>
          <w:spacing w:val="-4"/>
        </w:rPr>
        <w:t xml:space="preserve"> </w:t>
      </w:r>
      <w:r>
        <w:t>Partners</w:t>
      </w:r>
      <w:r>
        <w:rPr>
          <w:spacing w:val="-3"/>
        </w:rPr>
        <w:t xml:space="preserve"> </w:t>
      </w:r>
      <w:r>
        <w:t>(Alphabetical</w:t>
      </w:r>
      <w:r>
        <w:rPr>
          <w:spacing w:val="-3"/>
        </w:rPr>
        <w:t xml:space="preserve"> </w:t>
      </w:r>
      <w:r>
        <w:t>Order)</w:t>
      </w:r>
      <w:bookmarkEnd w:id="211"/>
    </w:p>
    <w:p w14:paraId="0DC9805B" w14:textId="77777777" w:rsidR="0047663D" w:rsidRDefault="0047663D" w:rsidP="00056D97">
      <w:pPr>
        <w:pStyle w:val="BodyText"/>
        <w:spacing w:before="7"/>
        <w:ind w:left="1080"/>
        <w:rPr>
          <w:b/>
        </w:rPr>
      </w:pPr>
    </w:p>
    <w:p w14:paraId="082E2F39" w14:textId="1381D1E4" w:rsidR="006A38E3" w:rsidRDefault="006A38E3" w:rsidP="008059B6">
      <w:pPr>
        <w:pStyle w:val="BodyText"/>
        <w:spacing w:line="237" w:lineRule="auto"/>
        <w:ind w:left="1170" w:right="6320"/>
        <w:rPr>
          <w:spacing w:val="-58"/>
        </w:rPr>
      </w:pPr>
      <w:r>
        <w:t>Local VOAD</w:t>
      </w:r>
      <w:r>
        <w:rPr>
          <w:spacing w:val="-1"/>
        </w:rPr>
        <w:t xml:space="preserve"> </w:t>
      </w:r>
      <w:r>
        <w:t>Members</w:t>
      </w:r>
      <w:r w:rsidR="0047663D">
        <w:rPr>
          <w:spacing w:val="-58"/>
        </w:rPr>
        <w:t xml:space="preserve"> </w:t>
      </w:r>
    </w:p>
    <w:p w14:paraId="064DDD35" w14:textId="18A8360C" w:rsidR="0047663D" w:rsidRDefault="0047663D" w:rsidP="008059B6">
      <w:pPr>
        <w:pStyle w:val="BodyText"/>
        <w:spacing w:line="237" w:lineRule="auto"/>
        <w:ind w:left="1170" w:right="6320"/>
      </w:pPr>
      <w:r>
        <w:t>Electricians</w:t>
      </w:r>
    </w:p>
    <w:p w14:paraId="742BEBEE" w14:textId="77777777" w:rsidR="0047663D" w:rsidRDefault="0047663D" w:rsidP="008059B6">
      <w:pPr>
        <w:pStyle w:val="BodyText"/>
        <w:spacing w:before="4" w:line="275" w:lineRule="exact"/>
        <w:ind w:left="1170" w:right="6320"/>
      </w:pPr>
      <w:r>
        <w:t>Electric</w:t>
      </w:r>
      <w:r>
        <w:rPr>
          <w:spacing w:val="-4"/>
        </w:rPr>
        <w:t xml:space="preserve"> </w:t>
      </w:r>
      <w:r>
        <w:t>Power</w:t>
      </w:r>
      <w:r>
        <w:rPr>
          <w:spacing w:val="-2"/>
        </w:rPr>
        <w:t xml:space="preserve"> </w:t>
      </w:r>
      <w:r>
        <w:t>Companies</w:t>
      </w:r>
    </w:p>
    <w:p w14:paraId="5406F3B5" w14:textId="77777777" w:rsidR="0047663D" w:rsidRDefault="0047663D" w:rsidP="008059B6">
      <w:pPr>
        <w:pStyle w:val="BodyText"/>
        <w:spacing w:line="242" w:lineRule="auto"/>
        <w:ind w:left="1170" w:right="6320"/>
      </w:pPr>
      <w:r>
        <w:t>Local</w:t>
      </w:r>
      <w:r>
        <w:rPr>
          <w:spacing w:val="-4"/>
        </w:rPr>
        <w:t xml:space="preserve"> </w:t>
      </w:r>
      <w:r>
        <w:t>Emergency</w:t>
      </w:r>
      <w:r>
        <w:rPr>
          <w:spacing w:val="-3"/>
        </w:rPr>
        <w:t xml:space="preserve"> </w:t>
      </w:r>
      <w:r>
        <w:t>Management</w:t>
      </w:r>
      <w:r>
        <w:rPr>
          <w:spacing w:val="-5"/>
        </w:rPr>
        <w:t xml:space="preserve"> </w:t>
      </w:r>
      <w:r>
        <w:t>Agency</w:t>
      </w:r>
      <w:r>
        <w:rPr>
          <w:spacing w:val="-57"/>
        </w:rPr>
        <w:t xml:space="preserve"> </w:t>
      </w:r>
      <w:r>
        <w:t>Producers</w:t>
      </w:r>
    </w:p>
    <w:p w14:paraId="29C05679" w14:textId="77777777" w:rsidR="0047663D" w:rsidRDefault="0047663D" w:rsidP="0047663D">
      <w:pPr>
        <w:pStyle w:val="BodyText"/>
        <w:spacing w:before="7"/>
        <w:rPr>
          <w:sz w:val="23"/>
        </w:rPr>
      </w:pPr>
    </w:p>
    <w:p w14:paraId="52C23320" w14:textId="77777777" w:rsidR="0047663D" w:rsidRDefault="0047663D" w:rsidP="00056D97">
      <w:pPr>
        <w:pStyle w:val="Heading3"/>
        <w:ind w:left="1080"/>
      </w:pPr>
      <w:bookmarkStart w:id="212" w:name="_Toc88634200"/>
      <w:r>
        <w:t>Resources</w:t>
      </w:r>
      <w:bookmarkEnd w:id="212"/>
    </w:p>
    <w:p w14:paraId="7F30444A" w14:textId="77777777" w:rsidR="0047663D" w:rsidRDefault="0047663D" w:rsidP="0047663D">
      <w:pPr>
        <w:pStyle w:val="BodyText"/>
        <w:spacing w:before="7"/>
        <w:rPr>
          <w:b/>
        </w:rPr>
      </w:pPr>
    </w:p>
    <w:p w14:paraId="79B8B9C6" w14:textId="77777777" w:rsidR="0047663D" w:rsidRDefault="0047663D" w:rsidP="00056D97">
      <w:pPr>
        <w:pStyle w:val="ListParagraph"/>
        <w:numPr>
          <w:ilvl w:val="0"/>
          <w:numId w:val="3"/>
        </w:numPr>
        <w:tabs>
          <w:tab w:val="left" w:pos="1530"/>
        </w:tabs>
        <w:spacing w:line="240" w:lineRule="auto"/>
        <w:ind w:left="1440" w:right="2554"/>
        <w:rPr>
          <w:sz w:val="24"/>
        </w:rPr>
      </w:pPr>
      <w:r>
        <w:rPr>
          <w:sz w:val="24"/>
        </w:rPr>
        <w:t>United</w:t>
      </w:r>
      <w:r>
        <w:rPr>
          <w:spacing w:val="-3"/>
          <w:sz w:val="24"/>
        </w:rPr>
        <w:t xml:space="preserve"> </w:t>
      </w:r>
      <w:r>
        <w:rPr>
          <w:sz w:val="24"/>
        </w:rPr>
        <w:t>States</w:t>
      </w:r>
      <w:r>
        <w:rPr>
          <w:spacing w:val="-2"/>
          <w:sz w:val="24"/>
        </w:rPr>
        <w:t xml:space="preserve"> </w:t>
      </w:r>
      <w:r>
        <w:rPr>
          <w:sz w:val="24"/>
        </w:rPr>
        <w:t>Environmental</w:t>
      </w:r>
      <w:r>
        <w:rPr>
          <w:spacing w:val="-3"/>
          <w:sz w:val="24"/>
        </w:rPr>
        <w:t xml:space="preserve"> </w:t>
      </w:r>
      <w:r>
        <w:rPr>
          <w:sz w:val="24"/>
        </w:rPr>
        <w:t>Protection</w:t>
      </w:r>
      <w:r>
        <w:rPr>
          <w:spacing w:val="-2"/>
          <w:sz w:val="24"/>
        </w:rPr>
        <w:t xml:space="preserve"> </w:t>
      </w:r>
      <w:r>
        <w:rPr>
          <w:sz w:val="24"/>
        </w:rPr>
        <w:t>Agency’s</w:t>
      </w:r>
      <w:r>
        <w:rPr>
          <w:spacing w:val="-2"/>
          <w:sz w:val="24"/>
        </w:rPr>
        <w:t xml:space="preserve"> </w:t>
      </w:r>
      <w:r>
        <w:rPr>
          <w:sz w:val="24"/>
        </w:rPr>
        <w:t>Power</w:t>
      </w:r>
      <w:r>
        <w:rPr>
          <w:spacing w:val="-3"/>
          <w:sz w:val="24"/>
        </w:rPr>
        <w:t xml:space="preserve"> </w:t>
      </w:r>
      <w:r>
        <w:rPr>
          <w:sz w:val="24"/>
        </w:rPr>
        <w:t>Resilience</w:t>
      </w:r>
      <w:r>
        <w:rPr>
          <w:spacing w:val="-3"/>
          <w:sz w:val="24"/>
        </w:rPr>
        <w:t xml:space="preserve"> </w:t>
      </w:r>
      <w:r>
        <w:rPr>
          <w:sz w:val="24"/>
        </w:rPr>
        <w:t>Guide</w:t>
      </w:r>
      <w:r>
        <w:rPr>
          <w:spacing w:val="-3"/>
          <w:sz w:val="24"/>
        </w:rPr>
        <w:t xml:space="preserve"> </w:t>
      </w:r>
      <w:r>
        <w:rPr>
          <w:sz w:val="24"/>
        </w:rPr>
        <w:t>for</w:t>
      </w:r>
      <w:r>
        <w:rPr>
          <w:spacing w:val="-2"/>
          <w:sz w:val="24"/>
        </w:rPr>
        <w:t xml:space="preserve"> </w:t>
      </w:r>
      <w:r>
        <w:rPr>
          <w:sz w:val="24"/>
        </w:rPr>
        <w:t>Water</w:t>
      </w:r>
      <w:r>
        <w:rPr>
          <w:spacing w:val="-57"/>
          <w:sz w:val="24"/>
        </w:rPr>
        <w:t xml:space="preserve"> </w:t>
      </w:r>
      <w:r>
        <w:rPr>
          <w:sz w:val="24"/>
        </w:rPr>
        <w:t>and Wastewater Utilities</w:t>
      </w:r>
      <w:r>
        <w:rPr>
          <w:color w:val="0000FF"/>
          <w:sz w:val="24"/>
        </w:rPr>
        <w:t xml:space="preserve"> </w:t>
      </w:r>
      <w:r>
        <w:rPr>
          <w:color w:val="0000FF"/>
          <w:sz w:val="24"/>
          <w:u w:val="single" w:color="0000FF"/>
        </w:rPr>
        <w:t>https://</w:t>
      </w:r>
      <w:hyperlink r:id="rId464">
        <w:r>
          <w:rPr>
            <w:color w:val="0000FF"/>
            <w:sz w:val="24"/>
            <w:u w:val="single" w:color="0000FF"/>
          </w:rPr>
          <w:t>www.epa.gov/sites/production/files/2016-</w:t>
        </w:r>
      </w:hyperlink>
      <w:r>
        <w:rPr>
          <w:color w:val="0000FF"/>
          <w:spacing w:val="1"/>
          <w:sz w:val="24"/>
        </w:rPr>
        <w:t xml:space="preserve"> </w:t>
      </w:r>
      <w:r>
        <w:rPr>
          <w:color w:val="0000FF"/>
          <w:sz w:val="24"/>
          <w:u w:val="single" w:color="0000FF"/>
        </w:rPr>
        <w:t>03/documents/160212-powerresilienceguide508.pdf</w:t>
      </w:r>
      <w:r>
        <w:rPr>
          <w:sz w:val="24"/>
        </w:rPr>
        <w:t>.</w:t>
      </w:r>
    </w:p>
    <w:p w14:paraId="518F1444" w14:textId="3EBBDA8A" w:rsidR="0047663D" w:rsidRPr="0047663D" w:rsidRDefault="0047663D" w:rsidP="00056D97">
      <w:pPr>
        <w:tabs>
          <w:tab w:val="left" w:pos="1530"/>
        </w:tabs>
        <w:ind w:left="1440" w:right="2195"/>
        <w:rPr>
          <w:iCs/>
          <w:sz w:val="24"/>
        </w:rPr>
      </w:pPr>
      <w:r>
        <w:rPr>
          <w:sz w:val="24"/>
        </w:rPr>
        <w:lastRenderedPageBreak/>
        <w:t>America’s</w:t>
      </w:r>
      <w:r>
        <w:rPr>
          <w:spacing w:val="-5"/>
          <w:sz w:val="24"/>
        </w:rPr>
        <w:t xml:space="preserve"> </w:t>
      </w:r>
      <w:r>
        <w:rPr>
          <w:sz w:val="24"/>
        </w:rPr>
        <w:t>Electric</w:t>
      </w:r>
      <w:r>
        <w:rPr>
          <w:spacing w:val="-5"/>
          <w:sz w:val="24"/>
        </w:rPr>
        <w:t xml:space="preserve"> </w:t>
      </w:r>
      <w:r>
        <w:rPr>
          <w:sz w:val="24"/>
        </w:rPr>
        <w:t>Cooperative</w:t>
      </w:r>
      <w:r>
        <w:rPr>
          <w:color w:val="0000FF"/>
          <w:spacing w:val="-4"/>
          <w:sz w:val="24"/>
        </w:rPr>
        <w:t xml:space="preserve"> </w:t>
      </w:r>
      <w:hyperlink r:id="rId465">
        <w:r>
          <w:rPr>
            <w:color w:val="0000FF"/>
            <w:sz w:val="24"/>
            <w:u w:val="single" w:color="0000FF"/>
          </w:rPr>
          <w:t>http://electric.coop/our-mission/</w:t>
        </w:r>
      </w:hyperlink>
    </w:p>
    <w:bookmarkEnd w:id="204"/>
    <w:bookmarkEnd w:id="209"/>
    <w:p w14:paraId="2E8878AA" w14:textId="6A6EDF9E" w:rsidR="00A64820" w:rsidRDefault="00A64820" w:rsidP="00056D97">
      <w:pPr>
        <w:pStyle w:val="BodyText"/>
        <w:tabs>
          <w:tab w:val="left" w:pos="1530"/>
        </w:tabs>
        <w:spacing w:before="2"/>
        <w:ind w:left="1440"/>
        <w:rPr>
          <w:sz w:val="16"/>
        </w:rPr>
      </w:pPr>
    </w:p>
    <w:p w14:paraId="3A85AD88" w14:textId="355EFAEC" w:rsidR="00056D97" w:rsidRDefault="00056D97" w:rsidP="008059B6">
      <w:pPr>
        <w:pStyle w:val="BodyText"/>
        <w:spacing w:before="2"/>
        <w:ind w:left="1170"/>
        <w:rPr>
          <w:sz w:val="16"/>
        </w:rPr>
      </w:pPr>
    </w:p>
    <w:p w14:paraId="431CD469" w14:textId="77777777" w:rsidR="00056D97" w:rsidRDefault="00056D97" w:rsidP="00056D97">
      <w:pPr>
        <w:pStyle w:val="Heading3"/>
        <w:spacing w:before="90"/>
        <w:ind w:left="990"/>
        <w:jc w:val="both"/>
      </w:pPr>
      <w:bookmarkStart w:id="213" w:name="_Toc88634201"/>
      <w:r>
        <w:t>Communication</w:t>
      </w:r>
      <w:r>
        <w:rPr>
          <w:spacing w:val="-3"/>
        </w:rPr>
        <w:t xml:space="preserve"> </w:t>
      </w:r>
      <w:r>
        <w:t>Infrastructure</w:t>
      </w:r>
      <w:bookmarkEnd w:id="213"/>
    </w:p>
    <w:p w14:paraId="440DA107" w14:textId="77777777" w:rsidR="00056D97" w:rsidRDefault="00056D97" w:rsidP="00056D97">
      <w:pPr>
        <w:pStyle w:val="BodyText"/>
        <w:spacing w:before="4"/>
        <w:ind w:left="990"/>
        <w:rPr>
          <w:b/>
        </w:rPr>
      </w:pPr>
    </w:p>
    <w:p w14:paraId="59E75E10" w14:textId="77777777" w:rsidR="00056D97" w:rsidRDefault="00056D97" w:rsidP="00056D97">
      <w:pPr>
        <w:pStyle w:val="BodyText"/>
        <w:spacing w:before="1"/>
        <w:ind w:left="990" w:right="2168"/>
        <w:jc w:val="both"/>
      </w:pPr>
      <w:r>
        <w:t>Depending upon the type and severity of the disaster, communication infrastructure failures are</w:t>
      </w:r>
      <w:r>
        <w:rPr>
          <w:spacing w:val="1"/>
        </w:rPr>
        <w:t xml:space="preserve"> </w:t>
      </w:r>
      <w:r>
        <w:t>almost a certainty.   In some situations, the failure may be from too many people trying to use</w:t>
      </w:r>
      <w:r>
        <w:rPr>
          <w:spacing w:val="1"/>
        </w:rPr>
        <w:t xml:space="preserve"> </w:t>
      </w:r>
      <w:r>
        <w:t>the network; for other situations it is physical damage to network devices.</w:t>
      </w:r>
      <w:r>
        <w:rPr>
          <w:spacing w:val="1"/>
        </w:rPr>
        <w:t xml:space="preserve"> </w:t>
      </w:r>
      <w:r>
        <w:t>According to</w:t>
      </w:r>
      <w:r>
        <w:rPr>
          <w:spacing w:val="1"/>
        </w:rPr>
        <w:t xml:space="preserve"> </w:t>
      </w:r>
      <w:r>
        <w:t xml:space="preserve">Christina Richards, vice president of marketing at </w:t>
      </w:r>
      <w:proofErr w:type="spellStart"/>
      <w:r>
        <w:t>AOptixis</w:t>
      </w:r>
      <w:proofErr w:type="spellEnd"/>
      <w:r>
        <w:t>, disruptions caused by physical</w:t>
      </w:r>
      <w:r>
        <w:rPr>
          <w:spacing w:val="1"/>
        </w:rPr>
        <w:t xml:space="preserve"> </w:t>
      </w:r>
      <w:r>
        <w:t>damage have the potential to be incredibly costly and time consuming to restore, as they require</w:t>
      </w:r>
      <w:r>
        <w:rPr>
          <w:spacing w:val="1"/>
        </w:rPr>
        <w:t xml:space="preserve"> </w:t>
      </w:r>
      <w:r>
        <w:t>maintenance</w:t>
      </w:r>
      <w:r>
        <w:rPr>
          <w:spacing w:val="1"/>
        </w:rPr>
        <w:t xml:space="preserve"> </w:t>
      </w:r>
      <w:r>
        <w:t>or</w:t>
      </w:r>
      <w:r>
        <w:rPr>
          <w:spacing w:val="1"/>
        </w:rPr>
        <w:t xml:space="preserve"> </w:t>
      </w:r>
      <w:r>
        <w:t>sometimes</w:t>
      </w:r>
      <w:r>
        <w:rPr>
          <w:spacing w:val="1"/>
        </w:rPr>
        <w:t xml:space="preserve"> </w:t>
      </w:r>
      <w:r>
        <w:t>replacement</w:t>
      </w:r>
      <w:r>
        <w:rPr>
          <w:spacing w:val="1"/>
        </w:rPr>
        <w:t xml:space="preserve"> </w:t>
      </w:r>
      <w:r>
        <w:t>of</w:t>
      </w:r>
      <w:r>
        <w:rPr>
          <w:spacing w:val="1"/>
        </w:rPr>
        <w:t xml:space="preserve"> </w:t>
      </w:r>
      <w:r>
        <w:t>complex</w:t>
      </w:r>
      <w:r>
        <w:rPr>
          <w:spacing w:val="1"/>
        </w:rPr>
        <w:t xml:space="preserve"> </w:t>
      </w:r>
      <w:r>
        <w:t>network</w:t>
      </w:r>
      <w:r>
        <w:rPr>
          <w:spacing w:val="1"/>
        </w:rPr>
        <w:t xml:space="preserve"> </w:t>
      </w:r>
      <w:r>
        <w:t>hardware</w:t>
      </w:r>
      <w:r>
        <w:rPr>
          <w:spacing w:val="1"/>
        </w:rPr>
        <w:t xml:space="preserve"> </w:t>
      </w:r>
      <w:r>
        <w:t>to</w:t>
      </w:r>
      <w:r>
        <w:rPr>
          <w:spacing w:val="1"/>
        </w:rPr>
        <w:t xml:space="preserve"> </w:t>
      </w:r>
      <w:r>
        <w:t>re-establish</w:t>
      </w:r>
      <w:r>
        <w:rPr>
          <w:spacing w:val="-57"/>
        </w:rPr>
        <w:t xml:space="preserve"> </w:t>
      </w:r>
      <w:r>
        <w:t>communications. That is especially problematic if major installations such as cell towers or</w:t>
      </w:r>
      <w:r>
        <w:rPr>
          <w:spacing w:val="1"/>
        </w:rPr>
        <w:t xml:space="preserve"> </w:t>
      </w:r>
      <w:r>
        <w:t>fiber-optic cables are involved. If a cell tower is severely damaged or even knocked down, it not</w:t>
      </w:r>
      <w:r>
        <w:rPr>
          <w:spacing w:val="-57"/>
        </w:rPr>
        <w:t xml:space="preserve"> </w:t>
      </w:r>
      <w:r>
        <w:t>only causes major disruptions in the area’s wireless communications but is extremely expensive</w:t>
      </w:r>
      <w:r>
        <w:rPr>
          <w:spacing w:val="1"/>
        </w:rPr>
        <w:t xml:space="preserve"> </w:t>
      </w:r>
      <w:r>
        <w:t>to replace and will remain a significant problem until the service provider is able to get a repair</w:t>
      </w:r>
      <w:r>
        <w:rPr>
          <w:spacing w:val="1"/>
        </w:rPr>
        <w:t xml:space="preserve"> </w:t>
      </w:r>
      <w:r>
        <w:t>crew</w:t>
      </w:r>
      <w:r>
        <w:rPr>
          <w:spacing w:val="-1"/>
        </w:rPr>
        <w:t xml:space="preserve"> </w:t>
      </w:r>
      <w:r>
        <w:t>into the</w:t>
      </w:r>
      <w:r>
        <w:rPr>
          <w:spacing w:val="-1"/>
        </w:rPr>
        <w:t xml:space="preserve"> </w:t>
      </w:r>
      <w:r>
        <w:t>affected area.</w:t>
      </w:r>
    </w:p>
    <w:p w14:paraId="1C106175" w14:textId="77777777" w:rsidR="00056D97" w:rsidRDefault="00056D97" w:rsidP="00056D97">
      <w:pPr>
        <w:pStyle w:val="BodyText"/>
        <w:ind w:left="990"/>
      </w:pPr>
    </w:p>
    <w:p w14:paraId="3B779095" w14:textId="63DFE33C" w:rsidR="00056D97" w:rsidRDefault="00056D97" w:rsidP="00056D97">
      <w:pPr>
        <w:pStyle w:val="BodyText"/>
        <w:ind w:left="990" w:right="2167"/>
        <w:jc w:val="both"/>
      </w:pPr>
      <w:r>
        <w:lastRenderedPageBreak/>
        <w:t>Likewise, damage to fiber-optic cables can be an even greater challenge to repair. Because the</w:t>
      </w:r>
      <w:r>
        <w:rPr>
          <w:spacing w:val="1"/>
        </w:rPr>
        <w:t xml:space="preserve"> </w:t>
      </w:r>
      <w:r>
        <w:t>cables</w:t>
      </w:r>
      <w:r>
        <w:rPr>
          <w:spacing w:val="1"/>
        </w:rPr>
        <w:t xml:space="preserve"> </w:t>
      </w:r>
      <w:r>
        <w:t>are</w:t>
      </w:r>
      <w:r>
        <w:rPr>
          <w:spacing w:val="1"/>
        </w:rPr>
        <w:t xml:space="preserve"> </w:t>
      </w:r>
      <w:r>
        <w:t>concealed</w:t>
      </w:r>
      <w:r>
        <w:rPr>
          <w:spacing w:val="1"/>
        </w:rPr>
        <w:t xml:space="preserve"> </w:t>
      </w:r>
      <w:r>
        <w:t>underground,</w:t>
      </w:r>
      <w:r>
        <w:rPr>
          <w:spacing w:val="1"/>
        </w:rPr>
        <w:t xml:space="preserve"> </w:t>
      </w:r>
      <w:r>
        <w:t>large</w:t>
      </w:r>
      <w:r>
        <w:rPr>
          <w:spacing w:val="1"/>
        </w:rPr>
        <w:t xml:space="preserve"> </w:t>
      </w:r>
      <w:r>
        <w:t>portions</w:t>
      </w:r>
      <w:r>
        <w:rPr>
          <w:spacing w:val="1"/>
        </w:rPr>
        <w:t xml:space="preserve"> </w:t>
      </w:r>
      <w:r>
        <w:t>of</w:t>
      </w:r>
      <w:r>
        <w:rPr>
          <w:spacing w:val="1"/>
        </w:rPr>
        <w:t xml:space="preserve"> </w:t>
      </w:r>
      <w:r>
        <w:t>earth</w:t>
      </w:r>
      <w:r>
        <w:rPr>
          <w:spacing w:val="1"/>
        </w:rPr>
        <w:t xml:space="preserve"> </w:t>
      </w:r>
      <w:r>
        <w:t>and</w:t>
      </w:r>
      <w:r>
        <w:rPr>
          <w:spacing w:val="1"/>
        </w:rPr>
        <w:t xml:space="preserve"> </w:t>
      </w:r>
      <w:r>
        <w:t>roadway</w:t>
      </w:r>
      <w:r>
        <w:rPr>
          <w:spacing w:val="1"/>
        </w:rPr>
        <w:t xml:space="preserve"> </w:t>
      </w:r>
      <w:r>
        <w:t>may</w:t>
      </w:r>
      <w:r>
        <w:rPr>
          <w:spacing w:val="1"/>
        </w:rPr>
        <w:t xml:space="preserve"> </w:t>
      </w:r>
      <w:r>
        <w:t>need</w:t>
      </w:r>
      <w:r>
        <w:rPr>
          <w:spacing w:val="1"/>
        </w:rPr>
        <w:t xml:space="preserve"> </w:t>
      </w:r>
      <w:r>
        <w:t>to</w:t>
      </w:r>
      <w:r>
        <w:rPr>
          <w:spacing w:val="1"/>
        </w:rPr>
        <w:t xml:space="preserve"> </w:t>
      </w:r>
      <w:r>
        <w:t>be</w:t>
      </w:r>
      <w:r>
        <w:rPr>
          <w:spacing w:val="1"/>
        </w:rPr>
        <w:t xml:space="preserve"> </w:t>
      </w:r>
      <w:r>
        <w:t>excavated</w:t>
      </w:r>
      <w:r>
        <w:rPr>
          <w:spacing w:val="-1"/>
        </w:rPr>
        <w:t xml:space="preserve"> </w:t>
      </w:r>
      <w:r>
        <w:t>just to pinpoint</w:t>
      </w:r>
      <w:r>
        <w:rPr>
          <w:spacing w:val="-1"/>
        </w:rPr>
        <w:t xml:space="preserve"> </w:t>
      </w:r>
      <w:r>
        <w:t>the</w:t>
      </w:r>
      <w:r>
        <w:rPr>
          <w:spacing w:val="-2"/>
        </w:rPr>
        <w:t xml:space="preserve"> </w:t>
      </w:r>
      <w:r>
        <w:t>exact location of the</w:t>
      </w:r>
      <w:r>
        <w:rPr>
          <w:spacing w:val="-1"/>
        </w:rPr>
        <w:t xml:space="preserve"> </w:t>
      </w:r>
      <w:r>
        <w:t>damage.</w:t>
      </w:r>
    </w:p>
    <w:p w14:paraId="1F1D6D22" w14:textId="46F08040" w:rsidR="0088477D" w:rsidRDefault="0088477D" w:rsidP="00056D97">
      <w:pPr>
        <w:pStyle w:val="BodyText"/>
        <w:ind w:left="990" w:right="2167"/>
        <w:jc w:val="both"/>
      </w:pPr>
    </w:p>
    <w:p w14:paraId="219BD4D5" w14:textId="77777777" w:rsidR="0088477D" w:rsidRDefault="0088477D" w:rsidP="0088477D">
      <w:pPr>
        <w:pStyle w:val="BodyText"/>
        <w:spacing w:before="90"/>
        <w:ind w:left="990" w:right="2090"/>
        <w:jc w:val="both"/>
      </w:pPr>
      <w:r>
        <w:t>Wireless</w:t>
      </w:r>
      <w:r>
        <w:rPr>
          <w:spacing w:val="1"/>
        </w:rPr>
        <w:t xml:space="preserve"> </w:t>
      </w:r>
      <w:r>
        <w:t>links</w:t>
      </w:r>
      <w:r>
        <w:rPr>
          <w:spacing w:val="1"/>
        </w:rPr>
        <w:t xml:space="preserve"> </w:t>
      </w:r>
      <w:r>
        <w:t>are</w:t>
      </w:r>
      <w:r>
        <w:rPr>
          <w:spacing w:val="1"/>
        </w:rPr>
        <w:t xml:space="preserve"> </w:t>
      </w:r>
      <w:r>
        <w:t>also</w:t>
      </w:r>
      <w:r>
        <w:rPr>
          <w:spacing w:val="1"/>
        </w:rPr>
        <w:t xml:space="preserve"> </w:t>
      </w:r>
      <w:r>
        <w:t>susceptible</w:t>
      </w:r>
      <w:r>
        <w:rPr>
          <w:spacing w:val="1"/>
        </w:rPr>
        <w:t xml:space="preserve"> </w:t>
      </w:r>
      <w:r>
        <w:t>to</w:t>
      </w:r>
      <w:r>
        <w:rPr>
          <w:spacing w:val="1"/>
        </w:rPr>
        <w:t xml:space="preserve"> </w:t>
      </w:r>
      <w:r>
        <w:t>disruption</w:t>
      </w:r>
      <w:r>
        <w:rPr>
          <w:spacing w:val="1"/>
        </w:rPr>
        <w:t xml:space="preserve"> </w:t>
      </w:r>
      <w:r>
        <w:t>or</w:t>
      </w:r>
      <w:r>
        <w:rPr>
          <w:spacing w:val="1"/>
        </w:rPr>
        <w:t xml:space="preserve"> </w:t>
      </w:r>
      <w:r>
        <w:t>damage</w:t>
      </w:r>
      <w:r>
        <w:rPr>
          <w:spacing w:val="1"/>
        </w:rPr>
        <w:t xml:space="preserve"> </w:t>
      </w:r>
      <w:r>
        <w:t>during</w:t>
      </w:r>
      <w:r>
        <w:rPr>
          <w:spacing w:val="1"/>
        </w:rPr>
        <w:t xml:space="preserve"> </w:t>
      </w:r>
      <w:r>
        <w:t>disasters,</w:t>
      </w:r>
      <w:r>
        <w:rPr>
          <w:spacing w:val="1"/>
        </w:rPr>
        <w:t xml:space="preserve"> </w:t>
      </w:r>
      <w:r>
        <w:t>as</w:t>
      </w:r>
      <w:r>
        <w:rPr>
          <w:spacing w:val="1"/>
        </w:rPr>
        <w:t xml:space="preserve"> </w:t>
      </w:r>
      <w:r>
        <w:t>different</w:t>
      </w:r>
      <w:r>
        <w:rPr>
          <w:spacing w:val="1"/>
        </w:rPr>
        <w:t xml:space="preserve"> </w:t>
      </w:r>
      <w:r>
        <w:t>wavelength signals can be cut off by heavy rain, snow, or fog. The transmitter itself can also</w:t>
      </w:r>
      <w:r>
        <w:rPr>
          <w:spacing w:val="1"/>
        </w:rPr>
        <w:t xml:space="preserve"> </w:t>
      </w:r>
      <w:r>
        <w:t>receive</w:t>
      </w:r>
      <w:r>
        <w:rPr>
          <w:spacing w:val="1"/>
        </w:rPr>
        <w:t xml:space="preserve"> </w:t>
      </w:r>
      <w:r>
        <w:t>damage</w:t>
      </w:r>
      <w:r>
        <w:rPr>
          <w:spacing w:val="1"/>
        </w:rPr>
        <w:t xml:space="preserve"> </w:t>
      </w:r>
      <w:r>
        <w:t>or</w:t>
      </w:r>
      <w:r>
        <w:rPr>
          <w:spacing w:val="1"/>
        </w:rPr>
        <w:t xml:space="preserve"> </w:t>
      </w:r>
      <w:r>
        <w:t>be</w:t>
      </w:r>
      <w:r>
        <w:rPr>
          <w:spacing w:val="1"/>
        </w:rPr>
        <w:t xml:space="preserve"> </w:t>
      </w:r>
      <w:r>
        <w:t>knocked</w:t>
      </w:r>
      <w:r>
        <w:rPr>
          <w:spacing w:val="1"/>
        </w:rPr>
        <w:t xml:space="preserve"> </w:t>
      </w:r>
      <w:r>
        <w:t>out</w:t>
      </w:r>
      <w:r>
        <w:rPr>
          <w:spacing w:val="1"/>
        </w:rPr>
        <w:t xml:space="preserve"> </w:t>
      </w:r>
      <w:r>
        <w:t>of</w:t>
      </w:r>
      <w:r>
        <w:rPr>
          <w:spacing w:val="1"/>
        </w:rPr>
        <w:t xml:space="preserve"> </w:t>
      </w:r>
      <w:r>
        <w:t>alignment</w:t>
      </w:r>
      <w:r>
        <w:rPr>
          <w:spacing w:val="1"/>
        </w:rPr>
        <w:t xml:space="preserve"> </w:t>
      </w:r>
      <w:r>
        <w:t>with</w:t>
      </w:r>
      <w:r>
        <w:rPr>
          <w:spacing w:val="1"/>
        </w:rPr>
        <w:t xml:space="preserve"> </w:t>
      </w:r>
      <w:r>
        <w:t>its</w:t>
      </w:r>
      <w:r>
        <w:rPr>
          <w:spacing w:val="1"/>
        </w:rPr>
        <w:t xml:space="preserve"> </w:t>
      </w:r>
      <w:r>
        <w:t>receiver.</w:t>
      </w:r>
      <w:r>
        <w:rPr>
          <w:spacing w:val="1"/>
        </w:rPr>
        <w:t xml:space="preserve"> </w:t>
      </w:r>
      <w:r>
        <w:t>While</w:t>
      </w:r>
      <w:r>
        <w:rPr>
          <w:spacing w:val="1"/>
        </w:rPr>
        <w:t xml:space="preserve"> </w:t>
      </w:r>
      <w:r>
        <w:t>these</w:t>
      </w:r>
      <w:r>
        <w:rPr>
          <w:spacing w:val="1"/>
        </w:rPr>
        <w:t xml:space="preserve"> </w:t>
      </w:r>
      <w:r>
        <w:t>issues</w:t>
      </w:r>
      <w:r>
        <w:rPr>
          <w:spacing w:val="1"/>
        </w:rPr>
        <w:t xml:space="preserve"> </w:t>
      </w:r>
      <w:r>
        <w:t>are</w:t>
      </w:r>
      <w:r>
        <w:rPr>
          <w:spacing w:val="1"/>
        </w:rPr>
        <w:t xml:space="preserve"> </w:t>
      </w:r>
      <w:r>
        <w:t>sometimes</w:t>
      </w:r>
      <w:r>
        <w:rPr>
          <w:spacing w:val="1"/>
        </w:rPr>
        <w:t xml:space="preserve"> </w:t>
      </w:r>
      <w:r>
        <w:t>cheaper</w:t>
      </w:r>
      <w:r>
        <w:rPr>
          <w:spacing w:val="1"/>
        </w:rPr>
        <w:t xml:space="preserve"> </w:t>
      </w:r>
      <w:r>
        <w:t>and</w:t>
      </w:r>
      <w:r>
        <w:rPr>
          <w:spacing w:val="1"/>
        </w:rPr>
        <w:t xml:space="preserve"> </w:t>
      </w:r>
      <w:r>
        <w:t>less</w:t>
      </w:r>
      <w:r>
        <w:rPr>
          <w:spacing w:val="1"/>
        </w:rPr>
        <w:t xml:space="preserve"> </w:t>
      </w:r>
      <w:r>
        <w:t>difficult</w:t>
      </w:r>
      <w:r>
        <w:rPr>
          <w:spacing w:val="1"/>
        </w:rPr>
        <w:t xml:space="preserve"> </w:t>
      </w:r>
      <w:r>
        <w:t>to</w:t>
      </w:r>
      <w:r>
        <w:rPr>
          <w:spacing w:val="1"/>
        </w:rPr>
        <w:t xml:space="preserve"> </w:t>
      </w:r>
      <w:r>
        <w:t>correct</w:t>
      </w:r>
      <w:r>
        <w:rPr>
          <w:spacing w:val="1"/>
        </w:rPr>
        <w:t xml:space="preserve"> </w:t>
      </w:r>
      <w:r>
        <w:t>than</w:t>
      </w:r>
      <w:r>
        <w:rPr>
          <w:spacing w:val="1"/>
        </w:rPr>
        <w:t xml:space="preserve"> </w:t>
      </w:r>
      <w:r>
        <w:t>damage</w:t>
      </w:r>
      <w:r>
        <w:rPr>
          <w:spacing w:val="1"/>
        </w:rPr>
        <w:t xml:space="preserve"> </w:t>
      </w:r>
      <w:r>
        <w:t>to</w:t>
      </w:r>
      <w:r>
        <w:rPr>
          <w:spacing w:val="1"/>
        </w:rPr>
        <w:t xml:space="preserve"> </w:t>
      </w:r>
      <w:r>
        <w:t>wired</w:t>
      </w:r>
      <w:r>
        <w:rPr>
          <w:spacing w:val="1"/>
        </w:rPr>
        <w:t xml:space="preserve"> </w:t>
      </w:r>
      <w:r>
        <w:t>infrastructure,</w:t>
      </w:r>
      <w:r>
        <w:rPr>
          <w:spacing w:val="60"/>
        </w:rPr>
        <w:t xml:space="preserve"> </w:t>
      </w:r>
      <w:r>
        <w:t>it</w:t>
      </w:r>
      <w:r>
        <w:rPr>
          <w:spacing w:val="1"/>
        </w:rPr>
        <w:t xml:space="preserve"> </w:t>
      </w:r>
      <w:r>
        <w:t>nonetheless</w:t>
      </w:r>
      <w:r>
        <w:rPr>
          <w:spacing w:val="-1"/>
        </w:rPr>
        <w:t xml:space="preserve"> </w:t>
      </w:r>
      <w:r>
        <w:t>remains</w:t>
      </w:r>
      <w:r>
        <w:rPr>
          <w:spacing w:val="-1"/>
        </w:rPr>
        <w:t xml:space="preserve"> </w:t>
      </w:r>
      <w:r>
        <w:t>a</w:t>
      </w:r>
      <w:r>
        <w:rPr>
          <w:spacing w:val="-2"/>
        </w:rPr>
        <w:t xml:space="preserve"> </w:t>
      </w:r>
      <w:r>
        <w:t>serious</w:t>
      </w:r>
      <w:r>
        <w:rPr>
          <w:spacing w:val="-1"/>
        </w:rPr>
        <w:t xml:space="preserve"> </w:t>
      </w:r>
      <w:r>
        <w:t>obstacle</w:t>
      </w:r>
      <w:r>
        <w:rPr>
          <w:spacing w:val="-2"/>
        </w:rPr>
        <w:t xml:space="preserve"> </w:t>
      </w:r>
      <w:r>
        <w:t>to rescue</w:t>
      </w:r>
      <w:r>
        <w:rPr>
          <w:spacing w:val="-2"/>
        </w:rPr>
        <w:t xml:space="preserve"> </w:t>
      </w:r>
      <w:r>
        <w:t>efforts</w:t>
      </w:r>
      <w:r>
        <w:rPr>
          <w:spacing w:val="-1"/>
        </w:rPr>
        <w:t xml:space="preserve"> </w:t>
      </w:r>
      <w:r>
        <w:t>if</w:t>
      </w:r>
      <w:r>
        <w:rPr>
          <w:spacing w:val="-1"/>
        </w:rPr>
        <w:t xml:space="preserve"> </w:t>
      </w:r>
      <w:r>
        <w:t>knocked</w:t>
      </w:r>
      <w:r>
        <w:rPr>
          <w:spacing w:val="-1"/>
        </w:rPr>
        <w:t xml:space="preserve"> </w:t>
      </w:r>
      <w:r>
        <w:t>offline</w:t>
      </w:r>
      <w:r>
        <w:rPr>
          <w:spacing w:val="-2"/>
        </w:rPr>
        <w:t xml:space="preserve"> </w:t>
      </w:r>
      <w:r>
        <w:t>during a</w:t>
      </w:r>
      <w:r>
        <w:rPr>
          <w:spacing w:val="-2"/>
        </w:rPr>
        <w:t xml:space="preserve"> </w:t>
      </w:r>
      <w:r>
        <w:t>disaster.</w:t>
      </w:r>
    </w:p>
    <w:p w14:paraId="49D49DC9" w14:textId="77777777" w:rsidR="0088477D" w:rsidRDefault="0088477D" w:rsidP="0088477D">
      <w:pPr>
        <w:jc w:val="both"/>
        <w:sectPr w:rsidR="0088477D" w:rsidSect="00C83774">
          <w:footerReference w:type="first" r:id="rId466"/>
          <w:pgSz w:w="12240" w:h="15840"/>
          <w:pgMar w:top="1220" w:right="80" w:bottom="1200" w:left="620" w:header="729" w:footer="576" w:gutter="0"/>
          <w:cols w:space="720"/>
          <w:docGrid w:linePitch="299"/>
        </w:sectPr>
      </w:pPr>
    </w:p>
    <w:p w14:paraId="1374FB5B" w14:textId="0AA9DF2A" w:rsidR="0088477D" w:rsidRDefault="0088477D" w:rsidP="00056D97">
      <w:pPr>
        <w:pStyle w:val="BodyText"/>
        <w:ind w:left="990" w:right="2167"/>
        <w:jc w:val="both"/>
      </w:pPr>
    </w:p>
    <w:p w14:paraId="5261FA64" w14:textId="77777777" w:rsidR="009E46DA" w:rsidRDefault="009E46DA" w:rsidP="009748FA">
      <w:pPr>
        <w:pStyle w:val="BodyText"/>
        <w:ind w:left="990" w:right="2090"/>
        <w:jc w:val="both"/>
      </w:pPr>
      <w:r>
        <w:t>Richards</w:t>
      </w:r>
      <w:r>
        <w:rPr>
          <w:spacing w:val="1"/>
        </w:rPr>
        <w:t xml:space="preserve"> </w:t>
      </w:r>
      <w:r>
        <w:t>continues</w:t>
      </w:r>
      <w:r>
        <w:rPr>
          <w:spacing w:val="1"/>
        </w:rPr>
        <w:t xml:space="preserve"> </w:t>
      </w:r>
      <w:r>
        <w:t>to</w:t>
      </w:r>
      <w:r>
        <w:rPr>
          <w:spacing w:val="1"/>
        </w:rPr>
        <w:t xml:space="preserve"> </w:t>
      </w:r>
      <w:r>
        <w:t>explain,</w:t>
      </w:r>
      <w:r>
        <w:rPr>
          <w:spacing w:val="1"/>
        </w:rPr>
        <w:t xml:space="preserve"> </w:t>
      </w:r>
      <w:r>
        <w:t>“When</w:t>
      </w:r>
      <w:r>
        <w:rPr>
          <w:spacing w:val="1"/>
        </w:rPr>
        <w:t xml:space="preserve"> </w:t>
      </w:r>
      <w:r>
        <w:t>disaster</w:t>
      </w:r>
      <w:r>
        <w:rPr>
          <w:spacing w:val="1"/>
        </w:rPr>
        <w:t xml:space="preserve"> </w:t>
      </w:r>
      <w:r>
        <w:t>strikes,</w:t>
      </w:r>
      <w:r>
        <w:rPr>
          <w:spacing w:val="1"/>
        </w:rPr>
        <w:t xml:space="preserve"> </w:t>
      </w:r>
      <w:r>
        <w:t>the</w:t>
      </w:r>
      <w:r>
        <w:rPr>
          <w:spacing w:val="1"/>
        </w:rPr>
        <w:t xml:space="preserve"> </w:t>
      </w:r>
      <w:r>
        <w:t>“pipes”</w:t>
      </w:r>
      <w:r>
        <w:rPr>
          <w:spacing w:val="1"/>
        </w:rPr>
        <w:t xml:space="preserve"> </w:t>
      </w:r>
      <w:r>
        <w:t>that</w:t>
      </w:r>
      <w:r>
        <w:rPr>
          <w:spacing w:val="1"/>
        </w:rPr>
        <w:t xml:space="preserve"> </w:t>
      </w:r>
      <w:r>
        <w:t>make</w:t>
      </w:r>
      <w:r>
        <w:rPr>
          <w:spacing w:val="1"/>
        </w:rPr>
        <w:t xml:space="preserve"> </w:t>
      </w:r>
      <w:r>
        <w:t>up</w:t>
      </w:r>
      <w:r>
        <w:rPr>
          <w:spacing w:val="1"/>
        </w:rPr>
        <w:t xml:space="preserve"> </w:t>
      </w:r>
      <w:r>
        <w:t>our</w:t>
      </w:r>
      <w:r>
        <w:rPr>
          <w:spacing w:val="1"/>
        </w:rPr>
        <w:t xml:space="preserve"> </w:t>
      </w:r>
      <w:r>
        <w:t>communications networks often become congested with exceptionally high levels of data traffic,</w:t>
      </w:r>
      <w:r>
        <w:rPr>
          <w:spacing w:val="1"/>
        </w:rPr>
        <w:t xml:space="preserve"> </w:t>
      </w:r>
      <w:r>
        <w:t>as those impacted seek to contact family and friends, emergency personnel work to coordinate</w:t>
      </w:r>
      <w:r>
        <w:rPr>
          <w:spacing w:val="1"/>
        </w:rPr>
        <w:t xml:space="preserve"> </w:t>
      </w:r>
      <w:r>
        <w:t>relief efforts, and hundreds more upload pictures and videos of the damage. When this happens,</w:t>
      </w:r>
      <w:r>
        <w:rPr>
          <w:spacing w:val="1"/>
        </w:rPr>
        <w:t xml:space="preserve"> </w:t>
      </w:r>
      <w:r>
        <w:t>communications</w:t>
      </w:r>
      <w:r>
        <w:rPr>
          <w:spacing w:val="-1"/>
        </w:rPr>
        <w:t xml:space="preserve"> </w:t>
      </w:r>
      <w:r>
        <w:t>can be</w:t>
      </w:r>
      <w:r>
        <w:rPr>
          <w:spacing w:val="-2"/>
        </w:rPr>
        <w:t xml:space="preserve"> </w:t>
      </w:r>
      <w:r>
        <w:t>severely limited or</w:t>
      </w:r>
      <w:r>
        <w:rPr>
          <w:spacing w:val="-1"/>
        </w:rPr>
        <w:t xml:space="preserve"> </w:t>
      </w:r>
      <w:r>
        <w:t>even cut</w:t>
      </w:r>
      <w:r>
        <w:rPr>
          <w:spacing w:val="-1"/>
        </w:rPr>
        <w:t xml:space="preserve"> </w:t>
      </w:r>
      <w:r>
        <w:t>off</w:t>
      </w:r>
      <w:r>
        <w:rPr>
          <w:spacing w:val="-1"/>
        </w:rPr>
        <w:t xml:space="preserve"> </w:t>
      </w:r>
      <w:r>
        <w:t>completely.”</w:t>
      </w:r>
      <w:r>
        <w:rPr>
          <w:vertAlign w:val="superscript"/>
        </w:rPr>
        <w:t>14</w:t>
      </w:r>
    </w:p>
    <w:p w14:paraId="13CFBB5A" w14:textId="77777777" w:rsidR="009E46DA" w:rsidRDefault="009E46DA" w:rsidP="009748FA">
      <w:pPr>
        <w:pStyle w:val="BodyText"/>
        <w:ind w:left="990" w:right="2090"/>
      </w:pPr>
    </w:p>
    <w:p w14:paraId="23532A30" w14:textId="31CD2DAB" w:rsidR="009E46DA" w:rsidRDefault="009E46DA" w:rsidP="009748FA">
      <w:pPr>
        <w:pStyle w:val="BodyText"/>
        <w:ind w:left="990" w:right="2090"/>
        <w:jc w:val="both"/>
      </w:pPr>
      <w:r>
        <w:t>Although cellular coverage and internet capabilities are increasing across rural Missouri, and</w:t>
      </w:r>
      <w:r>
        <w:rPr>
          <w:spacing w:val="1"/>
        </w:rPr>
        <w:t xml:space="preserve"> </w:t>
      </w:r>
      <w:r>
        <w:t xml:space="preserve">most areas have telephone coverage through landlines, </w:t>
      </w:r>
      <w:r w:rsidR="003C6C3E">
        <w:t>all</w:t>
      </w:r>
      <w:r>
        <w:t xml:space="preserve"> these capabilities are vulnerable</w:t>
      </w:r>
      <w:r>
        <w:rPr>
          <w:spacing w:val="1"/>
        </w:rPr>
        <w:t xml:space="preserve"> </w:t>
      </w:r>
      <w:r>
        <w:t>during a disaster.</w:t>
      </w:r>
      <w:r>
        <w:rPr>
          <w:spacing w:val="1"/>
        </w:rPr>
        <w:t xml:space="preserve"> </w:t>
      </w:r>
      <w:r>
        <w:t>Communication capabilities that are underutilized are Amateur Radio (Ham</w:t>
      </w:r>
      <w:r>
        <w:rPr>
          <w:spacing w:val="1"/>
        </w:rPr>
        <w:t xml:space="preserve"> </w:t>
      </w:r>
      <w:r>
        <w:t xml:space="preserve">radio for short), </w:t>
      </w:r>
      <w:r w:rsidR="003C6C3E">
        <w:t>two-way</w:t>
      </w:r>
      <w:r>
        <w:t xml:space="preserve"> radios and C.B. radios. Producers could form a team to build resilience</w:t>
      </w:r>
      <w:r>
        <w:rPr>
          <w:spacing w:val="1"/>
        </w:rPr>
        <w:t xml:space="preserve"> </w:t>
      </w:r>
      <w:r>
        <w:t>in their communications capability by contacting their county emergency management agency</w:t>
      </w:r>
      <w:r>
        <w:rPr>
          <w:spacing w:val="1"/>
        </w:rPr>
        <w:t xml:space="preserve"> </w:t>
      </w:r>
      <w:r>
        <w:t>and the AARL (National Association for Amateur Radio) for a listing of local ham operators that</w:t>
      </w:r>
      <w:r>
        <w:rPr>
          <w:spacing w:val="-57"/>
        </w:rPr>
        <w:t xml:space="preserve"> </w:t>
      </w:r>
      <w:r>
        <w:t>could</w:t>
      </w:r>
      <w:r>
        <w:rPr>
          <w:spacing w:val="-1"/>
        </w:rPr>
        <w:t xml:space="preserve"> </w:t>
      </w:r>
      <w:r>
        <w:t>build</w:t>
      </w:r>
      <w:r>
        <w:rPr>
          <w:spacing w:val="-1"/>
        </w:rPr>
        <w:t xml:space="preserve"> </w:t>
      </w:r>
      <w:r>
        <w:t>resilience</w:t>
      </w:r>
      <w:r>
        <w:rPr>
          <w:spacing w:val="-2"/>
        </w:rPr>
        <w:t xml:space="preserve"> </w:t>
      </w:r>
      <w:r>
        <w:t>in their</w:t>
      </w:r>
      <w:r>
        <w:rPr>
          <w:spacing w:val="-1"/>
        </w:rPr>
        <w:t xml:space="preserve"> </w:t>
      </w:r>
      <w:r>
        <w:t>communications</w:t>
      </w:r>
      <w:r>
        <w:rPr>
          <w:spacing w:val="-1"/>
        </w:rPr>
        <w:t xml:space="preserve"> </w:t>
      </w:r>
      <w:r>
        <w:t>capability.</w:t>
      </w:r>
      <w:r>
        <w:rPr>
          <w:spacing w:val="59"/>
        </w:rPr>
        <w:t xml:space="preserve"> </w:t>
      </w:r>
      <w:hyperlink r:id="rId467">
        <w:r>
          <w:rPr>
            <w:color w:val="0000FF"/>
            <w:u w:val="single" w:color="0000FF"/>
          </w:rPr>
          <w:t>http://www.arrl.org/ares</w:t>
        </w:r>
        <w:r>
          <w:t>.</w:t>
        </w:r>
      </w:hyperlink>
    </w:p>
    <w:p w14:paraId="488639A5" w14:textId="7B526497" w:rsidR="009E46DA" w:rsidRDefault="009E46DA" w:rsidP="009E46DA">
      <w:pPr>
        <w:pStyle w:val="BodyText"/>
        <w:spacing w:line="20" w:lineRule="exact"/>
        <w:ind w:left="8783"/>
        <w:rPr>
          <w:sz w:val="2"/>
        </w:rPr>
      </w:pPr>
      <w:r>
        <w:rPr>
          <w:noProof/>
          <w:sz w:val="2"/>
        </w:rPr>
        <mc:AlternateContent>
          <mc:Choice Requires="wpg">
            <w:drawing>
              <wp:inline distT="0" distB="0" distL="0" distR="0" wp14:anchorId="755CD4F9" wp14:editId="27EE4824">
                <wp:extent cx="40005" cy="3175"/>
                <wp:effectExtent l="0"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0" y="0"/>
                          <a:chExt cx="63" cy="5"/>
                        </a:xfrm>
                      </wpg:grpSpPr>
                      <wps:wsp>
                        <wps:cNvPr id="83" name="docshape402"/>
                        <wps:cNvSpPr>
                          <a:spLocks noChangeArrowheads="1"/>
                        </wps:cNvSpPr>
                        <wps:spPr bwMode="auto">
                          <a:xfrm>
                            <a:off x="0" y="0"/>
                            <a:ext cx="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F07BD4" id="Group 82" o:spid="_x0000_s1026" style="width:3.15pt;height:.25pt;mso-position-horizontal-relative:char;mso-position-vertical-relative:line"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">
                <v:rect id="docshape402" o:spid="_x0000_s1027" style="position:absolute;width: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w10:anchorlock/>
              </v:group>
            </w:pict>
          </mc:Fallback>
        </mc:AlternateContent>
      </w:r>
    </w:p>
    <w:p w14:paraId="605E5059" w14:textId="77777777" w:rsidR="009E46DA" w:rsidRDefault="009E46DA" w:rsidP="009E46DA">
      <w:pPr>
        <w:pStyle w:val="BodyText"/>
        <w:spacing w:before="10"/>
        <w:rPr>
          <w:sz w:val="14"/>
        </w:rPr>
      </w:pPr>
    </w:p>
    <w:p w14:paraId="1D3D4545" w14:textId="1FE93DB7" w:rsidR="009E46DA" w:rsidRDefault="009E46DA" w:rsidP="009E46DA">
      <w:pPr>
        <w:pStyle w:val="Heading3"/>
        <w:spacing w:before="90"/>
      </w:pPr>
      <w:bookmarkStart w:id="214" w:name="_Toc88634202"/>
      <w:r>
        <w:t>Potential</w:t>
      </w:r>
      <w:r>
        <w:rPr>
          <w:spacing w:val="-4"/>
        </w:rPr>
        <w:t xml:space="preserve"> </w:t>
      </w:r>
      <w:r>
        <w:t>Partners</w:t>
      </w:r>
      <w:bookmarkEnd w:id="214"/>
      <w:r>
        <w:rPr>
          <w:spacing w:val="-3"/>
        </w:rPr>
        <w:t xml:space="preserve"> </w:t>
      </w:r>
    </w:p>
    <w:p w14:paraId="529720DC" w14:textId="77777777" w:rsidR="009E46DA" w:rsidRDefault="009E46DA" w:rsidP="009E46DA">
      <w:pPr>
        <w:pStyle w:val="BodyText"/>
        <w:spacing w:before="5"/>
        <w:rPr>
          <w:b/>
        </w:rPr>
      </w:pPr>
    </w:p>
    <w:p w14:paraId="0E433543" w14:textId="77777777" w:rsidR="001D12C7" w:rsidRDefault="001D12C7" w:rsidP="009E46DA">
      <w:pPr>
        <w:pStyle w:val="BodyText"/>
        <w:ind w:left="820" w:right="7688"/>
      </w:pPr>
      <w:r>
        <w:lastRenderedPageBreak/>
        <w:t>Local VOAD</w:t>
      </w:r>
      <w:r>
        <w:rPr>
          <w:spacing w:val="-1"/>
        </w:rPr>
        <w:t xml:space="preserve"> </w:t>
      </w:r>
      <w:r>
        <w:t xml:space="preserve">Members </w:t>
      </w:r>
    </w:p>
    <w:p w14:paraId="170B2A40" w14:textId="09E41696" w:rsidR="009E46DA" w:rsidRDefault="009E46DA" w:rsidP="009E46DA">
      <w:pPr>
        <w:pStyle w:val="BodyText"/>
        <w:ind w:left="820" w:right="7688"/>
      </w:pPr>
      <w:r>
        <w:t>County and City Officials</w:t>
      </w:r>
      <w:r>
        <w:rPr>
          <w:spacing w:val="1"/>
        </w:rPr>
        <w:t xml:space="preserve"> </w:t>
      </w:r>
      <w:r>
        <w:t>Local Cellular Companies</w:t>
      </w:r>
      <w:r>
        <w:rPr>
          <w:spacing w:val="1"/>
        </w:rPr>
        <w:t xml:space="preserve"> </w:t>
      </w:r>
      <w:r>
        <w:t>Local Emergency Management</w:t>
      </w:r>
      <w:r>
        <w:rPr>
          <w:spacing w:val="-58"/>
        </w:rPr>
        <w:t xml:space="preserve"> </w:t>
      </w:r>
      <w:r>
        <w:t>Local</w:t>
      </w:r>
      <w:r>
        <w:rPr>
          <w:spacing w:val="-1"/>
        </w:rPr>
        <w:t xml:space="preserve"> </w:t>
      </w:r>
      <w:r>
        <w:t>Ham Operators</w:t>
      </w:r>
    </w:p>
    <w:p w14:paraId="22609BB7" w14:textId="77777777" w:rsidR="009E46DA" w:rsidRDefault="009E46DA" w:rsidP="009E46DA">
      <w:pPr>
        <w:pStyle w:val="BodyText"/>
        <w:ind w:left="820"/>
      </w:pPr>
      <w:r>
        <w:t>Local</w:t>
      </w:r>
      <w:r>
        <w:rPr>
          <w:spacing w:val="-2"/>
        </w:rPr>
        <w:t xml:space="preserve"> </w:t>
      </w:r>
      <w:r>
        <w:t>Public</w:t>
      </w:r>
      <w:r>
        <w:rPr>
          <w:spacing w:val="-2"/>
        </w:rPr>
        <w:t xml:space="preserve"> </w:t>
      </w:r>
      <w:r>
        <w:t>Health</w:t>
      </w:r>
    </w:p>
    <w:p w14:paraId="6F427360" w14:textId="77777777" w:rsidR="009E46DA" w:rsidRDefault="009E46DA" w:rsidP="009E46DA">
      <w:pPr>
        <w:pStyle w:val="BodyText"/>
        <w:spacing w:before="1" w:line="275" w:lineRule="exact"/>
        <w:ind w:left="820"/>
      </w:pPr>
      <w:r>
        <w:t>Minnesota</w:t>
      </w:r>
      <w:r>
        <w:rPr>
          <w:spacing w:val="-3"/>
        </w:rPr>
        <w:t xml:space="preserve"> </w:t>
      </w:r>
      <w:r>
        <w:t>Department</w:t>
      </w:r>
      <w:r>
        <w:rPr>
          <w:spacing w:val="-3"/>
        </w:rPr>
        <w:t xml:space="preserve"> </w:t>
      </w:r>
      <w:r>
        <w:t>of</w:t>
      </w:r>
      <w:r>
        <w:rPr>
          <w:spacing w:val="-2"/>
        </w:rPr>
        <w:t xml:space="preserve"> </w:t>
      </w:r>
      <w:r>
        <w:t>Economic</w:t>
      </w:r>
      <w:r>
        <w:rPr>
          <w:spacing w:val="-3"/>
        </w:rPr>
        <w:t xml:space="preserve"> </w:t>
      </w:r>
      <w:r>
        <w:t>Development</w:t>
      </w:r>
    </w:p>
    <w:p w14:paraId="6351170B" w14:textId="77777777" w:rsidR="009E46DA" w:rsidRDefault="009E46DA" w:rsidP="009E46DA">
      <w:pPr>
        <w:pStyle w:val="BodyText"/>
        <w:spacing w:line="242" w:lineRule="auto"/>
        <w:ind w:left="820" w:right="2575"/>
      </w:pPr>
      <w:r>
        <w:t>Minnesota</w:t>
      </w:r>
      <w:r>
        <w:rPr>
          <w:spacing w:val="-2"/>
        </w:rPr>
        <w:t xml:space="preserve"> </w:t>
      </w:r>
      <w:r>
        <w:t>Department</w:t>
      </w:r>
      <w:r>
        <w:rPr>
          <w:spacing w:val="-1"/>
        </w:rPr>
        <w:t xml:space="preserve"> </w:t>
      </w:r>
      <w:r>
        <w:t>of Natural Resources</w:t>
      </w:r>
    </w:p>
    <w:p w14:paraId="38EDF3DD" w14:textId="77777777" w:rsidR="009E46DA" w:rsidRDefault="009E46DA" w:rsidP="009E46DA">
      <w:pPr>
        <w:pStyle w:val="BodyText"/>
        <w:spacing w:line="242" w:lineRule="auto"/>
        <w:ind w:left="820" w:right="8103"/>
      </w:pPr>
      <w:r>
        <w:t>Minnesota Farm Bureau</w:t>
      </w:r>
      <w:r>
        <w:rPr>
          <w:spacing w:val="1"/>
        </w:rPr>
        <w:t xml:space="preserve"> </w:t>
      </w:r>
      <w:r>
        <w:t>Producers</w:t>
      </w:r>
      <w:r>
        <w:rPr>
          <w:spacing w:val="-8"/>
        </w:rPr>
        <w:t xml:space="preserve"> </w:t>
      </w:r>
      <w:r>
        <w:t>and</w:t>
      </w:r>
      <w:r>
        <w:rPr>
          <w:spacing w:val="-8"/>
        </w:rPr>
        <w:t xml:space="preserve"> </w:t>
      </w:r>
      <w:r>
        <w:t>Landowners</w:t>
      </w:r>
    </w:p>
    <w:p w14:paraId="1BB12A39" w14:textId="77777777" w:rsidR="009E46DA" w:rsidRDefault="009E46DA" w:rsidP="009E46DA">
      <w:pPr>
        <w:pStyle w:val="BodyText"/>
        <w:spacing w:line="242" w:lineRule="auto"/>
        <w:ind w:left="820" w:right="6101"/>
      </w:pPr>
      <w:r>
        <w:t>USDA Natural Resources Conservation Service</w:t>
      </w:r>
      <w:r>
        <w:rPr>
          <w:spacing w:val="-58"/>
        </w:rPr>
        <w:t xml:space="preserve"> </w:t>
      </w:r>
      <w:r>
        <w:t>University</w:t>
      </w:r>
      <w:r>
        <w:rPr>
          <w:spacing w:val="-1"/>
        </w:rPr>
        <w:t xml:space="preserve"> </w:t>
      </w:r>
      <w:r>
        <w:t>of Minnesota</w:t>
      </w:r>
      <w:r>
        <w:rPr>
          <w:spacing w:val="-1"/>
        </w:rPr>
        <w:t xml:space="preserve"> </w:t>
      </w:r>
      <w:r>
        <w:t>Extension</w:t>
      </w:r>
    </w:p>
    <w:p w14:paraId="76AD8460" w14:textId="77777777" w:rsidR="009E46DA" w:rsidRDefault="009E46DA" w:rsidP="009E46DA">
      <w:pPr>
        <w:pStyle w:val="BodyText"/>
        <w:spacing w:line="271" w:lineRule="exact"/>
        <w:ind w:left="820"/>
      </w:pPr>
      <w:r>
        <w:t>Water</w:t>
      </w:r>
      <w:r>
        <w:rPr>
          <w:spacing w:val="-3"/>
        </w:rPr>
        <w:t xml:space="preserve"> </w:t>
      </w:r>
      <w:r>
        <w:t>Districts</w:t>
      </w:r>
    </w:p>
    <w:p w14:paraId="79BC5580" w14:textId="77777777" w:rsidR="009E46DA" w:rsidRDefault="009E46DA" w:rsidP="009E46DA">
      <w:pPr>
        <w:pStyle w:val="BodyText"/>
        <w:spacing w:before="4"/>
        <w:rPr>
          <w:sz w:val="23"/>
        </w:rPr>
      </w:pPr>
    </w:p>
    <w:p w14:paraId="49290ECE" w14:textId="77777777" w:rsidR="009E46DA" w:rsidRDefault="009E46DA" w:rsidP="009E46DA">
      <w:pPr>
        <w:pStyle w:val="BodyText"/>
        <w:spacing w:before="1"/>
        <w:ind w:left="820"/>
      </w:pPr>
      <w:r>
        <w:rPr>
          <w:b/>
        </w:rPr>
        <w:t>Resources</w:t>
      </w:r>
      <w:r>
        <w:t>,</w:t>
      </w:r>
      <w:r>
        <w:rPr>
          <w:spacing w:val="-2"/>
        </w:rPr>
        <w:t xml:space="preserve"> </w:t>
      </w:r>
      <w:r>
        <w:t>Disaster</w:t>
      </w:r>
      <w:r>
        <w:rPr>
          <w:spacing w:val="-2"/>
        </w:rPr>
        <w:t xml:space="preserve"> </w:t>
      </w:r>
      <w:r>
        <w:t>Recovery</w:t>
      </w:r>
      <w:r>
        <w:rPr>
          <w:spacing w:val="-2"/>
        </w:rPr>
        <w:t xml:space="preserve"> </w:t>
      </w:r>
      <w:r>
        <w:t>Journal,</w:t>
      </w:r>
      <w:r>
        <w:rPr>
          <w:spacing w:val="-2"/>
        </w:rPr>
        <w:t xml:space="preserve"> </w:t>
      </w:r>
      <w:r>
        <w:t>November</w:t>
      </w:r>
      <w:r>
        <w:rPr>
          <w:spacing w:val="-1"/>
        </w:rPr>
        <w:t xml:space="preserve"> </w:t>
      </w:r>
      <w:r>
        <w:t>12,</w:t>
      </w:r>
      <w:r>
        <w:rPr>
          <w:spacing w:val="-2"/>
        </w:rPr>
        <w:t xml:space="preserve"> </w:t>
      </w:r>
      <w:r>
        <w:t>2015.</w:t>
      </w:r>
    </w:p>
    <w:p w14:paraId="4729BFB0" w14:textId="77777777" w:rsidR="009E46DA" w:rsidRDefault="009E46DA" w:rsidP="009E46DA">
      <w:pPr>
        <w:pStyle w:val="BodyText"/>
        <w:spacing w:before="9"/>
      </w:pPr>
    </w:p>
    <w:p w14:paraId="27ABAE63" w14:textId="77777777" w:rsidR="009E46DA" w:rsidRDefault="009E46DA" w:rsidP="009E46DA">
      <w:pPr>
        <w:pStyle w:val="ListParagraph"/>
        <w:numPr>
          <w:ilvl w:val="1"/>
          <w:numId w:val="3"/>
        </w:numPr>
        <w:tabs>
          <w:tab w:val="left" w:pos="1539"/>
          <w:tab w:val="left" w:pos="1540"/>
        </w:tabs>
        <w:spacing w:line="237" w:lineRule="auto"/>
        <w:ind w:right="2433"/>
        <w:rPr>
          <w:sz w:val="24"/>
        </w:rPr>
      </w:pPr>
      <w:r>
        <w:rPr>
          <w:sz w:val="24"/>
        </w:rPr>
        <w:t>Disaster Recovery Journal</w:t>
      </w:r>
      <w:r>
        <w:rPr>
          <w:color w:val="0000FF"/>
          <w:sz w:val="24"/>
        </w:rPr>
        <w:t xml:space="preserve"> </w:t>
      </w:r>
      <w:hyperlink r:id="rId468">
        <w:r>
          <w:rPr>
            <w:color w:val="0000FF"/>
            <w:sz w:val="24"/>
            <w:u w:val="single" w:color="0000FF"/>
          </w:rPr>
          <w:t>http://www.drj.com/articles/online-exclusive/when-</w:t>
        </w:r>
      </w:hyperlink>
      <w:r>
        <w:rPr>
          <w:color w:val="0000FF"/>
          <w:spacing w:val="-58"/>
          <w:sz w:val="24"/>
        </w:rPr>
        <w:t xml:space="preserve"> </w:t>
      </w:r>
      <w:r>
        <w:rPr>
          <w:color w:val="0000FF"/>
          <w:sz w:val="24"/>
          <w:u w:val="single" w:color="0000FF"/>
        </w:rPr>
        <w:t>communications-infrastructure-fails-during-a-disaster.html</w:t>
      </w:r>
    </w:p>
    <w:p w14:paraId="004DD194" w14:textId="77777777" w:rsidR="009E46DA" w:rsidRDefault="009E46DA" w:rsidP="009E46DA">
      <w:pPr>
        <w:pStyle w:val="ListParagraph"/>
        <w:numPr>
          <w:ilvl w:val="1"/>
          <w:numId w:val="3"/>
        </w:numPr>
        <w:tabs>
          <w:tab w:val="left" w:pos="1539"/>
          <w:tab w:val="left" w:pos="1540"/>
        </w:tabs>
        <w:spacing w:before="4" w:line="240" w:lineRule="auto"/>
        <w:rPr>
          <w:sz w:val="24"/>
        </w:rPr>
      </w:pPr>
      <w:r>
        <w:rPr>
          <w:sz w:val="24"/>
        </w:rPr>
        <w:lastRenderedPageBreak/>
        <w:t>National</w:t>
      </w:r>
      <w:r>
        <w:rPr>
          <w:spacing w:val="-3"/>
          <w:sz w:val="24"/>
        </w:rPr>
        <w:t xml:space="preserve"> </w:t>
      </w:r>
      <w:r>
        <w:rPr>
          <w:sz w:val="24"/>
        </w:rPr>
        <w:t>Association</w:t>
      </w:r>
      <w:r>
        <w:rPr>
          <w:spacing w:val="-2"/>
          <w:sz w:val="24"/>
        </w:rPr>
        <w:t xml:space="preserve"> </w:t>
      </w:r>
      <w:r>
        <w:rPr>
          <w:sz w:val="24"/>
        </w:rPr>
        <w:t>for</w:t>
      </w:r>
      <w:r>
        <w:rPr>
          <w:spacing w:val="-3"/>
          <w:sz w:val="24"/>
        </w:rPr>
        <w:t xml:space="preserve"> </w:t>
      </w:r>
      <w:r>
        <w:rPr>
          <w:sz w:val="24"/>
        </w:rPr>
        <w:t>Amateur</w:t>
      </w:r>
      <w:r>
        <w:rPr>
          <w:spacing w:val="-2"/>
          <w:sz w:val="24"/>
        </w:rPr>
        <w:t xml:space="preserve"> </w:t>
      </w:r>
      <w:r>
        <w:rPr>
          <w:sz w:val="24"/>
        </w:rPr>
        <w:t>Radio</w:t>
      </w:r>
      <w:r>
        <w:rPr>
          <w:color w:val="0000FF"/>
          <w:spacing w:val="-2"/>
          <w:sz w:val="24"/>
        </w:rPr>
        <w:t xml:space="preserve"> </w:t>
      </w:r>
      <w:hyperlink r:id="rId469">
        <w:r>
          <w:rPr>
            <w:color w:val="0000FF"/>
            <w:sz w:val="24"/>
            <w:u w:val="single" w:color="0000FF"/>
          </w:rPr>
          <w:t>http://www.arrl.org/ares</w:t>
        </w:r>
        <w:r>
          <w:rPr>
            <w:sz w:val="24"/>
          </w:rPr>
          <w:t>.</w:t>
        </w:r>
      </w:hyperlink>
    </w:p>
    <w:p w14:paraId="446DC46D" w14:textId="4F067F0C" w:rsidR="009E46DA" w:rsidRDefault="009E46DA" w:rsidP="009E46DA">
      <w:pPr>
        <w:pStyle w:val="BodyText"/>
        <w:spacing w:line="20" w:lineRule="exact"/>
        <w:ind w:left="7813"/>
        <w:rPr>
          <w:sz w:val="2"/>
        </w:rPr>
      </w:pPr>
      <w:r>
        <w:rPr>
          <w:noProof/>
          <w:sz w:val="2"/>
        </w:rPr>
        <mc:AlternateContent>
          <mc:Choice Requires="wpg">
            <w:drawing>
              <wp:inline distT="0" distB="0" distL="0" distR="0" wp14:anchorId="05633950" wp14:editId="100C9D98">
                <wp:extent cx="40005" cy="3175"/>
                <wp:effectExtent l="0" t="0" r="0" b="635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175"/>
                          <a:chOff x="0" y="0"/>
                          <a:chExt cx="63" cy="5"/>
                        </a:xfrm>
                      </wpg:grpSpPr>
                      <wps:wsp>
                        <wps:cNvPr id="81" name="docshape404"/>
                        <wps:cNvSpPr>
                          <a:spLocks noChangeArrowheads="1"/>
                        </wps:cNvSpPr>
                        <wps:spPr bwMode="auto">
                          <a:xfrm>
                            <a:off x="0" y="0"/>
                            <a:ext cx="6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9DFD07" id="Group 80" o:spid="_x0000_s1026" style="width:3.15pt;height:.25pt;mso-position-horizontal-relative:char;mso-position-vertical-relative:line" coordsize="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">
                <v:rect id="docshape404" o:spid="_x0000_s1027" style="position:absolute;width:6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w10:anchorlock/>
              </v:group>
            </w:pict>
          </mc:Fallback>
        </mc:AlternateContent>
      </w:r>
    </w:p>
    <w:p w14:paraId="42156323" w14:textId="77777777" w:rsidR="009E46DA" w:rsidRDefault="009E46DA" w:rsidP="009E46DA">
      <w:pPr>
        <w:pStyle w:val="BodyText"/>
        <w:rPr>
          <w:sz w:val="20"/>
        </w:rPr>
      </w:pPr>
    </w:p>
    <w:p w14:paraId="49892043" w14:textId="25A789A6" w:rsidR="009E46DA" w:rsidRDefault="009E46DA" w:rsidP="009E46DA">
      <w:pPr>
        <w:pStyle w:val="BodyText"/>
        <w:spacing w:before="2"/>
      </w:pPr>
      <w:r>
        <w:rPr>
          <w:noProof/>
        </w:rPr>
        <mc:AlternateContent>
          <mc:Choice Requires="wps">
            <w:drawing>
              <wp:anchor distT="0" distB="0" distL="0" distR="0" simplePos="0" relativeHeight="251658292" behindDoc="1" locked="0" layoutInCell="1" allowOverlap="1" wp14:anchorId="4A9A786B" wp14:editId="15A2E7E9">
                <wp:simplePos x="0" y="0"/>
                <wp:positionH relativeFrom="page">
                  <wp:posOffset>457200</wp:posOffset>
                </wp:positionH>
                <wp:positionV relativeFrom="paragraph">
                  <wp:posOffset>192405</wp:posOffset>
                </wp:positionV>
                <wp:extent cx="1828800" cy="8890"/>
                <wp:effectExtent l="0" t="0" r="0" b="0"/>
                <wp:wrapTopAndBottom/>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E61EF" id="Rectangle 79" o:spid="_x0000_s1026" style="position:absolute;margin-left:36pt;margin-top:15.15pt;width:2in;height:.7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" fillcolor="black" stroked="f">
                <w10:wrap type="topAndBottom" anchorx="page"/>
              </v:rect>
            </w:pict>
          </mc:Fallback>
        </mc:AlternateContent>
      </w:r>
    </w:p>
    <w:p w14:paraId="2CA78F6B" w14:textId="77777777" w:rsidR="009E46DA" w:rsidRDefault="009E46DA" w:rsidP="009E46DA">
      <w:pPr>
        <w:pStyle w:val="BodyText"/>
        <w:spacing w:before="7"/>
        <w:rPr>
          <w:sz w:val="20"/>
        </w:rPr>
      </w:pPr>
    </w:p>
    <w:p w14:paraId="3335D6FC" w14:textId="77777777" w:rsidR="009E46DA" w:rsidRDefault="009E46DA" w:rsidP="009E46DA">
      <w:pPr>
        <w:spacing w:before="143"/>
        <w:ind w:left="100"/>
        <w:rPr>
          <w:rFonts w:ascii="Calibri"/>
          <w:sz w:val="19"/>
        </w:rPr>
      </w:pPr>
      <w:r>
        <w:rPr>
          <w:rFonts w:ascii="Calibri"/>
          <w:w w:val="105"/>
          <w:sz w:val="19"/>
          <w:vertAlign w:val="superscript"/>
        </w:rPr>
        <w:t>14</w:t>
      </w:r>
      <w:r>
        <w:rPr>
          <w:rFonts w:ascii="Calibri"/>
          <w:spacing w:val="-12"/>
          <w:w w:val="105"/>
          <w:sz w:val="19"/>
        </w:rPr>
        <w:t xml:space="preserve"> </w:t>
      </w:r>
      <w:hyperlink r:id="rId470">
        <w:r>
          <w:rPr>
            <w:rFonts w:ascii="Calibri"/>
            <w:color w:val="0000FF"/>
            <w:w w:val="105"/>
            <w:sz w:val="19"/>
            <w:u w:val="single" w:color="0000FF"/>
          </w:rPr>
          <w:t>http://www.drj.com/articles/online-exclusive/when-communications-infrastructure-fails-during-a-disaster.html</w:t>
        </w:r>
        <w:r>
          <w:rPr>
            <w:rFonts w:ascii="Calibri"/>
            <w:w w:val="105"/>
            <w:sz w:val="19"/>
          </w:rPr>
          <w:t>,</w:t>
        </w:r>
        <w:r>
          <w:rPr>
            <w:rFonts w:ascii="Calibri"/>
            <w:spacing w:val="-9"/>
            <w:w w:val="105"/>
            <w:sz w:val="19"/>
          </w:rPr>
          <w:t xml:space="preserve"> </w:t>
        </w:r>
      </w:hyperlink>
      <w:r>
        <w:rPr>
          <w:rFonts w:ascii="Calibri"/>
          <w:w w:val="105"/>
          <w:sz w:val="19"/>
        </w:rPr>
        <w:t>Disaster</w:t>
      </w:r>
    </w:p>
    <w:p w14:paraId="33855697" w14:textId="77777777" w:rsidR="009E46DA" w:rsidRDefault="009E46DA" w:rsidP="009E46DA">
      <w:pPr>
        <w:spacing w:before="13"/>
        <w:ind w:left="100"/>
        <w:rPr>
          <w:rFonts w:ascii="Calibri"/>
          <w:sz w:val="19"/>
        </w:rPr>
      </w:pPr>
      <w:r>
        <w:rPr>
          <w:rFonts w:ascii="Calibri"/>
          <w:w w:val="105"/>
          <w:sz w:val="19"/>
        </w:rPr>
        <w:t>Recovery</w:t>
      </w:r>
      <w:r>
        <w:rPr>
          <w:rFonts w:ascii="Calibri"/>
          <w:spacing w:val="-2"/>
          <w:w w:val="105"/>
          <w:sz w:val="19"/>
        </w:rPr>
        <w:t xml:space="preserve"> </w:t>
      </w:r>
      <w:r>
        <w:rPr>
          <w:rFonts w:ascii="Calibri"/>
          <w:w w:val="105"/>
          <w:sz w:val="19"/>
        </w:rPr>
        <w:t>Journal,</w:t>
      </w:r>
      <w:r>
        <w:rPr>
          <w:rFonts w:ascii="Calibri"/>
          <w:spacing w:val="-2"/>
          <w:w w:val="105"/>
          <w:sz w:val="19"/>
        </w:rPr>
        <w:t xml:space="preserve"> </w:t>
      </w:r>
      <w:r>
        <w:rPr>
          <w:rFonts w:ascii="Calibri"/>
          <w:w w:val="105"/>
          <w:sz w:val="19"/>
        </w:rPr>
        <w:t>November</w:t>
      </w:r>
      <w:r>
        <w:rPr>
          <w:rFonts w:ascii="Calibri"/>
          <w:spacing w:val="-2"/>
          <w:w w:val="105"/>
          <w:sz w:val="19"/>
        </w:rPr>
        <w:t xml:space="preserve"> </w:t>
      </w:r>
      <w:r>
        <w:rPr>
          <w:rFonts w:ascii="Calibri"/>
          <w:w w:val="105"/>
          <w:sz w:val="19"/>
        </w:rPr>
        <w:t>12,</w:t>
      </w:r>
      <w:r>
        <w:rPr>
          <w:rFonts w:ascii="Calibri"/>
          <w:spacing w:val="-1"/>
          <w:w w:val="105"/>
          <w:sz w:val="19"/>
        </w:rPr>
        <w:t xml:space="preserve"> </w:t>
      </w:r>
      <w:r>
        <w:rPr>
          <w:rFonts w:ascii="Calibri"/>
          <w:w w:val="105"/>
          <w:sz w:val="19"/>
        </w:rPr>
        <w:t>2015.</w:t>
      </w:r>
    </w:p>
    <w:p w14:paraId="31E307E1" w14:textId="77777777" w:rsidR="009E46DA" w:rsidRDefault="009E46DA" w:rsidP="00056D97">
      <w:pPr>
        <w:pStyle w:val="BodyText"/>
        <w:ind w:left="990" w:right="2167"/>
        <w:jc w:val="both"/>
      </w:pPr>
    </w:p>
    <w:p w14:paraId="17CCF246" w14:textId="3900B2EE" w:rsidR="00056D97" w:rsidRDefault="00056D97" w:rsidP="008059B6">
      <w:pPr>
        <w:pStyle w:val="BodyText"/>
        <w:spacing w:before="2"/>
        <w:ind w:left="1170"/>
        <w:rPr>
          <w:sz w:val="16"/>
        </w:rPr>
      </w:pPr>
    </w:p>
    <w:p w14:paraId="6ADD2F0C" w14:textId="77777777" w:rsidR="0088477D" w:rsidRDefault="0088477D" w:rsidP="008059B6">
      <w:pPr>
        <w:pStyle w:val="BodyText"/>
        <w:spacing w:before="2"/>
        <w:ind w:left="1170"/>
        <w:rPr>
          <w:sz w:val="16"/>
        </w:rPr>
      </w:pPr>
    </w:p>
    <w:p w14:paraId="3C2017A3" w14:textId="77777777" w:rsidR="00A64820" w:rsidRDefault="00A64820">
      <w:pPr>
        <w:jc w:val="both"/>
        <w:sectPr w:rsidR="00A64820" w:rsidSect="00C83774">
          <w:footerReference w:type="first" r:id="rId471"/>
          <w:pgSz w:w="12240" w:h="15840"/>
          <w:pgMar w:top="1220" w:right="80" w:bottom="1200" w:left="620" w:header="729" w:footer="576" w:gutter="0"/>
          <w:cols w:space="720"/>
          <w:docGrid w:linePitch="299"/>
        </w:sectPr>
      </w:pPr>
    </w:p>
    <w:p w14:paraId="6098812D" w14:textId="77777777" w:rsidR="00A64820" w:rsidRDefault="00A64820">
      <w:pPr>
        <w:pStyle w:val="BodyText"/>
        <w:rPr>
          <w:sz w:val="20"/>
        </w:rPr>
      </w:pPr>
    </w:p>
    <w:p w14:paraId="2FFD5B6E" w14:textId="77777777" w:rsidR="00A64820" w:rsidRDefault="00A64820">
      <w:pPr>
        <w:pStyle w:val="BodyText"/>
        <w:rPr>
          <w:sz w:val="20"/>
        </w:rPr>
      </w:pPr>
    </w:p>
    <w:p w14:paraId="4F24A910" w14:textId="77777777" w:rsidR="00A64820" w:rsidRDefault="00A64820">
      <w:pPr>
        <w:pStyle w:val="BodyText"/>
        <w:rPr>
          <w:sz w:val="20"/>
        </w:rPr>
      </w:pPr>
    </w:p>
    <w:p w14:paraId="12112BDB" w14:textId="77777777" w:rsidR="00A64820" w:rsidRDefault="00A64820">
      <w:pPr>
        <w:pStyle w:val="BodyText"/>
        <w:rPr>
          <w:sz w:val="20"/>
        </w:rPr>
      </w:pPr>
    </w:p>
    <w:p w14:paraId="2848D46B" w14:textId="77777777" w:rsidR="00A64820" w:rsidRDefault="00A64820">
      <w:pPr>
        <w:pStyle w:val="BodyText"/>
        <w:rPr>
          <w:sz w:val="20"/>
        </w:rPr>
      </w:pPr>
    </w:p>
    <w:p w14:paraId="2B0FF903" w14:textId="77777777" w:rsidR="00A64820" w:rsidRDefault="00A64820">
      <w:pPr>
        <w:pStyle w:val="BodyText"/>
        <w:rPr>
          <w:sz w:val="20"/>
        </w:rPr>
      </w:pPr>
    </w:p>
    <w:p w14:paraId="10EA3BF4" w14:textId="77777777" w:rsidR="00A64820" w:rsidRDefault="00A64820">
      <w:pPr>
        <w:pStyle w:val="BodyText"/>
        <w:rPr>
          <w:sz w:val="20"/>
        </w:rPr>
      </w:pPr>
    </w:p>
    <w:p w14:paraId="07B060FF" w14:textId="77777777" w:rsidR="00A64820" w:rsidRDefault="00A64820">
      <w:pPr>
        <w:pStyle w:val="BodyText"/>
        <w:rPr>
          <w:sz w:val="20"/>
        </w:rPr>
      </w:pPr>
    </w:p>
    <w:p w14:paraId="556C3A27" w14:textId="77777777" w:rsidR="00A64820" w:rsidRDefault="00A64820">
      <w:pPr>
        <w:pStyle w:val="BodyText"/>
        <w:rPr>
          <w:sz w:val="20"/>
        </w:rPr>
      </w:pPr>
    </w:p>
    <w:p w14:paraId="4B8FAAF7" w14:textId="77777777" w:rsidR="00A64820" w:rsidRDefault="00A64820">
      <w:pPr>
        <w:pStyle w:val="BodyText"/>
        <w:rPr>
          <w:sz w:val="20"/>
        </w:rPr>
      </w:pPr>
    </w:p>
    <w:p w14:paraId="424905C4" w14:textId="77777777" w:rsidR="00A64820" w:rsidRDefault="00A64820">
      <w:pPr>
        <w:pStyle w:val="BodyText"/>
        <w:rPr>
          <w:sz w:val="20"/>
        </w:rPr>
      </w:pPr>
    </w:p>
    <w:p w14:paraId="11AB8908" w14:textId="77777777" w:rsidR="00A64820" w:rsidRDefault="00A64820">
      <w:pPr>
        <w:pStyle w:val="BodyText"/>
        <w:rPr>
          <w:sz w:val="20"/>
        </w:rPr>
      </w:pPr>
    </w:p>
    <w:p w14:paraId="1B3B514F" w14:textId="77777777" w:rsidR="00A64820" w:rsidRDefault="00A64820">
      <w:pPr>
        <w:pStyle w:val="BodyText"/>
        <w:rPr>
          <w:sz w:val="20"/>
        </w:rPr>
      </w:pPr>
    </w:p>
    <w:p w14:paraId="6BE791E5" w14:textId="77777777" w:rsidR="00A64820" w:rsidRDefault="00A64820">
      <w:pPr>
        <w:pStyle w:val="BodyText"/>
        <w:rPr>
          <w:sz w:val="20"/>
        </w:rPr>
      </w:pPr>
    </w:p>
    <w:p w14:paraId="0960C424" w14:textId="77777777" w:rsidR="00A64820" w:rsidRDefault="00A64820">
      <w:pPr>
        <w:pStyle w:val="BodyText"/>
        <w:spacing w:before="1"/>
        <w:rPr>
          <w:sz w:val="25"/>
        </w:rPr>
      </w:pPr>
    </w:p>
    <w:p w14:paraId="6F65D975" w14:textId="0D11DEF6" w:rsidR="00A64820" w:rsidRDefault="00CB57F4" w:rsidP="008A7D75">
      <w:pPr>
        <w:pStyle w:val="BodyText"/>
        <w:spacing w:before="90"/>
        <w:ind w:left="3517"/>
        <w:sectPr w:rsidR="00A64820" w:rsidSect="00C83774">
          <w:footerReference w:type="first" r:id="rId472"/>
          <w:pgSz w:w="12240" w:h="15840"/>
          <w:pgMar w:top="1220" w:right="80" w:bottom="1200" w:left="620" w:header="729" w:footer="576" w:gutter="0"/>
          <w:cols w:space="720"/>
          <w:docGrid w:linePitch="299"/>
        </w:sectPr>
      </w:pPr>
      <w:r>
        <w:t>This</w:t>
      </w:r>
      <w:r>
        <w:rPr>
          <w:spacing w:val="-2"/>
        </w:rPr>
        <w:t xml:space="preserve"> </w:t>
      </w:r>
      <w:r>
        <w:t>page</w:t>
      </w:r>
      <w:r>
        <w:rPr>
          <w:spacing w:val="-3"/>
        </w:rPr>
        <w:t xml:space="preserve"> </w:t>
      </w:r>
      <w:r>
        <w:t>intentionally</w:t>
      </w:r>
      <w:r>
        <w:rPr>
          <w:spacing w:val="-2"/>
        </w:rPr>
        <w:t xml:space="preserve"> </w:t>
      </w:r>
      <w:r>
        <w:t>left</w:t>
      </w:r>
      <w:r>
        <w:rPr>
          <w:spacing w:val="-1"/>
        </w:rPr>
        <w:t xml:space="preserve"> </w:t>
      </w:r>
      <w:r>
        <w:t>bla</w:t>
      </w:r>
      <w:r w:rsidR="00FA654D">
        <w:t>n</w:t>
      </w:r>
      <w:r w:rsidR="0043379A">
        <w:t>k</w:t>
      </w:r>
    </w:p>
    <w:p w14:paraId="1F8F0B4B" w14:textId="6E1C709D" w:rsidR="00A64820" w:rsidRPr="008A7D75" w:rsidRDefault="00A64820" w:rsidP="00FA654D">
      <w:pPr>
        <w:tabs>
          <w:tab w:val="left" w:pos="819"/>
          <w:tab w:val="left" w:pos="820"/>
        </w:tabs>
        <w:spacing w:before="73"/>
        <w:ind w:right="2095"/>
        <w:rPr>
          <w:sz w:val="16"/>
        </w:rPr>
      </w:pPr>
    </w:p>
    <w:sectPr w:rsidR="00A64820" w:rsidRPr="008A7D75" w:rsidSect="00C83774">
      <w:footerReference w:type="first" r:id="rId473"/>
      <w:pgSz w:w="12240" w:h="15840"/>
      <w:pgMar w:top="1220" w:right="80" w:bottom="1200" w:left="620" w:header="729"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87C51" w14:textId="77777777" w:rsidR="00990BBA" w:rsidRDefault="00990BBA">
      <w:r>
        <w:separator/>
      </w:r>
    </w:p>
  </w:endnote>
  <w:endnote w:type="continuationSeparator" w:id="0">
    <w:p w14:paraId="0459A181" w14:textId="77777777" w:rsidR="00990BBA" w:rsidRDefault="00990BBA">
      <w:r>
        <w:continuationSeparator/>
      </w:r>
    </w:p>
  </w:endnote>
  <w:endnote w:type="continuationNotice" w:id="1">
    <w:p w14:paraId="6A5D40F8" w14:textId="77777777" w:rsidR="00990BBA" w:rsidRDefault="00990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ew Times Roman">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3F52BA33" w14:paraId="2BCDAB4B" w14:textId="77777777" w:rsidTr="3F52BA33">
      <w:tc>
        <w:tcPr>
          <w:tcW w:w="3190" w:type="dxa"/>
        </w:tcPr>
        <w:p w14:paraId="29DEC025" w14:textId="5E048B67" w:rsidR="3F52BA33" w:rsidRDefault="3F52BA33" w:rsidP="3F52BA33">
          <w:pPr>
            <w:pStyle w:val="Header"/>
            <w:ind w:left="-115"/>
          </w:pPr>
          <w:r>
            <w:fldChar w:fldCharType="begin"/>
          </w:r>
          <w:r>
            <w:instrText>PAGE</w:instrText>
          </w:r>
          <w:r>
            <w:fldChar w:fldCharType="separate"/>
          </w:r>
          <w:r w:rsidR="00D111FF">
            <w:rPr>
              <w:noProof/>
            </w:rPr>
            <w:t>2</w:t>
          </w:r>
          <w:r>
            <w:fldChar w:fldCharType="end"/>
          </w:r>
        </w:p>
      </w:tc>
      <w:tc>
        <w:tcPr>
          <w:tcW w:w="3190" w:type="dxa"/>
        </w:tcPr>
        <w:p w14:paraId="6C962690" w14:textId="1FA7159A" w:rsidR="3F52BA33" w:rsidRDefault="3F52BA33" w:rsidP="3F52BA33">
          <w:pPr>
            <w:pStyle w:val="Header"/>
            <w:jc w:val="center"/>
          </w:pPr>
        </w:p>
      </w:tc>
      <w:tc>
        <w:tcPr>
          <w:tcW w:w="3190" w:type="dxa"/>
        </w:tcPr>
        <w:p w14:paraId="27B13250" w14:textId="1AB31B46" w:rsidR="3F52BA33" w:rsidRDefault="3F52BA33" w:rsidP="3F52BA33">
          <w:pPr>
            <w:pStyle w:val="Header"/>
            <w:ind w:right="-115"/>
            <w:jc w:val="right"/>
          </w:pPr>
        </w:p>
      </w:tc>
    </w:tr>
  </w:tbl>
  <w:p w14:paraId="36916F7A" w14:textId="6B53769A" w:rsidR="3F52BA33" w:rsidRDefault="3F52BA33" w:rsidP="3F52BA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0FA015E1" w14:textId="77777777" w:rsidTr="47229EB4">
      <w:tc>
        <w:tcPr>
          <w:tcW w:w="3190" w:type="dxa"/>
        </w:tcPr>
        <w:p w14:paraId="0DF3CAAC" w14:textId="040DFE0D" w:rsidR="47229EB4" w:rsidRDefault="47229EB4" w:rsidP="47229EB4">
          <w:pPr>
            <w:pStyle w:val="Header"/>
            <w:ind w:left="-115"/>
          </w:pPr>
        </w:p>
      </w:tc>
      <w:tc>
        <w:tcPr>
          <w:tcW w:w="3190" w:type="dxa"/>
        </w:tcPr>
        <w:p w14:paraId="7B89A18A" w14:textId="49B37412" w:rsidR="47229EB4" w:rsidRDefault="47229EB4" w:rsidP="47229EB4">
          <w:pPr>
            <w:pStyle w:val="Header"/>
            <w:jc w:val="center"/>
          </w:pPr>
        </w:p>
      </w:tc>
      <w:tc>
        <w:tcPr>
          <w:tcW w:w="3190" w:type="dxa"/>
        </w:tcPr>
        <w:p w14:paraId="4C3D9BAC" w14:textId="48FB69A9" w:rsidR="47229EB4" w:rsidRDefault="47229EB4" w:rsidP="47229EB4">
          <w:pPr>
            <w:pStyle w:val="Header"/>
            <w:ind w:right="-115"/>
            <w:jc w:val="right"/>
          </w:pPr>
        </w:p>
      </w:tc>
    </w:tr>
  </w:tbl>
  <w:p w14:paraId="61F02290" w14:textId="3CADFA79" w:rsidR="00C4361C" w:rsidRDefault="00C4361C">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F802873" w14:textId="77777777" w:rsidTr="47229EB4">
      <w:tc>
        <w:tcPr>
          <w:tcW w:w="3845" w:type="dxa"/>
        </w:tcPr>
        <w:p w14:paraId="61EF1426" w14:textId="692965AE" w:rsidR="47229EB4" w:rsidRDefault="47229EB4" w:rsidP="47229EB4">
          <w:pPr>
            <w:pStyle w:val="Header"/>
            <w:ind w:left="-115"/>
          </w:pPr>
        </w:p>
      </w:tc>
      <w:tc>
        <w:tcPr>
          <w:tcW w:w="3845" w:type="dxa"/>
        </w:tcPr>
        <w:p w14:paraId="7142BFFD" w14:textId="385E815F" w:rsidR="47229EB4" w:rsidRDefault="47229EB4" w:rsidP="47229EB4">
          <w:pPr>
            <w:pStyle w:val="Header"/>
            <w:jc w:val="center"/>
          </w:pPr>
        </w:p>
      </w:tc>
      <w:tc>
        <w:tcPr>
          <w:tcW w:w="3845" w:type="dxa"/>
        </w:tcPr>
        <w:p w14:paraId="34491900" w14:textId="58DA273E" w:rsidR="47229EB4" w:rsidRDefault="47229EB4" w:rsidP="47229EB4">
          <w:pPr>
            <w:pStyle w:val="Header"/>
            <w:ind w:right="-115"/>
            <w:jc w:val="right"/>
          </w:pPr>
        </w:p>
      </w:tc>
    </w:tr>
  </w:tbl>
  <w:p w14:paraId="27BACA8C" w14:textId="31DF885A" w:rsidR="00C4361C" w:rsidRDefault="00C4361C">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3E06D6A" w14:textId="77777777" w:rsidTr="47229EB4">
      <w:tc>
        <w:tcPr>
          <w:tcW w:w="3845" w:type="dxa"/>
        </w:tcPr>
        <w:p w14:paraId="3A987A80" w14:textId="45F666D9" w:rsidR="47229EB4" w:rsidRDefault="47229EB4" w:rsidP="47229EB4">
          <w:pPr>
            <w:pStyle w:val="Header"/>
            <w:ind w:left="-115"/>
          </w:pPr>
        </w:p>
      </w:tc>
      <w:tc>
        <w:tcPr>
          <w:tcW w:w="3845" w:type="dxa"/>
        </w:tcPr>
        <w:p w14:paraId="423539D4" w14:textId="2B344C0A" w:rsidR="47229EB4" w:rsidRDefault="47229EB4" w:rsidP="47229EB4">
          <w:pPr>
            <w:pStyle w:val="Header"/>
            <w:jc w:val="center"/>
          </w:pPr>
        </w:p>
      </w:tc>
      <w:tc>
        <w:tcPr>
          <w:tcW w:w="3845" w:type="dxa"/>
        </w:tcPr>
        <w:p w14:paraId="56DDDF40" w14:textId="501D69C9" w:rsidR="47229EB4" w:rsidRDefault="47229EB4" w:rsidP="47229EB4">
          <w:pPr>
            <w:pStyle w:val="Header"/>
            <w:ind w:right="-115"/>
            <w:jc w:val="right"/>
          </w:pPr>
        </w:p>
      </w:tc>
    </w:tr>
  </w:tbl>
  <w:p w14:paraId="36C8E3C2" w14:textId="7E20F79D" w:rsidR="00C4361C" w:rsidRDefault="00C4361C">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2F82C5F" w14:textId="77777777" w:rsidTr="47229EB4">
      <w:tc>
        <w:tcPr>
          <w:tcW w:w="3845" w:type="dxa"/>
        </w:tcPr>
        <w:p w14:paraId="2734303E" w14:textId="5B396E7E" w:rsidR="47229EB4" w:rsidRDefault="47229EB4" w:rsidP="47229EB4">
          <w:pPr>
            <w:pStyle w:val="Header"/>
            <w:ind w:left="-115"/>
          </w:pPr>
        </w:p>
      </w:tc>
      <w:tc>
        <w:tcPr>
          <w:tcW w:w="3845" w:type="dxa"/>
        </w:tcPr>
        <w:p w14:paraId="5FD43347" w14:textId="3E8E048C" w:rsidR="47229EB4" w:rsidRDefault="47229EB4" w:rsidP="47229EB4">
          <w:pPr>
            <w:pStyle w:val="Header"/>
            <w:jc w:val="center"/>
          </w:pPr>
        </w:p>
      </w:tc>
      <w:tc>
        <w:tcPr>
          <w:tcW w:w="3845" w:type="dxa"/>
        </w:tcPr>
        <w:p w14:paraId="3F1539D3" w14:textId="43148528" w:rsidR="47229EB4" w:rsidRDefault="47229EB4" w:rsidP="47229EB4">
          <w:pPr>
            <w:pStyle w:val="Header"/>
            <w:ind w:right="-115"/>
            <w:jc w:val="right"/>
          </w:pPr>
        </w:p>
      </w:tc>
    </w:tr>
  </w:tbl>
  <w:p w14:paraId="4DEEF61C" w14:textId="68AA364C" w:rsidR="00C4361C" w:rsidRDefault="00C4361C">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B3D44EF" w14:textId="77777777" w:rsidTr="47229EB4">
      <w:tc>
        <w:tcPr>
          <w:tcW w:w="3845" w:type="dxa"/>
        </w:tcPr>
        <w:p w14:paraId="35683A55" w14:textId="703D9C1C" w:rsidR="47229EB4" w:rsidRDefault="47229EB4" w:rsidP="47229EB4">
          <w:pPr>
            <w:pStyle w:val="Header"/>
            <w:ind w:left="-115"/>
          </w:pPr>
        </w:p>
      </w:tc>
      <w:tc>
        <w:tcPr>
          <w:tcW w:w="3845" w:type="dxa"/>
        </w:tcPr>
        <w:p w14:paraId="6239312C" w14:textId="65D8BF00" w:rsidR="47229EB4" w:rsidRDefault="47229EB4" w:rsidP="47229EB4">
          <w:pPr>
            <w:pStyle w:val="Header"/>
            <w:jc w:val="center"/>
          </w:pPr>
        </w:p>
      </w:tc>
      <w:tc>
        <w:tcPr>
          <w:tcW w:w="3845" w:type="dxa"/>
        </w:tcPr>
        <w:p w14:paraId="12CCDD5B" w14:textId="3F327DEF" w:rsidR="47229EB4" w:rsidRDefault="47229EB4" w:rsidP="47229EB4">
          <w:pPr>
            <w:pStyle w:val="Header"/>
            <w:ind w:right="-115"/>
            <w:jc w:val="right"/>
          </w:pPr>
        </w:p>
      </w:tc>
    </w:tr>
  </w:tbl>
  <w:p w14:paraId="290B00A9" w14:textId="0B8302C2" w:rsidR="00C4361C" w:rsidRDefault="00C4361C">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0693BD0" w14:textId="77777777" w:rsidTr="47229EB4">
      <w:tc>
        <w:tcPr>
          <w:tcW w:w="3845" w:type="dxa"/>
        </w:tcPr>
        <w:p w14:paraId="3DE609A4" w14:textId="2788AA14" w:rsidR="47229EB4" w:rsidRDefault="47229EB4" w:rsidP="47229EB4">
          <w:pPr>
            <w:pStyle w:val="Header"/>
            <w:ind w:left="-115"/>
          </w:pPr>
        </w:p>
      </w:tc>
      <w:tc>
        <w:tcPr>
          <w:tcW w:w="3845" w:type="dxa"/>
        </w:tcPr>
        <w:p w14:paraId="3C9959F2" w14:textId="67545570" w:rsidR="47229EB4" w:rsidRDefault="47229EB4" w:rsidP="47229EB4">
          <w:pPr>
            <w:pStyle w:val="Header"/>
            <w:jc w:val="center"/>
          </w:pPr>
        </w:p>
      </w:tc>
      <w:tc>
        <w:tcPr>
          <w:tcW w:w="3845" w:type="dxa"/>
        </w:tcPr>
        <w:p w14:paraId="3AC1D998" w14:textId="657A8B9C" w:rsidR="47229EB4" w:rsidRDefault="47229EB4" w:rsidP="47229EB4">
          <w:pPr>
            <w:pStyle w:val="Header"/>
            <w:ind w:right="-115"/>
            <w:jc w:val="right"/>
          </w:pPr>
        </w:p>
      </w:tc>
    </w:tr>
  </w:tbl>
  <w:p w14:paraId="61C8D306" w14:textId="12C680E9" w:rsidR="00C4361C" w:rsidRDefault="00C4361C">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74B36F7" w14:textId="77777777" w:rsidTr="47229EB4">
      <w:tc>
        <w:tcPr>
          <w:tcW w:w="3845" w:type="dxa"/>
        </w:tcPr>
        <w:p w14:paraId="75816139" w14:textId="469A2429" w:rsidR="47229EB4" w:rsidRDefault="47229EB4" w:rsidP="47229EB4">
          <w:pPr>
            <w:pStyle w:val="Header"/>
            <w:ind w:left="-115"/>
          </w:pPr>
        </w:p>
      </w:tc>
      <w:tc>
        <w:tcPr>
          <w:tcW w:w="3845" w:type="dxa"/>
        </w:tcPr>
        <w:p w14:paraId="6A7A45FE" w14:textId="6FFD72AC" w:rsidR="47229EB4" w:rsidRDefault="47229EB4" w:rsidP="47229EB4">
          <w:pPr>
            <w:pStyle w:val="Header"/>
            <w:jc w:val="center"/>
          </w:pPr>
        </w:p>
      </w:tc>
      <w:tc>
        <w:tcPr>
          <w:tcW w:w="3845" w:type="dxa"/>
        </w:tcPr>
        <w:p w14:paraId="0ADCC04F" w14:textId="2D4C97CC" w:rsidR="47229EB4" w:rsidRDefault="47229EB4" w:rsidP="47229EB4">
          <w:pPr>
            <w:pStyle w:val="Header"/>
            <w:ind w:right="-115"/>
            <w:jc w:val="right"/>
          </w:pPr>
        </w:p>
      </w:tc>
    </w:tr>
  </w:tbl>
  <w:p w14:paraId="2E2C1F98" w14:textId="0A7446DA" w:rsidR="00C4361C" w:rsidRDefault="00C4361C">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AE6777C" w14:textId="77777777" w:rsidTr="47229EB4">
      <w:tc>
        <w:tcPr>
          <w:tcW w:w="3845" w:type="dxa"/>
        </w:tcPr>
        <w:p w14:paraId="04056B68" w14:textId="7E4960E1" w:rsidR="47229EB4" w:rsidRDefault="47229EB4" w:rsidP="47229EB4">
          <w:pPr>
            <w:pStyle w:val="Header"/>
            <w:ind w:left="-115"/>
          </w:pPr>
        </w:p>
      </w:tc>
      <w:tc>
        <w:tcPr>
          <w:tcW w:w="3845" w:type="dxa"/>
        </w:tcPr>
        <w:p w14:paraId="66D67BF2" w14:textId="4205C18A" w:rsidR="47229EB4" w:rsidRDefault="47229EB4" w:rsidP="47229EB4">
          <w:pPr>
            <w:pStyle w:val="Header"/>
            <w:jc w:val="center"/>
          </w:pPr>
        </w:p>
      </w:tc>
      <w:tc>
        <w:tcPr>
          <w:tcW w:w="3845" w:type="dxa"/>
        </w:tcPr>
        <w:p w14:paraId="70C2A34A" w14:textId="7B96BF39" w:rsidR="47229EB4" w:rsidRDefault="47229EB4" w:rsidP="47229EB4">
          <w:pPr>
            <w:pStyle w:val="Header"/>
            <w:ind w:right="-115"/>
            <w:jc w:val="right"/>
          </w:pPr>
        </w:p>
      </w:tc>
    </w:tr>
  </w:tbl>
  <w:p w14:paraId="4E879F66" w14:textId="5A867824" w:rsidR="00C4361C" w:rsidRDefault="00C4361C">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DAFE20F" w14:textId="77777777" w:rsidTr="47229EB4">
      <w:tc>
        <w:tcPr>
          <w:tcW w:w="3845" w:type="dxa"/>
        </w:tcPr>
        <w:p w14:paraId="5B4DC4E1" w14:textId="65629887" w:rsidR="47229EB4" w:rsidRDefault="47229EB4" w:rsidP="47229EB4">
          <w:pPr>
            <w:pStyle w:val="Header"/>
            <w:ind w:left="-115"/>
          </w:pPr>
        </w:p>
      </w:tc>
      <w:tc>
        <w:tcPr>
          <w:tcW w:w="3845" w:type="dxa"/>
        </w:tcPr>
        <w:p w14:paraId="4373B38A" w14:textId="42C848C7" w:rsidR="47229EB4" w:rsidRDefault="47229EB4" w:rsidP="47229EB4">
          <w:pPr>
            <w:pStyle w:val="Header"/>
            <w:jc w:val="center"/>
          </w:pPr>
        </w:p>
      </w:tc>
      <w:tc>
        <w:tcPr>
          <w:tcW w:w="3845" w:type="dxa"/>
        </w:tcPr>
        <w:p w14:paraId="61AC4318" w14:textId="02C91D99" w:rsidR="47229EB4" w:rsidRDefault="47229EB4" w:rsidP="47229EB4">
          <w:pPr>
            <w:pStyle w:val="Header"/>
            <w:ind w:right="-115"/>
            <w:jc w:val="right"/>
          </w:pPr>
        </w:p>
      </w:tc>
    </w:tr>
  </w:tbl>
  <w:p w14:paraId="1946EB0F" w14:textId="3086286A" w:rsidR="00C4361C" w:rsidRDefault="00C4361C">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377667"/>
      <w:docPartObj>
        <w:docPartGallery w:val="Page Numbers (Bottom of Page)"/>
        <w:docPartUnique/>
      </w:docPartObj>
    </w:sdtPr>
    <w:sdtEndPr>
      <w:rPr>
        <w:noProof/>
      </w:rPr>
    </w:sdtEndPr>
    <w:sdtContent>
      <w:p w14:paraId="2B111366" w14:textId="38081D34" w:rsidR="003D1055" w:rsidRDefault="003D1055">
        <w:pPr>
          <w:pStyle w:val="Footer"/>
        </w:pPr>
        <w:r>
          <w:fldChar w:fldCharType="begin"/>
        </w:r>
        <w:r>
          <w:instrText xml:space="preserve"> PAGE   \* MERGEFORMAT </w:instrText>
        </w:r>
        <w:r>
          <w:fldChar w:fldCharType="separate"/>
        </w:r>
        <w:r>
          <w:rPr>
            <w:noProof/>
          </w:rPr>
          <w:t>2</w:t>
        </w:r>
        <w:r>
          <w:rPr>
            <w:noProof/>
          </w:rPr>
          <w:fldChar w:fldCharType="end"/>
        </w:r>
      </w:p>
    </w:sdtContent>
  </w:sdt>
  <w:p w14:paraId="3C0CFDA3" w14:textId="47199D58" w:rsidR="00927E78" w:rsidRPr="006F12E7" w:rsidRDefault="00C63580" w:rsidP="003D1055">
    <w:pPr>
      <w:pStyle w:val="Footer"/>
    </w:pPr>
    <w:r>
      <w:tab/>
    </w:r>
    <w:r>
      <w:rPr>
        <w:noProof/>
      </w:rPr>
      <w:drawing>
        <wp:inline distT="0" distB="0" distL="0" distR="0" wp14:anchorId="3CB60E76" wp14:editId="76AE54BD">
          <wp:extent cx="1426336" cy="387350"/>
          <wp:effectExtent l="0" t="0" r="2540" b="0"/>
          <wp:docPr id="866262043" name="Picture 8662620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043" name="Picture 86626204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9405" cy="407193"/>
                  </a:xfrm>
                  <a:prstGeom prst="rect">
                    <a:avLst/>
                  </a:prstGeom>
                </pic:spPr>
              </pic:pic>
            </a:graphicData>
          </a:graphic>
        </wp:inline>
      </w:drawing>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00174017" w14:paraId="3D22FB9F" w14:textId="77777777" w:rsidTr="47229EB4">
      <w:tc>
        <w:tcPr>
          <w:tcW w:w="3845" w:type="dxa"/>
        </w:tcPr>
        <w:p w14:paraId="25C37355" w14:textId="77777777" w:rsidR="00174017" w:rsidRDefault="00174017" w:rsidP="47229EB4">
          <w:pPr>
            <w:pStyle w:val="Header"/>
            <w:ind w:left="-115"/>
          </w:pPr>
        </w:p>
      </w:tc>
      <w:tc>
        <w:tcPr>
          <w:tcW w:w="3845" w:type="dxa"/>
        </w:tcPr>
        <w:p w14:paraId="562C3A93" w14:textId="77777777" w:rsidR="00174017" w:rsidRDefault="00174017" w:rsidP="47229EB4">
          <w:pPr>
            <w:pStyle w:val="Header"/>
            <w:jc w:val="center"/>
          </w:pPr>
        </w:p>
      </w:tc>
      <w:tc>
        <w:tcPr>
          <w:tcW w:w="3845" w:type="dxa"/>
        </w:tcPr>
        <w:p w14:paraId="79D00A2B" w14:textId="77777777" w:rsidR="00174017" w:rsidRDefault="00174017" w:rsidP="47229EB4">
          <w:pPr>
            <w:pStyle w:val="Header"/>
            <w:ind w:right="-115"/>
            <w:jc w:val="right"/>
          </w:pPr>
        </w:p>
      </w:tc>
    </w:tr>
  </w:tbl>
  <w:p w14:paraId="021BE11A" w14:textId="77777777" w:rsidR="00174017" w:rsidRDefault="0017401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174D" w14:textId="60550981" w:rsidR="00C4361C" w:rsidRDefault="00C4361C">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7CE9227" w14:textId="77777777" w:rsidTr="47229EB4">
      <w:tc>
        <w:tcPr>
          <w:tcW w:w="3845" w:type="dxa"/>
        </w:tcPr>
        <w:p w14:paraId="72743D95" w14:textId="5C92D8D2" w:rsidR="47229EB4" w:rsidRDefault="47229EB4" w:rsidP="47229EB4">
          <w:pPr>
            <w:pStyle w:val="Header"/>
            <w:ind w:left="-115"/>
          </w:pPr>
        </w:p>
      </w:tc>
      <w:tc>
        <w:tcPr>
          <w:tcW w:w="3845" w:type="dxa"/>
        </w:tcPr>
        <w:p w14:paraId="636B4DE5" w14:textId="5768F4F3" w:rsidR="47229EB4" w:rsidRDefault="47229EB4" w:rsidP="47229EB4">
          <w:pPr>
            <w:pStyle w:val="Header"/>
            <w:jc w:val="center"/>
          </w:pPr>
        </w:p>
      </w:tc>
      <w:tc>
        <w:tcPr>
          <w:tcW w:w="3845" w:type="dxa"/>
        </w:tcPr>
        <w:p w14:paraId="21669532" w14:textId="4D0E8605" w:rsidR="47229EB4" w:rsidRDefault="47229EB4" w:rsidP="47229EB4">
          <w:pPr>
            <w:pStyle w:val="Header"/>
            <w:ind w:right="-115"/>
            <w:jc w:val="right"/>
          </w:pPr>
        </w:p>
      </w:tc>
    </w:tr>
  </w:tbl>
  <w:p w14:paraId="2449B3DE" w14:textId="3B02AD31" w:rsidR="00C4361C" w:rsidRDefault="00C4361C">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D96107A" w14:textId="77777777" w:rsidTr="47229EB4">
      <w:tc>
        <w:tcPr>
          <w:tcW w:w="3845" w:type="dxa"/>
        </w:tcPr>
        <w:p w14:paraId="2556E545" w14:textId="3A1F5BA6" w:rsidR="47229EB4" w:rsidRDefault="47229EB4" w:rsidP="47229EB4">
          <w:pPr>
            <w:pStyle w:val="Header"/>
            <w:ind w:left="-115"/>
          </w:pPr>
        </w:p>
      </w:tc>
      <w:tc>
        <w:tcPr>
          <w:tcW w:w="3845" w:type="dxa"/>
        </w:tcPr>
        <w:p w14:paraId="3653953F" w14:textId="2D9AD512" w:rsidR="47229EB4" w:rsidRDefault="47229EB4" w:rsidP="47229EB4">
          <w:pPr>
            <w:pStyle w:val="Header"/>
            <w:jc w:val="center"/>
          </w:pPr>
        </w:p>
      </w:tc>
      <w:tc>
        <w:tcPr>
          <w:tcW w:w="3845" w:type="dxa"/>
        </w:tcPr>
        <w:p w14:paraId="3BBF61D1" w14:textId="4629ED08" w:rsidR="47229EB4" w:rsidRDefault="47229EB4" w:rsidP="47229EB4">
          <w:pPr>
            <w:pStyle w:val="Header"/>
            <w:ind w:right="-115"/>
            <w:jc w:val="right"/>
          </w:pPr>
        </w:p>
      </w:tc>
    </w:tr>
  </w:tbl>
  <w:p w14:paraId="7ADE3857" w14:textId="32CD32E5" w:rsidR="00C4361C" w:rsidRDefault="00C4361C">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3DD79D8" w14:textId="77777777" w:rsidTr="47229EB4">
      <w:tc>
        <w:tcPr>
          <w:tcW w:w="3845" w:type="dxa"/>
        </w:tcPr>
        <w:p w14:paraId="6D024E67" w14:textId="6BE95FCA" w:rsidR="47229EB4" w:rsidRDefault="47229EB4" w:rsidP="47229EB4">
          <w:pPr>
            <w:pStyle w:val="Header"/>
            <w:ind w:left="-115"/>
          </w:pPr>
        </w:p>
      </w:tc>
      <w:tc>
        <w:tcPr>
          <w:tcW w:w="3845" w:type="dxa"/>
        </w:tcPr>
        <w:p w14:paraId="57BFAD84" w14:textId="78C9A2A2" w:rsidR="47229EB4" w:rsidRDefault="47229EB4" w:rsidP="47229EB4">
          <w:pPr>
            <w:pStyle w:val="Header"/>
            <w:jc w:val="center"/>
          </w:pPr>
        </w:p>
      </w:tc>
      <w:tc>
        <w:tcPr>
          <w:tcW w:w="3845" w:type="dxa"/>
        </w:tcPr>
        <w:p w14:paraId="23543BA8" w14:textId="4EB01EC5" w:rsidR="47229EB4" w:rsidRDefault="47229EB4" w:rsidP="47229EB4">
          <w:pPr>
            <w:pStyle w:val="Header"/>
            <w:ind w:right="-115"/>
            <w:jc w:val="right"/>
          </w:pPr>
        </w:p>
      </w:tc>
    </w:tr>
  </w:tbl>
  <w:p w14:paraId="3773458B" w14:textId="17259139" w:rsidR="00C4361C" w:rsidRDefault="00C4361C">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6FE0B06" w14:textId="77777777" w:rsidTr="47229EB4">
      <w:tc>
        <w:tcPr>
          <w:tcW w:w="3845" w:type="dxa"/>
        </w:tcPr>
        <w:p w14:paraId="76C880C5" w14:textId="60C9EB82" w:rsidR="47229EB4" w:rsidRDefault="47229EB4" w:rsidP="47229EB4">
          <w:pPr>
            <w:pStyle w:val="Header"/>
            <w:ind w:left="-115"/>
          </w:pPr>
        </w:p>
      </w:tc>
      <w:tc>
        <w:tcPr>
          <w:tcW w:w="3845" w:type="dxa"/>
        </w:tcPr>
        <w:p w14:paraId="3FFC90D2" w14:textId="6A1B92C7" w:rsidR="47229EB4" w:rsidRDefault="47229EB4" w:rsidP="47229EB4">
          <w:pPr>
            <w:pStyle w:val="Header"/>
            <w:jc w:val="center"/>
          </w:pPr>
        </w:p>
      </w:tc>
      <w:tc>
        <w:tcPr>
          <w:tcW w:w="3845" w:type="dxa"/>
        </w:tcPr>
        <w:p w14:paraId="75F4B6C3" w14:textId="14AEA73E" w:rsidR="47229EB4" w:rsidRDefault="47229EB4" w:rsidP="47229EB4">
          <w:pPr>
            <w:pStyle w:val="Header"/>
            <w:ind w:right="-115"/>
            <w:jc w:val="right"/>
          </w:pPr>
        </w:p>
      </w:tc>
    </w:tr>
  </w:tbl>
  <w:p w14:paraId="77D6DEEE" w14:textId="6CD9831E" w:rsidR="00C4361C" w:rsidRDefault="00C4361C">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2DD0C7E" w14:textId="77777777" w:rsidTr="47229EB4">
      <w:tc>
        <w:tcPr>
          <w:tcW w:w="3845" w:type="dxa"/>
        </w:tcPr>
        <w:p w14:paraId="50BD5405" w14:textId="2127ACE7" w:rsidR="47229EB4" w:rsidRDefault="47229EB4" w:rsidP="47229EB4">
          <w:pPr>
            <w:pStyle w:val="Header"/>
            <w:ind w:left="-115"/>
          </w:pPr>
        </w:p>
      </w:tc>
      <w:tc>
        <w:tcPr>
          <w:tcW w:w="3845" w:type="dxa"/>
        </w:tcPr>
        <w:p w14:paraId="0BB742EF" w14:textId="3E766CD0" w:rsidR="47229EB4" w:rsidRDefault="47229EB4" w:rsidP="47229EB4">
          <w:pPr>
            <w:pStyle w:val="Header"/>
            <w:jc w:val="center"/>
          </w:pPr>
        </w:p>
      </w:tc>
      <w:tc>
        <w:tcPr>
          <w:tcW w:w="3845" w:type="dxa"/>
        </w:tcPr>
        <w:p w14:paraId="26609F13" w14:textId="0C38C277" w:rsidR="47229EB4" w:rsidRDefault="47229EB4" w:rsidP="47229EB4">
          <w:pPr>
            <w:pStyle w:val="Header"/>
            <w:ind w:right="-115"/>
            <w:jc w:val="right"/>
          </w:pPr>
        </w:p>
      </w:tc>
    </w:tr>
  </w:tbl>
  <w:p w14:paraId="0A816D12" w14:textId="511E86AB" w:rsidR="00C4361C" w:rsidRDefault="00C4361C">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CF822A2" w14:textId="77777777" w:rsidTr="47229EB4">
      <w:tc>
        <w:tcPr>
          <w:tcW w:w="3845" w:type="dxa"/>
        </w:tcPr>
        <w:p w14:paraId="548645A9" w14:textId="3FCF462F" w:rsidR="47229EB4" w:rsidRDefault="47229EB4" w:rsidP="47229EB4">
          <w:pPr>
            <w:pStyle w:val="Header"/>
            <w:ind w:left="-115"/>
          </w:pPr>
        </w:p>
      </w:tc>
      <w:tc>
        <w:tcPr>
          <w:tcW w:w="3845" w:type="dxa"/>
        </w:tcPr>
        <w:p w14:paraId="04FDEA5E" w14:textId="320C3E47" w:rsidR="47229EB4" w:rsidRDefault="47229EB4" w:rsidP="47229EB4">
          <w:pPr>
            <w:pStyle w:val="Header"/>
            <w:jc w:val="center"/>
          </w:pPr>
        </w:p>
      </w:tc>
      <w:tc>
        <w:tcPr>
          <w:tcW w:w="3845" w:type="dxa"/>
        </w:tcPr>
        <w:p w14:paraId="5E112E1E" w14:textId="2C81D524" w:rsidR="47229EB4" w:rsidRDefault="47229EB4" w:rsidP="47229EB4">
          <w:pPr>
            <w:pStyle w:val="Header"/>
            <w:ind w:right="-115"/>
            <w:jc w:val="right"/>
          </w:pPr>
        </w:p>
      </w:tc>
    </w:tr>
  </w:tbl>
  <w:p w14:paraId="0F34158A" w14:textId="12FCA7F7" w:rsidR="00C4361C" w:rsidRDefault="00C4361C">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36A69D03" w14:textId="77777777" w:rsidTr="47229EB4">
      <w:tc>
        <w:tcPr>
          <w:tcW w:w="3845" w:type="dxa"/>
        </w:tcPr>
        <w:p w14:paraId="2EDE197B" w14:textId="0C017429" w:rsidR="47229EB4" w:rsidRDefault="47229EB4" w:rsidP="47229EB4">
          <w:pPr>
            <w:pStyle w:val="Header"/>
            <w:ind w:left="-115"/>
          </w:pPr>
        </w:p>
      </w:tc>
      <w:tc>
        <w:tcPr>
          <w:tcW w:w="3845" w:type="dxa"/>
        </w:tcPr>
        <w:p w14:paraId="4C1C9261" w14:textId="6FB438A6" w:rsidR="47229EB4" w:rsidRDefault="47229EB4" w:rsidP="47229EB4">
          <w:pPr>
            <w:pStyle w:val="Header"/>
            <w:jc w:val="center"/>
          </w:pPr>
        </w:p>
      </w:tc>
      <w:tc>
        <w:tcPr>
          <w:tcW w:w="3845" w:type="dxa"/>
        </w:tcPr>
        <w:p w14:paraId="583AD88E" w14:textId="0916F641" w:rsidR="47229EB4" w:rsidRDefault="47229EB4" w:rsidP="47229EB4">
          <w:pPr>
            <w:pStyle w:val="Header"/>
            <w:ind w:right="-115"/>
            <w:jc w:val="right"/>
          </w:pPr>
        </w:p>
      </w:tc>
    </w:tr>
  </w:tbl>
  <w:p w14:paraId="7D5D9D50" w14:textId="3C991E15" w:rsidR="00C4361C" w:rsidRDefault="00C4361C">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ABA0C0D" w14:textId="77777777" w:rsidTr="47229EB4">
      <w:tc>
        <w:tcPr>
          <w:tcW w:w="3845" w:type="dxa"/>
        </w:tcPr>
        <w:p w14:paraId="0C7E7B6E" w14:textId="4C168536" w:rsidR="47229EB4" w:rsidRDefault="47229EB4" w:rsidP="47229EB4">
          <w:pPr>
            <w:pStyle w:val="Header"/>
            <w:ind w:left="-115"/>
          </w:pPr>
        </w:p>
      </w:tc>
      <w:tc>
        <w:tcPr>
          <w:tcW w:w="3845" w:type="dxa"/>
        </w:tcPr>
        <w:p w14:paraId="6FA8B093" w14:textId="52E085AF" w:rsidR="47229EB4" w:rsidRDefault="47229EB4" w:rsidP="47229EB4">
          <w:pPr>
            <w:pStyle w:val="Header"/>
            <w:jc w:val="center"/>
          </w:pPr>
        </w:p>
      </w:tc>
      <w:tc>
        <w:tcPr>
          <w:tcW w:w="3845" w:type="dxa"/>
        </w:tcPr>
        <w:p w14:paraId="06039AFF" w14:textId="1E8F7F67" w:rsidR="47229EB4" w:rsidRDefault="47229EB4" w:rsidP="47229EB4">
          <w:pPr>
            <w:pStyle w:val="Header"/>
            <w:ind w:right="-115"/>
            <w:jc w:val="right"/>
          </w:pPr>
        </w:p>
      </w:tc>
    </w:tr>
  </w:tbl>
  <w:p w14:paraId="372F4BA8" w14:textId="7F427E64" w:rsidR="00C4361C" w:rsidRDefault="00C4361C">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9A6786B" w14:textId="77777777" w:rsidTr="47229EB4">
      <w:tc>
        <w:tcPr>
          <w:tcW w:w="3845" w:type="dxa"/>
        </w:tcPr>
        <w:p w14:paraId="55CF3540" w14:textId="1248E8DD" w:rsidR="47229EB4" w:rsidRDefault="47229EB4" w:rsidP="47229EB4">
          <w:pPr>
            <w:pStyle w:val="Header"/>
            <w:ind w:left="-115"/>
          </w:pPr>
        </w:p>
      </w:tc>
      <w:tc>
        <w:tcPr>
          <w:tcW w:w="3845" w:type="dxa"/>
        </w:tcPr>
        <w:p w14:paraId="4E009085" w14:textId="0B576EB7" w:rsidR="47229EB4" w:rsidRDefault="47229EB4" w:rsidP="47229EB4">
          <w:pPr>
            <w:pStyle w:val="Header"/>
            <w:jc w:val="center"/>
          </w:pPr>
        </w:p>
      </w:tc>
      <w:tc>
        <w:tcPr>
          <w:tcW w:w="3845" w:type="dxa"/>
        </w:tcPr>
        <w:p w14:paraId="708764AB" w14:textId="64C71974" w:rsidR="47229EB4" w:rsidRDefault="47229EB4" w:rsidP="47229EB4">
          <w:pPr>
            <w:pStyle w:val="Header"/>
            <w:ind w:right="-115"/>
            <w:jc w:val="right"/>
          </w:pPr>
        </w:p>
      </w:tc>
    </w:tr>
  </w:tbl>
  <w:p w14:paraId="3FB8BCE1" w14:textId="349F7842" w:rsidR="00C4361C" w:rsidRDefault="00C4361C">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47C9374" w14:textId="77777777" w:rsidTr="47229EB4">
      <w:tc>
        <w:tcPr>
          <w:tcW w:w="3845" w:type="dxa"/>
        </w:tcPr>
        <w:p w14:paraId="7F8A06E5" w14:textId="04F392DF" w:rsidR="47229EB4" w:rsidRDefault="47229EB4" w:rsidP="47229EB4">
          <w:pPr>
            <w:pStyle w:val="Header"/>
            <w:ind w:left="-115"/>
          </w:pPr>
        </w:p>
      </w:tc>
      <w:tc>
        <w:tcPr>
          <w:tcW w:w="3845" w:type="dxa"/>
        </w:tcPr>
        <w:p w14:paraId="0FA1A51C" w14:textId="0608041F" w:rsidR="47229EB4" w:rsidRDefault="47229EB4" w:rsidP="47229EB4">
          <w:pPr>
            <w:pStyle w:val="Header"/>
            <w:jc w:val="center"/>
          </w:pPr>
        </w:p>
      </w:tc>
      <w:tc>
        <w:tcPr>
          <w:tcW w:w="3845" w:type="dxa"/>
        </w:tcPr>
        <w:p w14:paraId="43CD8389" w14:textId="2FFDE2DB" w:rsidR="47229EB4" w:rsidRDefault="47229EB4" w:rsidP="47229EB4">
          <w:pPr>
            <w:pStyle w:val="Header"/>
            <w:ind w:right="-115"/>
            <w:jc w:val="right"/>
          </w:pPr>
        </w:p>
      </w:tc>
    </w:tr>
  </w:tbl>
  <w:p w14:paraId="774C164B" w14:textId="415D9596" w:rsidR="00C4361C" w:rsidRDefault="00C4361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2FFC1327" w14:textId="77777777" w:rsidTr="47229EB4">
      <w:tc>
        <w:tcPr>
          <w:tcW w:w="3190" w:type="dxa"/>
        </w:tcPr>
        <w:p w14:paraId="52361C44" w14:textId="5C5C8543" w:rsidR="47229EB4" w:rsidRDefault="47229EB4" w:rsidP="47229EB4">
          <w:pPr>
            <w:pStyle w:val="Header"/>
            <w:ind w:left="-115"/>
          </w:pPr>
        </w:p>
      </w:tc>
      <w:tc>
        <w:tcPr>
          <w:tcW w:w="3190" w:type="dxa"/>
        </w:tcPr>
        <w:p w14:paraId="585AE3E3" w14:textId="4D134DC2" w:rsidR="47229EB4" w:rsidRDefault="47229EB4" w:rsidP="47229EB4">
          <w:pPr>
            <w:pStyle w:val="Header"/>
            <w:jc w:val="center"/>
          </w:pPr>
        </w:p>
      </w:tc>
      <w:tc>
        <w:tcPr>
          <w:tcW w:w="3190" w:type="dxa"/>
        </w:tcPr>
        <w:p w14:paraId="71915BB6" w14:textId="54CD2986" w:rsidR="47229EB4" w:rsidRDefault="47229EB4" w:rsidP="47229EB4">
          <w:pPr>
            <w:pStyle w:val="Header"/>
            <w:ind w:right="-115"/>
            <w:jc w:val="right"/>
          </w:pPr>
        </w:p>
      </w:tc>
    </w:tr>
  </w:tbl>
  <w:p w14:paraId="5B6620C2" w14:textId="3841B41C" w:rsidR="00C4361C" w:rsidRDefault="00C4361C">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AAFA52D" w14:textId="77777777" w:rsidTr="47229EB4">
      <w:tc>
        <w:tcPr>
          <w:tcW w:w="3845" w:type="dxa"/>
        </w:tcPr>
        <w:p w14:paraId="7EBBC253" w14:textId="5A4A2D9D" w:rsidR="47229EB4" w:rsidRDefault="47229EB4" w:rsidP="47229EB4">
          <w:pPr>
            <w:pStyle w:val="Header"/>
            <w:ind w:left="-115"/>
          </w:pPr>
        </w:p>
      </w:tc>
      <w:tc>
        <w:tcPr>
          <w:tcW w:w="3845" w:type="dxa"/>
        </w:tcPr>
        <w:p w14:paraId="1FC334BE" w14:textId="22098E4E" w:rsidR="47229EB4" w:rsidRDefault="47229EB4" w:rsidP="47229EB4">
          <w:pPr>
            <w:pStyle w:val="Header"/>
            <w:jc w:val="center"/>
          </w:pPr>
        </w:p>
      </w:tc>
      <w:tc>
        <w:tcPr>
          <w:tcW w:w="3845" w:type="dxa"/>
        </w:tcPr>
        <w:p w14:paraId="1C43BB93" w14:textId="54B2147F" w:rsidR="47229EB4" w:rsidRDefault="47229EB4" w:rsidP="47229EB4">
          <w:pPr>
            <w:pStyle w:val="Header"/>
            <w:ind w:right="-115"/>
            <w:jc w:val="right"/>
          </w:pPr>
        </w:p>
      </w:tc>
    </w:tr>
  </w:tbl>
  <w:p w14:paraId="3C06B566" w14:textId="114E8AEE" w:rsidR="00C4361C" w:rsidRDefault="00C4361C">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3FFD435" w14:textId="77777777" w:rsidTr="47229EB4">
      <w:tc>
        <w:tcPr>
          <w:tcW w:w="3845" w:type="dxa"/>
        </w:tcPr>
        <w:p w14:paraId="6F25F0C8" w14:textId="59ABBD6B" w:rsidR="47229EB4" w:rsidRDefault="47229EB4" w:rsidP="47229EB4">
          <w:pPr>
            <w:pStyle w:val="Header"/>
            <w:ind w:left="-115"/>
          </w:pPr>
        </w:p>
      </w:tc>
      <w:tc>
        <w:tcPr>
          <w:tcW w:w="3845" w:type="dxa"/>
        </w:tcPr>
        <w:p w14:paraId="0D1B10B8" w14:textId="02FF5F02" w:rsidR="47229EB4" w:rsidRDefault="47229EB4" w:rsidP="47229EB4">
          <w:pPr>
            <w:pStyle w:val="Header"/>
            <w:jc w:val="center"/>
          </w:pPr>
        </w:p>
      </w:tc>
      <w:tc>
        <w:tcPr>
          <w:tcW w:w="3845" w:type="dxa"/>
        </w:tcPr>
        <w:p w14:paraId="1A200EB6" w14:textId="5AD7C005" w:rsidR="47229EB4" w:rsidRDefault="47229EB4" w:rsidP="47229EB4">
          <w:pPr>
            <w:pStyle w:val="Header"/>
            <w:ind w:right="-115"/>
            <w:jc w:val="right"/>
          </w:pPr>
        </w:p>
      </w:tc>
    </w:tr>
  </w:tbl>
  <w:p w14:paraId="5AD025F6" w14:textId="2B7556AD" w:rsidR="00C4361C" w:rsidRDefault="00C4361C">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66954A6" w14:textId="77777777" w:rsidTr="47229EB4">
      <w:tc>
        <w:tcPr>
          <w:tcW w:w="3845" w:type="dxa"/>
        </w:tcPr>
        <w:p w14:paraId="4582E878" w14:textId="106A0627" w:rsidR="47229EB4" w:rsidRDefault="47229EB4" w:rsidP="47229EB4">
          <w:pPr>
            <w:pStyle w:val="Header"/>
            <w:ind w:left="-115"/>
          </w:pPr>
        </w:p>
      </w:tc>
      <w:tc>
        <w:tcPr>
          <w:tcW w:w="3845" w:type="dxa"/>
        </w:tcPr>
        <w:p w14:paraId="28A121E1" w14:textId="63442F06" w:rsidR="47229EB4" w:rsidRDefault="47229EB4" w:rsidP="47229EB4">
          <w:pPr>
            <w:pStyle w:val="Header"/>
            <w:jc w:val="center"/>
          </w:pPr>
        </w:p>
      </w:tc>
      <w:tc>
        <w:tcPr>
          <w:tcW w:w="3845" w:type="dxa"/>
        </w:tcPr>
        <w:p w14:paraId="3B2A1292" w14:textId="4A186DC3" w:rsidR="47229EB4" w:rsidRDefault="47229EB4" w:rsidP="47229EB4">
          <w:pPr>
            <w:pStyle w:val="Header"/>
            <w:ind w:right="-115"/>
            <w:jc w:val="right"/>
          </w:pPr>
        </w:p>
      </w:tc>
    </w:tr>
  </w:tbl>
  <w:p w14:paraId="545C6E01" w14:textId="04F4A49E" w:rsidR="00C4361C" w:rsidRDefault="00C4361C">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C1DEC78" w14:textId="77777777" w:rsidTr="47229EB4">
      <w:tc>
        <w:tcPr>
          <w:tcW w:w="3845" w:type="dxa"/>
        </w:tcPr>
        <w:p w14:paraId="5CF5577F" w14:textId="1363F587" w:rsidR="47229EB4" w:rsidRDefault="47229EB4" w:rsidP="47229EB4">
          <w:pPr>
            <w:pStyle w:val="Header"/>
            <w:ind w:left="-115"/>
          </w:pPr>
        </w:p>
      </w:tc>
      <w:tc>
        <w:tcPr>
          <w:tcW w:w="3845" w:type="dxa"/>
        </w:tcPr>
        <w:p w14:paraId="38D40446" w14:textId="316A8202" w:rsidR="47229EB4" w:rsidRDefault="47229EB4" w:rsidP="47229EB4">
          <w:pPr>
            <w:pStyle w:val="Header"/>
            <w:jc w:val="center"/>
          </w:pPr>
        </w:p>
      </w:tc>
      <w:tc>
        <w:tcPr>
          <w:tcW w:w="3845" w:type="dxa"/>
        </w:tcPr>
        <w:p w14:paraId="23DAC873" w14:textId="61FE83D3" w:rsidR="47229EB4" w:rsidRDefault="47229EB4" w:rsidP="47229EB4">
          <w:pPr>
            <w:pStyle w:val="Header"/>
            <w:ind w:right="-115"/>
            <w:jc w:val="right"/>
          </w:pPr>
        </w:p>
      </w:tc>
    </w:tr>
  </w:tbl>
  <w:p w14:paraId="76541A2A" w14:textId="7C762E11" w:rsidR="00C4361C" w:rsidRDefault="00C4361C">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0E55DD5" w14:textId="77777777" w:rsidTr="47229EB4">
      <w:tc>
        <w:tcPr>
          <w:tcW w:w="3845" w:type="dxa"/>
        </w:tcPr>
        <w:p w14:paraId="5C57D595" w14:textId="64443AF2" w:rsidR="47229EB4" w:rsidRDefault="47229EB4" w:rsidP="47229EB4">
          <w:pPr>
            <w:pStyle w:val="Header"/>
            <w:ind w:left="-115"/>
          </w:pPr>
        </w:p>
      </w:tc>
      <w:tc>
        <w:tcPr>
          <w:tcW w:w="3845" w:type="dxa"/>
        </w:tcPr>
        <w:p w14:paraId="05B725E5" w14:textId="54CFBC86" w:rsidR="47229EB4" w:rsidRDefault="47229EB4" w:rsidP="47229EB4">
          <w:pPr>
            <w:pStyle w:val="Header"/>
            <w:jc w:val="center"/>
          </w:pPr>
        </w:p>
      </w:tc>
      <w:tc>
        <w:tcPr>
          <w:tcW w:w="3845" w:type="dxa"/>
        </w:tcPr>
        <w:p w14:paraId="2DFF2BA0" w14:textId="69522FE4" w:rsidR="47229EB4" w:rsidRDefault="47229EB4" w:rsidP="47229EB4">
          <w:pPr>
            <w:pStyle w:val="Header"/>
            <w:ind w:right="-115"/>
            <w:jc w:val="right"/>
          </w:pPr>
        </w:p>
      </w:tc>
    </w:tr>
  </w:tbl>
  <w:p w14:paraId="7B68F866" w14:textId="38755EC4" w:rsidR="00C4361C" w:rsidRDefault="00C4361C">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6817F4E" w14:textId="77777777" w:rsidTr="47229EB4">
      <w:tc>
        <w:tcPr>
          <w:tcW w:w="3845" w:type="dxa"/>
        </w:tcPr>
        <w:p w14:paraId="3C6F6746" w14:textId="6FFEB36A" w:rsidR="47229EB4" w:rsidRDefault="47229EB4" w:rsidP="47229EB4">
          <w:pPr>
            <w:pStyle w:val="Header"/>
            <w:ind w:left="-115"/>
          </w:pPr>
        </w:p>
      </w:tc>
      <w:tc>
        <w:tcPr>
          <w:tcW w:w="3845" w:type="dxa"/>
        </w:tcPr>
        <w:p w14:paraId="6A90953E" w14:textId="33FF9086" w:rsidR="47229EB4" w:rsidRDefault="47229EB4" w:rsidP="47229EB4">
          <w:pPr>
            <w:pStyle w:val="Header"/>
            <w:jc w:val="center"/>
          </w:pPr>
        </w:p>
      </w:tc>
      <w:tc>
        <w:tcPr>
          <w:tcW w:w="3845" w:type="dxa"/>
        </w:tcPr>
        <w:p w14:paraId="4B5CDACD" w14:textId="20D3E254" w:rsidR="47229EB4" w:rsidRDefault="47229EB4" w:rsidP="47229EB4">
          <w:pPr>
            <w:pStyle w:val="Header"/>
            <w:ind w:right="-115"/>
            <w:jc w:val="right"/>
          </w:pPr>
        </w:p>
      </w:tc>
    </w:tr>
  </w:tbl>
  <w:p w14:paraId="1FEB4EE4" w14:textId="7F6F8C5B" w:rsidR="00C4361C" w:rsidRDefault="00C4361C">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C70C4B8" w14:textId="77777777" w:rsidTr="47229EB4">
      <w:tc>
        <w:tcPr>
          <w:tcW w:w="3845" w:type="dxa"/>
        </w:tcPr>
        <w:p w14:paraId="5C8D13FF" w14:textId="49F4B0F2" w:rsidR="47229EB4" w:rsidRDefault="47229EB4" w:rsidP="47229EB4">
          <w:pPr>
            <w:pStyle w:val="Header"/>
            <w:ind w:left="-115"/>
          </w:pPr>
        </w:p>
      </w:tc>
      <w:tc>
        <w:tcPr>
          <w:tcW w:w="3845" w:type="dxa"/>
        </w:tcPr>
        <w:p w14:paraId="2C817CEB" w14:textId="2C5AED22" w:rsidR="47229EB4" w:rsidRDefault="47229EB4" w:rsidP="47229EB4">
          <w:pPr>
            <w:pStyle w:val="Header"/>
            <w:jc w:val="center"/>
          </w:pPr>
        </w:p>
      </w:tc>
      <w:tc>
        <w:tcPr>
          <w:tcW w:w="3845" w:type="dxa"/>
        </w:tcPr>
        <w:p w14:paraId="59194DE4" w14:textId="50E6911D" w:rsidR="47229EB4" w:rsidRDefault="47229EB4" w:rsidP="47229EB4">
          <w:pPr>
            <w:pStyle w:val="Header"/>
            <w:ind w:right="-115"/>
            <w:jc w:val="right"/>
          </w:pPr>
        </w:p>
      </w:tc>
    </w:tr>
  </w:tbl>
  <w:p w14:paraId="22A54BE8" w14:textId="35472D2D" w:rsidR="00C4361C" w:rsidRDefault="00C4361C">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B0F49B0" w14:textId="77777777" w:rsidTr="47229EB4">
      <w:tc>
        <w:tcPr>
          <w:tcW w:w="3845" w:type="dxa"/>
        </w:tcPr>
        <w:p w14:paraId="06942DD8" w14:textId="43D0923D" w:rsidR="47229EB4" w:rsidRDefault="47229EB4" w:rsidP="47229EB4">
          <w:pPr>
            <w:pStyle w:val="Header"/>
            <w:ind w:left="-115"/>
          </w:pPr>
        </w:p>
      </w:tc>
      <w:tc>
        <w:tcPr>
          <w:tcW w:w="3845" w:type="dxa"/>
        </w:tcPr>
        <w:p w14:paraId="470088F9" w14:textId="19C6874E" w:rsidR="47229EB4" w:rsidRDefault="47229EB4" w:rsidP="47229EB4">
          <w:pPr>
            <w:pStyle w:val="Header"/>
            <w:jc w:val="center"/>
          </w:pPr>
        </w:p>
      </w:tc>
      <w:tc>
        <w:tcPr>
          <w:tcW w:w="3845" w:type="dxa"/>
        </w:tcPr>
        <w:p w14:paraId="089469E3" w14:textId="0AA505C5" w:rsidR="47229EB4" w:rsidRDefault="47229EB4" w:rsidP="47229EB4">
          <w:pPr>
            <w:pStyle w:val="Header"/>
            <w:ind w:right="-115"/>
            <w:jc w:val="right"/>
          </w:pPr>
        </w:p>
      </w:tc>
    </w:tr>
  </w:tbl>
  <w:p w14:paraId="6353E15F" w14:textId="35171721" w:rsidR="00C4361C" w:rsidRDefault="00C4361C">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B3DC3C2" w14:textId="77777777" w:rsidTr="47229EB4">
      <w:tc>
        <w:tcPr>
          <w:tcW w:w="3845" w:type="dxa"/>
        </w:tcPr>
        <w:p w14:paraId="77132D45" w14:textId="5BBBF3EF" w:rsidR="47229EB4" w:rsidRDefault="47229EB4" w:rsidP="47229EB4">
          <w:pPr>
            <w:pStyle w:val="Header"/>
            <w:ind w:left="-115"/>
          </w:pPr>
        </w:p>
      </w:tc>
      <w:tc>
        <w:tcPr>
          <w:tcW w:w="3845" w:type="dxa"/>
        </w:tcPr>
        <w:p w14:paraId="7F4FBF26" w14:textId="6635685E" w:rsidR="47229EB4" w:rsidRDefault="47229EB4" w:rsidP="47229EB4">
          <w:pPr>
            <w:pStyle w:val="Header"/>
            <w:jc w:val="center"/>
          </w:pPr>
        </w:p>
      </w:tc>
      <w:tc>
        <w:tcPr>
          <w:tcW w:w="3845" w:type="dxa"/>
        </w:tcPr>
        <w:p w14:paraId="6E8AB8D2" w14:textId="3DBD6465" w:rsidR="47229EB4" w:rsidRDefault="47229EB4" w:rsidP="47229EB4">
          <w:pPr>
            <w:pStyle w:val="Header"/>
            <w:ind w:right="-115"/>
            <w:jc w:val="right"/>
          </w:pPr>
        </w:p>
      </w:tc>
    </w:tr>
  </w:tbl>
  <w:p w14:paraId="3FC60588" w14:textId="31EFF391" w:rsidR="00C4361C" w:rsidRDefault="00C4361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02716806" w14:textId="77777777" w:rsidTr="47229EB4">
      <w:tc>
        <w:tcPr>
          <w:tcW w:w="3190" w:type="dxa"/>
        </w:tcPr>
        <w:p w14:paraId="1D556250" w14:textId="1AF5950C" w:rsidR="47229EB4" w:rsidRDefault="47229EB4" w:rsidP="47229EB4">
          <w:pPr>
            <w:pStyle w:val="Header"/>
            <w:ind w:left="-115"/>
          </w:pPr>
        </w:p>
      </w:tc>
      <w:tc>
        <w:tcPr>
          <w:tcW w:w="3190" w:type="dxa"/>
        </w:tcPr>
        <w:p w14:paraId="1D65EBEA" w14:textId="581B476C" w:rsidR="47229EB4" w:rsidRDefault="47229EB4" w:rsidP="47229EB4">
          <w:pPr>
            <w:pStyle w:val="Header"/>
            <w:jc w:val="center"/>
          </w:pPr>
        </w:p>
      </w:tc>
      <w:tc>
        <w:tcPr>
          <w:tcW w:w="3190" w:type="dxa"/>
        </w:tcPr>
        <w:p w14:paraId="72D3B18D" w14:textId="6DCDF5E6" w:rsidR="47229EB4" w:rsidRDefault="47229EB4" w:rsidP="47229EB4">
          <w:pPr>
            <w:pStyle w:val="Header"/>
            <w:ind w:right="-115"/>
            <w:jc w:val="right"/>
          </w:pPr>
        </w:p>
      </w:tc>
    </w:tr>
  </w:tbl>
  <w:p w14:paraId="6C38CC69" w14:textId="52B22A18" w:rsidR="00C4361C" w:rsidRDefault="00C4361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2F1FB13E" w14:textId="77777777" w:rsidTr="47229EB4">
      <w:tc>
        <w:tcPr>
          <w:tcW w:w="3190" w:type="dxa"/>
        </w:tcPr>
        <w:p w14:paraId="321A18FD" w14:textId="42A99BBF" w:rsidR="47229EB4" w:rsidRDefault="47229EB4" w:rsidP="47229EB4">
          <w:pPr>
            <w:pStyle w:val="Header"/>
            <w:ind w:left="-115"/>
          </w:pPr>
        </w:p>
      </w:tc>
      <w:tc>
        <w:tcPr>
          <w:tcW w:w="3190" w:type="dxa"/>
        </w:tcPr>
        <w:p w14:paraId="429CD49C" w14:textId="3EB05D64" w:rsidR="47229EB4" w:rsidRDefault="47229EB4" w:rsidP="47229EB4">
          <w:pPr>
            <w:pStyle w:val="Header"/>
            <w:jc w:val="center"/>
          </w:pPr>
        </w:p>
      </w:tc>
      <w:tc>
        <w:tcPr>
          <w:tcW w:w="3190" w:type="dxa"/>
        </w:tcPr>
        <w:p w14:paraId="12E8CB5A" w14:textId="0872C235" w:rsidR="47229EB4" w:rsidRDefault="47229EB4" w:rsidP="47229EB4">
          <w:pPr>
            <w:pStyle w:val="Header"/>
            <w:ind w:right="-115"/>
            <w:jc w:val="right"/>
          </w:pPr>
        </w:p>
      </w:tc>
    </w:tr>
  </w:tbl>
  <w:p w14:paraId="0AD51E8E" w14:textId="2478E0D6" w:rsidR="00C4361C" w:rsidRDefault="00C4361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4EF7BACB" w14:textId="77777777" w:rsidTr="47229EB4">
      <w:tc>
        <w:tcPr>
          <w:tcW w:w="3190" w:type="dxa"/>
        </w:tcPr>
        <w:p w14:paraId="5FE0023C" w14:textId="3A7B1D57" w:rsidR="47229EB4" w:rsidRDefault="47229EB4" w:rsidP="47229EB4">
          <w:pPr>
            <w:pStyle w:val="Header"/>
            <w:ind w:left="-115"/>
          </w:pPr>
        </w:p>
      </w:tc>
      <w:tc>
        <w:tcPr>
          <w:tcW w:w="3190" w:type="dxa"/>
        </w:tcPr>
        <w:p w14:paraId="6DCB9B79" w14:textId="09CE8D1F" w:rsidR="47229EB4" w:rsidRDefault="47229EB4" w:rsidP="47229EB4">
          <w:pPr>
            <w:pStyle w:val="Header"/>
            <w:jc w:val="center"/>
          </w:pPr>
        </w:p>
      </w:tc>
      <w:tc>
        <w:tcPr>
          <w:tcW w:w="3190" w:type="dxa"/>
        </w:tcPr>
        <w:p w14:paraId="53C5AECB" w14:textId="2F899D87" w:rsidR="47229EB4" w:rsidRDefault="47229EB4" w:rsidP="47229EB4">
          <w:pPr>
            <w:pStyle w:val="Header"/>
            <w:ind w:right="-115"/>
            <w:jc w:val="right"/>
          </w:pPr>
        </w:p>
      </w:tc>
    </w:tr>
  </w:tbl>
  <w:p w14:paraId="38B985DA" w14:textId="210B17C7" w:rsidR="00C4361C" w:rsidRDefault="00C4361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57DB7E20" w14:textId="77777777" w:rsidTr="47229EB4">
      <w:tc>
        <w:tcPr>
          <w:tcW w:w="3190" w:type="dxa"/>
        </w:tcPr>
        <w:p w14:paraId="59328AD1" w14:textId="0B96600B" w:rsidR="47229EB4" w:rsidRDefault="47229EB4" w:rsidP="47229EB4">
          <w:pPr>
            <w:pStyle w:val="Header"/>
            <w:ind w:left="-115"/>
          </w:pPr>
        </w:p>
      </w:tc>
      <w:tc>
        <w:tcPr>
          <w:tcW w:w="3190" w:type="dxa"/>
        </w:tcPr>
        <w:p w14:paraId="27F1AFC4" w14:textId="29EE38DC" w:rsidR="47229EB4" w:rsidRDefault="47229EB4" w:rsidP="47229EB4">
          <w:pPr>
            <w:pStyle w:val="Header"/>
            <w:jc w:val="center"/>
          </w:pPr>
        </w:p>
      </w:tc>
      <w:tc>
        <w:tcPr>
          <w:tcW w:w="3190" w:type="dxa"/>
        </w:tcPr>
        <w:p w14:paraId="62B2E656" w14:textId="3BA30471" w:rsidR="47229EB4" w:rsidRDefault="47229EB4" w:rsidP="47229EB4">
          <w:pPr>
            <w:pStyle w:val="Header"/>
            <w:ind w:right="-115"/>
            <w:jc w:val="right"/>
          </w:pPr>
        </w:p>
      </w:tc>
    </w:tr>
  </w:tbl>
  <w:p w14:paraId="066EC645" w14:textId="03A23B35" w:rsidR="00C4361C" w:rsidRDefault="00C4361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040938F5" w14:textId="77777777" w:rsidTr="47229EB4">
      <w:tc>
        <w:tcPr>
          <w:tcW w:w="3190" w:type="dxa"/>
        </w:tcPr>
        <w:p w14:paraId="3A7D4087" w14:textId="4BD406EB" w:rsidR="47229EB4" w:rsidRDefault="47229EB4" w:rsidP="47229EB4">
          <w:pPr>
            <w:pStyle w:val="Header"/>
            <w:ind w:left="-115"/>
          </w:pPr>
        </w:p>
      </w:tc>
      <w:tc>
        <w:tcPr>
          <w:tcW w:w="3190" w:type="dxa"/>
        </w:tcPr>
        <w:p w14:paraId="7A3FA5A5" w14:textId="65BCB3F9" w:rsidR="47229EB4" w:rsidRDefault="47229EB4" w:rsidP="47229EB4">
          <w:pPr>
            <w:pStyle w:val="Header"/>
            <w:jc w:val="center"/>
          </w:pPr>
        </w:p>
      </w:tc>
      <w:tc>
        <w:tcPr>
          <w:tcW w:w="3190" w:type="dxa"/>
        </w:tcPr>
        <w:p w14:paraId="78E30413" w14:textId="39DAE1AC" w:rsidR="47229EB4" w:rsidRDefault="47229EB4" w:rsidP="47229EB4">
          <w:pPr>
            <w:pStyle w:val="Header"/>
            <w:ind w:right="-115"/>
            <w:jc w:val="right"/>
          </w:pPr>
        </w:p>
      </w:tc>
    </w:tr>
  </w:tbl>
  <w:p w14:paraId="19D300AE" w14:textId="4E472B42" w:rsidR="00C4361C" w:rsidRDefault="00C4361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7E5932CD" w14:textId="77777777" w:rsidTr="47229EB4">
      <w:tc>
        <w:tcPr>
          <w:tcW w:w="3190" w:type="dxa"/>
        </w:tcPr>
        <w:p w14:paraId="289CCD01" w14:textId="589E7A1D" w:rsidR="47229EB4" w:rsidRDefault="47229EB4" w:rsidP="47229EB4">
          <w:pPr>
            <w:pStyle w:val="Header"/>
            <w:ind w:left="-115"/>
          </w:pPr>
        </w:p>
      </w:tc>
      <w:tc>
        <w:tcPr>
          <w:tcW w:w="3190" w:type="dxa"/>
        </w:tcPr>
        <w:p w14:paraId="320611B0" w14:textId="4260329A" w:rsidR="47229EB4" w:rsidRDefault="47229EB4" w:rsidP="47229EB4">
          <w:pPr>
            <w:pStyle w:val="Header"/>
            <w:jc w:val="center"/>
          </w:pPr>
        </w:p>
      </w:tc>
      <w:tc>
        <w:tcPr>
          <w:tcW w:w="3190" w:type="dxa"/>
        </w:tcPr>
        <w:p w14:paraId="61DE84B2" w14:textId="30469156" w:rsidR="47229EB4" w:rsidRDefault="47229EB4" w:rsidP="47229EB4">
          <w:pPr>
            <w:pStyle w:val="Header"/>
            <w:ind w:right="-115"/>
            <w:jc w:val="right"/>
          </w:pPr>
        </w:p>
      </w:tc>
    </w:tr>
  </w:tbl>
  <w:p w14:paraId="36C2E5A6" w14:textId="01BB81C6" w:rsidR="00C4361C" w:rsidRDefault="00C4361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503A82DB" w14:textId="77777777" w:rsidTr="47229EB4">
      <w:tc>
        <w:tcPr>
          <w:tcW w:w="3190" w:type="dxa"/>
        </w:tcPr>
        <w:p w14:paraId="417CFFD9" w14:textId="21B76D62" w:rsidR="47229EB4" w:rsidRDefault="47229EB4" w:rsidP="47229EB4">
          <w:pPr>
            <w:pStyle w:val="Header"/>
            <w:ind w:left="-115"/>
          </w:pPr>
        </w:p>
      </w:tc>
      <w:tc>
        <w:tcPr>
          <w:tcW w:w="3190" w:type="dxa"/>
        </w:tcPr>
        <w:p w14:paraId="45770854" w14:textId="1A10B725" w:rsidR="47229EB4" w:rsidRDefault="47229EB4" w:rsidP="47229EB4">
          <w:pPr>
            <w:pStyle w:val="Header"/>
            <w:jc w:val="center"/>
          </w:pPr>
        </w:p>
      </w:tc>
      <w:tc>
        <w:tcPr>
          <w:tcW w:w="3190" w:type="dxa"/>
        </w:tcPr>
        <w:p w14:paraId="6D148AD2" w14:textId="5BE21C52" w:rsidR="47229EB4" w:rsidRDefault="47229EB4" w:rsidP="47229EB4">
          <w:pPr>
            <w:pStyle w:val="Header"/>
            <w:ind w:right="-115"/>
            <w:jc w:val="right"/>
          </w:pPr>
        </w:p>
      </w:tc>
    </w:tr>
  </w:tbl>
  <w:p w14:paraId="312A60A3" w14:textId="5678F4BA" w:rsidR="00C4361C" w:rsidRDefault="00C43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7FE48C2A" w14:paraId="72CDE498" w14:textId="77777777" w:rsidTr="7FE48C2A">
      <w:tc>
        <w:tcPr>
          <w:tcW w:w="3190" w:type="dxa"/>
        </w:tcPr>
        <w:p w14:paraId="52A8CB76" w14:textId="7000BAA0" w:rsidR="7FE48C2A" w:rsidRDefault="7FE48C2A" w:rsidP="7FE48C2A">
          <w:pPr>
            <w:pStyle w:val="Header"/>
            <w:ind w:left="-115"/>
          </w:pPr>
        </w:p>
      </w:tc>
      <w:tc>
        <w:tcPr>
          <w:tcW w:w="3190" w:type="dxa"/>
        </w:tcPr>
        <w:p w14:paraId="656FB8FD" w14:textId="0C23CD05" w:rsidR="7FE48C2A" w:rsidRDefault="7FE48C2A" w:rsidP="7FE48C2A">
          <w:pPr>
            <w:pStyle w:val="Header"/>
            <w:jc w:val="center"/>
          </w:pPr>
        </w:p>
      </w:tc>
      <w:tc>
        <w:tcPr>
          <w:tcW w:w="3190" w:type="dxa"/>
        </w:tcPr>
        <w:p w14:paraId="5F40F2C2" w14:textId="3B1D52AC" w:rsidR="7FE48C2A" w:rsidRDefault="7FE48C2A" w:rsidP="7FE48C2A">
          <w:pPr>
            <w:pStyle w:val="Header"/>
            <w:ind w:right="-115"/>
            <w:jc w:val="right"/>
          </w:pPr>
        </w:p>
      </w:tc>
    </w:tr>
  </w:tbl>
  <w:p w14:paraId="2561D071" w14:textId="11C88525" w:rsidR="00456CBA" w:rsidRDefault="00456CB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292F8A74" w14:textId="77777777" w:rsidTr="47229EB4">
      <w:tc>
        <w:tcPr>
          <w:tcW w:w="3190" w:type="dxa"/>
        </w:tcPr>
        <w:p w14:paraId="0F420EC2" w14:textId="0025F24D" w:rsidR="47229EB4" w:rsidRDefault="47229EB4" w:rsidP="47229EB4">
          <w:pPr>
            <w:pStyle w:val="Header"/>
            <w:ind w:left="-115"/>
          </w:pPr>
        </w:p>
      </w:tc>
      <w:tc>
        <w:tcPr>
          <w:tcW w:w="3190" w:type="dxa"/>
        </w:tcPr>
        <w:p w14:paraId="3D8E19DE" w14:textId="436AD38F" w:rsidR="47229EB4" w:rsidRDefault="47229EB4" w:rsidP="47229EB4">
          <w:pPr>
            <w:pStyle w:val="Header"/>
            <w:jc w:val="center"/>
          </w:pPr>
        </w:p>
      </w:tc>
      <w:tc>
        <w:tcPr>
          <w:tcW w:w="3190" w:type="dxa"/>
        </w:tcPr>
        <w:p w14:paraId="1013BBB7" w14:textId="070C7B3F" w:rsidR="47229EB4" w:rsidRDefault="47229EB4" w:rsidP="47229EB4">
          <w:pPr>
            <w:pStyle w:val="Header"/>
            <w:ind w:right="-115"/>
            <w:jc w:val="right"/>
          </w:pPr>
        </w:p>
      </w:tc>
    </w:tr>
  </w:tbl>
  <w:p w14:paraId="4F117F70" w14:textId="39E68E12" w:rsidR="00C4361C" w:rsidRDefault="00C4361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158F" w14:textId="72FCC358" w:rsidR="00954FD1" w:rsidRDefault="00060CBC" w:rsidP="00905A33">
    <w:pPr>
      <w:pStyle w:val="Footer"/>
      <w:tabs>
        <w:tab w:val="clear" w:pos="4680"/>
        <w:tab w:val="clear" w:pos="9360"/>
        <w:tab w:val="left" w:pos="3960"/>
        <w:tab w:val="left" w:pos="5940"/>
        <w:tab w:val="left" w:pos="6210"/>
      </w:tabs>
    </w:pPr>
    <w:sdt>
      <w:sdtPr>
        <w:id w:val="821391618"/>
        <w:docPartObj>
          <w:docPartGallery w:val="Page Numbers (Bottom of Page)"/>
          <w:docPartUnique/>
        </w:docPartObj>
      </w:sdtPr>
      <w:sdtEndPr>
        <w:rPr>
          <w:noProof/>
        </w:rPr>
      </w:sdtEndPr>
      <w:sdtContent>
        <w:r w:rsidR="00954FD1">
          <w:fldChar w:fldCharType="begin"/>
        </w:r>
        <w:r w:rsidR="00954FD1">
          <w:instrText xml:space="preserve"> PAGE   \* MERGEFORMAT </w:instrText>
        </w:r>
        <w:r w:rsidR="00954FD1">
          <w:fldChar w:fldCharType="separate"/>
        </w:r>
        <w:r w:rsidR="00954FD1">
          <w:rPr>
            <w:noProof/>
          </w:rPr>
          <w:t>2</w:t>
        </w:r>
        <w:r w:rsidR="00954FD1">
          <w:rPr>
            <w:noProof/>
          </w:rPr>
          <w:fldChar w:fldCharType="end"/>
        </w:r>
      </w:sdtContent>
    </w:sdt>
    <w:r w:rsidR="002B50A4">
      <w:rPr>
        <w:noProof/>
      </w:rPr>
      <w:tab/>
    </w:r>
    <w:r w:rsidR="0008497E">
      <w:rPr>
        <w:noProof/>
      </w:rPr>
      <w:tab/>
    </w:r>
    <w:r w:rsidR="002B50A4">
      <w:rPr>
        <w:noProof/>
      </w:rPr>
      <w:drawing>
        <wp:inline distT="0" distB="0" distL="0" distR="0" wp14:anchorId="70384D1C" wp14:editId="5DC975B1">
          <wp:extent cx="1286042" cy="349250"/>
          <wp:effectExtent l="0" t="0" r="9525" b="0"/>
          <wp:docPr id="866262030" name="Picture 8662620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030" name="Picture 866262030"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2127" cy="361765"/>
                  </a:xfrm>
                  <a:prstGeom prst="rect">
                    <a:avLst/>
                  </a:prstGeom>
                </pic:spPr>
              </pic:pic>
            </a:graphicData>
          </a:graphic>
        </wp:inline>
      </w:drawing>
    </w:r>
    <w:r w:rsidR="00E329A7">
      <w:rPr>
        <w:noProof/>
      </w:rPr>
      <w:t xml:space="preserve"> </w:t>
    </w:r>
  </w:p>
  <w:p w14:paraId="7AA06486" w14:textId="30678A58" w:rsidR="00A64820" w:rsidRDefault="00A64820">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30"/>
      <w:gridCol w:w="4830"/>
      <w:gridCol w:w="4830"/>
    </w:tblGrid>
    <w:tr w:rsidR="47229EB4" w14:paraId="0824D679" w14:textId="77777777" w:rsidTr="47229EB4">
      <w:tc>
        <w:tcPr>
          <w:tcW w:w="4830" w:type="dxa"/>
        </w:tcPr>
        <w:p w14:paraId="7DEFF8F0" w14:textId="1E8739D7" w:rsidR="47229EB4" w:rsidRDefault="47229EB4" w:rsidP="47229EB4">
          <w:pPr>
            <w:pStyle w:val="Header"/>
            <w:ind w:left="-115"/>
          </w:pPr>
        </w:p>
      </w:tc>
      <w:tc>
        <w:tcPr>
          <w:tcW w:w="4830" w:type="dxa"/>
        </w:tcPr>
        <w:p w14:paraId="55266D81" w14:textId="5CA68206" w:rsidR="47229EB4" w:rsidRDefault="47229EB4" w:rsidP="47229EB4">
          <w:pPr>
            <w:pStyle w:val="Header"/>
            <w:jc w:val="center"/>
          </w:pPr>
        </w:p>
      </w:tc>
      <w:tc>
        <w:tcPr>
          <w:tcW w:w="4830" w:type="dxa"/>
        </w:tcPr>
        <w:p w14:paraId="3D721511" w14:textId="3B4B03E0" w:rsidR="47229EB4" w:rsidRDefault="47229EB4" w:rsidP="47229EB4">
          <w:pPr>
            <w:pStyle w:val="Header"/>
            <w:ind w:right="-115"/>
            <w:jc w:val="right"/>
          </w:pPr>
        </w:p>
      </w:tc>
    </w:tr>
  </w:tbl>
  <w:p w14:paraId="203456DA" w14:textId="551A7805" w:rsidR="00C4361C" w:rsidRDefault="00C4361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EB4E" w14:textId="77777777" w:rsidR="00905A33" w:rsidRDefault="00060CBC" w:rsidP="00905A33">
    <w:pPr>
      <w:pStyle w:val="Footer"/>
      <w:tabs>
        <w:tab w:val="clear" w:pos="4680"/>
        <w:tab w:val="clear" w:pos="9360"/>
        <w:tab w:val="left" w:pos="3960"/>
        <w:tab w:val="left" w:pos="5940"/>
        <w:tab w:val="left" w:pos="6210"/>
      </w:tabs>
    </w:pPr>
    <w:sdt>
      <w:sdtPr>
        <w:id w:val="298346124"/>
        <w:docPartObj>
          <w:docPartGallery w:val="Page Numbers (Bottom of Page)"/>
          <w:docPartUnique/>
        </w:docPartObj>
      </w:sdtPr>
      <w:sdtEndPr>
        <w:rPr>
          <w:noProof/>
        </w:rPr>
      </w:sdtEndPr>
      <w:sdtContent>
        <w:r w:rsidR="00905A33">
          <w:fldChar w:fldCharType="begin"/>
        </w:r>
        <w:r w:rsidR="00905A33">
          <w:instrText xml:space="preserve"> PAGE   \* MERGEFORMAT </w:instrText>
        </w:r>
        <w:r w:rsidR="00905A33">
          <w:fldChar w:fldCharType="separate"/>
        </w:r>
        <w:r w:rsidR="00905A33">
          <w:rPr>
            <w:noProof/>
          </w:rPr>
          <w:t>2</w:t>
        </w:r>
        <w:r w:rsidR="00905A33">
          <w:rPr>
            <w:noProof/>
          </w:rPr>
          <w:fldChar w:fldCharType="end"/>
        </w:r>
      </w:sdtContent>
    </w:sdt>
    <w:r w:rsidR="00905A33">
      <w:rPr>
        <w:noProof/>
      </w:rPr>
      <w:tab/>
    </w:r>
    <w:r w:rsidR="00905A33">
      <w:rPr>
        <w:noProof/>
      </w:rPr>
      <w:tab/>
    </w:r>
    <w:r w:rsidR="00905A33">
      <w:rPr>
        <w:noProof/>
      </w:rPr>
      <w:drawing>
        <wp:inline distT="0" distB="0" distL="0" distR="0" wp14:anchorId="6BC0DEFA" wp14:editId="613700A0">
          <wp:extent cx="1286042" cy="349250"/>
          <wp:effectExtent l="0" t="0" r="9525" b="0"/>
          <wp:docPr id="866262040" name="Picture 8662620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030" name="Picture 866262030"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32127" cy="361765"/>
                  </a:xfrm>
                  <a:prstGeom prst="rect">
                    <a:avLst/>
                  </a:prstGeom>
                </pic:spPr>
              </pic:pic>
            </a:graphicData>
          </a:graphic>
        </wp:inline>
      </w:drawing>
    </w:r>
    <w:r w:rsidR="00905A33">
      <w:rPr>
        <w:noProof/>
      </w:rPr>
      <w:t xml:space="preserve"> </w:t>
    </w:r>
  </w:p>
  <w:p w14:paraId="3F20E368" w14:textId="77777777" w:rsidR="00905A33" w:rsidRDefault="00905A33">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81721" w14:textId="1237C675" w:rsidR="00D61955" w:rsidRDefault="00060CBC" w:rsidP="0073132B">
    <w:pPr>
      <w:pStyle w:val="Footer"/>
      <w:tabs>
        <w:tab w:val="clear" w:pos="4680"/>
        <w:tab w:val="clear" w:pos="9360"/>
        <w:tab w:val="left" w:pos="4320"/>
        <w:tab w:val="left" w:pos="6390"/>
      </w:tabs>
    </w:pPr>
    <w:sdt>
      <w:sdtPr>
        <w:id w:val="1095836141"/>
        <w:docPartObj>
          <w:docPartGallery w:val="Page Numbers (Bottom of Page)"/>
          <w:docPartUnique/>
        </w:docPartObj>
      </w:sdtPr>
      <w:sdtEndPr>
        <w:rPr>
          <w:noProof/>
        </w:rPr>
      </w:sdtEndPr>
      <w:sdtContent>
        <w:r w:rsidR="00D61955">
          <w:fldChar w:fldCharType="begin"/>
        </w:r>
        <w:r w:rsidR="00D61955">
          <w:instrText xml:space="preserve"> PAGE   \* MERGEFORMAT </w:instrText>
        </w:r>
        <w:r w:rsidR="00D61955">
          <w:fldChar w:fldCharType="separate"/>
        </w:r>
        <w:r w:rsidR="00D61955">
          <w:rPr>
            <w:noProof/>
          </w:rPr>
          <w:t>2</w:t>
        </w:r>
        <w:r w:rsidR="00D61955">
          <w:rPr>
            <w:noProof/>
          </w:rPr>
          <w:fldChar w:fldCharType="end"/>
        </w:r>
        <w:r w:rsidR="0073132B">
          <w:rPr>
            <w:noProof/>
          </w:rPr>
          <w:tab/>
        </w:r>
      </w:sdtContent>
    </w:sdt>
    <w:r w:rsidR="00015735">
      <w:rPr>
        <w:noProof/>
      </w:rPr>
      <w:tab/>
    </w:r>
    <w:r w:rsidR="00015735">
      <w:rPr>
        <w:noProof/>
      </w:rPr>
      <w:drawing>
        <wp:inline distT="0" distB="0" distL="0" distR="0" wp14:anchorId="1EBC8C31" wp14:editId="7C157097">
          <wp:extent cx="1416390" cy="384649"/>
          <wp:effectExtent l="0" t="0" r="0" b="0"/>
          <wp:docPr id="866262037" name="Picture 86626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037" name="Picture 866262037"/>
                  <pic:cNvPicPr/>
                </pic:nvPicPr>
                <pic:blipFill>
                  <a:blip r:embed="rId1">
                    <a:extLst>
                      <a:ext uri="{28A0092B-C50C-407E-A947-70E740481C1C}">
                        <a14:useLocalDpi xmlns:a14="http://schemas.microsoft.com/office/drawing/2010/main" val="0"/>
                      </a:ext>
                    </a:extLst>
                  </a:blip>
                  <a:stretch>
                    <a:fillRect/>
                  </a:stretch>
                </pic:blipFill>
                <pic:spPr>
                  <a:xfrm>
                    <a:off x="0" y="0"/>
                    <a:ext cx="1462829" cy="397261"/>
                  </a:xfrm>
                  <a:prstGeom prst="rect">
                    <a:avLst/>
                  </a:prstGeom>
                </pic:spPr>
              </pic:pic>
            </a:graphicData>
          </a:graphic>
        </wp:inline>
      </w:drawing>
    </w:r>
  </w:p>
  <w:p w14:paraId="3A7B9259" w14:textId="5652EFBB" w:rsidR="00A64820" w:rsidRDefault="00A64820">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30"/>
      <w:gridCol w:w="4830"/>
      <w:gridCol w:w="4830"/>
    </w:tblGrid>
    <w:tr w:rsidR="47229EB4" w14:paraId="650D1A20" w14:textId="77777777" w:rsidTr="47229EB4">
      <w:tc>
        <w:tcPr>
          <w:tcW w:w="4830" w:type="dxa"/>
        </w:tcPr>
        <w:p w14:paraId="2064D6F5" w14:textId="35EE77E1" w:rsidR="47229EB4" w:rsidRDefault="47229EB4" w:rsidP="47229EB4">
          <w:pPr>
            <w:pStyle w:val="Header"/>
            <w:ind w:left="-115"/>
          </w:pPr>
        </w:p>
      </w:tc>
      <w:tc>
        <w:tcPr>
          <w:tcW w:w="4830" w:type="dxa"/>
        </w:tcPr>
        <w:p w14:paraId="67D7C704" w14:textId="22BBE22B" w:rsidR="47229EB4" w:rsidRDefault="47229EB4" w:rsidP="47229EB4">
          <w:pPr>
            <w:pStyle w:val="Header"/>
            <w:jc w:val="center"/>
          </w:pPr>
        </w:p>
      </w:tc>
      <w:tc>
        <w:tcPr>
          <w:tcW w:w="4830" w:type="dxa"/>
        </w:tcPr>
        <w:p w14:paraId="7CD00A38" w14:textId="2E647722" w:rsidR="47229EB4" w:rsidRDefault="47229EB4" w:rsidP="47229EB4">
          <w:pPr>
            <w:pStyle w:val="Header"/>
            <w:ind w:right="-115"/>
            <w:jc w:val="right"/>
          </w:pPr>
        </w:p>
      </w:tc>
    </w:tr>
  </w:tbl>
  <w:p w14:paraId="08CE2376" w14:textId="75AAF1C1" w:rsidR="00C4361C" w:rsidRDefault="00C4361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EDFD2" w14:textId="77777777" w:rsidR="00905A33" w:rsidRDefault="00060CBC" w:rsidP="00F61457">
    <w:pPr>
      <w:pStyle w:val="Footer"/>
      <w:tabs>
        <w:tab w:val="clear" w:pos="4680"/>
        <w:tab w:val="clear" w:pos="9360"/>
        <w:tab w:val="left" w:pos="3960"/>
        <w:tab w:val="left" w:pos="4320"/>
      </w:tabs>
    </w:pPr>
    <w:sdt>
      <w:sdtPr>
        <w:id w:val="744381546"/>
        <w:docPartObj>
          <w:docPartGallery w:val="Page Numbers (Bottom of Page)"/>
          <w:docPartUnique/>
        </w:docPartObj>
      </w:sdtPr>
      <w:sdtEndPr>
        <w:rPr>
          <w:noProof/>
        </w:rPr>
      </w:sdtEndPr>
      <w:sdtContent>
        <w:r w:rsidR="00905A33">
          <w:fldChar w:fldCharType="begin"/>
        </w:r>
        <w:r w:rsidR="00905A33">
          <w:instrText xml:space="preserve"> PAGE   \* MERGEFORMAT </w:instrText>
        </w:r>
        <w:r w:rsidR="00905A33">
          <w:fldChar w:fldCharType="separate"/>
        </w:r>
        <w:r w:rsidR="00905A33">
          <w:rPr>
            <w:noProof/>
          </w:rPr>
          <w:t>2</w:t>
        </w:r>
        <w:r w:rsidR="00905A33">
          <w:rPr>
            <w:noProof/>
          </w:rPr>
          <w:fldChar w:fldCharType="end"/>
        </w:r>
      </w:sdtContent>
    </w:sdt>
    <w:r w:rsidR="00905A33">
      <w:rPr>
        <w:noProof/>
      </w:rPr>
      <w:tab/>
    </w:r>
    <w:r w:rsidR="00905A33">
      <w:rPr>
        <w:noProof/>
      </w:rPr>
      <w:tab/>
    </w:r>
    <w:r w:rsidR="00905A33">
      <w:rPr>
        <w:noProof/>
      </w:rPr>
      <w:drawing>
        <wp:inline distT="0" distB="0" distL="0" distR="0" wp14:anchorId="09561EF9" wp14:editId="1FB0BDF7">
          <wp:extent cx="1279525" cy="349204"/>
          <wp:effectExtent l="0" t="0" r="0" b="0"/>
          <wp:docPr id="866262041" name="Picture 8662620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030" name="Picture 866262030"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4140" cy="372297"/>
                  </a:xfrm>
                  <a:prstGeom prst="rect">
                    <a:avLst/>
                  </a:prstGeom>
                </pic:spPr>
              </pic:pic>
            </a:graphicData>
          </a:graphic>
        </wp:inline>
      </w:drawing>
    </w:r>
    <w:r w:rsidR="00905A33">
      <w:rPr>
        <w:noProof/>
      </w:rPr>
      <w:t xml:space="preserve"> </w:t>
    </w:r>
  </w:p>
  <w:p w14:paraId="229D586D" w14:textId="77777777" w:rsidR="00905A33" w:rsidRDefault="00905A33">
    <w:pPr>
      <w:pStyle w:val="BodyText"/>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7E71F4C" w14:textId="77777777" w:rsidTr="47229EB4">
      <w:tc>
        <w:tcPr>
          <w:tcW w:w="3845" w:type="dxa"/>
        </w:tcPr>
        <w:p w14:paraId="37B5D1FC" w14:textId="59624292" w:rsidR="47229EB4" w:rsidRDefault="47229EB4" w:rsidP="47229EB4">
          <w:pPr>
            <w:pStyle w:val="Header"/>
            <w:ind w:left="-115"/>
          </w:pPr>
        </w:p>
      </w:tc>
      <w:tc>
        <w:tcPr>
          <w:tcW w:w="3845" w:type="dxa"/>
        </w:tcPr>
        <w:p w14:paraId="1240547A" w14:textId="2FD27194" w:rsidR="47229EB4" w:rsidRDefault="47229EB4" w:rsidP="47229EB4">
          <w:pPr>
            <w:pStyle w:val="Header"/>
            <w:jc w:val="center"/>
          </w:pPr>
        </w:p>
      </w:tc>
      <w:tc>
        <w:tcPr>
          <w:tcW w:w="3845" w:type="dxa"/>
        </w:tcPr>
        <w:p w14:paraId="6875E185" w14:textId="79148C28" w:rsidR="47229EB4" w:rsidRDefault="47229EB4" w:rsidP="47229EB4">
          <w:pPr>
            <w:pStyle w:val="Header"/>
            <w:ind w:right="-115"/>
            <w:jc w:val="right"/>
          </w:pPr>
        </w:p>
      </w:tc>
    </w:tr>
  </w:tbl>
  <w:p w14:paraId="4F5B7B62" w14:textId="2D39ABCB" w:rsidR="00C4361C" w:rsidRDefault="00C4361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D0AD" w14:textId="77777777" w:rsidR="0073132B" w:rsidRDefault="00060CBC" w:rsidP="0073132B">
    <w:pPr>
      <w:pStyle w:val="Footer"/>
      <w:tabs>
        <w:tab w:val="clear" w:pos="4680"/>
        <w:tab w:val="clear" w:pos="9360"/>
        <w:tab w:val="left" w:pos="4320"/>
        <w:tab w:val="left" w:pos="4500"/>
      </w:tabs>
    </w:pPr>
    <w:sdt>
      <w:sdtPr>
        <w:id w:val="1539549858"/>
        <w:docPartObj>
          <w:docPartGallery w:val="Page Numbers (Bottom of Page)"/>
          <w:docPartUnique/>
        </w:docPartObj>
      </w:sdtPr>
      <w:sdtEndPr>
        <w:rPr>
          <w:noProof/>
        </w:rPr>
      </w:sdtEndPr>
      <w:sdtContent>
        <w:r w:rsidR="0073132B">
          <w:fldChar w:fldCharType="begin"/>
        </w:r>
        <w:r w:rsidR="0073132B">
          <w:instrText xml:space="preserve"> PAGE   \* MERGEFORMAT </w:instrText>
        </w:r>
        <w:r w:rsidR="0073132B">
          <w:fldChar w:fldCharType="separate"/>
        </w:r>
        <w:r w:rsidR="0073132B">
          <w:rPr>
            <w:noProof/>
          </w:rPr>
          <w:t>2</w:t>
        </w:r>
        <w:r w:rsidR="0073132B">
          <w:rPr>
            <w:noProof/>
          </w:rPr>
          <w:fldChar w:fldCharType="end"/>
        </w:r>
        <w:r w:rsidR="0073132B">
          <w:rPr>
            <w:noProof/>
          </w:rPr>
          <w:tab/>
        </w:r>
      </w:sdtContent>
    </w:sdt>
    <w:r w:rsidR="0073132B">
      <w:rPr>
        <w:noProof/>
      </w:rPr>
      <w:tab/>
    </w:r>
    <w:r w:rsidR="0073132B">
      <w:rPr>
        <w:noProof/>
      </w:rPr>
      <w:drawing>
        <wp:inline distT="0" distB="0" distL="0" distR="0" wp14:anchorId="23EC6112" wp14:editId="3E54B5D2">
          <wp:extent cx="1416390" cy="384649"/>
          <wp:effectExtent l="0" t="0" r="0" b="0"/>
          <wp:docPr id="866262042" name="Picture 86626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037" name="Picture 866262037"/>
                  <pic:cNvPicPr/>
                </pic:nvPicPr>
                <pic:blipFill>
                  <a:blip r:embed="rId1">
                    <a:extLst>
                      <a:ext uri="{28A0092B-C50C-407E-A947-70E740481C1C}">
                        <a14:useLocalDpi xmlns:a14="http://schemas.microsoft.com/office/drawing/2010/main" val="0"/>
                      </a:ext>
                    </a:extLst>
                  </a:blip>
                  <a:stretch>
                    <a:fillRect/>
                  </a:stretch>
                </pic:blipFill>
                <pic:spPr>
                  <a:xfrm>
                    <a:off x="0" y="0"/>
                    <a:ext cx="1462829" cy="397261"/>
                  </a:xfrm>
                  <a:prstGeom prst="rect">
                    <a:avLst/>
                  </a:prstGeom>
                </pic:spPr>
              </pic:pic>
            </a:graphicData>
          </a:graphic>
        </wp:inline>
      </w:drawing>
    </w:r>
  </w:p>
  <w:p w14:paraId="109E4C93" w14:textId="77777777" w:rsidR="0073132B" w:rsidRDefault="0073132B">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598DA70" w14:textId="77777777" w:rsidTr="47229EB4">
      <w:tc>
        <w:tcPr>
          <w:tcW w:w="3845" w:type="dxa"/>
        </w:tcPr>
        <w:p w14:paraId="63B1EBED" w14:textId="45624D9E" w:rsidR="47229EB4" w:rsidRDefault="47229EB4" w:rsidP="47229EB4">
          <w:pPr>
            <w:pStyle w:val="Header"/>
            <w:ind w:left="-115"/>
          </w:pPr>
        </w:p>
      </w:tc>
      <w:tc>
        <w:tcPr>
          <w:tcW w:w="3845" w:type="dxa"/>
        </w:tcPr>
        <w:p w14:paraId="5A6EAE99" w14:textId="332EAF76" w:rsidR="47229EB4" w:rsidRDefault="47229EB4" w:rsidP="47229EB4">
          <w:pPr>
            <w:pStyle w:val="Header"/>
            <w:jc w:val="center"/>
          </w:pPr>
        </w:p>
      </w:tc>
      <w:tc>
        <w:tcPr>
          <w:tcW w:w="3845" w:type="dxa"/>
        </w:tcPr>
        <w:p w14:paraId="62421AA0" w14:textId="70D13A27" w:rsidR="47229EB4" w:rsidRDefault="47229EB4" w:rsidP="47229EB4">
          <w:pPr>
            <w:pStyle w:val="Header"/>
            <w:ind w:right="-115"/>
            <w:jc w:val="right"/>
          </w:pPr>
        </w:p>
      </w:tc>
    </w:tr>
  </w:tbl>
  <w:p w14:paraId="3F32AB48" w14:textId="4623A92A" w:rsidR="00C4361C" w:rsidRDefault="00C436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610669FD" w14:textId="77777777" w:rsidTr="47229EB4">
      <w:tc>
        <w:tcPr>
          <w:tcW w:w="3190" w:type="dxa"/>
        </w:tcPr>
        <w:p w14:paraId="5331112F" w14:textId="21EEE028" w:rsidR="47229EB4" w:rsidRDefault="47229EB4" w:rsidP="47229EB4">
          <w:pPr>
            <w:pStyle w:val="Header"/>
            <w:ind w:left="-115"/>
          </w:pPr>
        </w:p>
      </w:tc>
      <w:tc>
        <w:tcPr>
          <w:tcW w:w="3190" w:type="dxa"/>
        </w:tcPr>
        <w:p w14:paraId="0AD817C7" w14:textId="0997BF97" w:rsidR="47229EB4" w:rsidRDefault="47229EB4" w:rsidP="47229EB4">
          <w:pPr>
            <w:pStyle w:val="Header"/>
            <w:jc w:val="center"/>
          </w:pPr>
        </w:p>
      </w:tc>
      <w:tc>
        <w:tcPr>
          <w:tcW w:w="3190" w:type="dxa"/>
        </w:tcPr>
        <w:p w14:paraId="6B7188AE" w14:textId="2A6916E9" w:rsidR="47229EB4" w:rsidRDefault="47229EB4" w:rsidP="47229EB4">
          <w:pPr>
            <w:pStyle w:val="Header"/>
            <w:ind w:right="-115"/>
            <w:jc w:val="right"/>
          </w:pPr>
        </w:p>
      </w:tc>
    </w:tr>
  </w:tbl>
  <w:p w14:paraId="0901F18E" w14:textId="204BD19A" w:rsidR="00C4361C" w:rsidRDefault="00C4361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5B99630" w14:textId="77777777" w:rsidTr="47229EB4">
      <w:tc>
        <w:tcPr>
          <w:tcW w:w="3845" w:type="dxa"/>
        </w:tcPr>
        <w:p w14:paraId="1D1B1D87" w14:textId="24368939" w:rsidR="47229EB4" w:rsidRDefault="47229EB4" w:rsidP="47229EB4">
          <w:pPr>
            <w:pStyle w:val="Header"/>
            <w:ind w:left="-115"/>
          </w:pPr>
        </w:p>
      </w:tc>
      <w:tc>
        <w:tcPr>
          <w:tcW w:w="3845" w:type="dxa"/>
        </w:tcPr>
        <w:p w14:paraId="33DB600D" w14:textId="1696F56A" w:rsidR="47229EB4" w:rsidRDefault="47229EB4" w:rsidP="47229EB4">
          <w:pPr>
            <w:pStyle w:val="Header"/>
            <w:jc w:val="center"/>
          </w:pPr>
        </w:p>
      </w:tc>
      <w:tc>
        <w:tcPr>
          <w:tcW w:w="3845" w:type="dxa"/>
        </w:tcPr>
        <w:p w14:paraId="4B0F8BBE" w14:textId="3D7901EA" w:rsidR="47229EB4" w:rsidRDefault="47229EB4" w:rsidP="47229EB4">
          <w:pPr>
            <w:pStyle w:val="Header"/>
            <w:ind w:right="-115"/>
            <w:jc w:val="right"/>
          </w:pPr>
        </w:p>
      </w:tc>
    </w:tr>
  </w:tbl>
  <w:p w14:paraId="3C2E761C" w14:textId="683B41B1" w:rsidR="00C4361C" w:rsidRDefault="00C4361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421ECC2" w14:textId="77777777" w:rsidTr="47229EB4">
      <w:tc>
        <w:tcPr>
          <w:tcW w:w="3845" w:type="dxa"/>
        </w:tcPr>
        <w:p w14:paraId="21D1CA52" w14:textId="115CC82A" w:rsidR="47229EB4" w:rsidRDefault="47229EB4" w:rsidP="47229EB4">
          <w:pPr>
            <w:pStyle w:val="Header"/>
            <w:ind w:left="-115"/>
          </w:pPr>
        </w:p>
      </w:tc>
      <w:tc>
        <w:tcPr>
          <w:tcW w:w="3845" w:type="dxa"/>
        </w:tcPr>
        <w:p w14:paraId="7C2156AE" w14:textId="4C661E15" w:rsidR="47229EB4" w:rsidRDefault="47229EB4" w:rsidP="47229EB4">
          <w:pPr>
            <w:pStyle w:val="Header"/>
            <w:jc w:val="center"/>
          </w:pPr>
        </w:p>
      </w:tc>
      <w:tc>
        <w:tcPr>
          <w:tcW w:w="3845" w:type="dxa"/>
        </w:tcPr>
        <w:p w14:paraId="2F82A8CD" w14:textId="26495019" w:rsidR="47229EB4" w:rsidRDefault="47229EB4" w:rsidP="47229EB4">
          <w:pPr>
            <w:pStyle w:val="Header"/>
            <w:ind w:right="-115"/>
            <w:jc w:val="right"/>
          </w:pPr>
        </w:p>
      </w:tc>
    </w:tr>
  </w:tbl>
  <w:p w14:paraId="56CA6F31" w14:textId="5C4857C5" w:rsidR="00C4361C" w:rsidRDefault="00C4361C">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6B7D0EB" w14:textId="77777777" w:rsidTr="47229EB4">
      <w:tc>
        <w:tcPr>
          <w:tcW w:w="3845" w:type="dxa"/>
        </w:tcPr>
        <w:p w14:paraId="510670F0" w14:textId="50989A0E" w:rsidR="47229EB4" w:rsidRDefault="47229EB4" w:rsidP="47229EB4">
          <w:pPr>
            <w:pStyle w:val="Header"/>
            <w:ind w:left="-115"/>
          </w:pPr>
        </w:p>
      </w:tc>
      <w:tc>
        <w:tcPr>
          <w:tcW w:w="3845" w:type="dxa"/>
        </w:tcPr>
        <w:p w14:paraId="648BBB45" w14:textId="0C1ABCFD" w:rsidR="47229EB4" w:rsidRDefault="47229EB4" w:rsidP="47229EB4">
          <w:pPr>
            <w:pStyle w:val="Header"/>
            <w:jc w:val="center"/>
          </w:pPr>
        </w:p>
      </w:tc>
      <w:tc>
        <w:tcPr>
          <w:tcW w:w="3845" w:type="dxa"/>
        </w:tcPr>
        <w:p w14:paraId="75BD190E" w14:textId="21977C56" w:rsidR="47229EB4" w:rsidRDefault="47229EB4" w:rsidP="47229EB4">
          <w:pPr>
            <w:pStyle w:val="Header"/>
            <w:ind w:right="-115"/>
            <w:jc w:val="right"/>
          </w:pPr>
        </w:p>
      </w:tc>
    </w:tr>
  </w:tbl>
  <w:p w14:paraId="04AF8DC1" w14:textId="08D2F293" w:rsidR="00C4361C" w:rsidRDefault="00C4361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441DD37" w14:textId="77777777" w:rsidTr="47229EB4">
      <w:tc>
        <w:tcPr>
          <w:tcW w:w="3845" w:type="dxa"/>
        </w:tcPr>
        <w:p w14:paraId="375D874A" w14:textId="0CC3BFC0" w:rsidR="47229EB4" w:rsidRDefault="47229EB4" w:rsidP="47229EB4">
          <w:pPr>
            <w:pStyle w:val="Header"/>
            <w:ind w:left="-115"/>
          </w:pPr>
        </w:p>
      </w:tc>
      <w:tc>
        <w:tcPr>
          <w:tcW w:w="3845" w:type="dxa"/>
        </w:tcPr>
        <w:p w14:paraId="345BA950" w14:textId="407ACFC9" w:rsidR="47229EB4" w:rsidRDefault="47229EB4" w:rsidP="47229EB4">
          <w:pPr>
            <w:pStyle w:val="Header"/>
            <w:jc w:val="center"/>
          </w:pPr>
        </w:p>
      </w:tc>
      <w:tc>
        <w:tcPr>
          <w:tcW w:w="3845" w:type="dxa"/>
        </w:tcPr>
        <w:p w14:paraId="052C6442" w14:textId="69FD5712" w:rsidR="47229EB4" w:rsidRDefault="47229EB4" w:rsidP="47229EB4">
          <w:pPr>
            <w:pStyle w:val="Header"/>
            <w:ind w:right="-115"/>
            <w:jc w:val="right"/>
          </w:pPr>
        </w:p>
      </w:tc>
    </w:tr>
  </w:tbl>
  <w:p w14:paraId="0A9C88C8" w14:textId="1B01172E" w:rsidR="00C4361C" w:rsidRDefault="00C4361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B0E29FC" w14:textId="77777777" w:rsidTr="47229EB4">
      <w:tc>
        <w:tcPr>
          <w:tcW w:w="3845" w:type="dxa"/>
        </w:tcPr>
        <w:p w14:paraId="3AB61276" w14:textId="7F65EF06" w:rsidR="47229EB4" w:rsidRDefault="47229EB4" w:rsidP="47229EB4">
          <w:pPr>
            <w:pStyle w:val="Header"/>
            <w:ind w:left="-115"/>
          </w:pPr>
        </w:p>
      </w:tc>
      <w:tc>
        <w:tcPr>
          <w:tcW w:w="3845" w:type="dxa"/>
        </w:tcPr>
        <w:p w14:paraId="74E315CA" w14:textId="59CEF988" w:rsidR="47229EB4" w:rsidRDefault="47229EB4" w:rsidP="47229EB4">
          <w:pPr>
            <w:pStyle w:val="Header"/>
            <w:jc w:val="center"/>
          </w:pPr>
        </w:p>
      </w:tc>
      <w:tc>
        <w:tcPr>
          <w:tcW w:w="3845" w:type="dxa"/>
        </w:tcPr>
        <w:p w14:paraId="290B0875" w14:textId="22FBC583" w:rsidR="47229EB4" w:rsidRDefault="47229EB4" w:rsidP="47229EB4">
          <w:pPr>
            <w:pStyle w:val="Header"/>
            <w:ind w:right="-115"/>
            <w:jc w:val="right"/>
          </w:pPr>
        </w:p>
      </w:tc>
    </w:tr>
  </w:tbl>
  <w:p w14:paraId="4B69DCA1" w14:textId="2CA869BE" w:rsidR="00C4361C" w:rsidRDefault="00C4361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3433A807" w14:textId="77777777" w:rsidTr="47229EB4">
      <w:tc>
        <w:tcPr>
          <w:tcW w:w="3845" w:type="dxa"/>
        </w:tcPr>
        <w:p w14:paraId="49DB63CE" w14:textId="510CF45A" w:rsidR="47229EB4" w:rsidRDefault="47229EB4" w:rsidP="47229EB4">
          <w:pPr>
            <w:pStyle w:val="Header"/>
            <w:ind w:left="-115"/>
          </w:pPr>
        </w:p>
      </w:tc>
      <w:tc>
        <w:tcPr>
          <w:tcW w:w="3845" w:type="dxa"/>
        </w:tcPr>
        <w:p w14:paraId="14E183EE" w14:textId="281EE620" w:rsidR="47229EB4" w:rsidRDefault="47229EB4" w:rsidP="47229EB4">
          <w:pPr>
            <w:pStyle w:val="Header"/>
            <w:jc w:val="center"/>
          </w:pPr>
        </w:p>
      </w:tc>
      <w:tc>
        <w:tcPr>
          <w:tcW w:w="3845" w:type="dxa"/>
        </w:tcPr>
        <w:p w14:paraId="1CB21F0B" w14:textId="40E992DC" w:rsidR="47229EB4" w:rsidRDefault="47229EB4" w:rsidP="47229EB4">
          <w:pPr>
            <w:pStyle w:val="Header"/>
            <w:ind w:right="-115"/>
            <w:jc w:val="right"/>
          </w:pPr>
        </w:p>
      </w:tc>
    </w:tr>
  </w:tbl>
  <w:p w14:paraId="1CCC6430" w14:textId="57709601" w:rsidR="00C4361C" w:rsidRDefault="00C4361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750D00E" w14:textId="77777777" w:rsidTr="47229EB4">
      <w:tc>
        <w:tcPr>
          <w:tcW w:w="3845" w:type="dxa"/>
        </w:tcPr>
        <w:p w14:paraId="5F67491E" w14:textId="3CEEAC2A" w:rsidR="47229EB4" w:rsidRDefault="47229EB4" w:rsidP="47229EB4">
          <w:pPr>
            <w:pStyle w:val="Header"/>
            <w:ind w:left="-115"/>
          </w:pPr>
        </w:p>
      </w:tc>
      <w:tc>
        <w:tcPr>
          <w:tcW w:w="3845" w:type="dxa"/>
        </w:tcPr>
        <w:p w14:paraId="699B0BDE" w14:textId="0C3963C0" w:rsidR="47229EB4" w:rsidRDefault="47229EB4" w:rsidP="47229EB4">
          <w:pPr>
            <w:pStyle w:val="Header"/>
            <w:jc w:val="center"/>
          </w:pPr>
        </w:p>
      </w:tc>
      <w:tc>
        <w:tcPr>
          <w:tcW w:w="3845" w:type="dxa"/>
        </w:tcPr>
        <w:p w14:paraId="340117A5" w14:textId="1E981F82" w:rsidR="47229EB4" w:rsidRDefault="47229EB4" w:rsidP="47229EB4">
          <w:pPr>
            <w:pStyle w:val="Header"/>
            <w:ind w:right="-115"/>
            <w:jc w:val="right"/>
          </w:pPr>
        </w:p>
      </w:tc>
    </w:tr>
  </w:tbl>
  <w:p w14:paraId="00885E59" w14:textId="381AC616" w:rsidR="00C4361C" w:rsidRDefault="00C4361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808F979" w14:textId="77777777" w:rsidTr="47229EB4">
      <w:tc>
        <w:tcPr>
          <w:tcW w:w="3845" w:type="dxa"/>
        </w:tcPr>
        <w:p w14:paraId="778038E6" w14:textId="28B44E0F" w:rsidR="47229EB4" w:rsidRDefault="47229EB4" w:rsidP="47229EB4">
          <w:pPr>
            <w:pStyle w:val="Header"/>
            <w:ind w:left="-115"/>
          </w:pPr>
        </w:p>
      </w:tc>
      <w:tc>
        <w:tcPr>
          <w:tcW w:w="3845" w:type="dxa"/>
        </w:tcPr>
        <w:p w14:paraId="6E9FE2DC" w14:textId="6BBC2E5A" w:rsidR="47229EB4" w:rsidRDefault="47229EB4" w:rsidP="47229EB4">
          <w:pPr>
            <w:pStyle w:val="Header"/>
            <w:jc w:val="center"/>
          </w:pPr>
        </w:p>
      </w:tc>
      <w:tc>
        <w:tcPr>
          <w:tcW w:w="3845" w:type="dxa"/>
        </w:tcPr>
        <w:p w14:paraId="19CC3B3F" w14:textId="1212F2CE" w:rsidR="47229EB4" w:rsidRDefault="47229EB4" w:rsidP="47229EB4">
          <w:pPr>
            <w:pStyle w:val="Header"/>
            <w:ind w:right="-115"/>
            <w:jc w:val="right"/>
          </w:pPr>
        </w:p>
      </w:tc>
    </w:tr>
  </w:tbl>
  <w:p w14:paraId="11FC56CC" w14:textId="574AA347" w:rsidR="00C4361C" w:rsidRDefault="00C4361C">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F039A12" w14:textId="77777777" w:rsidTr="47229EB4">
      <w:tc>
        <w:tcPr>
          <w:tcW w:w="3845" w:type="dxa"/>
        </w:tcPr>
        <w:p w14:paraId="6ACC8E69" w14:textId="782CB7DB" w:rsidR="47229EB4" w:rsidRDefault="47229EB4" w:rsidP="47229EB4">
          <w:pPr>
            <w:pStyle w:val="Header"/>
            <w:ind w:left="-115"/>
          </w:pPr>
        </w:p>
      </w:tc>
      <w:tc>
        <w:tcPr>
          <w:tcW w:w="3845" w:type="dxa"/>
        </w:tcPr>
        <w:p w14:paraId="05B84D1D" w14:textId="67490E22" w:rsidR="47229EB4" w:rsidRDefault="47229EB4" w:rsidP="47229EB4">
          <w:pPr>
            <w:pStyle w:val="Header"/>
            <w:jc w:val="center"/>
          </w:pPr>
        </w:p>
      </w:tc>
      <w:tc>
        <w:tcPr>
          <w:tcW w:w="3845" w:type="dxa"/>
        </w:tcPr>
        <w:p w14:paraId="5A6501E2" w14:textId="6540A5E6" w:rsidR="47229EB4" w:rsidRDefault="47229EB4" w:rsidP="47229EB4">
          <w:pPr>
            <w:pStyle w:val="Header"/>
            <w:ind w:right="-115"/>
            <w:jc w:val="right"/>
          </w:pPr>
        </w:p>
      </w:tc>
    </w:tr>
  </w:tbl>
  <w:p w14:paraId="78025EC7" w14:textId="624D40CA" w:rsidR="00C4361C" w:rsidRDefault="00C4361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92E86FC" w14:textId="77777777" w:rsidTr="47229EB4">
      <w:tc>
        <w:tcPr>
          <w:tcW w:w="3845" w:type="dxa"/>
        </w:tcPr>
        <w:p w14:paraId="28CED93D" w14:textId="30637383" w:rsidR="47229EB4" w:rsidRDefault="47229EB4" w:rsidP="47229EB4">
          <w:pPr>
            <w:pStyle w:val="Header"/>
            <w:ind w:left="-115"/>
          </w:pPr>
        </w:p>
      </w:tc>
      <w:tc>
        <w:tcPr>
          <w:tcW w:w="3845" w:type="dxa"/>
        </w:tcPr>
        <w:p w14:paraId="79AD0BD1" w14:textId="383983C1" w:rsidR="47229EB4" w:rsidRDefault="47229EB4" w:rsidP="47229EB4">
          <w:pPr>
            <w:pStyle w:val="Header"/>
            <w:jc w:val="center"/>
          </w:pPr>
        </w:p>
      </w:tc>
      <w:tc>
        <w:tcPr>
          <w:tcW w:w="3845" w:type="dxa"/>
        </w:tcPr>
        <w:p w14:paraId="46901D5A" w14:textId="69A894F9" w:rsidR="47229EB4" w:rsidRDefault="47229EB4" w:rsidP="47229EB4">
          <w:pPr>
            <w:pStyle w:val="Header"/>
            <w:ind w:right="-115"/>
            <w:jc w:val="right"/>
          </w:pPr>
        </w:p>
      </w:tc>
    </w:tr>
  </w:tbl>
  <w:p w14:paraId="6B69DDCA" w14:textId="1D476620" w:rsidR="00C4361C" w:rsidRDefault="00C436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553789"/>
      <w:docPartObj>
        <w:docPartGallery w:val="Page Numbers (Bottom of Page)"/>
        <w:docPartUnique/>
      </w:docPartObj>
    </w:sdtPr>
    <w:sdtEndPr>
      <w:rPr>
        <w:noProof/>
      </w:rPr>
    </w:sdtEndPr>
    <w:sdtContent>
      <w:p w14:paraId="6EA377BC" w14:textId="68E7ECAA" w:rsidR="00030EFA" w:rsidRDefault="00030EFA">
        <w:pPr>
          <w:pStyle w:val="Footer"/>
        </w:pPr>
        <w:r>
          <w:fldChar w:fldCharType="begin"/>
        </w:r>
        <w:r>
          <w:instrText xml:space="preserve"> PAGE   \* MERGEFORMAT </w:instrText>
        </w:r>
        <w:r>
          <w:fldChar w:fldCharType="separate"/>
        </w:r>
        <w:r>
          <w:rPr>
            <w:noProof/>
          </w:rPr>
          <w:t>2</w:t>
        </w:r>
        <w:r>
          <w:rPr>
            <w:noProof/>
          </w:rPr>
          <w:fldChar w:fldCharType="end"/>
        </w:r>
      </w:p>
    </w:sdtContent>
  </w:sdt>
  <w:p w14:paraId="2E487D07" w14:textId="04785E4A" w:rsidR="009F2618" w:rsidRDefault="00030EFA" w:rsidP="00030EFA">
    <w:pPr>
      <w:pStyle w:val="Footer"/>
      <w:jc w:val="center"/>
    </w:pPr>
    <w:r>
      <w:rPr>
        <w:noProof/>
      </w:rPr>
      <w:drawing>
        <wp:inline distT="0" distB="0" distL="0" distR="0" wp14:anchorId="18C5FF0C" wp14:editId="1E13F95A">
          <wp:extent cx="1333500" cy="362139"/>
          <wp:effectExtent l="0" t="0" r="0" b="0"/>
          <wp:docPr id="866262032" name="Picture 86626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032" name="Picture 866262032"/>
                  <pic:cNvPicPr/>
                </pic:nvPicPr>
                <pic:blipFill>
                  <a:blip r:embed="rId1">
                    <a:extLst>
                      <a:ext uri="{28A0092B-C50C-407E-A947-70E740481C1C}">
                        <a14:useLocalDpi xmlns:a14="http://schemas.microsoft.com/office/drawing/2010/main" val="0"/>
                      </a:ext>
                    </a:extLst>
                  </a:blip>
                  <a:stretch>
                    <a:fillRect/>
                  </a:stretch>
                </pic:blipFill>
                <pic:spPr>
                  <a:xfrm>
                    <a:off x="0" y="0"/>
                    <a:ext cx="1362841" cy="370107"/>
                  </a:xfrm>
                  <a:prstGeom prst="rect">
                    <a:avLst/>
                  </a:prstGeom>
                </pic:spPr>
              </pic:pic>
            </a:graphicData>
          </a:graphic>
        </wp:inline>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ECA2F20" w14:textId="77777777" w:rsidTr="47229EB4">
      <w:tc>
        <w:tcPr>
          <w:tcW w:w="3845" w:type="dxa"/>
        </w:tcPr>
        <w:p w14:paraId="7A3A49D1" w14:textId="3FB4F9B7" w:rsidR="47229EB4" w:rsidRDefault="47229EB4" w:rsidP="47229EB4">
          <w:pPr>
            <w:pStyle w:val="Header"/>
            <w:ind w:left="-115"/>
          </w:pPr>
        </w:p>
      </w:tc>
      <w:tc>
        <w:tcPr>
          <w:tcW w:w="3845" w:type="dxa"/>
        </w:tcPr>
        <w:p w14:paraId="64E4A311" w14:textId="4B2758F8" w:rsidR="47229EB4" w:rsidRDefault="47229EB4" w:rsidP="47229EB4">
          <w:pPr>
            <w:pStyle w:val="Header"/>
            <w:jc w:val="center"/>
          </w:pPr>
        </w:p>
      </w:tc>
      <w:tc>
        <w:tcPr>
          <w:tcW w:w="3845" w:type="dxa"/>
        </w:tcPr>
        <w:p w14:paraId="06A18EAD" w14:textId="283E946B" w:rsidR="47229EB4" w:rsidRDefault="47229EB4" w:rsidP="47229EB4">
          <w:pPr>
            <w:pStyle w:val="Header"/>
            <w:ind w:right="-115"/>
            <w:jc w:val="right"/>
          </w:pPr>
        </w:p>
      </w:tc>
    </w:tr>
  </w:tbl>
  <w:p w14:paraId="66979C77" w14:textId="3CCB475F" w:rsidR="00C4361C" w:rsidRDefault="00C4361C">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3EDF5E5" w14:textId="77777777" w:rsidTr="47229EB4">
      <w:tc>
        <w:tcPr>
          <w:tcW w:w="3845" w:type="dxa"/>
        </w:tcPr>
        <w:p w14:paraId="6805BC4D" w14:textId="73D9BEB0" w:rsidR="47229EB4" w:rsidRDefault="47229EB4" w:rsidP="47229EB4">
          <w:pPr>
            <w:pStyle w:val="Header"/>
            <w:ind w:left="-115"/>
          </w:pPr>
        </w:p>
      </w:tc>
      <w:tc>
        <w:tcPr>
          <w:tcW w:w="3845" w:type="dxa"/>
        </w:tcPr>
        <w:p w14:paraId="2A79401C" w14:textId="3CFCCC86" w:rsidR="47229EB4" w:rsidRDefault="47229EB4" w:rsidP="47229EB4">
          <w:pPr>
            <w:pStyle w:val="Header"/>
            <w:jc w:val="center"/>
          </w:pPr>
        </w:p>
      </w:tc>
      <w:tc>
        <w:tcPr>
          <w:tcW w:w="3845" w:type="dxa"/>
        </w:tcPr>
        <w:p w14:paraId="582DEAB0" w14:textId="40F51248" w:rsidR="47229EB4" w:rsidRDefault="47229EB4" w:rsidP="47229EB4">
          <w:pPr>
            <w:pStyle w:val="Header"/>
            <w:ind w:right="-115"/>
            <w:jc w:val="right"/>
          </w:pPr>
        </w:p>
      </w:tc>
    </w:tr>
  </w:tbl>
  <w:p w14:paraId="7A909121" w14:textId="5EEA2A1D" w:rsidR="00C4361C" w:rsidRDefault="00C4361C">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752A829" w14:textId="77777777" w:rsidTr="47229EB4">
      <w:tc>
        <w:tcPr>
          <w:tcW w:w="3845" w:type="dxa"/>
        </w:tcPr>
        <w:p w14:paraId="232B47D3" w14:textId="69E527DB" w:rsidR="47229EB4" w:rsidRDefault="47229EB4" w:rsidP="47229EB4">
          <w:pPr>
            <w:pStyle w:val="Header"/>
            <w:ind w:left="-115"/>
          </w:pPr>
        </w:p>
      </w:tc>
      <w:tc>
        <w:tcPr>
          <w:tcW w:w="3845" w:type="dxa"/>
        </w:tcPr>
        <w:p w14:paraId="5D2A050B" w14:textId="45C00053" w:rsidR="47229EB4" w:rsidRDefault="47229EB4" w:rsidP="47229EB4">
          <w:pPr>
            <w:pStyle w:val="Header"/>
            <w:jc w:val="center"/>
          </w:pPr>
        </w:p>
      </w:tc>
      <w:tc>
        <w:tcPr>
          <w:tcW w:w="3845" w:type="dxa"/>
        </w:tcPr>
        <w:p w14:paraId="1D8A5E4E" w14:textId="1B0B57F0" w:rsidR="47229EB4" w:rsidRDefault="47229EB4" w:rsidP="47229EB4">
          <w:pPr>
            <w:pStyle w:val="Header"/>
            <w:ind w:right="-115"/>
            <w:jc w:val="right"/>
          </w:pPr>
        </w:p>
      </w:tc>
    </w:tr>
  </w:tbl>
  <w:p w14:paraId="050B2560" w14:textId="34A86101" w:rsidR="00C4361C" w:rsidRDefault="00C4361C">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D549A1E" w14:textId="77777777" w:rsidTr="47229EB4">
      <w:tc>
        <w:tcPr>
          <w:tcW w:w="3845" w:type="dxa"/>
        </w:tcPr>
        <w:p w14:paraId="5B4F68C1" w14:textId="6C1FB0D4" w:rsidR="47229EB4" w:rsidRDefault="47229EB4" w:rsidP="47229EB4">
          <w:pPr>
            <w:pStyle w:val="Header"/>
            <w:ind w:left="-115"/>
          </w:pPr>
        </w:p>
      </w:tc>
      <w:tc>
        <w:tcPr>
          <w:tcW w:w="3845" w:type="dxa"/>
        </w:tcPr>
        <w:p w14:paraId="58F205B1" w14:textId="2EA9ED35" w:rsidR="47229EB4" w:rsidRDefault="47229EB4" w:rsidP="47229EB4">
          <w:pPr>
            <w:pStyle w:val="Header"/>
            <w:jc w:val="center"/>
          </w:pPr>
        </w:p>
      </w:tc>
      <w:tc>
        <w:tcPr>
          <w:tcW w:w="3845" w:type="dxa"/>
        </w:tcPr>
        <w:p w14:paraId="551F424F" w14:textId="0B047606" w:rsidR="47229EB4" w:rsidRDefault="47229EB4" w:rsidP="47229EB4">
          <w:pPr>
            <w:pStyle w:val="Header"/>
            <w:ind w:right="-115"/>
            <w:jc w:val="right"/>
          </w:pPr>
        </w:p>
      </w:tc>
    </w:tr>
  </w:tbl>
  <w:p w14:paraId="46BE394E" w14:textId="46D4A0D6" w:rsidR="00C4361C" w:rsidRDefault="00C4361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723810E" w14:textId="77777777" w:rsidTr="47229EB4">
      <w:tc>
        <w:tcPr>
          <w:tcW w:w="3845" w:type="dxa"/>
        </w:tcPr>
        <w:p w14:paraId="4F809E37" w14:textId="7E14B16D" w:rsidR="47229EB4" w:rsidRDefault="47229EB4" w:rsidP="47229EB4">
          <w:pPr>
            <w:pStyle w:val="Header"/>
            <w:ind w:left="-115"/>
          </w:pPr>
        </w:p>
      </w:tc>
      <w:tc>
        <w:tcPr>
          <w:tcW w:w="3845" w:type="dxa"/>
        </w:tcPr>
        <w:p w14:paraId="28F671FE" w14:textId="67057FCF" w:rsidR="47229EB4" w:rsidRDefault="47229EB4" w:rsidP="47229EB4">
          <w:pPr>
            <w:pStyle w:val="Header"/>
            <w:jc w:val="center"/>
          </w:pPr>
        </w:p>
      </w:tc>
      <w:tc>
        <w:tcPr>
          <w:tcW w:w="3845" w:type="dxa"/>
        </w:tcPr>
        <w:p w14:paraId="6A158EE0" w14:textId="70DCBACF" w:rsidR="47229EB4" w:rsidRDefault="47229EB4" w:rsidP="47229EB4">
          <w:pPr>
            <w:pStyle w:val="Header"/>
            <w:ind w:right="-115"/>
            <w:jc w:val="right"/>
          </w:pPr>
        </w:p>
      </w:tc>
    </w:tr>
  </w:tbl>
  <w:p w14:paraId="13C1B6B7" w14:textId="18EFF167" w:rsidR="00C4361C" w:rsidRDefault="00C4361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A54FBCC" w14:textId="77777777" w:rsidTr="47229EB4">
      <w:tc>
        <w:tcPr>
          <w:tcW w:w="3845" w:type="dxa"/>
        </w:tcPr>
        <w:p w14:paraId="49A4E76F" w14:textId="5BFC0CD0" w:rsidR="47229EB4" w:rsidRDefault="47229EB4" w:rsidP="47229EB4">
          <w:pPr>
            <w:pStyle w:val="Header"/>
            <w:ind w:left="-115"/>
          </w:pPr>
        </w:p>
      </w:tc>
      <w:tc>
        <w:tcPr>
          <w:tcW w:w="3845" w:type="dxa"/>
        </w:tcPr>
        <w:p w14:paraId="58EDBD71" w14:textId="7DA65F3C" w:rsidR="47229EB4" w:rsidRDefault="47229EB4" w:rsidP="47229EB4">
          <w:pPr>
            <w:pStyle w:val="Header"/>
            <w:jc w:val="center"/>
          </w:pPr>
        </w:p>
      </w:tc>
      <w:tc>
        <w:tcPr>
          <w:tcW w:w="3845" w:type="dxa"/>
        </w:tcPr>
        <w:p w14:paraId="3B66C224" w14:textId="09455ACA" w:rsidR="47229EB4" w:rsidRDefault="47229EB4" w:rsidP="47229EB4">
          <w:pPr>
            <w:pStyle w:val="Header"/>
            <w:ind w:right="-115"/>
            <w:jc w:val="right"/>
          </w:pPr>
        </w:p>
      </w:tc>
    </w:tr>
  </w:tbl>
  <w:p w14:paraId="33C3E8AB" w14:textId="7957C84A" w:rsidR="00C4361C" w:rsidRDefault="00C4361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A903988" w14:textId="77777777" w:rsidTr="47229EB4">
      <w:tc>
        <w:tcPr>
          <w:tcW w:w="3845" w:type="dxa"/>
        </w:tcPr>
        <w:p w14:paraId="345A461E" w14:textId="7EB5A301" w:rsidR="47229EB4" w:rsidRDefault="47229EB4" w:rsidP="47229EB4">
          <w:pPr>
            <w:pStyle w:val="Header"/>
            <w:ind w:left="-115"/>
          </w:pPr>
        </w:p>
      </w:tc>
      <w:tc>
        <w:tcPr>
          <w:tcW w:w="3845" w:type="dxa"/>
        </w:tcPr>
        <w:p w14:paraId="521A7CD7" w14:textId="4AE13BC0" w:rsidR="47229EB4" w:rsidRDefault="47229EB4" w:rsidP="47229EB4">
          <w:pPr>
            <w:pStyle w:val="Header"/>
            <w:jc w:val="center"/>
          </w:pPr>
        </w:p>
      </w:tc>
      <w:tc>
        <w:tcPr>
          <w:tcW w:w="3845" w:type="dxa"/>
        </w:tcPr>
        <w:p w14:paraId="2ABFCF82" w14:textId="36988379" w:rsidR="47229EB4" w:rsidRDefault="47229EB4" w:rsidP="47229EB4">
          <w:pPr>
            <w:pStyle w:val="Header"/>
            <w:ind w:right="-115"/>
            <w:jc w:val="right"/>
          </w:pPr>
        </w:p>
      </w:tc>
    </w:tr>
  </w:tbl>
  <w:p w14:paraId="4A41571E" w14:textId="0E36D56F" w:rsidR="00C4361C" w:rsidRDefault="00C4361C">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631DFE8" w14:textId="77777777" w:rsidTr="47229EB4">
      <w:tc>
        <w:tcPr>
          <w:tcW w:w="3845" w:type="dxa"/>
        </w:tcPr>
        <w:p w14:paraId="60C5E635" w14:textId="51366ECF" w:rsidR="47229EB4" w:rsidRDefault="47229EB4" w:rsidP="47229EB4">
          <w:pPr>
            <w:pStyle w:val="Header"/>
            <w:ind w:left="-115"/>
          </w:pPr>
        </w:p>
      </w:tc>
      <w:tc>
        <w:tcPr>
          <w:tcW w:w="3845" w:type="dxa"/>
        </w:tcPr>
        <w:p w14:paraId="6AAA8C50" w14:textId="3EB7CC90" w:rsidR="47229EB4" w:rsidRDefault="47229EB4" w:rsidP="47229EB4">
          <w:pPr>
            <w:pStyle w:val="Header"/>
            <w:jc w:val="center"/>
          </w:pPr>
        </w:p>
      </w:tc>
      <w:tc>
        <w:tcPr>
          <w:tcW w:w="3845" w:type="dxa"/>
        </w:tcPr>
        <w:p w14:paraId="46752101" w14:textId="25CD8A37" w:rsidR="47229EB4" w:rsidRDefault="47229EB4" w:rsidP="47229EB4">
          <w:pPr>
            <w:pStyle w:val="Header"/>
            <w:ind w:right="-115"/>
            <w:jc w:val="right"/>
          </w:pPr>
        </w:p>
      </w:tc>
    </w:tr>
  </w:tbl>
  <w:p w14:paraId="5A0F0DB8" w14:textId="7611D31F" w:rsidR="00C4361C" w:rsidRDefault="00C4361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34DC1D9" w14:textId="77777777" w:rsidTr="47229EB4">
      <w:tc>
        <w:tcPr>
          <w:tcW w:w="3845" w:type="dxa"/>
        </w:tcPr>
        <w:p w14:paraId="7D1398D0" w14:textId="105C91FC" w:rsidR="47229EB4" w:rsidRDefault="47229EB4" w:rsidP="47229EB4">
          <w:pPr>
            <w:pStyle w:val="Header"/>
            <w:ind w:left="-115"/>
          </w:pPr>
        </w:p>
      </w:tc>
      <w:tc>
        <w:tcPr>
          <w:tcW w:w="3845" w:type="dxa"/>
        </w:tcPr>
        <w:p w14:paraId="198A9D6A" w14:textId="4DC24BD2" w:rsidR="47229EB4" w:rsidRDefault="47229EB4" w:rsidP="47229EB4">
          <w:pPr>
            <w:pStyle w:val="Header"/>
            <w:jc w:val="center"/>
          </w:pPr>
        </w:p>
      </w:tc>
      <w:tc>
        <w:tcPr>
          <w:tcW w:w="3845" w:type="dxa"/>
        </w:tcPr>
        <w:p w14:paraId="42054782" w14:textId="3255FE7F" w:rsidR="47229EB4" w:rsidRDefault="47229EB4" w:rsidP="47229EB4">
          <w:pPr>
            <w:pStyle w:val="Header"/>
            <w:ind w:right="-115"/>
            <w:jc w:val="right"/>
          </w:pPr>
        </w:p>
      </w:tc>
    </w:tr>
  </w:tbl>
  <w:p w14:paraId="22DE9868" w14:textId="1CA4B23B" w:rsidR="00C4361C" w:rsidRDefault="00C4361C">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0CFD292" w14:textId="77777777" w:rsidTr="47229EB4">
      <w:tc>
        <w:tcPr>
          <w:tcW w:w="3845" w:type="dxa"/>
        </w:tcPr>
        <w:p w14:paraId="5D019D12" w14:textId="5620EF18" w:rsidR="47229EB4" w:rsidRDefault="47229EB4" w:rsidP="47229EB4">
          <w:pPr>
            <w:pStyle w:val="Header"/>
            <w:ind w:left="-115"/>
          </w:pPr>
        </w:p>
      </w:tc>
      <w:tc>
        <w:tcPr>
          <w:tcW w:w="3845" w:type="dxa"/>
        </w:tcPr>
        <w:p w14:paraId="129B20F5" w14:textId="04F20951" w:rsidR="47229EB4" w:rsidRDefault="47229EB4" w:rsidP="47229EB4">
          <w:pPr>
            <w:pStyle w:val="Header"/>
            <w:jc w:val="center"/>
          </w:pPr>
        </w:p>
      </w:tc>
      <w:tc>
        <w:tcPr>
          <w:tcW w:w="3845" w:type="dxa"/>
        </w:tcPr>
        <w:p w14:paraId="14233DA6" w14:textId="765B2C40" w:rsidR="47229EB4" w:rsidRDefault="47229EB4" w:rsidP="47229EB4">
          <w:pPr>
            <w:pStyle w:val="Header"/>
            <w:ind w:right="-115"/>
            <w:jc w:val="right"/>
          </w:pPr>
        </w:p>
      </w:tc>
    </w:tr>
  </w:tbl>
  <w:p w14:paraId="678046F2" w14:textId="64C149D7" w:rsidR="00C4361C" w:rsidRDefault="00C436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790992"/>
      <w:docPartObj>
        <w:docPartGallery w:val="Page Numbers (Bottom of Page)"/>
        <w:docPartUnique/>
      </w:docPartObj>
    </w:sdtPr>
    <w:sdtEndPr>
      <w:rPr>
        <w:noProof/>
      </w:rPr>
    </w:sdtEndPr>
    <w:sdtContent>
      <w:p w14:paraId="56375FC7" w14:textId="42FBF9EB" w:rsidR="00030EFA" w:rsidRDefault="00030EFA">
        <w:pPr>
          <w:pStyle w:val="Footer"/>
        </w:pPr>
        <w:r>
          <w:fldChar w:fldCharType="begin"/>
        </w:r>
        <w:r>
          <w:instrText xml:space="preserve"> PAGE   \* MERGEFORMAT </w:instrText>
        </w:r>
        <w:r>
          <w:fldChar w:fldCharType="separate"/>
        </w:r>
        <w:r>
          <w:rPr>
            <w:noProof/>
          </w:rPr>
          <w:t>2</w:t>
        </w:r>
        <w:r>
          <w:rPr>
            <w:noProof/>
          </w:rPr>
          <w:fldChar w:fldCharType="end"/>
        </w:r>
      </w:p>
    </w:sdtContent>
  </w:sdt>
  <w:p w14:paraId="3049A240" w14:textId="6DAE8C3A" w:rsidR="00152704" w:rsidRPr="007D5A5C" w:rsidRDefault="00673CCC" w:rsidP="00A02FC3">
    <w:pPr>
      <w:pStyle w:val="Footer"/>
      <w:jc w:val="center"/>
    </w:pPr>
    <w:r>
      <w:rPr>
        <w:noProof/>
      </w:rPr>
      <w:drawing>
        <wp:inline distT="0" distB="0" distL="0" distR="0" wp14:anchorId="5C466CAD" wp14:editId="7D91E9AF">
          <wp:extent cx="1320800" cy="358690"/>
          <wp:effectExtent l="0" t="0" r="0" b="3810"/>
          <wp:docPr id="866262035" name="Picture 8662620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035" name="Picture 86626203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4555" cy="378720"/>
                  </a:xfrm>
                  <a:prstGeom prst="rect">
                    <a:avLst/>
                  </a:prstGeom>
                </pic:spPr>
              </pic:pic>
            </a:graphicData>
          </a:graphic>
        </wp:inline>
      </w:drawing>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4150CF8" w14:textId="77777777" w:rsidTr="47229EB4">
      <w:tc>
        <w:tcPr>
          <w:tcW w:w="3845" w:type="dxa"/>
        </w:tcPr>
        <w:p w14:paraId="106C7011" w14:textId="74814502" w:rsidR="47229EB4" w:rsidRDefault="47229EB4" w:rsidP="47229EB4">
          <w:pPr>
            <w:pStyle w:val="Header"/>
            <w:ind w:left="-115"/>
          </w:pPr>
        </w:p>
      </w:tc>
      <w:tc>
        <w:tcPr>
          <w:tcW w:w="3845" w:type="dxa"/>
        </w:tcPr>
        <w:p w14:paraId="226223C3" w14:textId="097EE13A" w:rsidR="47229EB4" w:rsidRDefault="47229EB4" w:rsidP="47229EB4">
          <w:pPr>
            <w:pStyle w:val="Header"/>
            <w:jc w:val="center"/>
          </w:pPr>
        </w:p>
      </w:tc>
      <w:tc>
        <w:tcPr>
          <w:tcW w:w="3845" w:type="dxa"/>
        </w:tcPr>
        <w:p w14:paraId="68B25F7C" w14:textId="5CB185D0" w:rsidR="47229EB4" w:rsidRDefault="47229EB4" w:rsidP="47229EB4">
          <w:pPr>
            <w:pStyle w:val="Header"/>
            <w:ind w:right="-115"/>
            <w:jc w:val="right"/>
          </w:pPr>
        </w:p>
      </w:tc>
    </w:tr>
  </w:tbl>
  <w:p w14:paraId="151EFCAB" w14:textId="1D30132A" w:rsidR="00C4361C" w:rsidRDefault="00C4361C">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5085C35" w14:textId="77777777" w:rsidTr="47229EB4">
      <w:tc>
        <w:tcPr>
          <w:tcW w:w="3845" w:type="dxa"/>
        </w:tcPr>
        <w:p w14:paraId="7013A0EE" w14:textId="47665F65" w:rsidR="47229EB4" w:rsidRDefault="47229EB4" w:rsidP="47229EB4">
          <w:pPr>
            <w:pStyle w:val="Header"/>
            <w:ind w:left="-115"/>
          </w:pPr>
        </w:p>
      </w:tc>
      <w:tc>
        <w:tcPr>
          <w:tcW w:w="3845" w:type="dxa"/>
        </w:tcPr>
        <w:p w14:paraId="23357377" w14:textId="7189F21B" w:rsidR="47229EB4" w:rsidRDefault="47229EB4" w:rsidP="47229EB4">
          <w:pPr>
            <w:pStyle w:val="Header"/>
            <w:jc w:val="center"/>
          </w:pPr>
        </w:p>
      </w:tc>
      <w:tc>
        <w:tcPr>
          <w:tcW w:w="3845" w:type="dxa"/>
        </w:tcPr>
        <w:p w14:paraId="435F2A1F" w14:textId="5D0C1746" w:rsidR="47229EB4" w:rsidRDefault="47229EB4" w:rsidP="47229EB4">
          <w:pPr>
            <w:pStyle w:val="Header"/>
            <w:ind w:right="-115"/>
            <w:jc w:val="right"/>
          </w:pPr>
        </w:p>
      </w:tc>
    </w:tr>
  </w:tbl>
  <w:p w14:paraId="18FD98E6" w14:textId="0357175A" w:rsidR="00C4361C" w:rsidRDefault="00C4361C">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6246C9B" w14:textId="77777777" w:rsidTr="47229EB4">
      <w:tc>
        <w:tcPr>
          <w:tcW w:w="3845" w:type="dxa"/>
        </w:tcPr>
        <w:p w14:paraId="65419657" w14:textId="56F403EB" w:rsidR="47229EB4" w:rsidRDefault="47229EB4" w:rsidP="47229EB4">
          <w:pPr>
            <w:pStyle w:val="Header"/>
            <w:ind w:left="-115"/>
          </w:pPr>
        </w:p>
      </w:tc>
      <w:tc>
        <w:tcPr>
          <w:tcW w:w="3845" w:type="dxa"/>
        </w:tcPr>
        <w:p w14:paraId="33FA2462" w14:textId="6C8D7017" w:rsidR="47229EB4" w:rsidRDefault="47229EB4" w:rsidP="47229EB4">
          <w:pPr>
            <w:pStyle w:val="Header"/>
            <w:jc w:val="center"/>
          </w:pPr>
        </w:p>
      </w:tc>
      <w:tc>
        <w:tcPr>
          <w:tcW w:w="3845" w:type="dxa"/>
        </w:tcPr>
        <w:p w14:paraId="6D239913" w14:textId="20F3118C" w:rsidR="47229EB4" w:rsidRDefault="47229EB4" w:rsidP="47229EB4">
          <w:pPr>
            <w:pStyle w:val="Header"/>
            <w:ind w:right="-115"/>
            <w:jc w:val="right"/>
          </w:pPr>
        </w:p>
      </w:tc>
    </w:tr>
  </w:tbl>
  <w:p w14:paraId="0DA12187" w14:textId="761F2F6F" w:rsidR="00C4361C" w:rsidRDefault="00C4361C">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3F1838A1" w14:textId="77777777" w:rsidTr="47229EB4">
      <w:tc>
        <w:tcPr>
          <w:tcW w:w="3845" w:type="dxa"/>
        </w:tcPr>
        <w:p w14:paraId="68FBBC9D" w14:textId="0D0A9AB6" w:rsidR="47229EB4" w:rsidRDefault="47229EB4" w:rsidP="47229EB4">
          <w:pPr>
            <w:pStyle w:val="Header"/>
            <w:ind w:left="-115"/>
          </w:pPr>
        </w:p>
      </w:tc>
      <w:tc>
        <w:tcPr>
          <w:tcW w:w="3845" w:type="dxa"/>
        </w:tcPr>
        <w:p w14:paraId="05B0A930" w14:textId="07796A25" w:rsidR="47229EB4" w:rsidRDefault="47229EB4" w:rsidP="47229EB4">
          <w:pPr>
            <w:pStyle w:val="Header"/>
            <w:jc w:val="center"/>
          </w:pPr>
        </w:p>
      </w:tc>
      <w:tc>
        <w:tcPr>
          <w:tcW w:w="3845" w:type="dxa"/>
        </w:tcPr>
        <w:p w14:paraId="0F21DEA0" w14:textId="613A0853" w:rsidR="47229EB4" w:rsidRDefault="47229EB4" w:rsidP="47229EB4">
          <w:pPr>
            <w:pStyle w:val="Header"/>
            <w:ind w:right="-115"/>
            <w:jc w:val="right"/>
          </w:pPr>
        </w:p>
      </w:tc>
    </w:tr>
  </w:tbl>
  <w:p w14:paraId="4C9B0153" w14:textId="6C9A1E48" w:rsidR="00C4361C" w:rsidRDefault="00C4361C">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0659E92" w14:textId="77777777" w:rsidTr="47229EB4">
      <w:tc>
        <w:tcPr>
          <w:tcW w:w="3845" w:type="dxa"/>
        </w:tcPr>
        <w:p w14:paraId="64DA3E81" w14:textId="276B16A8" w:rsidR="47229EB4" w:rsidRDefault="47229EB4" w:rsidP="47229EB4">
          <w:pPr>
            <w:pStyle w:val="Header"/>
            <w:ind w:left="-115"/>
          </w:pPr>
        </w:p>
      </w:tc>
      <w:tc>
        <w:tcPr>
          <w:tcW w:w="3845" w:type="dxa"/>
        </w:tcPr>
        <w:p w14:paraId="7416981F" w14:textId="3F40F42F" w:rsidR="47229EB4" w:rsidRDefault="47229EB4" w:rsidP="47229EB4">
          <w:pPr>
            <w:pStyle w:val="Header"/>
            <w:jc w:val="center"/>
          </w:pPr>
        </w:p>
      </w:tc>
      <w:tc>
        <w:tcPr>
          <w:tcW w:w="3845" w:type="dxa"/>
        </w:tcPr>
        <w:p w14:paraId="202296AE" w14:textId="20668094" w:rsidR="47229EB4" w:rsidRDefault="47229EB4" w:rsidP="47229EB4">
          <w:pPr>
            <w:pStyle w:val="Header"/>
            <w:ind w:right="-115"/>
            <w:jc w:val="right"/>
          </w:pPr>
        </w:p>
      </w:tc>
    </w:tr>
  </w:tbl>
  <w:p w14:paraId="42C1CFC4" w14:textId="353822E9" w:rsidR="00C4361C" w:rsidRDefault="00C4361C">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B90200B" w14:textId="77777777" w:rsidTr="47229EB4">
      <w:tc>
        <w:tcPr>
          <w:tcW w:w="3845" w:type="dxa"/>
        </w:tcPr>
        <w:p w14:paraId="6BF482B6" w14:textId="542A1888" w:rsidR="47229EB4" w:rsidRDefault="47229EB4" w:rsidP="47229EB4">
          <w:pPr>
            <w:pStyle w:val="Header"/>
            <w:ind w:left="-115"/>
          </w:pPr>
        </w:p>
      </w:tc>
      <w:tc>
        <w:tcPr>
          <w:tcW w:w="3845" w:type="dxa"/>
        </w:tcPr>
        <w:p w14:paraId="25B344C2" w14:textId="11A6DF4B" w:rsidR="47229EB4" w:rsidRDefault="47229EB4" w:rsidP="47229EB4">
          <w:pPr>
            <w:pStyle w:val="Header"/>
            <w:jc w:val="center"/>
          </w:pPr>
        </w:p>
      </w:tc>
      <w:tc>
        <w:tcPr>
          <w:tcW w:w="3845" w:type="dxa"/>
        </w:tcPr>
        <w:p w14:paraId="0048E849" w14:textId="77A68084" w:rsidR="47229EB4" w:rsidRDefault="47229EB4" w:rsidP="47229EB4">
          <w:pPr>
            <w:pStyle w:val="Header"/>
            <w:ind w:right="-115"/>
            <w:jc w:val="right"/>
          </w:pPr>
        </w:p>
      </w:tc>
    </w:tr>
  </w:tbl>
  <w:p w14:paraId="2600CFFF" w14:textId="48C6D080" w:rsidR="00C4361C" w:rsidRDefault="00C4361C">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7ED93B0" w14:textId="77777777" w:rsidTr="47229EB4">
      <w:tc>
        <w:tcPr>
          <w:tcW w:w="3845" w:type="dxa"/>
        </w:tcPr>
        <w:p w14:paraId="2639836E" w14:textId="1B69CBB6" w:rsidR="47229EB4" w:rsidRDefault="47229EB4" w:rsidP="47229EB4">
          <w:pPr>
            <w:pStyle w:val="Header"/>
            <w:ind w:left="-115"/>
          </w:pPr>
        </w:p>
      </w:tc>
      <w:tc>
        <w:tcPr>
          <w:tcW w:w="3845" w:type="dxa"/>
        </w:tcPr>
        <w:p w14:paraId="56924063" w14:textId="03398954" w:rsidR="47229EB4" w:rsidRDefault="47229EB4" w:rsidP="47229EB4">
          <w:pPr>
            <w:pStyle w:val="Header"/>
            <w:jc w:val="center"/>
          </w:pPr>
        </w:p>
      </w:tc>
      <w:tc>
        <w:tcPr>
          <w:tcW w:w="3845" w:type="dxa"/>
        </w:tcPr>
        <w:p w14:paraId="5F4944AA" w14:textId="0934E4BE" w:rsidR="47229EB4" w:rsidRDefault="47229EB4" w:rsidP="47229EB4">
          <w:pPr>
            <w:pStyle w:val="Header"/>
            <w:ind w:right="-115"/>
            <w:jc w:val="right"/>
          </w:pPr>
        </w:p>
      </w:tc>
    </w:tr>
  </w:tbl>
  <w:p w14:paraId="4E1C8079" w14:textId="3BC4181D" w:rsidR="00C4361C" w:rsidRDefault="00C4361C">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D797ECA" w14:textId="77777777" w:rsidTr="47229EB4">
      <w:tc>
        <w:tcPr>
          <w:tcW w:w="3845" w:type="dxa"/>
        </w:tcPr>
        <w:p w14:paraId="2D0675E4" w14:textId="13EC6547" w:rsidR="47229EB4" w:rsidRDefault="47229EB4" w:rsidP="47229EB4">
          <w:pPr>
            <w:pStyle w:val="Header"/>
            <w:ind w:left="-115"/>
          </w:pPr>
        </w:p>
      </w:tc>
      <w:tc>
        <w:tcPr>
          <w:tcW w:w="3845" w:type="dxa"/>
        </w:tcPr>
        <w:p w14:paraId="4522F684" w14:textId="28B7ABF3" w:rsidR="47229EB4" w:rsidRDefault="47229EB4" w:rsidP="47229EB4">
          <w:pPr>
            <w:pStyle w:val="Header"/>
            <w:jc w:val="center"/>
          </w:pPr>
        </w:p>
      </w:tc>
      <w:tc>
        <w:tcPr>
          <w:tcW w:w="3845" w:type="dxa"/>
        </w:tcPr>
        <w:p w14:paraId="438F0D88" w14:textId="26A07695" w:rsidR="47229EB4" w:rsidRDefault="47229EB4" w:rsidP="47229EB4">
          <w:pPr>
            <w:pStyle w:val="Header"/>
            <w:ind w:right="-115"/>
            <w:jc w:val="right"/>
          </w:pPr>
        </w:p>
      </w:tc>
    </w:tr>
  </w:tbl>
  <w:p w14:paraId="53A76761" w14:textId="31543B3E" w:rsidR="00C4361C" w:rsidRDefault="00C4361C">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95752CF" w14:textId="77777777" w:rsidTr="47229EB4">
      <w:tc>
        <w:tcPr>
          <w:tcW w:w="3845" w:type="dxa"/>
        </w:tcPr>
        <w:p w14:paraId="32DD13C9" w14:textId="33DA59F1" w:rsidR="47229EB4" w:rsidRDefault="47229EB4" w:rsidP="47229EB4">
          <w:pPr>
            <w:pStyle w:val="Header"/>
            <w:ind w:left="-115"/>
          </w:pPr>
        </w:p>
      </w:tc>
      <w:tc>
        <w:tcPr>
          <w:tcW w:w="3845" w:type="dxa"/>
        </w:tcPr>
        <w:p w14:paraId="55B6EF69" w14:textId="7EDC2BF2" w:rsidR="47229EB4" w:rsidRDefault="47229EB4" w:rsidP="47229EB4">
          <w:pPr>
            <w:pStyle w:val="Header"/>
            <w:jc w:val="center"/>
          </w:pPr>
        </w:p>
      </w:tc>
      <w:tc>
        <w:tcPr>
          <w:tcW w:w="3845" w:type="dxa"/>
        </w:tcPr>
        <w:p w14:paraId="0595A1F0" w14:textId="15FB843A" w:rsidR="47229EB4" w:rsidRDefault="47229EB4" w:rsidP="47229EB4">
          <w:pPr>
            <w:pStyle w:val="Header"/>
            <w:ind w:right="-115"/>
            <w:jc w:val="right"/>
          </w:pPr>
        </w:p>
      </w:tc>
    </w:tr>
  </w:tbl>
  <w:p w14:paraId="3D637077" w14:textId="40EFABDD" w:rsidR="00C4361C" w:rsidRDefault="00C4361C">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0521E27" w14:textId="77777777" w:rsidTr="47229EB4">
      <w:tc>
        <w:tcPr>
          <w:tcW w:w="3845" w:type="dxa"/>
        </w:tcPr>
        <w:p w14:paraId="280288F7" w14:textId="6E280C6D" w:rsidR="47229EB4" w:rsidRDefault="47229EB4" w:rsidP="47229EB4">
          <w:pPr>
            <w:pStyle w:val="Header"/>
            <w:ind w:left="-115"/>
          </w:pPr>
        </w:p>
      </w:tc>
      <w:tc>
        <w:tcPr>
          <w:tcW w:w="3845" w:type="dxa"/>
        </w:tcPr>
        <w:p w14:paraId="64926BE5" w14:textId="1AD7F70D" w:rsidR="47229EB4" w:rsidRDefault="47229EB4" w:rsidP="47229EB4">
          <w:pPr>
            <w:pStyle w:val="Header"/>
            <w:jc w:val="center"/>
          </w:pPr>
        </w:p>
      </w:tc>
      <w:tc>
        <w:tcPr>
          <w:tcW w:w="3845" w:type="dxa"/>
        </w:tcPr>
        <w:p w14:paraId="628F347D" w14:textId="05A99344" w:rsidR="47229EB4" w:rsidRDefault="47229EB4" w:rsidP="47229EB4">
          <w:pPr>
            <w:pStyle w:val="Header"/>
            <w:ind w:right="-115"/>
            <w:jc w:val="right"/>
          </w:pPr>
        </w:p>
      </w:tc>
    </w:tr>
  </w:tbl>
  <w:p w14:paraId="0F38E144" w14:textId="19245D7B" w:rsidR="00C4361C" w:rsidRDefault="00C4361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512721"/>
      <w:docPartObj>
        <w:docPartGallery w:val="Page Numbers (Bottom of Page)"/>
        <w:docPartUnique/>
      </w:docPartObj>
    </w:sdtPr>
    <w:sdtEndPr>
      <w:rPr>
        <w:noProof/>
      </w:rPr>
    </w:sdtEndPr>
    <w:sdtContent>
      <w:p w14:paraId="76FEAC4E" w14:textId="650AB1CA" w:rsidR="005D0BA1" w:rsidRDefault="005D0BA1">
        <w:pPr>
          <w:pStyle w:val="Footer"/>
        </w:pPr>
        <w:r>
          <w:fldChar w:fldCharType="begin"/>
        </w:r>
        <w:r>
          <w:instrText xml:space="preserve"> PAGE   \* MERGEFORMAT </w:instrText>
        </w:r>
        <w:r>
          <w:fldChar w:fldCharType="separate"/>
        </w:r>
        <w:r>
          <w:rPr>
            <w:noProof/>
          </w:rPr>
          <w:t>2</w:t>
        </w:r>
        <w:r>
          <w:rPr>
            <w:noProof/>
          </w:rPr>
          <w:fldChar w:fldCharType="end"/>
        </w:r>
      </w:p>
    </w:sdtContent>
  </w:sdt>
  <w:p w14:paraId="176F476A" w14:textId="4F57E85E" w:rsidR="00C4361C" w:rsidRDefault="005D0BA1" w:rsidP="00FA401D">
    <w:pPr>
      <w:pStyle w:val="Footer"/>
      <w:jc w:val="center"/>
    </w:pPr>
    <w:r>
      <w:rPr>
        <w:noProof/>
      </w:rPr>
      <w:drawing>
        <wp:inline distT="0" distB="0" distL="0" distR="0" wp14:anchorId="7A7A3716" wp14:editId="462D9CB9">
          <wp:extent cx="1219200" cy="331098"/>
          <wp:effectExtent l="0" t="0" r="0" b="0"/>
          <wp:docPr id="866262034" name="Picture 8662620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2034" name="Picture 86626203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1038" cy="353323"/>
                  </a:xfrm>
                  <a:prstGeom prst="rect">
                    <a:avLst/>
                  </a:prstGeom>
                </pic:spPr>
              </pic:pic>
            </a:graphicData>
          </a:graphic>
        </wp:inline>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AEE8A90" w14:textId="77777777" w:rsidTr="47229EB4">
      <w:tc>
        <w:tcPr>
          <w:tcW w:w="3845" w:type="dxa"/>
        </w:tcPr>
        <w:p w14:paraId="51C3B61E" w14:textId="0E4A218B" w:rsidR="47229EB4" w:rsidRDefault="47229EB4" w:rsidP="47229EB4">
          <w:pPr>
            <w:pStyle w:val="Header"/>
            <w:ind w:left="-115"/>
          </w:pPr>
        </w:p>
      </w:tc>
      <w:tc>
        <w:tcPr>
          <w:tcW w:w="3845" w:type="dxa"/>
        </w:tcPr>
        <w:p w14:paraId="708AD20B" w14:textId="548D0EBF" w:rsidR="47229EB4" w:rsidRDefault="47229EB4" w:rsidP="47229EB4">
          <w:pPr>
            <w:pStyle w:val="Header"/>
            <w:jc w:val="center"/>
          </w:pPr>
        </w:p>
      </w:tc>
      <w:tc>
        <w:tcPr>
          <w:tcW w:w="3845" w:type="dxa"/>
        </w:tcPr>
        <w:p w14:paraId="22990C55" w14:textId="57B25D53" w:rsidR="47229EB4" w:rsidRDefault="47229EB4" w:rsidP="47229EB4">
          <w:pPr>
            <w:pStyle w:val="Header"/>
            <w:ind w:right="-115"/>
            <w:jc w:val="right"/>
          </w:pPr>
        </w:p>
      </w:tc>
    </w:tr>
  </w:tbl>
  <w:p w14:paraId="17539338" w14:textId="5F7D5B26" w:rsidR="00C4361C" w:rsidRDefault="00C4361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9CCD732" w14:textId="77777777" w:rsidTr="47229EB4">
      <w:tc>
        <w:tcPr>
          <w:tcW w:w="3845" w:type="dxa"/>
        </w:tcPr>
        <w:p w14:paraId="6745E342" w14:textId="6E03C721" w:rsidR="47229EB4" w:rsidRDefault="47229EB4" w:rsidP="47229EB4">
          <w:pPr>
            <w:pStyle w:val="Header"/>
            <w:ind w:left="-115"/>
          </w:pPr>
        </w:p>
      </w:tc>
      <w:tc>
        <w:tcPr>
          <w:tcW w:w="3845" w:type="dxa"/>
        </w:tcPr>
        <w:p w14:paraId="5F0DA5DA" w14:textId="3253BD61" w:rsidR="47229EB4" w:rsidRDefault="47229EB4" w:rsidP="47229EB4">
          <w:pPr>
            <w:pStyle w:val="Header"/>
            <w:jc w:val="center"/>
          </w:pPr>
        </w:p>
      </w:tc>
      <w:tc>
        <w:tcPr>
          <w:tcW w:w="3845" w:type="dxa"/>
        </w:tcPr>
        <w:p w14:paraId="07C60C0A" w14:textId="18FC6A5D" w:rsidR="47229EB4" w:rsidRDefault="47229EB4" w:rsidP="47229EB4">
          <w:pPr>
            <w:pStyle w:val="Header"/>
            <w:ind w:right="-115"/>
            <w:jc w:val="right"/>
          </w:pPr>
        </w:p>
      </w:tc>
    </w:tr>
  </w:tbl>
  <w:p w14:paraId="5B1B7553" w14:textId="11423A41" w:rsidR="00C4361C" w:rsidRDefault="00C4361C">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0E1F982" w14:textId="77777777" w:rsidTr="47229EB4">
      <w:tc>
        <w:tcPr>
          <w:tcW w:w="3845" w:type="dxa"/>
        </w:tcPr>
        <w:p w14:paraId="564E6E10" w14:textId="3E837E90" w:rsidR="47229EB4" w:rsidRDefault="47229EB4" w:rsidP="47229EB4">
          <w:pPr>
            <w:pStyle w:val="Header"/>
            <w:ind w:left="-115"/>
          </w:pPr>
        </w:p>
      </w:tc>
      <w:tc>
        <w:tcPr>
          <w:tcW w:w="3845" w:type="dxa"/>
        </w:tcPr>
        <w:p w14:paraId="37281738" w14:textId="3789CF26" w:rsidR="47229EB4" w:rsidRDefault="47229EB4" w:rsidP="47229EB4">
          <w:pPr>
            <w:pStyle w:val="Header"/>
            <w:jc w:val="center"/>
          </w:pPr>
        </w:p>
      </w:tc>
      <w:tc>
        <w:tcPr>
          <w:tcW w:w="3845" w:type="dxa"/>
        </w:tcPr>
        <w:p w14:paraId="4C3316F2" w14:textId="79DF73EB" w:rsidR="47229EB4" w:rsidRDefault="47229EB4" w:rsidP="47229EB4">
          <w:pPr>
            <w:pStyle w:val="Header"/>
            <w:ind w:right="-115"/>
            <w:jc w:val="right"/>
          </w:pPr>
        </w:p>
      </w:tc>
    </w:tr>
  </w:tbl>
  <w:p w14:paraId="4840C704" w14:textId="294405A3" w:rsidR="00C4361C" w:rsidRDefault="00C4361C">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7F1F55E" w14:textId="77777777" w:rsidTr="47229EB4">
      <w:tc>
        <w:tcPr>
          <w:tcW w:w="3845" w:type="dxa"/>
        </w:tcPr>
        <w:p w14:paraId="54909DA6" w14:textId="0E7B2A3B" w:rsidR="47229EB4" w:rsidRDefault="47229EB4" w:rsidP="47229EB4">
          <w:pPr>
            <w:pStyle w:val="Header"/>
            <w:ind w:left="-115"/>
          </w:pPr>
        </w:p>
      </w:tc>
      <w:tc>
        <w:tcPr>
          <w:tcW w:w="3845" w:type="dxa"/>
        </w:tcPr>
        <w:p w14:paraId="430FFC1F" w14:textId="4646EA8F" w:rsidR="47229EB4" w:rsidRDefault="47229EB4" w:rsidP="47229EB4">
          <w:pPr>
            <w:pStyle w:val="Header"/>
            <w:jc w:val="center"/>
          </w:pPr>
        </w:p>
      </w:tc>
      <w:tc>
        <w:tcPr>
          <w:tcW w:w="3845" w:type="dxa"/>
        </w:tcPr>
        <w:p w14:paraId="2E1630FA" w14:textId="3CD7080D" w:rsidR="47229EB4" w:rsidRDefault="47229EB4" w:rsidP="47229EB4">
          <w:pPr>
            <w:pStyle w:val="Header"/>
            <w:ind w:right="-115"/>
            <w:jc w:val="right"/>
          </w:pPr>
        </w:p>
      </w:tc>
    </w:tr>
  </w:tbl>
  <w:p w14:paraId="73BEF826" w14:textId="788B7AAE" w:rsidR="00C4361C" w:rsidRDefault="00C4361C">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A267561" w14:textId="77777777" w:rsidTr="47229EB4">
      <w:tc>
        <w:tcPr>
          <w:tcW w:w="3845" w:type="dxa"/>
        </w:tcPr>
        <w:p w14:paraId="7B9B8D67" w14:textId="25E0CE69" w:rsidR="47229EB4" w:rsidRDefault="47229EB4" w:rsidP="47229EB4">
          <w:pPr>
            <w:pStyle w:val="Header"/>
            <w:ind w:left="-115"/>
          </w:pPr>
        </w:p>
      </w:tc>
      <w:tc>
        <w:tcPr>
          <w:tcW w:w="3845" w:type="dxa"/>
        </w:tcPr>
        <w:p w14:paraId="5BA5E787" w14:textId="144FE0E6" w:rsidR="47229EB4" w:rsidRDefault="47229EB4" w:rsidP="47229EB4">
          <w:pPr>
            <w:pStyle w:val="Header"/>
            <w:jc w:val="center"/>
          </w:pPr>
        </w:p>
      </w:tc>
      <w:tc>
        <w:tcPr>
          <w:tcW w:w="3845" w:type="dxa"/>
        </w:tcPr>
        <w:p w14:paraId="1B1A0270" w14:textId="42F97AC3" w:rsidR="47229EB4" w:rsidRDefault="47229EB4" w:rsidP="47229EB4">
          <w:pPr>
            <w:pStyle w:val="Header"/>
            <w:ind w:right="-115"/>
            <w:jc w:val="right"/>
          </w:pPr>
        </w:p>
      </w:tc>
    </w:tr>
  </w:tbl>
  <w:p w14:paraId="2815ADEA" w14:textId="588CA8DD" w:rsidR="00C4361C" w:rsidRDefault="00C4361C">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35D6E4BF" w14:textId="77777777" w:rsidTr="47229EB4">
      <w:tc>
        <w:tcPr>
          <w:tcW w:w="3845" w:type="dxa"/>
        </w:tcPr>
        <w:p w14:paraId="587A05BF" w14:textId="0255FCE0" w:rsidR="47229EB4" w:rsidRDefault="47229EB4" w:rsidP="47229EB4">
          <w:pPr>
            <w:pStyle w:val="Header"/>
            <w:ind w:left="-115"/>
          </w:pPr>
        </w:p>
      </w:tc>
      <w:tc>
        <w:tcPr>
          <w:tcW w:w="3845" w:type="dxa"/>
        </w:tcPr>
        <w:p w14:paraId="6D2DB20F" w14:textId="66B484C6" w:rsidR="47229EB4" w:rsidRDefault="47229EB4" w:rsidP="47229EB4">
          <w:pPr>
            <w:pStyle w:val="Header"/>
            <w:jc w:val="center"/>
          </w:pPr>
        </w:p>
      </w:tc>
      <w:tc>
        <w:tcPr>
          <w:tcW w:w="3845" w:type="dxa"/>
        </w:tcPr>
        <w:p w14:paraId="3031F2A8" w14:textId="51910CCA" w:rsidR="47229EB4" w:rsidRDefault="47229EB4" w:rsidP="47229EB4">
          <w:pPr>
            <w:pStyle w:val="Header"/>
            <w:ind w:right="-115"/>
            <w:jc w:val="right"/>
          </w:pPr>
        </w:p>
      </w:tc>
    </w:tr>
  </w:tbl>
  <w:p w14:paraId="38AFCBF1" w14:textId="681A7084" w:rsidR="00C4361C" w:rsidRDefault="00C4361C">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3EC19A06" w14:textId="77777777" w:rsidTr="47229EB4">
      <w:tc>
        <w:tcPr>
          <w:tcW w:w="3845" w:type="dxa"/>
        </w:tcPr>
        <w:p w14:paraId="717CA734" w14:textId="27248ED1" w:rsidR="47229EB4" w:rsidRDefault="47229EB4" w:rsidP="47229EB4">
          <w:pPr>
            <w:pStyle w:val="Header"/>
            <w:ind w:left="-115"/>
          </w:pPr>
        </w:p>
      </w:tc>
      <w:tc>
        <w:tcPr>
          <w:tcW w:w="3845" w:type="dxa"/>
        </w:tcPr>
        <w:p w14:paraId="55779FC4" w14:textId="1B70B3BD" w:rsidR="47229EB4" w:rsidRDefault="47229EB4" w:rsidP="47229EB4">
          <w:pPr>
            <w:pStyle w:val="Header"/>
            <w:jc w:val="center"/>
          </w:pPr>
        </w:p>
      </w:tc>
      <w:tc>
        <w:tcPr>
          <w:tcW w:w="3845" w:type="dxa"/>
        </w:tcPr>
        <w:p w14:paraId="0ADC2E9C" w14:textId="1211F38F" w:rsidR="47229EB4" w:rsidRDefault="47229EB4" w:rsidP="47229EB4">
          <w:pPr>
            <w:pStyle w:val="Header"/>
            <w:ind w:right="-115"/>
            <w:jc w:val="right"/>
          </w:pPr>
        </w:p>
      </w:tc>
    </w:tr>
  </w:tbl>
  <w:p w14:paraId="0A3FAEDB" w14:textId="2BA1C6A9" w:rsidR="00C4361C" w:rsidRDefault="00C4361C">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3C68CB3" w14:textId="77777777" w:rsidTr="47229EB4">
      <w:tc>
        <w:tcPr>
          <w:tcW w:w="3845" w:type="dxa"/>
        </w:tcPr>
        <w:p w14:paraId="6F567B3B" w14:textId="0696B194" w:rsidR="47229EB4" w:rsidRDefault="47229EB4" w:rsidP="47229EB4">
          <w:pPr>
            <w:pStyle w:val="Header"/>
            <w:ind w:left="-115"/>
          </w:pPr>
        </w:p>
      </w:tc>
      <w:tc>
        <w:tcPr>
          <w:tcW w:w="3845" w:type="dxa"/>
        </w:tcPr>
        <w:p w14:paraId="1CEADF6C" w14:textId="73CCEF81" w:rsidR="47229EB4" w:rsidRDefault="47229EB4" w:rsidP="47229EB4">
          <w:pPr>
            <w:pStyle w:val="Header"/>
            <w:jc w:val="center"/>
          </w:pPr>
        </w:p>
      </w:tc>
      <w:tc>
        <w:tcPr>
          <w:tcW w:w="3845" w:type="dxa"/>
        </w:tcPr>
        <w:p w14:paraId="3518D945" w14:textId="0C5AF24C" w:rsidR="47229EB4" w:rsidRDefault="47229EB4" w:rsidP="47229EB4">
          <w:pPr>
            <w:pStyle w:val="Header"/>
            <w:ind w:right="-115"/>
            <w:jc w:val="right"/>
          </w:pPr>
        </w:p>
      </w:tc>
    </w:tr>
  </w:tbl>
  <w:p w14:paraId="7EFE9F51" w14:textId="484736D9" w:rsidR="00C4361C" w:rsidRDefault="00C4361C">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E9A9E28" w14:textId="77777777" w:rsidTr="47229EB4">
      <w:tc>
        <w:tcPr>
          <w:tcW w:w="3845" w:type="dxa"/>
        </w:tcPr>
        <w:p w14:paraId="02CADFBE" w14:textId="44691930" w:rsidR="47229EB4" w:rsidRDefault="47229EB4" w:rsidP="47229EB4">
          <w:pPr>
            <w:pStyle w:val="Header"/>
            <w:ind w:left="-115"/>
          </w:pPr>
        </w:p>
      </w:tc>
      <w:tc>
        <w:tcPr>
          <w:tcW w:w="3845" w:type="dxa"/>
        </w:tcPr>
        <w:p w14:paraId="5E797C76" w14:textId="0ED284E4" w:rsidR="47229EB4" w:rsidRDefault="47229EB4" w:rsidP="47229EB4">
          <w:pPr>
            <w:pStyle w:val="Header"/>
            <w:jc w:val="center"/>
          </w:pPr>
        </w:p>
      </w:tc>
      <w:tc>
        <w:tcPr>
          <w:tcW w:w="3845" w:type="dxa"/>
        </w:tcPr>
        <w:p w14:paraId="695C253F" w14:textId="3A8DDD57" w:rsidR="47229EB4" w:rsidRDefault="47229EB4" w:rsidP="47229EB4">
          <w:pPr>
            <w:pStyle w:val="Header"/>
            <w:ind w:right="-115"/>
            <w:jc w:val="right"/>
          </w:pPr>
        </w:p>
      </w:tc>
    </w:tr>
  </w:tbl>
  <w:p w14:paraId="54B79D95" w14:textId="177B95CF" w:rsidR="00C4361C" w:rsidRDefault="00C4361C">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476D672" w14:textId="77777777" w:rsidTr="47229EB4">
      <w:tc>
        <w:tcPr>
          <w:tcW w:w="3845" w:type="dxa"/>
        </w:tcPr>
        <w:p w14:paraId="6E1B7783" w14:textId="4D1D260F" w:rsidR="47229EB4" w:rsidRDefault="47229EB4" w:rsidP="47229EB4">
          <w:pPr>
            <w:pStyle w:val="Header"/>
            <w:ind w:left="-115"/>
          </w:pPr>
        </w:p>
      </w:tc>
      <w:tc>
        <w:tcPr>
          <w:tcW w:w="3845" w:type="dxa"/>
        </w:tcPr>
        <w:p w14:paraId="31213575" w14:textId="2FCB02B1" w:rsidR="47229EB4" w:rsidRDefault="47229EB4" w:rsidP="47229EB4">
          <w:pPr>
            <w:pStyle w:val="Header"/>
            <w:jc w:val="center"/>
          </w:pPr>
        </w:p>
      </w:tc>
      <w:tc>
        <w:tcPr>
          <w:tcW w:w="3845" w:type="dxa"/>
        </w:tcPr>
        <w:p w14:paraId="149451CB" w14:textId="192367A7" w:rsidR="47229EB4" w:rsidRDefault="47229EB4" w:rsidP="47229EB4">
          <w:pPr>
            <w:pStyle w:val="Header"/>
            <w:ind w:right="-115"/>
            <w:jc w:val="right"/>
          </w:pPr>
        </w:p>
      </w:tc>
    </w:tr>
  </w:tbl>
  <w:p w14:paraId="44D1214F" w14:textId="5BE4AFCA" w:rsidR="00C4361C" w:rsidRDefault="00C436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54AE6519" w14:textId="77777777" w:rsidTr="47229EB4">
      <w:tc>
        <w:tcPr>
          <w:tcW w:w="3190" w:type="dxa"/>
        </w:tcPr>
        <w:p w14:paraId="60038E7C" w14:textId="73707E8F" w:rsidR="47229EB4" w:rsidRDefault="47229EB4" w:rsidP="47229EB4">
          <w:pPr>
            <w:pStyle w:val="Header"/>
            <w:ind w:left="-115"/>
          </w:pPr>
        </w:p>
      </w:tc>
      <w:tc>
        <w:tcPr>
          <w:tcW w:w="3190" w:type="dxa"/>
        </w:tcPr>
        <w:p w14:paraId="112A8E90" w14:textId="3AD0FE1D" w:rsidR="47229EB4" w:rsidRDefault="47229EB4" w:rsidP="47229EB4">
          <w:pPr>
            <w:pStyle w:val="Header"/>
            <w:jc w:val="center"/>
          </w:pPr>
        </w:p>
      </w:tc>
      <w:tc>
        <w:tcPr>
          <w:tcW w:w="3190" w:type="dxa"/>
        </w:tcPr>
        <w:p w14:paraId="001F2904" w14:textId="50A69DD7" w:rsidR="47229EB4" w:rsidRDefault="47229EB4" w:rsidP="47229EB4">
          <w:pPr>
            <w:pStyle w:val="Header"/>
            <w:ind w:right="-115"/>
            <w:jc w:val="right"/>
          </w:pPr>
        </w:p>
      </w:tc>
    </w:tr>
  </w:tbl>
  <w:p w14:paraId="0604F78B" w14:textId="73DC3BCC" w:rsidR="00C4361C" w:rsidRDefault="00C4361C">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A4057BC" w14:textId="77777777" w:rsidTr="47229EB4">
      <w:tc>
        <w:tcPr>
          <w:tcW w:w="3845" w:type="dxa"/>
        </w:tcPr>
        <w:p w14:paraId="62A9B1CA" w14:textId="58E0B540" w:rsidR="47229EB4" w:rsidRDefault="47229EB4" w:rsidP="47229EB4">
          <w:pPr>
            <w:pStyle w:val="Header"/>
            <w:ind w:left="-115"/>
          </w:pPr>
        </w:p>
      </w:tc>
      <w:tc>
        <w:tcPr>
          <w:tcW w:w="3845" w:type="dxa"/>
        </w:tcPr>
        <w:p w14:paraId="5EC8DDBA" w14:textId="6878CCDB" w:rsidR="47229EB4" w:rsidRDefault="47229EB4" w:rsidP="47229EB4">
          <w:pPr>
            <w:pStyle w:val="Header"/>
            <w:jc w:val="center"/>
          </w:pPr>
        </w:p>
      </w:tc>
      <w:tc>
        <w:tcPr>
          <w:tcW w:w="3845" w:type="dxa"/>
        </w:tcPr>
        <w:p w14:paraId="0C50175A" w14:textId="0C034B92" w:rsidR="47229EB4" w:rsidRDefault="47229EB4" w:rsidP="47229EB4">
          <w:pPr>
            <w:pStyle w:val="Header"/>
            <w:ind w:right="-115"/>
            <w:jc w:val="right"/>
          </w:pPr>
        </w:p>
      </w:tc>
    </w:tr>
  </w:tbl>
  <w:p w14:paraId="4B10FAC8" w14:textId="5448EB77" w:rsidR="00C4361C" w:rsidRDefault="00C4361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E9429FB" w14:textId="77777777" w:rsidTr="47229EB4">
      <w:tc>
        <w:tcPr>
          <w:tcW w:w="3845" w:type="dxa"/>
        </w:tcPr>
        <w:p w14:paraId="2766DA1D" w14:textId="5A77E5E7" w:rsidR="47229EB4" w:rsidRDefault="47229EB4" w:rsidP="47229EB4">
          <w:pPr>
            <w:pStyle w:val="Header"/>
            <w:ind w:left="-115"/>
          </w:pPr>
        </w:p>
      </w:tc>
      <w:tc>
        <w:tcPr>
          <w:tcW w:w="3845" w:type="dxa"/>
        </w:tcPr>
        <w:p w14:paraId="500DA0A5" w14:textId="2B524A47" w:rsidR="47229EB4" w:rsidRDefault="47229EB4" w:rsidP="47229EB4">
          <w:pPr>
            <w:pStyle w:val="Header"/>
            <w:jc w:val="center"/>
          </w:pPr>
        </w:p>
      </w:tc>
      <w:tc>
        <w:tcPr>
          <w:tcW w:w="3845" w:type="dxa"/>
        </w:tcPr>
        <w:p w14:paraId="23A070AC" w14:textId="5D3DF747" w:rsidR="47229EB4" w:rsidRDefault="47229EB4" w:rsidP="47229EB4">
          <w:pPr>
            <w:pStyle w:val="Header"/>
            <w:ind w:right="-115"/>
            <w:jc w:val="right"/>
          </w:pPr>
        </w:p>
      </w:tc>
    </w:tr>
  </w:tbl>
  <w:p w14:paraId="1690E504" w14:textId="7EB5CF44" w:rsidR="00C4361C" w:rsidRDefault="00C4361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BCBCDF7" w14:textId="77777777" w:rsidTr="47229EB4">
      <w:tc>
        <w:tcPr>
          <w:tcW w:w="3845" w:type="dxa"/>
        </w:tcPr>
        <w:p w14:paraId="02708E10" w14:textId="0793E43D" w:rsidR="47229EB4" w:rsidRDefault="47229EB4" w:rsidP="47229EB4">
          <w:pPr>
            <w:pStyle w:val="Header"/>
            <w:ind w:left="-115"/>
          </w:pPr>
        </w:p>
      </w:tc>
      <w:tc>
        <w:tcPr>
          <w:tcW w:w="3845" w:type="dxa"/>
        </w:tcPr>
        <w:p w14:paraId="18276544" w14:textId="1455EC65" w:rsidR="47229EB4" w:rsidRDefault="47229EB4" w:rsidP="47229EB4">
          <w:pPr>
            <w:pStyle w:val="Header"/>
            <w:jc w:val="center"/>
          </w:pPr>
        </w:p>
      </w:tc>
      <w:tc>
        <w:tcPr>
          <w:tcW w:w="3845" w:type="dxa"/>
        </w:tcPr>
        <w:p w14:paraId="3E0165B3" w14:textId="4DEE37BA" w:rsidR="47229EB4" w:rsidRDefault="47229EB4" w:rsidP="47229EB4">
          <w:pPr>
            <w:pStyle w:val="Header"/>
            <w:ind w:right="-115"/>
            <w:jc w:val="right"/>
          </w:pPr>
        </w:p>
      </w:tc>
    </w:tr>
  </w:tbl>
  <w:p w14:paraId="21757FDE" w14:textId="2FCF531A" w:rsidR="00C4361C" w:rsidRDefault="00C4361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17C735E" w14:textId="77777777" w:rsidTr="47229EB4">
      <w:tc>
        <w:tcPr>
          <w:tcW w:w="3845" w:type="dxa"/>
        </w:tcPr>
        <w:p w14:paraId="14977B29" w14:textId="4024130C" w:rsidR="47229EB4" w:rsidRDefault="47229EB4" w:rsidP="47229EB4">
          <w:pPr>
            <w:pStyle w:val="Header"/>
            <w:ind w:left="-115"/>
          </w:pPr>
        </w:p>
      </w:tc>
      <w:tc>
        <w:tcPr>
          <w:tcW w:w="3845" w:type="dxa"/>
        </w:tcPr>
        <w:p w14:paraId="4959A327" w14:textId="061C01AC" w:rsidR="47229EB4" w:rsidRDefault="47229EB4" w:rsidP="47229EB4">
          <w:pPr>
            <w:pStyle w:val="Header"/>
            <w:jc w:val="center"/>
          </w:pPr>
        </w:p>
      </w:tc>
      <w:tc>
        <w:tcPr>
          <w:tcW w:w="3845" w:type="dxa"/>
        </w:tcPr>
        <w:p w14:paraId="5FF117F0" w14:textId="31A1B6A0" w:rsidR="47229EB4" w:rsidRDefault="47229EB4" w:rsidP="47229EB4">
          <w:pPr>
            <w:pStyle w:val="Header"/>
            <w:ind w:right="-115"/>
            <w:jc w:val="right"/>
          </w:pPr>
        </w:p>
      </w:tc>
    </w:tr>
  </w:tbl>
  <w:p w14:paraId="0CA21F36" w14:textId="21993316" w:rsidR="00C4361C" w:rsidRDefault="00C4361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942AC3F" w14:textId="77777777" w:rsidTr="47229EB4">
      <w:tc>
        <w:tcPr>
          <w:tcW w:w="3845" w:type="dxa"/>
        </w:tcPr>
        <w:p w14:paraId="0920036F" w14:textId="04D1B38A" w:rsidR="47229EB4" w:rsidRDefault="47229EB4" w:rsidP="47229EB4">
          <w:pPr>
            <w:pStyle w:val="Header"/>
            <w:ind w:left="-115"/>
          </w:pPr>
        </w:p>
      </w:tc>
      <w:tc>
        <w:tcPr>
          <w:tcW w:w="3845" w:type="dxa"/>
        </w:tcPr>
        <w:p w14:paraId="0ECA37CF" w14:textId="4C05155F" w:rsidR="47229EB4" w:rsidRDefault="47229EB4" w:rsidP="47229EB4">
          <w:pPr>
            <w:pStyle w:val="Header"/>
            <w:jc w:val="center"/>
          </w:pPr>
        </w:p>
      </w:tc>
      <w:tc>
        <w:tcPr>
          <w:tcW w:w="3845" w:type="dxa"/>
        </w:tcPr>
        <w:p w14:paraId="046CEAD3" w14:textId="20A59B0C" w:rsidR="47229EB4" w:rsidRDefault="47229EB4" w:rsidP="47229EB4">
          <w:pPr>
            <w:pStyle w:val="Header"/>
            <w:ind w:right="-115"/>
            <w:jc w:val="right"/>
          </w:pPr>
        </w:p>
      </w:tc>
    </w:tr>
  </w:tbl>
  <w:p w14:paraId="7C46C23B" w14:textId="475FEAF4" w:rsidR="00C4361C" w:rsidRDefault="00C4361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CEC4CE2" w14:textId="77777777" w:rsidTr="47229EB4">
      <w:tc>
        <w:tcPr>
          <w:tcW w:w="3845" w:type="dxa"/>
        </w:tcPr>
        <w:p w14:paraId="2E390031" w14:textId="1D487E5F" w:rsidR="47229EB4" w:rsidRDefault="47229EB4" w:rsidP="47229EB4">
          <w:pPr>
            <w:pStyle w:val="Header"/>
            <w:ind w:left="-115"/>
          </w:pPr>
        </w:p>
      </w:tc>
      <w:tc>
        <w:tcPr>
          <w:tcW w:w="3845" w:type="dxa"/>
        </w:tcPr>
        <w:p w14:paraId="3F66F909" w14:textId="483C83A4" w:rsidR="47229EB4" w:rsidRDefault="47229EB4" w:rsidP="47229EB4">
          <w:pPr>
            <w:pStyle w:val="Header"/>
            <w:jc w:val="center"/>
          </w:pPr>
        </w:p>
      </w:tc>
      <w:tc>
        <w:tcPr>
          <w:tcW w:w="3845" w:type="dxa"/>
        </w:tcPr>
        <w:p w14:paraId="7E8E0E7E" w14:textId="07D0E4E2" w:rsidR="47229EB4" w:rsidRDefault="47229EB4" w:rsidP="47229EB4">
          <w:pPr>
            <w:pStyle w:val="Header"/>
            <w:ind w:right="-115"/>
            <w:jc w:val="right"/>
          </w:pPr>
        </w:p>
      </w:tc>
    </w:tr>
  </w:tbl>
  <w:p w14:paraId="741CC4EF" w14:textId="68ED6131" w:rsidR="00C4361C" w:rsidRDefault="00C4361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6C6FC90" w14:textId="77777777" w:rsidTr="47229EB4">
      <w:tc>
        <w:tcPr>
          <w:tcW w:w="3845" w:type="dxa"/>
        </w:tcPr>
        <w:p w14:paraId="0C033D5A" w14:textId="45E4027E" w:rsidR="47229EB4" w:rsidRDefault="47229EB4" w:rsidP="47229EB4">
          <w:pPr>
            <w:pStyle w:val="Header"/>
            <w:ind w:left="-115"/>
          </w:pPr>
        </w:p>
      </w:tc>
      <w:tc>
        <w:tcPr>
          <w:tcW w:w="3845" w:type="dxa"/>
        </w:tcPr>
        <w:p w14:paraId="58624D99" w14:textId="6BB984C5" w:rsidR="47229EB4" w:rsidRDefault="47229EB4" w:rsidP="47229EB4">
          <w:pPr>
            <w:pStyle w:val="Header"/>
            <w:jc w:val="center"/>
          </w:pPr>
        </w:p>
      </w:tc>
      <w:tc>
        <w:tcPr>
          <w:tcW w:w="3845" w:type="dxa"/>
        </w:tcPr>
        <w:p w14:paraId="66970BDB" w14:textId="45912588" w:rsidR="47229EB4" w:rsidRDefault="47229EB4" w:rsidP="47229EB4">
          <w:pPr>
            <w:pStyle w:val="Header"/>
            <w:ind w:right="-115"/>
            <w:jc w:val="right"/>
          </w:pPr>
        </w:p>
      </w:tc>
    </w:tr>
  </w:tbl>
  <w:p w14:paraId="7A91D818" w14:textId="1BFB2DA5" w:rsidR="00C4361C" w:rsidRDefault="00C4361C">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AF3B219" w14:textId="77777777" w:rsidTr="47229EB4">
      <w:tc>
        <w:tcPr>
          <w:tcW w:w="3845" w:type="dxa"/>
        </w:tcPr>
        <w:p w14:paraId="6EEA00F2" w14:textId="45B99A63" w:rsidR="47229EB4" w:rsidRDefault="47229EB4" w:rsidP="47229EB4">
          <w:pPr>
            <w:pStyle w:val="Header"/>
            <w:ind w:left="-115"/>
          </w:pPr>
        </w:p>
      </w:tc>
      <w:tc>
        <w:tcPr>
          <w:tcW w:w="3845" w:type="dxa"/>
        </w:tcPr>
        <w:p w14:paraId="1CB725A4" w14:textId="497E7093" w:rsidR="47229EB4" w:rsidRDefault="47229EB4" w:rsidP="47229EB4">
          <w:pPr>
            <w:pStyle w:val="Header"/>
            <w:jc w:val="center"/>
          </w:pPr>
        </w:p>
      </w:tc>
      <w:tc>
        <w:tcPr>
          <w:tcW w:w="3845" w:type="dxa"/>
        </w:tcPr>
        <w:p w14:paraId="4497F5E8" w14:textId="4179F1F8" w:rsidR="47229EB4" w:rsidRDefault="47229EB4" w:rsidP="47229EB4">
          <w:pPr>
            <w:pStyle w:val="Header"/>
            <w:ind w:right="-115"/>
            <w:jc w:val="right"/>
          </w:pPr>
        </w:p>
      </w:tc>
    </w:tr>
  </w:tbl>
  <w:p w14:paraId="7A1CA0F0" w14:textId="4CE0A4EC" w:rsidR="00C4361C" w:rsidRDefault="00C4361C">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BB321C6" w14:textId="77777777" w:rsidTr="47229EB4">
      <w:tc>
        <w:tcPr>
          <w:tcW w:w="3845" w:type="dxa"/>
        </w:tcPr>
        <w:p w14:paraId="522446FC" w14:textId="39559A22" w:rsidR="47229EB4" w:rsidRDefault="47229EB4" w:rsidP="47229EB4">
          <w:pPr>
            <w:pStyle w:val="Header"/>
            <w:ind w:left="-115"/>
          </w:pPr>
        </w:p>
      </w:tc>
      <w:tc>
        <w:tcPr>
          <w:tcW w:w="3845" w:type="dxa"/>
        </w:tcPr>
        <w:p w14:paraId="2DEC2829" w14:textId="49869FC8" w:rsidR="47229EB4" w:rsidRDefault="47229EB4" w:rsidP="47229EB4">
          <w:pPr>
            <w:pStyle w:val="Header"/>
            <w:jc w:val="center"/>
          </w:pPr>
        </w:p>
      </w:tc>
      <w:tc>
        <w:tcPr>
          <w:tcW w:w="3845" w:type="dxa"/>
        </w:tcPr>
        <w:p w14:paraId="7A92A08E" w14:textId="7605EAF1" w:rsidR="47229EB4" w:rsidRDefault="47229EB4" w:rsidP="47229EB4">
          <w:pPr>
            <w:pStyle w:val="Header"/>
            <w:ind w:right="-115"/>
            <w:jc w:val="right"/>
          </w:pPr>
        </w:p>
      </w:tc>
    </w:tr>
  </w:tbl>
  <w:p w14:paraId="24300233" w14:textId="6847DD0E" w:rsidR="00C4361C" w:rsidRDefault="00C4361C">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F05BE6E" w14:textId="77777777" w:rsidTr="47229EB4">
      <w:tc>
        <w:tcPr>
          <w:tcW w:w="3845" w:type="dxa"/>
        </w:tcPr>
        <w:p w14:paraId="32BC24DC" w14:textId="508513FA" w:rsidR="47229EB4" w:rsidRDefault="47229EB4" w:rsidP="47229EB4">
          <w:pPr>
            <w:pStyle w:val="Header"/>
            <w:ind w:left="-115"/>
          </w:pPr>
        </w:p>
      </w:tc>
      <w:tc>
        <w:tcPr>
          <w:tcW w:w="3845" w:type="dxa"/>
        </w:tcPr>
        <w:p w14:paraId="33E96A8A" w14:textId="0489BE22" w:rsidR="47229EB4" w:rsidRDefault="47229EB4" w:rsidP="47229EB4">
          <w:pPr>
            <w:pStyle w:val="Header"/>
            <w:jc w:val="center"/>
          </w:pPr>
        </w:p>
      </w:tc>
      <w:tc>
        <w:tcPr>
          <w:tcW w:w="3845" w:type="dxa"/>
        </w:tcPr>
        <w:p w14:paraId="27E723CB" w14:textId="127355E8" w:rsidR="47229EB4" w:rsidRDefault="47229EB4" w:rsidP="47229EB4">
          <w:pPr>
            <w:pStyle w:val="Header"/>
            <w:ind w:right="-115"/>
            <w:jc w:val="right"/>
          </w:pPr>
        </w:p>
      </w:tc>
    </w:tr>
  </w:tbl>
  <w:p w14:paraId="227261EB" w14:textId="7E454F32" w:rsidR="00C4361C" w:rsidRDefault="00C4361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2FF9AF4D" w14:textId="77777777" w:rsidTr="47229EB4">
      <w:tc>
        <w:tcPr>
          <w:tcW w:w="3190" w:type="dxa"/>
        </w:tcPr>
        <w:p w14:paraId="0DD91AB1" w14:textId="262D7308" w:rsidR="47229EB4" w:rsidRDefault="47229EB4" w:rsidP="47229EB4">
          <w:pPr>
            <w:pStyle w:val="Header"/>
            <w:ind w:left="-115"/>
          </w:pPr>
        </w:p>
      </w:tc>
      <w:tc>
        <w:tcPr>
          <w:tcW w:w="3190" w:type="dxa"/>
        </w:tcPr>
        <w:p w14:paraId="497465AC" w14:textId="01FA91E5" w:rsidR="47229EB4" w:rsidRDefault="47229EB4" w:rsidP="47229EB4">
          <w:pPr>
            <w:pStyle w:val="Header"/>
            <w:jc w:val="center"/>
          </w:pPr>
        </w:p>
      </w:tc>
      <w:tc>
        <w:tcPr>
          <w:tcW w:w="3190" w:type="dxa"/>
        </w:tcPr>
        <w:p w14:paraId="3B3FEFA3" w14:textId="66917D6C" w:rsidR="47229EB4" w:rsidRDefault="47229EB4" w:rsidP="47229EB4">
          <w:pPr>
            <w:pStyle w:val="Header"/>
            <w:ind w:right="-115"/>
            <w:jc w:val="right"/>
          </w:pPr>
        </w:p>
      </w:tc>
    </w:tr>
  </w:tbl>
  <w:p w14:paraId="1E498513" w14:textId="0DC941C5" w:rsidR="00C4361C" w:rsidRDefault="00C4361C">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B29F49C" w14:textId="77777777" w:rsidTr="47229EB4">
      <w:tc>
        <w:tcPr>
          <w:tcW w:w="3845" w:type="dxa"/>
        </w:tcPr>
        <w:p w14:paraId="400D39E8" w14:textId="51A7DC15" w:rsidR="47229EB4" w:rsidRDefault="47229EB4" w:rsidP="47229EB4">
          <w:pPr>
            <w:pStyle w:val="Header"/>
            <w:ind w:left="-115"/>
          </w:pPr>
        </w:p>
      </w:tc>
      <w:tc>
        <w:tcPr>
          <w:tcW w:w="3845" w:type="dxa"/>
        </w:tcPr>
        <w:p w14:paraId="3950883B" w14:textId="77ABE577" w:rsidR="47229EB4" w:rsidRDefault="47229EB4" w:rsidP="47229EB4">
          <w:pPr>
            <w:pStyle w:val="Header"/>
            <w:jc w:val="center"/>
          </w:pPr>
        </w:p>
      </w:tc>
      <w:tc>
        <w:tcPr>
          <w:tcW w:w="3845" w:type="dxa"/>
        </w:tcPr>
        <w:p w14:paraId="4955417E" w14:textId="4BF87B05" w:rsidR="47229EB4" w:rsidRDefault="47229EB4" w:rsidP="47229EB4">
          <w:pPr>
            <w:pStyle w:val="Header"/>
            <w:ind w:right="-115"/>
            <w:jc w:val="right"/>
          </w:pPr>
        </w:p>
      </w:tc>
    </w:tr>
  </w:tbl>
  <w:p w14:paraId="7E8B341D" w14:textId="7C6A3F72" w:rsidR="00C4361C" w:rsidRDefault="00C4361C">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022B6E3" w14:textId="77777777" w:rsidTr="47229EB4">
      <w:tc>
        <w:tcPr>
          <w:tcW w:w="3845" w:type="dxa"/>
        </w:tcPr>
        <w:p w14:paraId="4D33BD81" w14:textId="2E1078C6" w:rsidR="47229EB4" w:rsidRDefault="47229EB4" w:rsidP="47229EB4">
          <w:pPr>
            <w:pStyle w:val="Header"/>
            <w:ind w:left="-115"/>
          </w:pPr>
        </w:p>
      </w:tc>
      <w:tc>
        <w:tcPr>
          <w:tcW w:w="3845" w:type="dxa"/>
        </w:tcPr>
        <w:p w14:paraId="2A18F8CE" w14:textId="4C10660A" w:rsidR="47229EB4" w:rsidRDefault="47229EB4" w:rsidP="47229EB4">
          <w:pPr>
            <w:pStyle w:val="Header"/>
            <w:jc w:val="center"/>
          </w:pPr>
        </w:p>
      </w:tc>
      <w:tc>
        <w:tcPr>
          <w:tcW w:w="3845" w:type="dxa"/>
        </w:tcPr>
        <w:p w14:paraId="54BFACE2" w14:textId="6BEDBEAE" w:rsidR="47229EB4" w:rsidRDefault="47229EB4" w:rsidP="47229EB4">
          <w:pPr>
            <w:pStyle w:val="Header"/>
            <w:ind w:right="-115"/>
            <w:jc w:val="right"/>
          </w:pPr>
        </w:p>
      </w:tc>
    </w:tr>
  </w:tbl>
  <w:p w14:paraId="363B6B12" w14:textId="7EE6763B" w:rsidR="00C4361C" w:rsidRDefault="00C4361C">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D8E9202" w14:textId="77777777" w:rsidTr="47229EB4">
      <w:tc>
        <w:tcPr>
          <w:tcW w:w="3845" w:type="dxa"/>
        </w:tcPr>
        <w:p w14:paraId="374FB993" w14:textId="3FD1684A" w:rsidR="47229EB4" w:rsidRDefault="47229EB4" w:rsidP="47229EB4">
          <w:pPr>
            <w:pStyle w:val="Header"/>
            <w:ind w:left="-115"/>
          </w:pPr>
        </w:p>
      </w:tc>
      <w:tc>
        <w:tcPr>
          <w:tcW w:w="3845" w:type="dxa"/>
        </w:tcPr>
        <w:p w14:paraId="5E97EBC4" w14:textId="7A3A1996" w:rsidR="47229EB4" w:rsidRDefault="47229EB4" w:rsidP="47229EB4">
          <w:pPr>
            <w:pStyle w:val="Header"/>
            <w:jc w:val="center"/>
          </w:pPr>
        </w:p>
      </w:tc>
      <w:tc>
        <w:tcPr>
          <w:tcW w:w="3845" w:type="dxa"/>
        </w:tcPr>
        <w:p w14:paraId="7CB3FEB4" w14:textId="148C8E6A" w:rsidR="47229EB4" w:rsidRDefault="47229EB4" w:rsidP="47229EB4">
          <w:pPr>
            <w:pStyle w:val="Header"/>
            <w:ind w:right="-115"/>
            <w:jc w:val="right"/>
          </w:pPr>
        </w:p>
      </w:tc>
    </w:tr>
  </w:tbl>
  <w:p w14:paraId="614DA77A" w14:textId="01035053" w:rsidR="00C4361C" w:rsidRDefault="00C4361C">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A2DDAEE" w14:textId="77777777" w:rsidTr="47229EB4">
      <w:tc>
        <w:tcPr>
          <w:tcW w:w="3845" w:type="dxa"/>
        </w:tcPr>
        <w:p w14:paraId="015C3FEF" w14:textId="42030373" w:rsidR="47229EB4" w:rsidRDefault="47229EB4" w:rsidP="47229EB4">
          <w:pPr>
            <w:pStyle w:val="Header"/>
            <w:ind w:left="-115"/>
          </w:pPr>
        </w:p>
      </w:tc>
      <w:tc>
        <w:tcPr>
          <w:tcW w:w="3845" w:type="dxa"/>
        </w:tcPr>
        <w:p w14:paraId="7F7D4669" w14:textId="229711A9" w:rsidR="47229EB4" w:rsidRDefault="47229EB4" w:rsidP="47229EB4">
          <w:pPr>
            <w:pStyle w:val="Header"/>
            <w:jc w:val="center"/>
          </w:pPr>
        </w:p>
      </w:tc>
      <w:tc>
        <w:tcPr>
          <w:tcW w:w="3845" w:type="dxa"/>
        </w:tcPr>
        <w:p w14:paraId="607EDD63" w14:textId="7076A0C6" w:rsidR="47229EB4" w:rsidRDefault="47229EB4" w:rsidP="47229EB4">
          <w:pPr>
            <w:pStyle w:val="Header"/>
            <w:ind w:right="-115"/>
            <w:jc w:val="right"/>
          </w:pPr>
        </w:p>
      </w:tc>
    </w:tr>
  </w:tbl>
  <w:p w14:paraId="5E5656BE" w14:textId="1899E270" w:rsidR="00C4361C" w:rsidRDefault="00C4361C">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745BC71" w14:textId="77777777" w:rsidTr="47229EB4">
      <w:tc>
        <w:tcPr>
          <w:tcW w:w="3845" w:type="dxa"/>
        </w:tcPr>
        <w:p w14:paraId="1542DC6B" w14:textId="43A64423" w:rsidR="47229EB4" w:rsidRDefault="47229EB4" w:rsidP="47229EB4">
          <w:pPr>
            <w:pStyle w:val="Header"/>
            <w:ind w:left="-115"/>
          </w:pPr>
        </w:p>
      </w:tc>
      <w:tc>
        <w:tcPr>
          <w:tcW w:w="3845" w:type="dxa"/>
        </w:tcPr>
        <w:p w14:paraId="7ACEAEDA" w14:textId="25382D18" w:rsidR="47229EB4" w:rsidRDefault="47229EB4" w:rsidP="47229EB4">
          <w:pPr>
            <w:pStyle w:val="Header"/>
            <w:jc w:val="center"/>
          </w:pPr>
        </w:p>
      </w:tc>
      <w:tc>
        <w:tcPr>
          <w:tcW w:w="3845" w:type="dxa"/>
        </w:tcPr>
        <w:p w14:paraId="2DFC1372" w14:textId="02424040" w:rsidR="47229EB4" w:rsidRDefault="47229EB4" w:rsidP="47229EB4">
          <w:pPr>
            <w:pStyle w:val="Header"/>
            <w:ind w:right="-115"/>
            <w:jc w:val="right"/>
          </w:pPr>
        </w:p>
      </w:tc>
    </w:tr>
  </w:tbl>
  <w:p w14:paraId="3A9D65A5" w14:textId="3FD7F2DF" w:rsidR="00C4361C" w:rsidRDefault="00C4361C">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63CC73C6" w14:textId="77777777" w:rsidTr="47229EB4">
      <w:tc>
        <w:tcPr>
          <w:tcW w:w="3845" w:type="dxa"/>
        </w:tcPr>
        <w:p w14:paraId="0018C2BA" w14:textId="079F43C9" w:rsidR="47229EB4" w:rsidRDefault="47229EB4" w:rsidP="47229EB4">
          <w:pPr>
            <w:pStyle w:val="Header"/>
            <w:ind w:left="-115"/>
          </w:pPr>
        </w:p>
      </w:tc>
      <w:tc>
        <w:tcPr>
          <w:tcW w:w="3845" w:type="dxa"/>
        </w:tcPr>
        <w:p w14:paraId="7B6692D2" w14:textId="35DAE9B7" w:rsidR="47229EB4" w:rsidRDefault="47229EB4" w:rsidP="47229EB4">
          <w:pPr>
            <w:pStyle w:val="Header"/>
            <w:jc w:val="center"/>
          </w:pPr>
        </w:p>
      </w:tc>
      <w:tc>
        <w:tcPr>
          <w:tcW w:w="3845" w:type="dxa"/>
        </w:tcPr>
        <w:p w14:paraId="1399FE3E" w14:textId="69E9FC85" w:rsidR="47229EB4" w:rsidRDefault="47229EB4" w:rsidP="47229EB4">
          <w:pPr>
            <w:pStyle w:val="Header"/>
            <w:ind w:right="-115"/>
            <w:jc w:val="right"/>
          </w:pPr>
        </w:p>
      </w:tc>
    </w:tr>
  </w:tbl>
  <w:p w14:paraId="3632C6DA" w14:textId="730047EC" w:rsidR="00C4361C" w:rsidRDefault="00C4361C">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83E4D44" w14:textId="77777777" w:rsidTr="47229EB4">
      <w:tc>
        <w:tcPr>
          <w:tcW w:w="3845" w:type="dxa"/>
        </w:tcPr>
        <w:p w14:paraId="4769362C" w14:textId="462B62F3" w:rsidR="47229EB4" w:rsidRDefault="47229EB4" w:rsidP="47229EB4">
          <w:pPr>
            <w:pStyle w:val="Header"/>
            <w:ind w:left="-115"/>
          </w:pPr>
        </w:p>
      </w:tc>
      <w:tc>
        <w:tcPr>
          <w:tcW w:w="3845" w:type="dxa"/>
        </w:tcPr>
        <w:p w14:paraId="6BE865C6" w14:textId="52CE63EC" w:rsidR="47229EB4" w:rsidRDefault="47229EB4" w:rsidP="47229EB4">
          <w:pPr>
            <w:pStyle w:val="Header"/>
            <w:jc w:val="center"/>
          </w:pPr>
        </w:p>
      </w:tc>
      <w:tc>
        <w:tcPr>
          <w:tcW w:w="3845" w:type="dxa"/>
        </w:tcPr>
        <w:p w14:paraId="3915631D" w14:textId="14134D91" w:rsidR="47229EB4" w:rsidRDefault="47229EB4" w:rsidP="47229EB4">
          <w:pPr>
            <w:pStyle w:val="Header"/>
            <w:ind w:right="-115"/>
            <w:jc w:val="right"/>
          </w:pPr>
        </w:p>
      </w:tc>
    </w:tr>
  </w:tbl>
  <w:p w14:paraId="7D46045F" w14:textId="2DC7902C" w:rsidR="00C4361C" w:rsidRDefault="00C4361C">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193263D" w14:textId="77777777" w:rsidTr="47229EB4">
      <w:tc>
        <w:tcPr>
          <w:tcW w:w="3845" w:type="dxa"/>
        </w:tcPr>
        <w:p w14:paraId="4F1023F9" w14:textId="4F23C6E3" w:rsidR="47229EB4" w:rsidRDefault="47229EB4" w:rsidP="47229EB4">
          <w:pPr>
            <w:pStyle w:val="Header"/>
            <w:ind w:left="-115"/>
          </w:pPr>
        </w:p>
      </w:tc>
      <w:tc>
        <w:tcPr>
          <w:tcW w:w="3845" w:type="dxa"/>
        </w:tcPr>
        <w:p w14:paraId="211DC59D" w14:textId="145253E7" w:rsidR="47229EB4" w:rsidRDefault="47229EB4" w:rsidP="47229EB4">
          <w:pPr>
            <w:pStyle w:val="Header"/>
            <w:jc w:val="center"/>
          </w:pPr>
        </w:p>
      </w:tc>
      <w:tc>
        <w:tcPr>
          <w:tcW w:w="3845" w:type="dxa"/>
        </w:tcPr>
        <w:p w14:paraId="16CA3373" w14:textId="760ED5B6" w:rsidR="47229EB4" w:rsidRDefault="47229EB4" w:rsidP="47229EB4">
          <w:pPr>
            <w:pStyle w:val="Header"/>
            <w:ind w:right="-115"/>
            <w:jc w:val="right"/>
          </w:pPr>
        </w:p>
      </w:tc>
    </w:tr>
  </w:tbl>
  <w:p w14:paraId="727CBC07" w14:textId="66789327" w:rsidR="00C4361C" w:rsidRDefault="00C4361C">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35F060BE" w14:textId="77777777" w:rsidTr="47229EB4">
      <w:tc>
        <w:tcPr>
          <w:tcW w:w="3845" w:type="dxa"/>
        </w:tcPr>
        <w:p w14:paraId="11CB5E53" w14:textId="35823E24" w:rsidR="47229EB4" w:rsidRDefault="47229EB4" w:rsidP="47229EB4">
          <w:pPr>
            <w:pStyle w:val="Header"/>
            <w:ind w:left="-115"/>
          </w:pPr>
        </w:p>
      </w:tc>
      <w:tc>
        <w:tcPr>
          <w:tcW w:w="3845" w:type="dxa"/>
        </w:tcPr>
        <w:p w14:paraId="6767933B" w14:textId="71C3A0B3" w:rsidR="47229EB4" w:rsidRDefault="47229EB4" w:rsidP="47229EB4">
          <w:pPr>
            <w:pStyle w:val="Header"/>
            <w:jc w:val="center"/>
          </w:pPr>
        </w:p>
      </w:tc>
      <w:tc>
        <w:tcPr>
          <w:tcW w:w="3845" w:type="dxa"/>
        </w:tcPr>
        <w:p w14:paraId="6EFEC790" w14:textId="5716FDDD" w:rsidR="47229EB4" w:rsidRDefault="47229EB4" w:rsidP="47229EB4">
          <w:pPr>
            <w:pStyle w:val="Header"/>
            <w:ind w:right="-115"/>
            <w:jc w:val="right"/>
          </w:pPr>
        </w:p>
      </w:tc>
    </w:tr>
  </w:tbl>
  <w:p w14:paraId="45E625A0" w14:textId="2F426351" w:rsidR="00C4361C" w:rsidRDefault="00C4361C">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317BF48F" w14:textId="77777777" w:rsidTr="47229EB4">
      <w:tc>
        <w:tcPr>
          <w:tcW w:w="3845" w:type="dxa"/>
        </w:tcPr>
        <w:p w14:paraId="26139B9C" w14:textId="7E948BD3" w:rsidR="47229EB4" w:rsidRDefault="47229EB4" w:rsidP="47229EB4">
          <w:pPr>
            <w:pStyle w:val="Header"/>
            <w:ind w:left="-115"/>
          </w:pPr>
        </w:p>
      </w:tc>
      <w:tc>
        <w:tcPr>
          <w:tcW w:w="3845" w:type="dxa"/>
        </w:tcPr>
        <w:p w14:paraId="3F06E7A7" w14:textId="19447F69" w:rsidR="47229EB4" w:rsidRDefault="47229EB4" w:rsidP="47229EB4">
          <w:pPr>
            <w:pStyle w:val="Header"/>
            <w:jc w:val="center"/>
          </w:pPr>
        </w:p>
      </w:tc>
      <w:tc>
        <w:tcPr>
          <w:tcW w:w="3845" w:type="dxa"/>
        </w:tcPr>
        <w:p w14:paraId="747987C7" w14:textId="4740877B" w:rsidR="47229EB4" w:rsidRDefault="47229EB4" w:rsidP="47229EB4">
          <w:pPr>
            <w:pStyle w:val="Header"/>
            <w:ind w:right="-115"/>
            <w:jc w:val="right"/>
          </w:pPr>
        </w:p>
      </w:tc>
    </w:tr>
  </w:tbl>
  <w:p w14:paraId="07443FFF" w14:textId="75798F9A" w:rsidR="00C4361C" w:rsidRDefault="00C4361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306C62C8" w14:textId="77777777" w:rsidTr="47229EB4">
      <w:tc>
        <w:tcPr>
          <w:tcW w:w="3190" w:type="dxa"/>
        </w:tcPr>
        <w:p w14:paraId="04ADCAD6" w14:textId="2B65423F" w:rsidR="47229EB4" w:rsidRDefault="47229EB4" w:rsidP="47229EB4">
          <w:pPr>
            <w:pStyle w:val="Header"/>
            <w:ind w:left="-115"/>
          </w:pPr>
        </w:p>
      </w:tc>
      <w:tc>
        <w:tcPr>
          <w:tcW w:w="3190" w:type="dxa"/>
        </w:tcPr>
        <w:p w14:paraId="5ED6AE20" w14:textId="015CF34C" w:rsidR="47229EB4" w:rsidRDefault="47229EB4" w:rsidP="47229EB4">
          <w:pPr>
            <w:pStyle w:val="Header"/>
            <w:jc w:val="center"/>
          </w:pPr>
        </w:p>
      </w:tc>
      <w:tc>
        <w:tcPr>
          <w:tcW w:w="3190" w:type="dxa"/>
        </w:tcPr>
        <w:p w14:paraId="2AF6EDF3" w14:textId="74088D19" w:rsidR="47229EB4" w:rsidRDefault="47229EB4" w:rsidP="47229EB4">
          <w:pPr>
            <w:pStyle w:val="Header"/>
            <w:ind w:right="-115"/>
            <w:jc w:val="right"/>
          </w:pPr>
        </w:p>
      </w:tc>
    </w:tr>
  </w:tbl>
  <w:p w14:paraId="3A714EB1" w14:textId="28547808" w:rsidR="00C4361C" w:rsidRDefault="00C4361C">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72B51968" w14:textId="77777777" w:rsidTr="47229EB4">
      <w:tc>
        <w:tcPr>
          <w:tcW w:w="3845" w:type="dxa"/>
        </w:tcPr>
        <w:p w14:paraId="4B499015" w14:textId="53DBBFD4" w:rsidR="47229EB4" w:rsidRDefault="47229EB4" w:rsidP="47229EB4">
          <w:pPr>
            <w:pStyle w:val="Header"/>
            <w:ind w:left="-115"/>
          </w:pPr>
        </w:p>
      </w:tc>
      <w:tc>
        <w:tcPr>
          <w:tcW w:w="3845" w:type="dxa"/>
        </w:tcPr>
        <w:p w14:paraId="0584ED94" w14:textId="66F032F9" w:rsidR="47229EB4" w:rsidRDefault="47229EB4" w:rsidP="47229EB4">
          <w:pPr>
            <w:pStyle w:val="Header"/>
            <w:jc w:val="center"/>
          </w:pPr>
        </w:p>
      </w:tc>
      <w:tc>
        <w:tcPr>
          <w:tcW w:w="3845" w:type="dxa"/>
        </w:tcPr>
        <w:p w14:paraId="1516F0D5" w14:textId="679B77D6" w:rsidR="47229EB4" w:rsidRDefault="47229EB4" w:rsidP="47229EB4">
          <w:pPr>
            <w:pStyle w:val="Header"/>
            <w:ind w:right="-115"/>
            <w:jc w:val="right"/>
          </w:pPr>
        </w:p>
      </w:tc>
    </w:tr>
  </w:tbl>
  <w:p w14:paraId="3F5B7857" w14:textId="4F6EC407" w:rsidR="00C4361C" w:rsidRDefault="00C4361C">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F0A2A87" w14:textId="77777777" w:rsidTr="47229EB4">
      <w:tc>
        <w:tcPr>
          <w:tcW w:w="3845" w:type="dxa"/>
        </w:tcPr>
        <w:p w14:paraId="1D76D724" w14:textId="54C6DA2D" w:rsidR="47229EB4" w:rsidRDefault="47229EB4" w:rsidP="47229EB4">
          <w:pPr>
            <w:pStyle w:val="Header"/>
            <w:ind w:left="-115"/>
          </w:pPr>
        </w:p>
      </w:tc>
      <w:tc>
        <w:tcPr>
          <w:tcW w:w="3845" w:type="dxa"/>
        </w:tcPr>
        <w:p w14:paraId="6014B597" w14:textId="0BA4442A" w:rsidR="47229EB4" w:rsidRDefault="47229EB4" w:rsidP="47229EB4">
          <w:pPr>
            <w:pStyle w:val="Header"/>
            <w:jc w:val="center"/>
          </w:pPr>
        </w:p>
      </w:tc>
      <w:tc>
        <w:tcPr>
          <w:tcW w:w="3845" w:type="dxa"/>
        </w:tcPr>
        <w:p w14:paraId="572A43F7" w14:textId="6AEFF134" w:rsidR="47229EB4" w:rsidRDefault="47229EB4" w:rsidP="47229EB4">
          <w:pPr>
            <w:pStyle w:val="Header"/>
            <w:ind w:right="-115"/>
            <w:jc w:val="right"/>
          </w:pPr>
        </w:p>
      </w:tc>
    </w:tr>
  </w:tbl>
  <w:p w14:paraId="14A08B64" w14:textId="5B1DBE00" w:rsidR="00C4361C" w:rsidRDefault="00C4361C">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33B850B" w14:textId="77777777" w:rsidTr="47229EB4">
      <w:tc>
        <w:tcPr>
          <w:tcW w:w="3845" w:type="dxa"/>
        </w:tcPr>
        <w:p w14:paraId="6FB03A62" w14:textId="2C233739" w:rsidR="47229EB4" w:rsidRDefault="47229EB4" w:rsidP="47229EB4">
          <w:pPr>
            <w:pStyle w:val="Header"/>
            <w:ind w:left="-115"/>
          </w:pPr>
        </w:p>
      </w:tc>
      <w:tc>
        <w:tcPr>
          <w:tcW w:w="3845" w:type="dxa"/>
        </w:tcPr>
        <w:p w14:paraId="365169EF" w14:textId="6FA80968" w:rsidR="47229EB4" w:rsidRDefault="47229EB4" w:rsidP="47229EB4">
          <w:pPr>
            <w:pStyle w:val="Header"/>
            <w:jc w:val="center"/>
          </w:pPr>
        </w:p>
      </w:tc>
      <w:tc>
        <w:tcPr>
          <w:tcW w:w="3845" w:type="dxa"/>
        </w:tcPr>
        <w:p w14:paraId="3FCDFD36" w14:textId="79D3041A" w:rsidR="47229EB4" w:rsidRDefault="47229EB4" w:rsidP="47229EB4">
          <w:pPr>
            <w:pStyle w:val="Header"/>
            <w:ind w:right="-115"/>
            <w:jc w:val="right"/>
          </w:pPr>
        </w:p>
      </w:tc>
    </w:tr>
  </w:tbl>
  <w:p w14:paraId="0BCF96F1" w14:textId="14D0422B" w:rsidR="00C4361C" w:rsidRDefault="00C4361C">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58E2F1BA" w14:textId="77777777" w:rsidTr="47229EB4">
      <w:tc>
        <w:tcPr>
          <w:tcW w:w="3845" w:type="dxa"/>
        </w:tcPr>
        <w:p w14:paraId="4E08860F" w14:textId="69143B00" w:rsidR="47229EB4" w:rsidRDefault="47229EB4" w:rsidP="47229EB4">
          <w:pPr>
            <w:pStyle w:val="Header"/>
            <w:ind w:left="-115"/>
          </w:pPr>
        </w:p>
      </w:tc>
      <w:tc>
        <w:tcPr>
          <w:tcW w:w="3845" w:type="dxa"/>
        </w:tcPr>
        <w:p w14:paraId="078395C5" w14:textId="57D0EFBA" w:rsidR="47229EB4" w:rsidRDefault="47229EB4" w:rsidP="47229EB4">
          <w:pPr>
            <w:pStyle w:val="Header"/>
            <w:jc w:val="center"/>
          </w:pPr>
        </w:p>
      </w:tc>
      <w:tc>
        <w:tcPr>
          <w:tcW w:w="3845" w:type="dxa"/>
        </w:tcPr>
        <w:p w14:paraId="61DF3800" w14:textId="37B057C1" w:rsidR="47229EB4" w:rsidRDefault="47229EB4" w:rsidP="47229EB4">
          <w:pPr>
            <w:pStyle w:val="Header"/>
            <w:ind w:right="-115"/>
            <w:jc w:val="right"/>
          </w:pPr>
        </w:p>
      </w:tc>
    </w:tr>
  </w:tbl>
  <w:p w14:paraId="53B26DAF" w14:textId="128599E5" w:rsidR="00C4361C" w:rsidRDefault="00C4361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CD1FC03" w14:textId="77777777" w:rsidTr="47229EB4">
      <w:tc>
        <w:tcPr>
          <w:tcW w:w="3845" w:type="dxa"/>
        </w:tcPr>
        <w:p w14:paraId="67BA88E8" w14:textId="015D1FF5" w:rsidR="47229EB4" w:rsidRDefault="47229EB4" w:rsidP="47229EB4">
          <w:pPr>
            <w:pStyle w:val="Header"/>
            <w:ind w:left="-115"/>
          </w:pPr>
        </w:p>
      </w:tc>
      <w:tc>
        <w:tcPr>
          <w:tcW w:w="3845" w:type="dxa"/>
        </w:tcPr>
        <w:p w14:paraId="181DB58B" w14:textId="5EE68636" w:rsidR="47229EB4" w:rsidRDefault="47229EB4" w:rsidP="47229EB4">
          <w:pPr>
            <w:pStyle w:val="Header"/>
            <w:jc w:val="center"/>
          </w:pPr>
        </w:p>
      </w:tc>
      <w:tc>
        <w:tcPr>
          <w:tcW w:w="3845" w:type="dxa"/>
        </w:tcPr>
        <w:p w14:paraId="6E19A6DE" w14:textId="3C92701A" w:rsidR="47229EB4" w:rsidRDefault="47229EB4" w:rsidP="47229EB4">
          <w:pPr>
            <w:pStyle w:val="Header"/>
            <w:ind w:right="-115"/>
            <w:jc w:val="right"/>
          </w:pPr>
        </w:p>
      </w:tc>
    </w:tr>
  </w:tbl>
  <w:p w14:paraId="7AEF7C74" w14:textId="0E73A512" w:rsidR="00C4361C" w:rsidRDefault="00C4361C">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3C545338" w14:textId="77777777" w:rsidTr="47229EB4">
      <w:tc>
        <w:tcPr>
          <w:tcW w:w="3845" w:type="dxa"/>
        </w:tcPr>
        <w:p w14:paraId="255CB36F" w14:textId="19F64302" w:rsidR="47229EB4" w:rsidRDefault="47229EB4" w:rsidP="47229EB4">
          <w:pPr>
            <w:pStyle w:val="Header"/>
            <w:ind w:left="-115"/>
          </w:pPr>
        </w:p>
      </w:tc>
      <w:tc>
        <w:tcPr>
          <w:tcW w:w="3845" w:type="dxa"/>
        </w:tcPr>
        <w:p w14:paraId="2886D762" w14:textId="715D12B3" w:rsidR="47229EB4" w:rsidRDefault="47229EB4" w:rsidP="47229EB4">
          <w:pPr>
            <w:pStyle w:val="Header"/>
            <w:jc w:val="center"/>
          </w:pPr>
        </w:p>
      </w:tc>
      <w:tc>
        <w:tcPr>
          <w:tcW w:w="3845" w:type="dxa"/>
        </w:tcPr>
        <w:p w14:paraId="37E1EA76" w14:textId="107A76B8" w:rsidR="47229EB4" w:rsidRDefault="47229EB4" w:rsidP="47229EB4">
          <w:pPr>
            <w:pStyle w:val="Header"/>
            <w:ind w:right="-115"/>
            <w:jc w:val="right"/>
          </w:pPr>
        </w:p>
      </w:tc>
    </w:tr>
  </w:tbl>
  <w:p w14:paraId="1B6DE92A" w14:textId="6198E0CA" w:rsidR="00C4361C" w:rsidRDefault="00C4361C">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1109EF36" w14:textId="77777777" w:rsidTr="47229EB4">
      <w:tc>
        <w:tcPr>
          <w:tcW w:w="3845" w:type="dxa"/>
        </w:tcPr>
        <w:p w14:paraId="31CF4695" w14:textId="5AF5FCF4" w:rsidR="47229EB4" w:rsidRDefault="47229EB4" w:rsidP="47229EB4">
          <w:pPr>
            <w:pStyle w:val="Header"/>
            <w:ind w:left="-115"/>
          </w:pPr>
        </w:p>
      </w:tc>
      <w:tc>
        <w:tcPr>
          <w:tcW w:w="3845" w:type="dxa"/>
        </w:tcPr>
        <w:p w14:paraId="4B8C673E" w14:textId="5201D530" w:rsidR="47229EB4" w:rsidRDefault="47229EB4" w:rsidP="47229EB4">
          <w:pPr>
            <w:pStyle w:val="Header"/>
            <w:jc w:val="center"/>
          </w:pPr>
        </w:p>
      </w:tc>
      <w:tc>
        <w:tcPr>
          <w:tcW w:w="3845" w:type="dxa"/>
        </w:tcPr>
        <w:p w14:paraId="0FFB0375" w14:textId="4AA3C344" w:rsidR="47229EB4" w:rsidRDefault="47229EB4" w:rsidP="47229EB4">
          <w:pPr>
            <w:pStyle w:val="Header"/>
            <w:ind w:right="-115"/>
            <w:jc w:val="right"/>
          </w:pPr>
        </w:p>
      </w:tc>
    </w:tr>
  </w:tbl>
  <w:p w14:paraId="5290A436" w14:textId="011987A2" w:rsidR="00C4361C" w:rsidRDefault="00C4361C">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292AD956" w14:textId="77777777" w:rsidTr="47229EB4">
      <w:tc>
        <w:tcPr>
          <w:tcW w:w="3845" w:type="dxa"/>
        </w:tcPr>
        <w:p w14:paraId="71100ACA" w14:textId="7A3514A3" w:rsidR="47229EB4" w:rsidRDefault="47229EB4" w:rsidP="47229EB4">
          <w:pPr>
            <w:pStyle w:val="Header"/>
            <w:ind w:left="-115"/>
          </w:pPr>
        </w:p>
      </w:tc>
      <w:tc>
        <w:tcPr>
          <w:tcW w:w="3845" w:type="dxa"/>
        </w:tcPr>
        <w:p w14:paraId="3D292FB4" w14:textId="3AE83F36" w:rsidR="47229EB4" w:rsidRDefault="47229EB4" w:rsidP="47229EB4">
          <w:pPr>
            <w:pStyle w:val="Header"/>
            <w:jc w:val="center"/>
          </w:pPr>
        </w:p>
      </w:tc>
      <w:tc>
        <w:tcPr>
          <w:tcW w:w="3845" w:type="dxa"/>
        </w:tcPr>
        <w:p w14:paraId="556D02AB" w14:textId="2AE4238B" w:rsidR="47229EB4" w:rsidRDefault="47229EB4" w:rsidP="47229EB4">
          <w:pPr>
            <w:pStyle w:val="Header"/>
            <w:ind w:right="-115"/>
            <w:jc w:val="right"/>
          </w:pPr>
        </w:p>
      </w:tc>
    </w:tr>
  </w:tbl>
  <w:p w14:paraId="0F79E9C8" w14:textId="18DCBAA4" w:rsidR="00C4361C" w:rsidRDefault="00C4361C">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47F902BC" w14:textId="77777777" w:rsidTr="47229EB4">
      <w:tc>
        <w:tcPr>
          <w:tcW w:w="3845" w:type="dxa"/>
        </w:tcPr>
        <w:p w14:paraId="56846227" w14:textId="5F9DDE9E" w:rsidR="47229EB4" w:rsidRDefault="47229EB4" w:rsidP="47229EB4">
          <w:pPr>
            <w:pStyle w:val="Header"/>
            <w:ind w:left="-115"/>
          </w:pPr>
        </w:p>
      </w:tc>
      <w:tc>
        <w:tcPr>
          <w:tcW w:w="3845" w:type="dxa"/>
        </w:tcPr>
        <w:p w14:paraId="697B147C" w14:textId="0D352BDA" w:rsidR="47229EB4" w:rsidRDefault="47229EB4" w:rsidP="47229EB4">
          <w:pPr>
            <w:pStyle w:val="Header"/>
            <w:jc w:val="center"/>
          </w:pPr>
        </w:p>
      </w:tc>
      <w:tc>
        <w:tcPr>
          <w:tcW w:w="3845" w:type="dxa"/>
        </w:tcPr>
        <w:p w14:paraId="0CE13759" w14:textId="4DFF7BD9" w:rsidR="47229EB4" w:rsidRDefault="47229EB4" w:rsidP="47229EB4">
          <w:pPr>
            <w:pStyle w:val="Header"/>
            <w:ind w:right="-115"/>
            <w:jc w:val="right"/>
          </w:pPr>
        </w:p>
      </w:tc>
    </w:tr>
  </w:tbl>
  <w:p w14:paraId="1D656BD0" w14:textId="41C473C8" w:rsidR="00C4361C" w:rsidRDefault="00C4361C">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45"/>
      <w:gridCol w:w="3845"/>
      <w:gridCol w:w="3845"/>
    </w:tblGrid>
    <w:tr w:rsidR="47229EB4" w14:paraId="0AE5CB7D" w14:textId="77777777" w:rsidTr="47229EB4">
      <w:tc>
        <w:tcPr>
          <w:tcW w:w="3845" w:type="dxa"/>
        </w:tcPr>
        <w:p w14:paraId="28D2EEAF" w14:textId="2D99A120" w:rsidR="47229EB4" w:rsidRDefault="47229EB4" w:rsidP="47229EB4">
          <w:pPr>
            <w:pStyle w:val="Header"/>
            <w:ind w:left="-115"/>
          </w:pPr>
        </w:p>
      </w:tc>
      <w:tc>
        <w:tcPr>
          <w:tcW w:w="3845" w:type="dxa"/>
        </w:tcPr>
        <w:p w14:paraId="48BA45AE" w14:textId="3B1F7281" w:rsidR="47229EB4" w:rsidRDefault="47229EB4" w:rsidP="47229EB4">
          <w:pPr>
            <w:pStyle w:val="Header"/>
            <w:jc w:val="center"/>
          </w:pPr>
        </w:p>
      </w:tc>
      <w:tc>
        <w:tcPr>
          <w:tcW w:w="3845" w:type="dxa"/>
        </w:tcPr>
        <w:p w14:paraId="45A107F9" w14:textId="147C16A7" w:rsidR="47229EB4" w:rsidRDefault="47229EB4" w:rsidP="47229EB4">
          <w:pPr>
            <w:pStyle w:val="Header"/>
            <w:ind w:right="-115"/>
            <w:jc w:val="right"/>
          </w:pPr>
        </w:p>
      </w:tc>
    </w:tr>
  </w:tbl>
  <w:p w14:paraId="65559219" w14:textId="4B59E4A7" w:rsidR="00C4361C" w:rsidRDefault="00C436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93506" w14:textId="77777777" w:rsidR="00990BBA" w:rsidRDefault="00990BBA">
      <w:r>
        <w:separator/>
      </w:r>
    </w:p>
  </w:footnote>
  <w:footnote w:type="continuationSeparator" w:id="0">
    <w:p w14:paraId="096D1D0D" w14:textId="77777777" w:rsidR="00990BBA" w:rsidRDefault="00990BBA">
      <w:r>
        <w:continuationSeparator/>
      </w:r>
    </w:p>
  </w:footnote>
  <w:footnote w:type="continuationNotice" w:id="1">
    <w:p w14:paraId="322B5FB4" w14:textId="77777777" w:rsidR="00990BBA" w:rsidRDefault="00990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3F52BA33" w14:paraId="7BF3CA76" w14:textId="77777777" w:rsidTr="3F52BA33">
      <w:tc>
        <w:tcPr>
          <w:tcW w:w="3190" w:type="dxa"/>
        </w:tcPr>
        <w:p w14:paraId="475718E8" w14:textId="51535ADB" w:rsidR="3F52BA33" w:rsidRDefault="3F52BA33" w:rsidP="3F52BA33">
          <w:pPr>
            <w:pStyle w:val="Header"/>
            <w:ind w:left="-115"/>
          </w:pPr>
        </w:p>
      </w:tc>
      <w:tc>
        <w:tcPr>
          <w:tcW w:w="3190" w:type="dxa"/>
        </w:tcPr>
        <w:p w14:paraId="3E95C2C8" w14:textId="5EC46477" w:rsidR="3F52BA33" w:rsidRDefault="3F52BA33" w:rsidP="3F52BA33">
          <w:pPr>
            <w:pStyle w:val="Header"/>
            <w:jc w:val="center"/>
          </w:pPr>
        </w:p>
      </w:tc>
      <w:tc>
        <w:tcPr>
          <w:tcW w:w="3190" w:type="dxa"/>
        </w:tcPr>
        <w:p w14:paraId="190220A3" w14:textId="5118B0BD" w:rsidR="3F52BA33" w:rsidRDefault="3F52BA33" w:rsidP="3F52BA33">
          <w:pPr>
            <w:pStyle w:val="Header"/>
            <w:ind w:right="-115"/>
            <w:jc w:val="right"/>
          </w:pPr>
        </w:p>
      </w:tc>
    </w:tr>
  </w:tbl>
  <w:p w14:paraId="5B8D1317" w14:textId="1E34268A" w:rsidR="3F52BA33" w:rsidRDefault="3F52BA33" w:rsidP="3F52BA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EEF4" w14:textId="705523CA" w:rsidR="00855B77" w:rsidRDefault="00855B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8257" w14:textId="2B990CBD" w:rsidR="00412460" w:rsidRDefault="00412460" w:rsidP="00412460">
    <w:pPr>
      <w:pStyle w:val="Header"/>
      <w:tabs>
        <w:tab w:val="clear" w:pos="4680"/>
        <w:tab w:val="center" w:pos="5130"/>
      </w:tabs>
    </w:pPr>
    <w:r>
      <w:ptab w:relativeTo="margin" w:alignment="center" w:leader="none"/>
    </w:r>
    <w:r>
      <w:t xml:space="preserve"> </w:t>
    </w:r>
    <w:r>
      <w:tab/>
      <w:t>Local Volunteer Organizations Active in Disaster</w:t>
    </w:r>
  </w:p>
  <w:p w14:paraId="70CACE5C" w14:textId="345C5CC7" w:rsidR="00A64820" w:rsidRPr="00412460" w:rsidRDefault="00A64820" w:rsidP="004124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AB4B2" w14:textId="7689DA3C" w:rsidR="00855B77" w:rsidRDefault="00855B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05DE" w14:textId="56601E5A" w:rsidR="00855B77" w:rsidRDefault="00855B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EA2FA" w14:textId="5309F113" w:rsidR="00412460" w:rsidRDefault="00412460" w:rsidP="00412460">
    <w:pPr>
      <w:pStyle w:val="Header"/>
      <w:tabs>
        <w:tab w:val="clear" w:pos="4680"/>
        <w:tab w:val="center" w:pos="5130"/>
      </w:tabs>
    </w:pPr>
    <w:r>
      <w:ptab w:relativeTo="margin" w:alignment="center" w:leader="none"/>
    </w:r>
    <w:r>
      <w:t xml:space="preserve"> </w:t>
    </w:r>
    <w:r>
      <w:tab/>
      <w:t>Local Volunteer Organizations Active in Disaster</w:t>
    </w:r>
  </w:p>
  <w:p w14:paraId="63DB75E9" w14:textId="77777777" w:rsidR="00160589" w:rsidRDefault="00160589">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AFA9" w14:textId="19BC1860" w:rsidR="00750A4B" w:rsidRDefault="004D7F90">
    <w:pPr>
      <w:pStyle w:val="Header"/>
    </w:pPr>
    <w:r>
      <w:t>Local Volunteer Organizations Active in Disaster</w:t>
    </w:r>
  </w:p>
  <w:p w14:paraId="5FF13C48" w14:textId="285B9465" w:rsidR="00A64820" w:rsidRDefault="00A64820">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F69D" w14:textId="3174BBE7" w:rsidR="006274CC" w:rsidRDefault="006274CC">
    <w:pPr>
      <w:pStyle w:val="Header"/>
    </w:pPr>
    <w:r>
      <w:tab/>
    </w:r>
    <w:r>
      <w:tab/>
    </w:r>
    <w:r>
      <w:t>Local Volunteer Organizations Active in Disaster</w:t>
    </w:r>
  </w:p>
  <w:p w14:paraId="6A48BEF6" w14:textId="2D874077" w:rsidR="00A64820" w:rsidRDefault="00A64820">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C643" w14:textId="38355063" w:rsidR="00855B77" w:rsidRDefault="00855B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7DD5" w14:textId="6659699A" w:rsidR="00A64820" w:rsidRPr="00054975" w:rsidRDefault="006274CC" w:rsidP="00054975">
    <w:pPr>
      <w:pStyle w:val="Header"/>
    </w:pPr>
    <w:r>
      <w:t>Local Volunteer Organizations Active in Disaster</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D323" w14:textId="18171510" w:rsidR="00A64820" w:rsidRPr="00D30694" w:rsidRDefault="00247EFB" w:rsidP="00D30694">
    <w:pPr>
      <w:pStyle w:val="Header"/>
    </w:pPr>
    <w:r>
      <w:tab/>
    </w:r>
    <w:r>
      <w:tab/>
    </w:r>
    <w:r>
      <w:t>Local Volunteer Organizations Active in Disaster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3F52BA33" w14:paraId="5405DCCB" w14:textId="77777777" w:rsidTr="3F52BA33">
      <w:tc>
        <w:tcPr>
          <w:tcW w:w="3190" w:type="dxa"/>
        </w:tcPr>
        <w:p w14:paraId="2ADFD14A" w14:textId="05D151A3" w:rsidR="3F52BA33" w:rsidRDefault="3F52BA33" w:rsidP="3F52BA33">
          <w:pPr>
            <w:pStyle w:val="Header"/>
            <w:ind w:left="-115"/>
          </w:pPr>
        </w:p>
      </w:tc>
      <w:tc>
        <w:tcPr>
          <w:tcW w:w="3190" w:type="dxa"/>
        </w:tcPr>
        <w:p w14:paraId="774C0E4E" w14:textId="5BABA4A0" w:rsidR="3F52BA33" w:rsidRDefault="3F52BA33" w:rsidP="3F52BA33">
          <w:pPr>
            <w:pStyle w:val="Header"/>
            <w:jc w:val="center"/>
          </w:pPr>
        </w:p>
      </w:tc>
      <w:tc>
        <w:tcPr>
          <w:tcW w:w="3190" w:type="dxa"/>
        </w:tcPr>
        <w:p w14:paraId="7E49280A" w14:textId="392792CF" w:rsidR="3F52BA33" w:rsidRDefault="3F52BA33" w:rsidP="3F52BA33">
          <w:pPr>
            <w:pStyle w:val="Header"/>
            <w:ind w:right="-115"/>
            <w:jc w:val="right"/>
          </w:pPr>
        </w:p>
      </w:tc>
    </w:tr>
  </w:tbl>
  <w:p w14:paraId="695437BA" w14:textId="76CF5725" w:rsidR="3F52BA33" w:rsidRDefault="3F52BA33" w:rsidP="3F52BA3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8ADF" w14:textId="3E9798E3" w:rsidR="00855B77" w:rsidRDefault="00855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47229EB4" w14:paraId="74CEF762" w14:textId="77777777" w:rsidTr="47229EB4">
      <w:tc>
        <w:tcPr>
          <w:tcW w:w="3190" w:type="dxa"/>
        </w:tcPr>
        <w:p w14:paraId="7FA8EF26" w14:textId="53A568B1" w:rsidR="47229EB4" w:rsidRDefault="47229EB4" w:rsidP="47229EB4">
          <w:pPr>
            <w:pStyle w:val="Header"/>
            <w:ind w:left="-115"/>
          </w:pPr>
        </w:p>
      </w:tc>
      <w:tc>
        <w:tcPr>
          <w:tcW w:w="3190" w:type="dxa"/>
        </w:tcPr>
        <w:p w14:paraId="4DD2CA26" w14:textId="68869E54" w:rsidR="47229EB4" w:rsidRDefault="47229EB4" w:rsidP="47229EB4">
          <w:pPr>
            <w:pStyle w:val="Header"/>
            <w:jc w:val="center"/>
          </w:pPr>
        </w:p>
      </w:tc>
      <w:tc>
        <w:tcPr>
          <w:tcW w:w="3190" w:type="dxa"/>
        </w:tcPr>
        <w:p w14:paraId="1F5588F2" w14:textId="39AFAF54" w:rsidR="47229EB4" w:rsidRDefault="47229EB4" w:rsidP="47229EB4">
          <w:pPr>
            <w:pStyle w:val="Header"/>
            <w:ind w:right="-115"/>
            <w:jc w:val="right"/>
          </w:pPr>
        </w:p>
      </w:tc>
    </w:tr>
  </w:tbl>
  <w:p w14:paraId="41DBF423" w14:textId="3AC0C826" w:rsidR="00C4361C" w:rsidRDefault="00C436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EAB7" w14:textId="6C6B9FE7" w:rsidR="00A64820" w:rsidRPr="007D31C6" w:rsidRDefault="007D31C6" w:rsidP="007D31C6">
    <w:pPr>
      <w:pStyle w:val="Header"/>
    </w:pPr>
    <w:r w:rsidRPr="00237489">
      <w:rPr>
        <w:u w:val="single"/>
      </w:rPr>
      <w:t>Local Volunteer Organiz</w:t>
    </w:r>
    <w:r w:rsidR="00237489" w:rsidRPr="00237489">
      <w:rPr>
        <w:u w:val="single"/>
      </w:rPr>
      <w:t>ations Active in Disaster</w:t>
    </w:r>
    <w:r>
      <w:ptab w:relativeTo="margin" w:alignment="center" w:leader="none"/>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A380" w14:textId="67EEEF32" w:rsidR="00A64820" w:rsidRPr="00CE2D4B" w:rsidRDefault="00937924" w:rsidP="00CE2D4B">
    <w:pPr>
      <w:pStyle w:val="Header"/>
    </w:pPr>
    <w:r>
      <w:rPr>
        <w:u w:val="single"/>
      </w:rPr>
      <w:tab/>
    </w:r>
    <w:r>
      <w:rPr>
        <w:u w:val="single"/>
      </w:rPr>
      <w:tab/>
    </w:r>
    <w:r w:rsidR="00A66B27" w:rsidRPr="007D31C6">
      <w:rPr>
        <w:u w:val="single"/>
      </w:rPr>
      <w:t xml:space="preserve">Local </w:t>
    </w:r>
    <w:r w:rsidR="007D31C6" w:rsidRPr="007D31C6">
      <w:rPr>
        <w:u w:val="single"/>
      </w:rPr>
      <w:t>V</w:t>
    </w:r>
    <w:r w:rsidR="00A66B27" w:rsidRPr="007D31C6">
      <w:rPr>
        <w:u w:val="single"/>
      </w:rPr>
      <w:t>olunteer Organizations Active in Disaster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2B4F" w14:textId="0922301F" w:rsidR="00855B77" w:rsidRPr="00CE2D4B" w:rsidRDefault="00855B77" w:rsidP="00CE2D4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EA66" w14:textId="228F2102" w:rsidR="002F0A97" w:rsidRDefault="009515BB">
    <w:pPr>
      <w:pStyle w:val="Header"/>
    </w:pPr>
    <w:r>
      <w:t>Local Volunteer Organizations Active in Disaster</w:t>
    </w:r>
  </w:p>
  <w:p w14:paraId="5F93E004" w14:textId="2756A72B" w:rsidR="00A64820" w:rsidRDefault="00A64820">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9A756" w14:textId="75CDF78B" w:rsidR="00855B77" w:rsidRDefault="00E05EB2" w:rsidP="00905A33">
    <w:pPr>
      <w:pStyle w:val="Header"/>
      <w:tabs>
        <w:tab w:val="clear" w:pos="4680"/>
        <w:tab w:val="center" w:pos="5130"/>
      </w:tabs>
    </w:pPr>
    <w:r>
      <w:ptab w:relativeTo="margin" w:alignment="center" w:leader="none"/>
    </w:r>
    <w:r w:rsidR="007270E2">
      <w:t xml:space="preserve"> </w:t>
    </w:r>
    <w:r w:rsidR="007270E2">
      <w:tab/>
    </w:r>
    <w:r w:rsidR="007270E2">
      <w:tab/>
      <w:t>Local Volunteer Organizations Active in Disaster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E377" w14:textId="7BF18409" w:rsidR="00855B77" w:rsidRDefault="00855B77">
    <w:pPr>
      <w:pStyle w:val="Header"/>
    </w:pPr>
  </w:p>
</w:hdr>
</file>

<file path=word/intelligence.xml><?xml version="1.0" encoding="utf-8"?>
<int:Intelligence xmlns:int="http://schemas.microsoft.com/office/intelligence/2019/intelligence">
  <int:IntelligenceSettings/>
  <int:Manifest>
    <int:WordHash hashCode="ljFCTLnsdCxyq1" id="uOL2alOH"/>
  </int:Manifest>
  <int:Observations>
    <int:Content id="uOL2alO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1A8"/>
    <w:multiLevelType w:val="hybridMultilevel"/>
    <w:tmpl w:val="365A780C"/>
    <w:lvl w:ilvl="0" w:tplc="DD14FD0A">
      <w:numFmt w:val="bullet"/>
      <w:lvlText w:val=""/>
      <w:lvlJc w:val="left"/>
      <w:pPr>
        <w:ind w:left="820" w:hanging="720"/>
      </w:pPr>
      <w:rPr>
        <w:rFonts w:ascii="Symbol" w:eastAsia="Symbol" w:hAnsi="Symbol" w:cs="Symbol" w:hint="default"/>
        <w:w w:val="103"/>
      </w:rPr>
    </w:lvl>
    <w:lvl w:ilvl="1" w:tplc="EC82C970">
      <w:numFmt w:val="bullet"/>
      <w:lvlText w:val=""/>
      <w:lvlJc w:val="left"/>
      <w:pPr>
        <w:ind w:left="1540" w:hanging="720"/>
      </w:pPr>
      <w:rPr>
        <w:rFonts w:ascii="Symbol" w:eastAsia="Symbol" w:hAnsi="Symbol" w:cs="Symbol" w:hint="default"/>
        <w:w w:val="103"/>
      </w:rPr>
    </w:lvl>
    <w:lvl w:ilvl="2" w:tplc="8AA0A63C">
      <w:numFmt w:val="bullet"/>
      <w:lvlText w:val="•"/>
      <w:lvlJc w:val="left"/>
      <w:pPr>
        <w:ind w:left="1540" w:hanging="720"/>
      </w:pPr>
      <w:rPr>
        <w:rFonts w:hint="default"/>
      </w:rPr>
    </w:lvl>
    <w:lvl w:ilvl="3" w:tplc="E350F0A4">
      <w:numFmt w:val="bullet"/>
      <w:lvlText w:val="•"/>
      <w:lvlJc w:val="left"/>
      <w:pPr>
        <w:ind w:left="2545" w:hanging="720"/>
      </w:pPr>
      <w:rPr>
        <w:rFonts w:hint="default"/>
      </w:rPr>
    </w:lvl>
    <w:lvl w:ilvl="4" w:tplc="86F86304">
      <w:numFmt w:val="bullet"/>
      <w:lvlText w:val="•"/>
      <w:lvlJc w:val="left"/>
      <w:pPr>
        <w:ind w:left="3550" w:hanging="720"/>
      </w:pPr>
      <w:rPr>
        <w:rFonts w:hint="default"/>
      </w:rPr>
    </w:lvl>
    <w:lvl w:ilvl="5" w:tplc="19645080">
      <w:numFmt w:val="bullet"/>
      <w:lvlText w:val="•"/>
      <w:lvlJc w:val="left"/>
      <w:pPr>
        <w:ind w:left="4555" w:hanging="720"/>
      </w:pPr>
      <w:rPr>
        <w:rFonts w:hint="default"/>
      </w:rPr>
    </w:lvl>
    <w:lvl w:ilvl="6" w:tplc="B26209DE">
      <w:numFmt w:val="bullet"/>
      <w:lvlText w:val="•"/>
      <w:lvlJc w:val="left"/>
      <w:pPr>
        <w:ind w:left="5560" w:hanging="720"/>
      </w:pPr>
      <w:rPr>
        <w:rFonts w:hint="default"/>
      </w:rPr>
    </w:lvl>
    <w:lvl w:ilvl="7" w:tplc="EB60574E">
      <w:numFmt w:val="bullet"/>
      <w:lvlText w:val="•"/>
      <w:lvlJc w:val="left"/>
      <w:pPr>
        <w:ind w:left="6565" w:hanging="720"/>
      </w:pPr>
      <w:rPr>
        <w:rFonts w:hint="default"/>
      </w:rPr>
    </w:lvl>
    <w:lvl w:ilvl="8" w:tplc="D88AE6FE">
      <w:numFmt w:val="bullet"/>
      <w:lvlText w:val="•"/>
      <w:lvlJc w:val="left"/>
      <w:pPr>
        <w:ind w:left="7570" w:hanging="720"/>
      </w:pPr>
      <w:rPr>
        <w:rFonts w:hint="default"/>
      </w:rPr>
    </w:lvl>
  </w:abstractNum>
  <w:abstractNum w:abstractNumId="1" w15:restartNumberingAfterBreak="0">
    <w:nsid w:val="024E06A1"/>
    <w:multiLevelType w:val="hybridMultilevel"/>
    <w:tmpl w:val="11FE9FF2"/>
    <w:lvl w:ilvl="0" w:tplc="9410B59A">
      <w:numFmt w:val="bullet"/>
      <w:lvlText w:val=""/>
      <w:lvlJc w:val="left"/>
      <w:pPr>
        <w:ind w:left="731" w:hanging="360"/>
      </w:pPr>
      <w:rPr>
        <w:rFonts w:ascii="Symbol" w:eastAsia="Symbol" w:hAnsi="Symbol" w:cs="Symbol" w:hint="default"/>
        <w:b w:val="0"/>
        <w:bCs w:val="0"/>
        <w:i w:val="0"/>
        <w:iCs w:val="0"/>
        <w:w w:val="103"/>
        <w:sz w:val="19"/>
        <w:szCs w:val="19"/>
      </w:rPr>
    </w:lvl>
    <w:lvl w:ilvl="1" w:tplc="55BC7A54">
      <w:numFmt w:val="bullet"/>
      <w:lvlText w:val="•"/>
      <w:lvlJc w:val="left"/>
      <w:pPr>
        <w:ind w:left="890" w:hanging="360"/>
      </w:pPr>
      <w:rPr>
        <w:rFonts w:hint="default"/>
      </w:rPr>
    </w:lvl>
    <w:lvl w:ilvl="2" w:tplc="6A54834A">
      <w:numFmt w:val="bullet"/>
      <w:lvlText w:val="•"/>
      <w:lvlJc w:val="left"/>
      <w:pPr>
        <w:ind w:left="1041" w:hanging="360"/>
      </w:pPr>
      <w:rPr>
        <w:rFonts w:hint="default"/>
      </w:rPr>
    </w:lvl>
    <w:lvl w:ilvl="3" w:tplc="1854C00E">
      <w:numFmt w:val="bullet"/>
      <w:lvlText w:val="•"/>
      <w:lvlJc w:val="left"/>
      <w:pPr>
        <w:ind w:left="1191" w:hanging="360"/>
      </w:pPr>
      <w:rPr>
        <w:rFonts w:hint="default"/>
      </w:rPr>
    </w:lvl>
    <w:lvl w:ilvl="4" w:tplc="9410ACBA">
      <w:numFmt w:val="bullet"/>
      <w:lvlText w:val="•"/>
      <w:lvlJc w:val="left"/>
      <w:pPr>
        <w:ind w:left="1342" w:hanging="360"/>
      </w:pPr>
      <w:rPr>
        <w:rFonts w:hint="default"/>
      </w:rPr>
    </w:lvl>
    <w:lvl w:ilvl="5" w:tplc="072A317A">
      <w:numFmt w:val="bullet"/>
      <w:lvlText w:val="•"/>
      <w:lvlJc w:val="left"/>
      <w:pPr>
        <w:ind w:left="1493" w:hanging="360"/>
      </w:pPr>
      <w:rPr>
        <w:rFonts w:hint="default"/>
      </w:rPr>
    </w:lvl>
    <w:lvl w:ilvl="6" w:tplc="7E002418">
      <w:numFmt w:val="bullet"/>
      <w:lvlText w:val="•"/>
      <w:lvlJc w:val="left"/>
      <w:pPr>
        <w:ind w:left="1643" w:hanging="360"/>
      </w:pPr>
      <w:rPr>
        <w:rFonts w:hint="default"/>
      </w:rPr>
    </w:lvl>
    <w:lvl w:ilvl="7" w:tplc="08C24E72">
      <w:numFmt w:val="bullet"/>
      <w:lvlText w:val="•"/>
      <w:lvlJc w:val="left"/>
      <w:pPr>
        <w:ind w:left="1794" w:hanging="360"/>
      </w:pPr>
      <w:rPr>
        <w:rFonts w:hint="default"/>
      </w:rPr>
    </w:lvl>
    <w:lvl w:ilvl="8" w:tplc="F8662B14">
      <w:numFmt w:val="bullet"/>
      <w:lvlText w:val="•"/>
      <w:lvlJc w:val="left"/>
      <w:pPr>
        <w:ind w:left="1944" w:hanging="360"/>
      </w:pPr>
      <w:rPr>
        <w:rFonts w:hint="default"/>
      </w:rPr>
    </w:lvl>
  </w:abstractNum>
  <w:abstractNum w:abstractNumId="2" w15:restartNumberingAfterBreak="0">
    <w:nsid w:val="050F316A"/>
    <w:multiLevelType w:val="hybridMultilevel"/>
    <w:tmpl w:val="80EC6EC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8E0256D"/>
    <w:multiLevelType w:val="hybridMultilevel"/>
    <w:tmpl w:val="F3BAB256"/>
    <w:lvl w:ilvl="0" w:tplc="35B6DA18">
      <w:numFmt w:val="bullet"/>
      <w:lvlText w:val=""/>
      <w:lvlJc w:val="left"/>
      <w:pPr>
        <w:ind w:left="1800" w:hanging="360"/>
      </w:pPr>
      <w:rPr>
        <w:rFonts w:ascii="Symbol" w:eastAsia="Symbol" w:hAnsi="Symbol" w:cs="Symbol" w:hint="default"/>
        <w:b w:val="0"/>
        <w:bCs w:val="0"/>
        <w:i w:val="0"/>
        <w:iCs w:val="0"/>
        <w:w w:val="100"/>
        <w:sz w:val="24"/>
        <w:szCs w:val="24"/>
      </w:rPr>
    </w:lvl>
    <w:lvl w:ilvl="1" w:tplc="5692A42A">
      <w:numFmt w:val="bullet"/>
      <w:lvlText w:val=""/>
      <w:lvlJc w:val="left"/>
      <w:pPr>
        <w:ind w:left="2070" w:hanging="720"/>
      </w:pPr>
      <w:rPr>
        <w:rFonts w:ascii="Symbol" w:eastAsia="Symbol" w:hAnsi="Symbol" w:cs="Symbol" w:hint="default"/>
        <w:b w:val="0"/>
        <w:bCs w:val="0"/>
        <w:i w:val="0"/>
        <w:iCs w:val="0"/>
        <w:w w:val="100"/>
        <w:sz w:val="24"/>
        <w:szCs w:val="24"/>
      </w:rPr>
    </w:lvl>
    <w:lvl w:ilvl="2" w:tplc="66BEEA56">
      <w:numFmt w:val="bullet"/>
      <w:lvlText w:val="o"/>
      <w:lvlJc w:val="left"/>
      <w:pPr>
        <w:ind w:left="2980" w:hanging="720"/>
      </w:pPr>
      <w:rPr>
        <w:rFonts w:ascii="Courier New" w:eastAsia="Courier New" w:hAnsi="Courier New" w:cs="Courier New" w:hint="default"/>
        <w:b w:val="0"/>
        <w:bCs w:val="0"/>
        <w:i w:val="0"/>
        <w:iCs w:val="0"/>
        <w:w w:val="100"/>
        <w:sz w:val="24"/>
        <w:szCs w:val="24"/>
      </w:rPr>
    </w:lvl>
    <w:lvl w:ilvl="3" w:tplc="A3B4C358">
      <w:numFmt w:val="bullet"/>
      <w:lvlText w:val="•"/>
      <w:lvlJc w:val="left"/>
      <w:pPr>
        <w:ind w:left="2980" w:hanging="720"/>
      </w:pPr>
      <w:rPr>
        <w:rFonts w:hint="default"/>
      </w:rPr>
    </w:lvl>
    <w:lvl w:ilvl="4" w:tplc="B9EABD52">
      <w:numFmt w:val="bullet"/>
      <w:lvlText w:val="•"/>
      <w:lvlJc w:val="left"/>
      <w:pPr>
        <w:ind w:left="4202" w:hanging="720"/>
      </w:pPr>
      <w:rPr>
        <w:rFonts w:hint="default"/>
      </w:rPr>
    </w:lvl>
    <w:lvl w:ilvl="5" w:tplc="6B4EEAB6">
      <w:numFmt w:val="bullet"/>
      <w:lvlText w:val="•"/>
      <w:lvlJc w:val="left"/>
      <w:pPr>
        <w:ind w:left="5425" w:hanging="720"/>
      </w:pPr>
      <w:rPr>
        <w:rFonts w:hint="default"/>
      </w:rPr>
    </w:lvl>
    <w:lvl w:ilvl="6" w:tplc="C81A21B0">
      <w:numFmt w:val="bullet"/>
      <w:lvlText w:val="•"/>
      <w:lvlJc w:val="left"/>
      <w:pPr>
        <w:ind w:left="6648" w:hanging="720"/>
      </w:pPr>
      <w:rPr>
        <w:rFonts w:hint="default"/>
      </w:rPr>
    </w:lvl>
    <w:lvl w:ilvl="7" w:tplc="B06A6550">
      <w:numFmt w:val="bullet"/>
      <w:lvlText w:val="•"/>
      <w:lvlJc w:val="left"/>
      <w:pPr>
        <w:ind w:left="7871" w:hanging="720"/>
      </w:pPr>
      <w:rPr>
        <w:rFonts w:hint="default"/>
      </w:rPr>
    </w:lvl>
    <w:lvl w:ilvl="8" w:tplc="29FAC266">
      <w:numFmt w:val="bullet"/>
      <w:lvlText w:val="•"/>
      <w:lvlJc w:val="left"/>
      <w:pPr>
        <w:ind w:left="9094" w:hanging="720"/>
      </w:pPr>
      <w:rPr>
        <w:rFonts w:hint="default"/>
      </w:rPr>
    </w:lvl>
  </w:abstractNum>
  <w:abstractNum w:abstractNumId="4" w15:restartNumberingAfterBreak="0">
    <w:nsid w:val="09374072"/>
    <w:multiLevelType w:val="hybridMultilevel"/>
    <w:tmpl w:val="476EC31E"/>
    <w:lvl w:ilvl="0" w:tplc="1096CDB4">
      <w:numFmt w:val="bullet"/>
      <w:lvlText w:val=""/>
      <w:lvlJc w:val="left"/>
      <w:pPr>
        <w:ind w:left="730" w:hanging="360"/>
      </w:pPr>
      <w:rPr>
        <w:rFonts w:ascii="Symbol" w:eastAsia="Symbol" w:hAnsi="Symbol" w:cs="Symbol" w:hint="default"/>
        <w:b w:val="0"/>
        <w:bCs w:val="0"/>
        <w:i w:val="0"/>
        <w:iCs w:val="0"/>
        <w:w w:val="103"/>
        <w:sz w:val="19"/>
        <w:szCs w:val="19"/>
      </w:rPr>
    </w:lvl>
    <w:lvl w:ilvl="1" w:tplc="1C763B90">
      <w:numFmt w:val="bullet"/>
      <w:lvlText w:val="•"/>
      <w:lvlJc w:val="left"/>
      <w:pPr>
        <w:ind w:left="902" w:hanging="360"/>
      </w:pPr>
      <w:rPr>
        <w:rFonts w:hint="default"/>
      </w:rPr>
    </w:lvl>
    <w:lvl w:ilvl="2" w:tplc="97C868C4">
      <w:numFmt w:val="bullet"/>
      <w:lvlText w:val="•"/>
      <w:lvlJc w:val="left"/>
      <w:pPr>
        <w:ind w:left="1065" w:hanging="360"/>
      </w:pPr>
      <w:rPr>
        <w:rFonts w:hint="default"/>
      </w:rPr>
    </w:lvl>
    <w:lvl w:ilvl="3" w:tplc="B7AE2DDA">
      <w:numFmt w:val="bullet"/>
      <w:lvlText w:val="•"/>
      <w:lvlJc w:val="left"/>
      <w:pPr>
        <w:ind w:left="1227" w:hanging="360"/>
      </w:pPr>
      <w:rPr>
        <w:rFonts w:hint="default"/>
      </w:rPr>
    </w:lvl>
    <w:lvl w:ilvl="4" w:tplc="6E10F9AC">
      <w:numFmt w:val="bullet"/>
      <w:lvlText w:val="•"/>
      <w:lvlJc w:val="left"/>
      <w:pPr>
        <w:ind w:left="1390" w:hanging="360"/>
      </w:pPr>
      <w:rPr>
        <w:rFonts w:hint="default"/>
      </w:rPr>
    </w:lvl>
    <w:lvl w:ilvl="5" w:tplc="D7E63B26">
      <w:numFmt w:val="bullet"/>
      <w:lvlText w:val="•"/>
      <w:lvlJc w:val="left"/>
      <w:pPr>
        <w:ind w:left="1553" w:hanging="360"/>
      </w:pPr>
      <w:rPr>
        <w:rFonts w:hint="default"/>
      </w:rPr>
    </w:lvl>
    <w:lvl w:ilvl="6" w:tplc="88FEE9D4">
      <w:numFmt w:val="bullet"/>
      <w:lvlText w:val="•"/>
      <w:lvlJc w:val="left"/>
      <w:pPr>
        <w:ind w:left="1715" w:hanging="360"/>
      </w:pPr>
      <w:rPr>
        <w:rFonts w:hint="default"/>
      </w:rPr>
    </w:lvl>
    <w:lvl w:ilvl="7" w:tplc="F9D2A1A0">
      <w:numFmt w:val="bullet"/>
      <w:lvlText w:val="•"/>
      <w:lvlJc w:val="left"/>
      <w:pPr>
        <w:ind w:left="1878" w:hanging="360"/>
      </w:pPr>
      <w:rPr>
        <w:rFonts w:hint="default"/>
      </w:rPr>
    </w:lvl>
    <w:lvl w:ilvl="8" w:tplc="F1E48274">
      <w:numFmt w:val="bullet"/>
      <w:lvlText w:val="•"/>
      <w:lvlJc w:val="left"/>
      <w:pPr>
        <w:ind w:left="2040" w:hanging="360"/>
      </w:pPr>
      <w:rPr>
        <w:rFonts w:hint="default"/>
      </w:rPr>
    </w:lvl>
  </w:abstractNum>
  <w:abstractNum w:abstractNumId="5" w15:restartNumberingAfterBreak="0">
    <w:nsid w:val="0A2A2365"/>
    <w:multiLevelType w:val="hybridMultilevel"/>
    <w:tmpl w:val="49A8369A"/>
    <w:lvl w:ilvl="0" w:tplc="15B66ED0">
      <w:start w:val="1"/>
      <w:numFmt w:val="decimal"/>
      <w:lvlText w:val="%1."/>
      <w:lvlJc w:val="left"/>
      <w:pPr>
        <w:ind w:left="2260" w:hanging="720"/>
      </w:pPr>
      <w:rPr>
        <w:rFonts w:ascii="Times New Roman" w:eastAsia="Times New Roman" w:hAnsi="Times New Roman" w:cs="Times New Roman" w:hint="default"/>
        <w:b w:val="0"/>
        <w:bCs w:val="0"/>
        <w:i w:val="0"/>
        <w:iCs w:val="0"/>
        <w:w w:val="100"/>
        <w:sz w:val="24"/>
        <w:szCs w:val="24"/>
      </w:rPr>
    </w:lvl>
    <w:lvl w:ilvl="1" w:tplc="97B20AA8">
      <w:numFmt w:val="bullet"/>
      <w:lvlText w:val="•"/>
      <w:lvlJc w:val="left"/>
      <w:pPr>
        <w:ind w:left="3188" w:hanging="720"/>
      </w:pPr>
      <w:rPr>
        <w:rFonts w:hint="default"/>
      </w:rPr>
    </w:lvl>
    <w:lvl w:ilvl="2" w:tplc="484CF9C8">
      <w:numFmt w:val="bullet"/>
      <w:lvlText w:val="•"/>
      <w:lvlJc w:val="left"/>
      <w:pPr>
        <w:ind w:left="4116" w:hanging="720"/>
      </w:pPr>
      <w:rPr>
        <w:rFonts w:hint="default"/>
      </w:rPr>
    </w:lvl>
    <w:lvl w:ilvl="3" w:tplc="3ADEA924">
      <w:numFmt w:val="bullet"/>
      <w:lvlText w:val="•"/>
      <w:lvlJc w:val="left"/>
      <w:pPr>
        <w:ind w:left="5044" w:hanging="720"/>
      </w:pPr>
      <w:rPr>
        <w:rFonts w:hint="default"/>
      </w:rPr>
    </w:lvl>
    <w:lvl w:ilvl="4" w:tplc="75049AC6">
      <w:numFmt w:val="bullet"/>
      <w:lvlText w:val="•"/>
      <w:lvlJc w:val="left"/>
      <w:pPr>
        <w:ind w:left="5972" w:hanging="720"/>
      </w:pPr>
      <w:rPr>
        <w:rFonts w:hint="default"/>
      </w:rPr>
    </w:lvl>
    <w:lvl w:ilvl="5" w:tplc="4B92A06A">
      <w:numFmt w:val="bullet"/>
      <w:lvlText w:val="•"/>
      <w:lvlJc w:val="left"/>
      <w:pPr>
        <w:ind w:left="6900" w:hanging="720"/>
      </w:pPr>
      <w:rPr>
        <w:rFonts w:hint="default"/>
      </w:rPr>
    </w:lvl>
    <w:lvl w:ilvl="6" w:tplc="8DF6B846">
      <w:numFmt w:val="bullet"/>
      <w:lvlText w:val="•"/>
      <w:lvlJc w:val="left"/>
      <w:pPr>
        <w:ind w:left="7828" w:hanging="720"/>
      </w:pPr>
      <w:rPr>
        <w:rFonts w:hint="default"/>
      </w:rPr>
    </w:lvl>
    <w:lvl w:ilvl="7" w:tplc="DD24456C">
      <w:numFmt w:val="bullet"/>
      <w:lvlText w:val="•"/>
      <w:lvlJc w:val="left"/>
      <w:pPr>
        <w:ind w:left="8756" w:hanging="720"/>
      </w:pPr>
      <w:rPr>
        <w:rFonts w:hint="default"/>
      </w:rPr>
    </w:lvl>
    <w:lvl w:ilvl="8" w:tplc="B3F41B7A">
      <w:numFmt w:val="bullet"/>
      <w:lvlText w:val="•"/>
      <w:lvlJc w:val="left"/>
      <w:pPr>
        <w:ind w:left="9684" w:hanging="720"/>
      </w:pPr>
      <w:rPr>
        <w:rFonts w:hint="default"/>
      </w:rPr>
    </w:lvl>
  </w:abstractNum>
  <w:abstractNum w:abstractNumId="6" w15:restartNumberingAfterBreak="0">
    <w:nsid w:val="0B6A1472"/>
    <w:multiLevelType w:val="hybridMultilevel"/>
    <w:tmpl w:val="0EFA098C"/>
    <w:lvl w:ilvl="0" w:tplc="8388630C">
      <w:start w:val="1"/>
      <w:numFmt w:val="decimal"/>
      <w:lvlText w:val="%1."/>
      <w:lvlJc w:val="left"/>
      <w:pPr>
        <w:ind w:left="3700" w:hanging="720"/>
      </w:pPr>
      <w:rPr>
        <w:rFonts w:ascii="Times New Roman" w:eastAsia="Times New Roman" w:hAnsi="Times New Roman" w:cs="Times New Roman" w:hint="default"/>
        <w:b w:val="0"/>
        <w:bCs w:val="0"/>
        <w:i w:val="0"/>
        <w:iCs w:val="0"/>
        <w:w w:val="100"/>
        <w:sz w:val="24"/>
        <w:szCs w:val="24"/>
      </w:rPr>
    </w:lvl>
    <w:lvl w:ilvl="1" w:tplc="3CBEC09C">
      <w:numFmt w:val="bullet"/>
      <w:lvlText w:val="•"/>
      <w:lvlJc w:val="left"/>
      <w:pPr>
        <w:ind w:left="4484" w:hanging="720"/>
      </w:pPr>
      <w:rPr>
        <w:rFonts w:hint="default"/>
      </w:rPr>
    </w:lvl>
    <w:lvl w:ilvl="2" w:tplc="A5A4F13E">
      <w:numFmt w:val="bullet"/>
      <w:lvlText w:val="•"/>
      <w:lvlJc w:val="left"/>
      <w:pPr>
        <w:ind w:left="5268" w:hanging="720"/>
      </w:pPr>
      <w:rPr>
        <w:rFonts w:hint="default"/>
      </w:rPr>
    </w:lvl>
    <w:lvl w:ilvl="3" w:tplc="7DD4CCA2">
      <w:numFmt w:val="bullet"/>
      <w:lvlText w:val="•"/>
      <w:lvlJc w:val="left"/>
      <w:pPr>
        <w:ind w:left="6052" w:hanging="720"/>
      </w:pPr>
      <w:rPr>
        <w:rFonts w:hint="default"/>
      </w:rPr>
    </w:lvl>
    <w:lvl w:ilvl="4" w:tplc="FA2AB7E6">
      <w:numFmt w:val="bullet"/>
      <w:lvlText w:val="•"/>
      <w:lvlJc w:val="left"/>
      <w:pPr>
        <w:ind w:left="6836" w:hanging="720"/>
      </w:pPr>
      <w:rPr>
        <w:rFonts w:hint="default"/>
      </w:rPr>
    </w:lvl>
    <w:lvl w:ilvl="5" w:tplc="A87E6532">
      <w:numFmt w:val="bullet"/>
      <w:lvlText w:val="•"/>
      <w:lvlJc w:val="left"/>
      <w:pPr>
        <w:ind w:left="7620" w:hanging="720"/>
      </w:pPr>
      <w:rPr>
        <w:rFonts w:hint="default"/>
      </w:rPr>
    </w:lvl>
    <w:lvl w:ilvl="6" w:tplc="B90A3EE0">
      <w:numFmt w:val="bullet"/>
      <w:lvlText w:val="•"/>
      <w:lvlJc w:val="left"/>
      <w:pPr>
        <w:ind w:left="8404" w:hanging="720"/>
      </w:pPr>
      <w:rPr>
        <w:rFonts w:hint="default"/>
      </w:rPr>
    </w:lvl>
    <w:lvl w:ilvl="7" w:tplc="A3907AC0">
      <w:numFmt w:val="bullet"/>
      <w:lvlText w:val="•"/>
      <w:lvlJc w:val="left"/>
      <w:pPr>
        <w:ind w:left="9188" w:hanging="720"/>
      </w:pPr>
      <w:rPr>
        <w:rFonts w:hint="default"/>
      </w:rPr>
    </w:lvl>
    <w:lvl w:ilvl="8" w:tplc="A560CA14">
      <w:numFmt w:val="bullet"/>
      <w:lvlText w:val="•"/>
      <w:lvlJc w:val="left"/>
      <w:pPr>
        <w:ind w:left="9972" w:hanging="720"/>
      </w:pPr>
      <w:rPr>
        <w:rFonts w:hint="default"/>
      </w:rPr>
    </w:lvl>
  </w:abstractNum>
  <w:abstractNum w:abstractNumId="7" w15:restartNumberingAfterBreak="0">
    <w:nsid w:val="0DD27628"/>
    <w:multiLevelType w:val="hybridMultilevel"/>
    <w:tmpl w:val="F20EA230"/>
    <w:lvl w:ilvl="0" w:tplc="6EAEA32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0EA45846"/>
    <w:multiLevelType w:val="hybridMultilevel"/>
    <w:tmpl w:val="86002232"/>
    <w:lvl w:ilvl="0" w:tplc="5E52E72E">
      <w:start w:val="1"/>
      <w:numFmt w:val="decimal"/>
      <w:lvlText w:val="%1."/>
      <w:lvlJc w:val="left"/>
      <w:pPr>
        <w:ind w:left="2260" w:hanging="720"/>
      </w:pPr>
      <w:rPr>
        <w:rFonts w:ascii="Times New Roman" w:eastAsia="Times New Roman" w:hAnsi="Times New Roman" w:cs="Times New Roman" w:hint="default"/>
        <w:b w:val="0"/>
        <w:bCs w:val="0"/>
        <w:i w:val="0"/>
        <w:iCs w:val="0"/>
        <w:w w:val="100"/>
        <w:sz w:val="24"/>
        <w:szCs w:val="24"/>
      </w:rPr>
    </w:lvl>
    <w:lvl w:ilvl="1" w:tplc="8BAE3834">
      <w:numFmt w:val="bullet"/>
      <w:lvlText w:val="•"/>
      <w:lvlJc w:val="left"/>
      <w:pPr>
        <w:ind w:left="3188" w:hanging="720"/>
      </w:pPr>
      <w:rPr>
        <w:rFonts w:hint="default"/>
      </w:rPr>
    </w:lvl>
    <w:lvl w:ilvl="2" w:tplc="95B839DE">
      <w:numFmt w:val="bullet"/>
      <w:lvlText w:val="•"/>
      <w:lvlJc w:val="left"/>
      <w:pPr>
        <w:ind w:left="4116" w:hanging="720"/>
      </w:pPr>
      <w:rPr>
        <w:rFonts w:hint="default"/>
      </w:rPr>
    </w:lvl>
    <w:lvl w:ilvl="3" w:tplc="6B76F108">
      <w:numFmt w:val="bullet"/>
      <w:lvlText w:val="•"/>
      <w:lvlJc w:val="left"/>
      <w:pPr>
        <w:ind w:left="5044" w:hanging="720"/>
      </w:pPr>
      <w:rPr>
        <w:rFonts w:hint="default"/>
      </w:rPr>
    </w:lvl>
    <w:lvl w:ilvl="4" w:tplc="77CC5B98">
      <w:numFmt w:val="bullet"/>
      <w:lvlText w:val="•"/>
      <w:lvlJc w:val="left"/>
      <w:pPr>
        <w:ind w:left="5972" w:hanging="720"/>
      </w:pPr>
      <w:rPr>
        <w:rFonts w:hint="default"/>
      </w:rPr>
    </w:lvl>
    <w:lvl w:ilvl="5" w:tplc="6F488914">
      <w:numFmt w:val="bullet"/>
      <w:lvlText w:val="•"/>
      <w:lvlJc w:val="left"/>
      <w:pPr>
        <w:ind w:left="6900" w:hanging="720"/>
      </w:pPr>
      <w:rPr>
        <w:rFonts w:hint="default"/>
      </w:rPr>
    </w:lvl>
    <w:lvl w:ilvl="6" w:tplc="6180FAAA">
      <w:numFmt w:val="bullet"/>
      <w:lvlText w:val="•"/>
      <w:lvlJc w:val="left"/>
      <w:pPr>
        <w:ind w:left="7828" w:hanging="720"/>
      </w:pPr>
      <w:rPr>
        <w:rFonts w:hint="default"/>
      </w:rPr>
    </w:lvl>
    <w:lvl w:ilvl="7" w:tplc="FE2451FC">
      <w:numFmt w:val="bullet"/>
      <w:lvlText w:val="•"/>
      <w:lvlJc w:val="left"/>
      <w:pPr>
        <w:ind w:left="8756" w:hanging="720"/>
      </w:pPr>
      <w:rPr>
        <w:rFonts w:hint="default"/>
      </w:rPr>
    </w:lvl>
    <w:lvl w:ilvl="8" w:tplc="922AFD7E">
      <w:numFmt w:val="bullet"/>
      <w:lvlText w:val="•"/>
      <w:lvlJc w:val="left"/>
      <w:pPr>
        <w:ind w:left="9684" w:hanging="720"/>
      </w:pPr>
      <w:rPr>
        <w:rFonts w:hint="default"/>
      </w:rPr>
    </w:lvl>
  </w:abstractNum>
  <w:abstractNum w:abstractNumId="9" w15:restartNumberingAfterBreak="0">
    <w:nsid w:val="1ECF197D"/>
    <w:multiLevelType w:val="hybridMultilevel"/>
    <w:tmpl w:val="FD76564C"/>
    <w:lvl w:ilvl="0" w:tplc="F93C0520">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1F397278"/>
    <w:multiLevelType w:val="hybridMultilevel"/>
    <w:tmpl w:val="4A0C29A4"/>
    <w:lvl w:ilvl="0" w:tplc="C0E0D556">
      <w:numFmt w:val="bullet"/>
      <w:lvlText w:val=""/>
      <w:lvlJc w:val="left"/>
      <w:pPr>
        <w:ind w:left="3025" w:hanging="765"/>
      </w:pPr>
      <w:rPr>
        <w:rFonts w:ascii="Symbol" w:eastAsia="Symbol" w:hAnsi="Symbol" w:cs="Symbol" w:hint="default"/>
        <w:b w:val="0"/>
        <w:bCs w:val="0"/>
        <w:i w:val="0"/>
        <w:iCs w:val="0"/>
        <w:w w:val="100"/>
        <w:sz w:val="24"/>
        <w:szCs w:val="24"/>
      </w:rPr>
    </w:lvl>
    <w:lvl w:ilvl="1" w:tplc="D20A7C10">
      <w:numFmt w:val="bullet"/>
      <w:lvlText w:val="•"/>
      <w:lvlJc w:val="left"/>
      <w:pPr>
        <w:ind w:left="3872" w:hanging="765"/>
      </w:pPr>
      <w:rPr>
        <w:rFonts w:hint="default"/>
      </w:rPr>
    </w:lvl>
    <w:lvl w:ilvl="2" w:tplc="12D26F82">
      <w:numFmt w:val="bullet"/>
      <w:lvlText w:val="•"/>
      <w:lvlJc w:val="left"/>
      <w:pPr>
        <w:ind w:left="4724" w:hanging="765"/>
      </w:pPr>
      <w:rPr>
        <w:rFonts w:hint="default"/>
      </w:rPr>
    </w:lvl>
    <w:lvl w:ilvl="3" w:tplc="29004C44">
      <w:numFmt w:val="bullet"/>
      <w:lvlText w:val="•"/>
      <w:lvlJc w:val="left"/>
      <w:pPr>
        <w:ind w:left="5576" w:hanging="765"/>
      </w:pPr>
      <w:rPr>
        <w:rFonts w:hint="default"/>
      </w:rPr>
    </w:lvl>
    <w:lvl w:ilvl="4" w:tplc="541C19F2">
      <w:numFmt w:val="bullet"/>
      <w:lvlText w:val="•"/>
      <w:lvlJc w:val="left"/>
      <w:pPr>
        <w:ind w:left="6428" w:hanging="765"/>
      </w:pPr>
      <w:rPr>
        <w:rFonts w:hint="default"/>
      </w:rPr>
    </w:lvl>
    <w:lvl w:ilvl="5" w:tplc="A446A4D0">
      <w:numFmt w:val="bullet"/>
      <w:lvlText w:val="•"/>
      <w:lvlJc w:val="left"/>
      <w:pPr>
        <w:ind w:left="7280" w:hanging="765"/>
      </w:pPr>
      <w:rPr>
        <w:rFonts w:hint="default"/>
      </w:rPr>
    </w:lvl>
    <w:lvl w:ilvl="6" w:tplc="3F04DEF0">
      <w:numFmt w:val="bullet"/>
      <w:lvlText w:val="•"/>
      <w:lvlJc w:val="left"/>
      <w:pPr>
        <w:ind w:left="8132" w:hanging="765"/>
      </w:pPr>
      <w:rPr>
        <w:rFonts w:hint="default"/>
      </w:rPr>
    </w:lvl>
    <w:lvl w:ilvl="7" w:tplc="62B2B6DE">
      <w:numFmt w:val="bullet"/>
      <w:lvlText w:val="•"/>
      <w:lvlJc w:val="left"/>
      <w:pPr>
        <w:ind w:left="8984" w:hanging="765"/>
      </w:pPr>
      <w:rPr>
        <w:rFonts w:hint="default"/>
      </w:rPr>
    </w:lvl>
    <w:lvl w:ilvl="8" w:tplc="FD4CFF46">
      <w:numFmt w:val="bullet"/>
      <w:lvlText w:val="•"/>
      <w:lvlJc w:val="left"/>
      <w:pPr>
        <w:ind w:left="9836" w:hanging="765"/>
      </w:pPr>
      <w:rPr>
        <w:rFonts w:hint="default"/>
      </w:rPr>
    </w:lvl>
  </w:abstractNum>
  <w:abstractNum w:abstractNumId="11" w15:restartNumberingAfterBreak="0">
    <w:nsid w:val="201F08A5"/>
    <w:multiLevelType w:val="hybridMultilevel"/>
    <w:tmpl w:val="985CA324"/>
    <w:lvl w:ilvl="0" w:tplc="2098BB1C">
      <w:numFmt w:val="bullet"/>
      <w:lvlText w:val="●"/>
      <w:lvlJc w:val="left"/>
      <w:pPr>
        <w:ind w:left="2260" w:hanging="720"/>
      </w:pPr>
      <w:rPr>
        <w:rFonts w:ascii="Times New Roman" w:eastAsia="Times New Roman" w:hAnsi="Times New Roman" w:cs="Times New Roman" w:hint="default"/>
        <w:b w:val="0"/>
        <w:bCs w:val="0"/>
        <w:i/>
        <w:iCs/>
        <w:w w:val="100"/>
        <w:sz w:val="24"/>
        <w:szCs w:val="24"/>
      </w:rPr>
    </w:lvl>
    <w:lvl w:ilvl="1" w:tplc="C0F617C2">
      <w:numFmt w:val="bullet"/>
      <w:lvlText w:val="•"/>
      <w:lvlJc w:val="left"/>
      <w:pPr>
        <w:ind w:left="3188" w:hanging="720"/>
      </w:pPr>
      <w:rPr>
        <w:rFonts w:hint="default"/>
      </w:rPr>
    </w:lvl>
    <w:lvl w:ilvl="2" w:tplc="E1DE7DAC">
      <w:numFmt w:val="bullet"/>
      <w:lvlText w:val="•"/>
      <w:lvlJc w:val="left"/>
      <w:pPr>
        <w:ind w:left="4116" w:hanging="720"/>
      </w:pPr>
      <w:rPr>
        <w:rFonts w:hint="default"/>
      </w:rPr>
    </w:lvl>
    <w:lvl w:ilvl="3" w:tplc="D33AD066">
      <w:numFmt w:val="bullet"/>
      <w:lvlText w:val="•"/>
      <w:lvlJc w:val="left"/>
      <w:pPr>
        <w:ind w:left="5044" w:hanging="720"/>
      </w:pPr>
      <w:rPr>
        <w:rFonts w:hint="default"/>
      </w:rPr>
    </w:lvl>
    <w:lvl w:ilvl="4" w:tplc="5C3CD8CA">
      <w:numFmt w:val="bullet"/>
      <w:lvlText w:val="•"/>
      <w:lvlJc w:val="left"/>
      <w:pPr>
        <w:ind w:left="5972" w:hanging="720"/>
      </w:pPr>
      <w:rPr>
        <w:rFonts w:hint="default"/>
      </w:rPr>
    </w:lvl>
    <w:lvl w:ilvl="5" w:tplc="398AF65C">
      <w:numFmt w:val="bullet"/>
      <w:lvlText w:val="•"/>
      <w:lvlJc w:val="left"/>
      <w:pPr>
        <w:ind w:left="6900" w:hanging="720"/>
      </w:pPr>
      <w:rPr>
        <w:rFonts w:hint="default"/>
      </w:rPr>
    </w:lvl>
    <w:lvl w:ilvl="6" w:tplc="D1FC639A">
      <w:numFmt w:val="bullet"/>
      <w:lvlText w:val="•"/>
      <w:lvlJc w:val="left"/>
      <w:pPr>
        <w:ind w:left="7828" w:hanging="720"/>
      </w:pPr>
      <w:rPr>
        <w:rFonts w:hint="default"/>
      </w:rPr>
    </w:lvl>
    <w:lvl w:ilvl="7" w:tplc="6894846E">
      <w:numFmt w:val="bullet"/>
      <w:lvlText w:val="•"/>
      <w:lvlJc w:val="left"/>
      <w:pPr>
        <w:ind w:left="8756" w:hanging="720"/>
      </w:pPr>
      <w:rPr>
        <w:rFonts w:hint="default"/>
      </w:rPr>
    </w:lvl>
    <w:lvl w:ilvl="8" w:tplc="DC787E0C">
      <w:numFmt w:val="bullet"/>
      <w:lvlText w:val="•"/>
      <w:lvlJc w:val="left"/>
      <w:pPr>
        <w:ind w:left="9684" w:hanging="720"/>
      </w:pPr>
      <w:rPr>
        <w:rFonts w:hint="default"/>
      </w:rPr>
    </w:lvl>
  </w:abstractNum>
  <w:abstractNum w:abstractNumId="12" w15:restartNumberingAfterBreak="0">
    <w:nsid w:val="203A136A"/>
    <w:multiLevelType w:val="hybridMultilevel"/>
    <w:tmpl w:val="F16ED246"/>
    <w:lvl w:ilvl="0" w:tplc="86E0DC8E">
      <w:numFmt w:val="bullet"/>
      <w:lvlText w:val="•"/>
      <w:lvlJc w:val="left"/>
      <w:pPr>
        <w:ind w:left="4060" w:hanging="360"/>
      </w:pPr>
      <w:rPr>
        <w:rFonts w:ascii="Arial" w:eastAsia="Arial" w:hAnsi="Arial" w:cs="Arial" w:hint="default"/>
        <w:b w:val="0"/>
        <w:bCs w:val="0"/>
        <w:i w:val="0"/>
        <w:iCs w:val="0"/>
        <w:w w:val="100"/>
        <w:sz w:val="24"/>
        <w:szCs w:val="24"/>
      </w:rPr>
    </w:lvl>
    <w:lvl w:ilvl="1" w:tplc="E050E2B8">
      <w:numFmt w:val="bullet"/>
      <w:lvlText w:val="•"/>
      <w:lvlJc w:val="left"/>
      <w:pPr>
        <w:ind w:left="4808" w:hanging="360"/>
      </w:pPr>
      <w:rPr>
        <w:rFonts w:hint="default"/>
      </w:rPr>
    </w:lvl>
    <w:lvl w:ilvl="2" w:tplc="477CE604">
      <w:numFmt w:val="bullet"/>
      <w:lvlText w:val="•"/>
      <w:lvlJc w:val="left"/>
      <w:pPr>
        <w:ind w:left="5556" w:hanging="360"/>
      </w:pPr>
      <w:rPr>
        <w:rFonts w:hint="default"/>
      </w:rPr>
    </w:lvl>
    <w:lvl w:ilvl="3" w:tplc="A8F0AD7E">
      <w:numFmt w:val="bullet"/>
      <w:lvlText w:val="•"/>
      <w:lvlJc w:val="left"/>
      <w:pPr>
        <w:ind w:left="6304" w:hanging="360"/>
      </w:pPr>
      <w:rPr>
        <w:rFonts w:hint="default"/>
      </w:rPr>
    </w:lvl>
    <w:lvl w:ilvl="4" w:tplc="3658480C">
      <w:numFmt w:val="bullet"/>
      <w:lvlText w:val="•"/>
      <w:lvlJc w:val="left"/>
      <w:pPr>
        <w:ind w:left="7052" w:hanging="360"/>
      </w:pPr>
      <w:rPr>
        <w:rFonts w:hint="default"/>
      </w:rPr>
    </w:lvl>
    <w:lvl w:ilvl="5" w:tplc="83503B9C">
      <w:numFmt w:val="bullet"/>
      <w:lvlText w:val="•"/>
      <w:lvlJc w:val="left"/>
      <w:pPr>
        <w:ind w:left="7800" w:hanging="360"/>
      </w:pPr>
      <w:rPr>
        <w:rFonts w:hint="default"/>
      </w:rPr>
    </w:lvl>
    <w:lvl w:ilvl="6" w:tplc="3ACAC66C">
      <w:numFmt w:val="bullet"/>
      <w:lvlText w:val="•"/>
      <w:lvlJc w:val="left"/>
      <w:pPr>
        <w:ind w:left="8548" w:hanging="360"/>
      </w:pPr>
      <w:rPr>
        <w:rFonts w:hint="default"/>
      </w:rPr>
    </w:lvl>
    <w:lvl w:ilvl="7" w:tplc="94C02674">
      <w:numFmt w:val="bullet"/>
      <w:lvlText w:val="•"/>
      <w:lvlJc w:val="left"/>
      <w:pPr>
        <w:ind w:left="9296" w:hanging="360"/>
      </w:pPr>
      <w:rPr>
        <w:rFonts w:hint="default"/>
      </w:rPr>
    </w:lvl>
    <w:lvl w:ilvl="8" w:tplc="8688B022">
      <w:numFmt w:val="bullet"/>
      <w:lvlText w:val="•"/>
      <w:lvlJc w:val="left"/>
      <w:pPr>
        <w:ind w:left="10044" w:hanging="360"/>
      </w:pPr>
      <w:rPr>
        <w:rFonts w:hint="default"/>
      </w:rPr>
    </w:lvl>
  </w:abstractNum>
  <w:abstractNum w:abstractNumId="13" w15:restartNumberingAfterBreak="0">
    <w:nsid w:val="229D190A"/>
    <w:multiLevelType w:val="hybridMultilevel"/>
    <w:tmpl w:val="8E4091D4"/>
    <w:lvl w:ilvl="0" w:tplc="FDFC5E2A">
      <w:numFmt w:val="bullet"/>
      <w:lvlText w:val=""/>
      <w:lvlJc w:val="left"/>
      <w:pPr>
        <w:ind w:left="731" w:hanging="360"/>
      </w:pPr>
      <w:rPr>
        <w:rFonts w:ascii="Symbol" w:eastAsia="Symbol" w:hAnsi="Symbol" w:cs="Symbol" w:hint="default"/>
        <w:b w:val="0"/>
        <w:bCs w:val="0"/>
        <w:i w:val="0"/>
        <w:iCs w:val="0"/>
        <w:w w:val="103"/>
        <w:sz w:val="19"/>
        <w:szCs w:val="19"/>
      </w:rPr>
    </w:lvl>
    <w:lvl w:ilvl="1" w:tplc="C78E3DEC">
      <w:numFmt w:val="bullet"/>
      <w:lvlText w:val="•"/>
      <w:lvlJc w:val="left"/>
      <w:pPr>
        <w:ind w:left="865" w:hanging="360"/>
      </w:pPr>
      <w:rPr>
        <w:rFonts w:hint="default"/>
      </w:rPr>
    </w:lvl>
    <w:lvl w:ilvl="2" w:tplc="EE9C72FC">
      <w:numFmt w:val="bullet"/>
      <w:lvlText w:val="•"/>
      <w:lvlJc w:val="left"/>
      <w:pPr>
        <w:ind w:left="990" w:hanging="360"/>
      </w:pPr>
      <w:rPr>
        <w:rFonts w:hint="default"/>
      </w:rPr>
    </w:lvl>
    <w:lvl w:ilvl="3" w:tplc="C35647B0">
      <w:numFmt w:val="bullet"/>
      <w:lvlText w:val="•"/>
      <w:lvlJc w:val="left"/>
      <w:pPr>
        <w:ind w:left="1115" w:hanging="360"/>
      </w:pPr>
      <w:rPr>
        <w:rFonts w:hint="default"/>
      </w:rPr>
    </w:lvl>
    <w:lvl w:ilvl="4" w:tplc="9376BD30">
      <w:numFmt w:val="bullet"/>
      <w:lvlText w:val="•"/>
      <w:lvlJc w:val="left"/>
      <w:pPr>
        <w:ind w:left="1240" w:hanging="360"/>
      </w:pPr>
      <w:rPr>
        <w:rFonts w:hint="default"/>
      </w:rPr>
    </w:lvl>
    <w:lvl w:ilvl="5" w:tplc="6FD4855C">
      <w:numFmt w:val="bullet"/>
      <w:lvlText w:val="•"/>
      <w:lvlJc w:val="left"/>
      <w:pPr>
        <w:ind w:left="1366" w:hanging="360"/>
      </w:pPr>
      <w:rPr>
        <w:rFonts w:hint="default"/>
      </w:rPr>
    </w:lvl>
    <w:lvl w:ilvl="6" w:tplc="95F8B408">
      <w:numFmt w:val="bullet"/>
      <w:lvlText w:val="•"/>
      <w:lvlJc w:val="left"/>
      <w:pPr>
        <w:ind w:left="1491" w:hanging="360"/>
      </w:pPr>
      <w:rPr>
        <w:rFonts w:hint="default"/>
      </w:rPr>
    </w:lvl>
    <w:lvl w:ilvl="7" w:tplc="345405EE">
      <w:numFmt w:val="bullet"/>
      <w:lvlText w:val="•"/>
      <w:lvlJc w:val="left"/>
      <w:pPr>
        <w:ind w:left="1616" w:hanging="360"/>
      </w:pPr>
      <w:rPr>
        <w:rFonts w:hint="default"/>
      </w:rPr>
    </w:lvl>
    <w:lvl w:ilvl="8" w:tplc="D0AC0CA2">
      <w:numFmt w:val="bullet"/>
      <w:lvlText w:val="•"/>
      <w:lvlJc w:val="left"/>
      <w:pPr>
        <w:ind w:left="1741" w:hanging="360"/>
      </w:pPr>
      <w:rPr>
        <w:rFonts w:hint="default"/>
      </w:rPr>
    </w:lvl>
  </w:abstractNum>
  <w:abstractNum w:abstractNumId="14" w15:restartNumberingAfterBreak="0">
    <w:nsid w:val="284F2B3C"/>
    <w:multiLevelType w:val="hybridMultilevel"/>
    <w:tmpl w:val="B372D366"/>
    <w:lvl w:ilvl="0" w:tplc="736A497C">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rPr>
    </w:lvl>
    <w:lvl w:ilvl="1" w:tplc="88CC6212">
      <w:start w:val="2"/>
      <w:numFmt w:val="decimal"/>
      <w:lvlText w:val="%2."/>
      <w:lvlJc w:val="left"/>
      <w:pPr>
        <w:ind w:left="2260" w:hanging="720"/>
      </w:pPr>
      <w:rPr>
        <w:rFonts w:ascii="Times New Roman" w:eastAsia="Times New Roman" w:hAnsi="Times New Roman" w:cs="Times New Roman" w:hint="default"/>
        <w:b w:val="0"/>
        <w:bCs w:val="0"/>
        <w:i w:val="0"/>
        <w:iCs w:val="0"/>
        <w:w w:val="100"/>
        <w:sz w:val="24"/>
        <w:szCs w:val="24"/>
      </w:rPr>
    </w:lvl>
    <w:lvl w:ilvl="2" w:tplc="C9880CF8">
      <w:numFmt w:val="bullet"/>
      <w:lvlText w:val="•"/>
      <w:lvlJc w:val="left"/>
      <w:pPr>
        <w:ind w:left="3073" w:hanging="720"/>
      </w:pPr>
      <w:rPr>
        <w:rFonts w:hint="default"/>
      </w:rPr>
    </w:lvl>
    <w:lvl w:ilvl="3" w:tplc="F7C255B0">
      <w:numFmt w:val="bullet"/>
      <w:lvlText w:val="•"/>
      <w:lvlJc w:val="left"/>
      <w:pPr>
        <w:ind w:left="3886" w:hanging="720"/>
      </w:pPr>
      <w:rPr>
        <w:rFonts w:hint="default"/>
      </w:rPr>
    </w:lvl>
    <w:lvl w:ilvl="4" w:tplc="BC4406D0">
      <w:numFmt w:val="bullet"/>
      <w:lvlText w:val="•"/>
      <w:lvlJc w:val="left"/>
      <w:pPr>
        <w:ind w:left="4700" w:hanging="720"/>
      </w:pPr>
      <w:rPr>
        <w:rFonts w:hint="default"/>
      </w:rPr>
    </w:lvl>
    <w:lvl w:ilvl="5" w:tplc="B08803DA">
      <w:numFmt w:val="bullet"/>
      <w:lvlText w:val="•"/>
      <w:lvlJc w:val="left"/>
      <w:pPr>
        <w:ind w:left="5513" w:hanging="720"/>
      </w:pPr>
      <w:rPr>
        <w:rFonts w:hint="default"/>
      </w:rPr>
    </w:lvl>
    <w:lvl w:ilvl="6" w:tplc="FC62F474">
      <w:numFmt w:val="bullet"/>
      <w:lvlText w:val="•"/>
      <w:lvlJc w:val="left"/>
      <w:pPr>
        <w:ind w:left="6326" w:hanging="720"/>
      </w:pPr>
      <w:rPr>
        <w:rFonts w:hint="default"/>
      </w:rPr>
    </w:lvl>
    <w:lvl w:ilvl="7" w:tplc="9A4A9B66">
      <w:numFmt w:val="bullet"/>
      <w:lvlText w:val="•"/>
      <w:lvlJc w:val="left"/>
      <w:pPr>
        <w:ind w:left="7140" w:hanging="720"/>
      </w:pPr>
      <w:rPr>
        <w:rFonts w:hint="default"/>
      </w:rPr>
    </w:lvl>
    <w:lvl w:ilvl="8" w:tplc="416C6006">
      <w:numFmt w:val="bullet"/>
      <w:lvlText w:val="•"/>
      <w:lvlJc w:val="left"/>
      <w:pPr>
        <w:ind w:left="7953" w:hanging="720"/>
      </w:pPr>
      <w:rPr>
        <w:rFonts w:hint="default"/>
      </w:rPr>
    </w:lvl>
  </w:abstractNum>
  <w:abstractNum w:abstractNumId="15" w15:restartNumberingAfterBreak="0">
    <w:nsid w:val="29AC5513"/>
    <w:multiLevelType w:val="hybridMultilevel"/>
    <w:tmpl w:val="138C1E3E"/>
    <w:lvl w:ilvl="0" w:tplc="750850B0">
      <w:start w:val="1"/>
      <w:numFmt w:val="decimal"/>
      <w:lvlText w:val="%1."/>
      <w:lvlJc w:val="left"/>
      <w:pPr>
        <w:ind w:left="2260" w:hanging="720"/>
      </w:pPr>
      <w:rPr>
        <w:rFonts w:ascii="Times New Roman" w:eastAsia="Times New Roman" w:hAnsi="Times New Roman" w:cs="Times New Roman" w:hint="default"/>
        <w:b w:val="0"/>
        <w:bCs w:val="0"/>
        <w:i w:val="0"/>
        <w:iCs w:val="0"/>
        <w:w w:val="100"/>
        <w:sz w:val="24"/>
        <w:szCs w:val="24"/>
      </w:rPr>
    </w:lvl>
    <w:lvl w:ilvl="1" w:tplc="EE5860C6">
      <w:numFmt w:val="bullet"/>
      <w:lvlText w:val="•"/>
      <w:lvlJc w:val="left"/>
      <w:pPr>
        <w:ind w:left="3188" w:hanging="720"/>
      </w:pPr>
      <w:rPr>
        <w:rFonts w:hint="default"/>
      </w:rPr>
    </w:lvl>
    <w:lvl w:ilvl="2" w:tplc="F51CFF72">
      <w:numFmt w:val="bullet"/>
      <w:lvlText w:val="•"/>
      <w:lvlJc w:val="left"/>
      <w:pPr>
        <w:ind w:left="4116" w:hanging="720"/>
      </w:pPr>
      <w:rPr>
        <w:rFonts w:hint="default"/>
      </w:rPr>
    </w:lvl>
    <w:lvl w:ilvl="3" w:tplc="5C0210CC">
      <w:numFmt w:val="bullet"/>
      <w:lvlText w:val="•"/>
      <w:lvlJc w:val="left"/>
      <w:pPr>
        <w:ind w:left="5044" w:hanging="720"/>
      </w:pPr>
      <w:rPr>
        <w:rFonts w:hint="default"/>
      </w:rPr>
    </w:lvl>
    <w:lvl w:ilvl="4" w:tplc="C074AB16">
      <w:numFmt w:val="bullet"/>
      <w:lvlText w:val="•"/>
      <w:lvlJc w:val="left"/>
      <w:pPr>
        <w:ind w:left="5972" w:hanging="720"/>
      </w:pPr>
      <w:rPr>
        <w:rFonts w:hint="default"/>
      </w:rPr>
    </w:lvl>
    <w:lvl w:ilvl="5" w:tplc="DC567E3A">
      <w:numFmt w:val="bullet"/>
      <w:lvlText w:val="•"/>
      <w:lvlJc w:val="left"/>
      <w:pPr>
        <w:ind w:left="6900" w:hanging="720"/>
      </w:pPr>
      <w:rPr>
        <w:rFonts w:hint="default"/>
      </w:rPr>
    </w:lvl>
    <w:lvl w:ilvl="6" w:tplc="FD684CFA">
      <w:numFmt w:val="bullet"/>
      <w:lvlText w:val="•"/>
      <w:lvlJc w:val="left"/>
      <w:pPr>
        <w:ind w:left="7828" w:hanging="720"/>
      </w:pPr>
      <w:rPr>
        <w:rFonts w:hint="default"/>
      </w:rPr>
    </w:lvl>
    <w:lvl w:ilvl="7" w:tplc="A678EF7A">
      <w:numFmt w:val="bullet"/>
      <w:lvlText w:val="•"/>
      <w:lvlJc w:val="left"/>
      <w:pPr>
        <w:ind w:left="8756" w:hanging="720"/>
      </w:pPr>
      <w:rPr>
        <w:rFonts w:hint="default"/>
      </w:rPr>
    </w:lvl>
    <w:lvl w:ilvl="8" w:tplc="C6D0C708">
      <w:numFmt w:val="bullet"/>
      <w:lvlText w:val="•"/>
      <w:lvlJc w:val="left"/>
      <w:pPr>
        <w:ind w:left="9684" w:hanging="720"/>
      </w:pPr>
      <w:rPr>
        <w:rFonts w:hint="default"/>
      </w:rPr>
    </w:lvl>
  </w:abstractNum>
  <w:abstractNum w:abstractNumId="16" w15:restartNumberingAfterBreak="0">
    <w:nsid w:val="2AC86E8E"/>
    <w:multiLevelType w:val="hybridMultilevel"/>
    <w:tmpl w:val="FE3E2C48"/>
    <w:lvl w:ilvl="0" w:tplc="44D02EFA">
      <w:start w:val="1"/>
      <w:numFmt w:val="decimal"/>
      <w:lvlText w:val="%1."/>
      <w:lvlJc w:val="left"/>
      <w:pPr>
        <w:ind w:left="2260" w:hanging="720"/>
      </w:pPr>
      <w:rPr>
        <w:rFonts w:ascii="Times New Roman" w:eastAsia="Times New Roman" w:hAnsi="Times New Roman" w:cs="Times New Roman" w:hint="default"/>
        <w:b w:val="0"/>
        <w:bCs w:val="0"/>
        <w:i w:val="0"/>
        <w:iCs w:val="0"/>
        <w:w w:val="100"/>
        <w:sz w:val="24"/>
        <w:szCs w:val="24"/>
      </w:rPr>
    </w:lvl>
    <w:lvl w:ilvl="1" w:tplc="742C4862">
      <w:start w:val="1"/>
      <w:numFmt w:val="lowerLetter"/>
      <w:lvlText w:val="%2."/>
      <w:lvlJc w:val="left"/>
      <w:pPr>
        <w:ind w:left="2980" w:hanging="720"/>
      </w:pPr>
      <w:rPr>
        <w:rFonts w:ascii="Times New Roman" w:eastAsia="Times New Roman" w:hAnsi="Times New Roman" w:cs="Times New Roman" w:hint="default"/>
        <w:b w:val="0"/>
        <w:bCs w:val="0"/>
        <w:i w:val="0"/>
        <w:iCs w:val="0"/>
        <w:spacing w:val="-1"/>
        <w:w w:val="100"/>
        <w:sz w:val="24"/>
        <w:szCs w:val="24"/>
      </w:rPr>
    </w:lvl>
    <w:lvl w:ilvl="2" w:tplc="54941200">
      <w:numFmt w:val="bullet"/>
      <w:lvlText w:val="•"/>
      <w:lvlJc w:val="left"/>
      <w:pPr>
        <w:ind w:left="3713" w:hanging="720"/>
      </w:pPr>
      <w:rPr>
        <w:rFonts w:hint="default"/>
      </w:rPr>
    </w:lvl>
    <w:lvl w:ilvl="3" w:tplc="E182C9E4">
      <w:numFmt w:val="bullet"/>
      <w:lvlText w:val="•"/>
      <w:lvlJc w:val="left"/>
      <w:pPr>
        <w:ind w:left="4446" w:hanging="720"/>
      </w:pPr>
      <w:rPr>
        <w:rFonts w:hint="default"/>
      </w:rPr>
    </w:lvl>
    <w:lvl w:ilvl="4" w:tplc="AE961B66">
      <w:numFmt w:val="bullet"/>
      <w:lvlText w:val="•"/>
      <w:lvlJc w:val="left"/>
      <w:pPr>
        <w:ind w:left="5180" w:hanging="720"/>
      </w:pPr>
      <w:rPr>
        <w:rFonts w:hint="default"/>
      </w:rPr>
    </w:lvl>
    <w:lvl w:ilvl="5" w:tplc="5B16B332">
      <w:numFmt w:val="bullet"/>
      <w:lvlText w:val="•"/>
      <w:lvlJc w:val="left"/>
      <w:pPr>
        <w:ind w:left="5913" w:hanging="720"/>
      </w:pPr>
      <w:rPr>
        <w:rFonts w:hint="default"/>
      </w:rPr>
    </w:lvl>
    <w:lvl w:ilvl="6" w:tplc="33F824CC">
      <w:numFmt w:val="bullet"/>
      <w:lvlText w:val="•"/>
      <w:lvlJc w:val="left"/>
      <w:pPr>
        <w:ind w:left="6646" w:hanging="720"/>
      </w:pPr>
      <w:rPr>
        <w:rFonts w:hint="default"/>
      </w:rPr>
    </w:lvl>
    <w:lvl w:ilvl="7" w:tplc="0A328E4A">
      <w:numFmt w:val="bullet"/>
      <w:lvlText w:val="•"/>
      <w:lvlJc w:val="left"/>
      <w:pPr>
        <w:ind w:left="7380" w:hanging="720"/>
      </w:pPr>
      <w:rPr>
        <w:rFonts w:hint="default"/>
      </w:rPr>
    </w:lvl>
    <w:lvl w:ilvl="8" w:tplc="2794A85C">
      <w:numFmt w:val="bullet"/>
      <w:lvlText w:val="•"/>
      <w:lvlJc w:val="left"/>
      <w:pPr>
        <w:ind w:left="8113" w:hanging="720"/>
      </w:pPr>
      <w:rPr>
        <w:rFonts w:hint="default"/>
      </w:rPr>
    </w:lvl>
  </w:abstractNum>
  <w:abstractNum w:abstractNumId="17" w15:restartNumberingAfterBreak="0">
    <w:nsid w:val="2D0009E7"/>
    <w:multiLevelType w:val="hybridMultilevel"/>
    <w:tmpl w:val="4B205CA0"/>
    <w:lvl w:ilvl="0" w:tplc="CFC09C20">
      <w:numFmt w:val="bullet"/>
      <w:lvlText w:val=""/>
      <w:lvlJc w:val="left"/>
      <w:pPr>
        <w:ind w:left="1180" w:hanging="360"/>
      </w:pPr>
      <w:rPr>
        <w:rFonts w:ascii="Symbol" w:eastAsia="Symbol" w:hAnsi="Symbol" w:cs="Symbol" w:hint="default"/>
        <w:b w:val="0"/>
        <w:bCs w:val="0"/>
        <w:i w:val="0"/>
        <w:iCs w:val="0"/>
        <w:w w:val="100"/>
        <w:sz w:val="24"/>
        <w:szCs w:val="24"/>
      </w:rPr>
    </w:lvl>
    <w:lvl w:ilvl="1" w:tplc="14905F32">
      <w:numFmt w:val="bullet"/>
      <w:lvlText w:val=""/>
      <w:lvlJc w:val="left"/>
      <w:pPr>
        <w:ind w:left="1900" w:hanging="360"/>
      </w:pPr>
      <w:rPr>
        <w:rFonts w:ascii="Wingdings" w:eastAsia="Wingdings" w:hAnsi="Wingdings" w:cs="Wingdings" w:hint="default"/>
        <w:b w:val="0"/>
        <w:bCs w:val="0"/>
        <w:i w:val="0"/>
        <w:iCs w:val="0"/>
        <w:w w:val="100"/>
        <w:sz w:val="24"/>
        <w:szCs w:val="24"/>
      </w:rPr>
    </w:lvl>
    <w:lvl w:ilvl="2" w:tplc="5582E9DA">
      <w:numFmt w:val="bullet"/>
      <w:lvlText w:val="•"/>
      <w:lvlJc w:val="left"/>
      <w:pPr>
        <w:ind w:left="2971" w:hanging="360"/>
      </w:pPr>
      <w:rPr>
        <w:rFonts w:hint="default"/>
      </w:rPr>
    </w:lvl>
    <w:lvl w:ilvl="3" w:tplc="CE7C0D94">
      <w:numFmt w:val="bullet"/>
      <w:lvlText w:val="•"/>
      <w:lvlJc w:val="left"/>
      <w:pPr>
        <w:ind w:left="4042" w:hanging="360"/>
      </w:pPr>
      <w:rPr>
        <w:rFonts w:hint="default"/>
      </w:rPr>
    </w:lvl>
    <w:lvl w:ilvl="4" w:tplc="37DE95B2">
      <w:numFmt w:val="bullet"/>
      <w:lvlText w:val="•"/>
      <w:lvlJc w:val="left"/>
      <w:pPr>
        <w:ind w:left="5113" w:hanging="360"/>
      </w:pPr>
      <w:rPr>
        <w:rFonts w:hint="default"/>
      </w:rPr>
    </w:lvl>
    <w:lvl w:ilvl="5" w:tplc="4EE62FFC">
      <w:numFmt w:val="bullet"/>
      <w:lvlText w:val="•"/>
      <w:lvlJc w:val="left"/>
      <w:pPr>
        <w:ind w:left="6184" w:hanging="360"/>
      </w:pPr>
      <w:rPr>
        <w:rFonts w:hint="default"/>
      </w:rPr>
    </w:lvl>
    <w:lvl w:ilvl="6" w:tplc="3A32DC92">
      <w:numFmt w:val="bullet"/>
      <w:lvlText w:val="•"/>
      <w:lvlJc w:val="left"/>
      <w:pPr>
        <w:ind w:left="7255" w:hanging="360"/>
      </w:pPr>
      <w:rPr>
        <w:rFonts w:hint="default"/>
      </w:rPr>
    </w:lvl>
    <w:lvl w:ilvl="7" w:tplc="5DEC8B2C">
      <w:numFmt w:val="bullet"/>
      <w:lvlText w:val="•"/>
      <w:lvlJc w:val="left"/>
      <w:pPr>
        <w:ind w:left="8326" w:hanging="360"/>
      </w:pPr>
      <w:rPr>
        <w:rFonts w:hint="default"/>
      </w:rPr>
    </w:lvl>
    <w:lvl w:ilvl="8" w:tplc="90963788">
      <w:numFmt w:val="bullet"/>
      <w:lvlText w:val="•"/>
      <w:lvlJc w:val="left"/>
      <w:pPr>
        <w:ind w:left="9397" w:hanging="360"/>
      </w:pPr>
      <w:rPr>
        <w:rFonts w:hint="default"/>
      </w:rPr>
    </w:lvl>
  </w:abstractNum>
  <w:abstractNum w:abstractNumId="18" w15:restartNumberingAfterBreak="0">
    <w:nsid w:val="2D572939"/>
    <w:multiLevelType w:val="hybridMultilevel"/>
    <w:tmpl w:val="33E44070"/>
    <w:lvl w:ilvl="0" w:tplc="7E3A1768">
      <w:start w:val="1"/>
      <w:numFmt w:val="decimal"/>
      <w:lvlText w:val="%1."/>
      <w:lvlJc w:val="left"/>
      <w:pPr>
        <w:ind w:left="2260" w:hanging="720"/>
      </w:pPr>
      <w:rPr>
        <w:rFonts w:ascii="Times New Roman" w:eastAsia="Times New Roman" w:hAnsi="Times New Roman" w:cs="Times New Roman" w:hint="default"/>
        <w:b w:val="0"/>
        <w:bCs w:val="0"/>
        <w:i w:val="0"/>
        <w:iCs w:val="0"/>
        <w:w w:val="100"/>
        <w:sz w:val="24"/>
        <w:szCs w:val="24"/>
      </w:rPr>
    </w:lvl>
    <w:lvl w:ilvl="1" w:tplc="61A69CC8">
      <w:numFmt w:val="bullet"/>
      <w:lvlText w:val="•"/>
      <w:lvlJc w:val="left"/>
      <w:pPr>
        <w:ind w:left="2992" w:hanging="720"/>
      </w:pPr>
      <w:rPr>
        <w:rFonts w:hint="default"/>
      </w:rPr>
    </w:lvl>
    <w:lvl w:ilvl="2" w:tplc="46302D9E">
      <w:numFmt w:val="bullet"/>
      <w:lvlText w:val="•"/>
      <w:lvlJc w:val="left"/>
      <w:pPr>
        <w:ind w:left="3724" w:hanging="720"/>
      </w:pPr>
      <w:rPr>
        <w:rFonts w:hint="default"/>
      </w:rPr>
    </w:lvl>
    <w:lvl w:ilvl="3" w:tplc="6A221A7E">
      <w:numFmt w:val="bullet"/>
      <w:lvlText w:val="•"/>
      <w:lvlJc w:val="left"/>
      <w:pPr>
        <w:ind w:left="4456" w:hanging="720"/>
      </w:pPr>
      <w:rPr>
        <w:rFonts w:hint="default"/>
      </w:rPr>
    </w:lvl>
    <w:lvl w:ilvl="4" w:tplc="9FA2825E">
      <w:numFmt w:val="bullet"/>
      <w:lvlText w:val="•"/>
      <w:lvlJc w:val="left"/>
      <w:pPr>
        <w:ind w:left="5188" w:hanging="720"/>
      </w:pPr>
      <w:rPr>
        <w:rFonts w:hint="default"/>
      </w:rPr>
    </w:lvl>
    <w:lvl w:ilvl="5" w:tplc="C736F5F2">
      <w:numFmt w:val="bullet"/>
      <w:lvlText w:val="•"/>
      <w:lvlJc w:val="left"/>
      <w:pPr>
        <w:ind w:left="5920" w:hanging="720"/>
      </w:pPr>
      <w:rPr>
        <w:rFonts w:hint="default"/>
      </w:rPr>
    </w:lvl>
    <w:lvl w:ilvl="6" w:tplc="DA1ACDC8">
      <w:numFmt w:val="bullet"/>
      <w:lvlText w:val="•"/>
      <w:lvlJc w:val="left"/>
      <w:pPr>
        <w:ind w:left="6652" w:hanging="720"/>
      </w:pPr>
      <w:rPr>
        <w:rFonts w:hint="default"/>
      </w:rPr>
    </w:lvl>
    <w:lvl w:ilvl="7" w:tplc="2F22B45A">
      <w:numFmt w:val="bullet"/>
      <w:lvlText w:val="•"/>
      <w:lvlJc w:val="left"/>
      <w:pPr>
        <w:ind w:left="7384" w:hanging="720"/>
      </w:pPr>
      <w:rPr>
        <w:rFonts w:hint="default"/>
      </w:rPr>
    </w:lvl>
    <w:lvl w:ilvl="8" w:tplc="72F0EDE0">
      <w:numFmt w:val="bullet"/>
      <w:lvlText w:val="•"/>
      <w:lvlJc w:val="left"/>
      <w:pPr>
        <w:ind w:left="8116" w:hanging="720"/>
      </w:pPr>
      <w:rPr>
        <w:rFonts w:hint="default"/>
      </w:rPr>
    </w:lvl>
  </w:abstractNum>
  <w:abstractNum w:abstractNumId="19" w15:restartNumberingAfterBreak="0">
    <w:nsid w:val="2F6900EB"/>
    <w:multiLevelType w:val="hybridMultilevel"/>
    <w:tmpl w:val="B5D8B4BE"/>
    <w:lvl w:ilvl="0" w:tplc="5C78DBA8">
      <w:start w:val="1"/>
      <w:numFmt w:val="decimal"/>
      <w:lvlText w:val="%1."/>
      <w:lvlJc w:val="left"/>
      <w:pPr>
        <w:ind w:left="820" w:hanging="258"/>
      </w:pPr>
      <w:rPr>
        <w:rFonts w:ascii="Times New Roman" w:eastAsia="Times New Roman" w:hAnsi="Times New Roman" w:cs="Times New Roman" w:hint="default"/>
        <w:b w:val="0"/>
        <w:bCs w:val="0"/>
        <w:i w:val="0"/>
        <w:iCs w:val="0"/>
        <w:w w:val="100"/>
        <w:sz w:val="24"/>
        <w:szCs w:val="24"/>
      </w:rPr>
    </w:lvl>
    <w:lvl w:ilvl="1" w:tplc="615C9BCA">
      <w:numFmt w:val="bullet"/>
      <w:lvlText w:val="•"/>
      <w:lvlJc w:val="left"/>
      <w:pPr>
        <w:ind w:left="1892" w:hanging="258"/>
      </w:pPr>
      <w:rPr>
        <w:rFonts w:hint="default"/>
      </w:rPr>
    </w:lvl>
    <w:lvl w:ilvl="2" w:tplc="1EE0CE44">
      <w:numFmt w:val="bullet"/>
      <w:lvlText w:val="•"/>
      <w:lvlJc w:val="left"/>
      <w:pPr>
        <w:ind w:left="2964" w:hanging="258"/>
      </w:pPr>
      <w:rPr>
        <w:rFonts w:hint="default"/>
      </w:rPr>
    </w:lvl>
    <w:lvl w:ilvl="3" w:tplc="C6CAF038">
      <w:numFmt w:val="bullet"/>
      <w:lvlText w:val="•"/>
      <w:lvlJc w:val="left"/>
      <w:pPr>
        <w:ind w:left="4036" w:hanging="258"/>
      </w:pPr>
      <w:rPr>
        <w:rFonts w:hint="default"/>
      </w:rPr>
    </w:lvl>
    <w:lvl w:ilvl="4" w:tplc="5E52E10A">
      <w:numFmt w:val="bullet"/>
      <w:lvlText w:val="•"/>
      <w:lvlJc w:val="left"/>
      <w:pPr>
        <w:ind w:left="5108" w:hanging="258"/>
      </w:pPr>
      <w:rPr>
        <w:rFonts w:hint="default"/>
      </w:rPr>
    </w:lvl>
    <w:lvl w:ilvl="5" w:tplc="D40A2628">
      <w:numFmt w:val="bullet"/>
      <w:lvlText w:val="•"/>
      <w:lvlJc w:val="left"/>
      <w:pPr>
        <w:ind w:left="6180" w:hanging="258"/>
      </w:pPr>
      <w:rPr>
        <w:rFonts w:hint="default"/>
      </w:rPr>
    </w:lvl>
    <w:lvl w:ilvl="6" w:tplc="517A0FF4">
      <w:numFmt w:val="bullet"/>
      <w:lvlText w:val="•"/>
      <w:lvlJc w:val="left"/>
      <w:pPr>
        <w:ind w:left="7252" w:hanging="258"/>
      </w:pPr>
      <w:rPr>
        <w:rFonts w:hint="default"/>
      </w:rPr>
    </w:lvl>
    <w:lvl w:ilvl="7" w:tplc="6D3E3C2A">
      <w:numFmt w:val="bullet"/>
      <w:lvlText w:val="•"/>
      <w:lvlJc w:val="left"/>
      <w:pPr>
        <w:ind w:left="8324" w:hanging="258"/>
      </w:pPr>
      <w:rPr>
        <w:rFonts w:hint="default"/>
      </w:rPr>
    </w:lvl>
    <w:lvl w:ilvl="8" w:tplc="6FDCB798">
      <w:numFmt w:val="bullet"/>
      <w:lvlText w:val="•"/>
      <w:lvlJc w:val="left"/>
      <w:pPr>
        <w:ind w:left="9396" w:hanging="258"/>
      </w:pPr>
      <w:rPr>
        <w:rFonts w:hint="default"/>
      </w:rPr>
    </w:lvl>
  </w:abstractNum>
  <w:abstractNum w:abstractNumId="20" w15:restartNumberingAfterBreak="0">
    <w:nsid w:val="30707A94"/>
    <w:multiLevelType w:val="hybridMultilevel"/>
    <w:tmpl w:val="AF3C3E42"/>
    <w:lvl w:ilvl="0" w:tplc="D4AC80F2">
      <w:start w:val="1"/>
      <w:numFmt w:val="decimal"/>
      <w:lvlText w:val="%1."/>
      <w:lvlJc w:val="left"/>
      <w:pPr>
        <w:ind w:left="2260" w:hanging="720"/>
      </w:pPr>
      <w:rPr>
        <w:rFonts w:ascii="Times New Roman" w:eastAsia="Times New Roman" w:hAnsi="Times New Roman" w:cs="Times New Roman" w:hint="default"/>
        <w:b w:val="0"/>
        <w:bCs w:val="0"/>
        <w:i w:val="0"/>
        <w:iCs w:val="0"/>
        <w:w w:val="100"/>
        <w:sz w:val="24"/>
        <w:szCs w:val="24"/>
      </w:rPr>
    </w:lvl>
    <w:lvl w:ilvl="1" w:tplc="42E23DD0">
      <w:numFmt w:val="bullet"/>
      <w:lvlText w:val="•"/>
      <w:lvlJc w:val="left"/>
      <w:pPr>
        <w:ind w:left="3188" w:hanging="720"/>
      </w:pPr>
      <w:rPr>
        <w:rFonts w:hint="default"/>
      </w:rPr>
    </w:lvl>
    <w:lvl w:ilvl="2" w:tplc="B582B9F2">
      <w:numFmt w:val="bullet"/>
      <w:lvlText w:val="•"/>
      <w:lvlJc w:val="left"/>
      <w:pPr>
        <w:ind w:left="4116" w:hanging="720"/>
      </w:pPr>
      <w:rPr>
        <w:rFonts w:hint="default"/>
      </w:rPr>
    </w:lvl>
    <w:lvl w:ilvl="3" w:tplc="E9F61F18">
      <w:numFmt w:val="bullet"/>
      <w:lvlText w:val="•"/>
      <w:lvlJc w:val="left"/>
      <w:pPr>
        <w:ind w:left="5044" w:hanging="720"/>
      </w:pPr>
      <w:rPr>
        <w:rFonts w:hint="default"/>
      </w:rPr>
    </w:lvl>
    <w:lvl w:ilvl="4" w:tplc="3B98B8F2">
      <w:numFmt w:val="bullet"/>
      <w:lvlText w:val="•"/>
      <w:lvlJc w:val="left"/>
      <w:pPr>
        <w:ind w:left="5972" w:hanging="720"/>
      </w:pPr>
      <w:rPr>
        <w:rFonts w:hint="default"/>
      </w:rPr>
    </w:lvl>
    <w:lvl w:ilvl="5" w:tplc="C47A2D3C">
      <w:numFmt w:val="bullet"/>
      <w:lvlText w:val="•"/>
      <w:lvlJc w:val="left"/>
      <w:pPr>
        <w:ind w:left="6900" w:hanging="720"/>
      </w:pPr>
      <w:rPr>
        <w:rFonts w:hint="default"/>
      </w:rPr>
    </w:lvl>
    <w:lvl w:ilvl="6" w:tplc="B688FAEC">
      <w:numFmt w:val="bullet"/>
      <w:lvlText w:val="•"/>
      <w:lvlJc w:val="left"/>
      <w:pPr>
        <w:ind w:left="7828" w:hanging="720"/>
      </w:pPr>
      <w:rPr>
        <w:rFonts w:hint="default"/>
      </w:rPr>
    </w:lvl>
    <w:lvl w:ilvl="7" w:tplc="C39853B0">
      <w:numFmt w:val="bullet"/>
      <w:lvlText w:val="•"/>
      <w:lvlJc w:val="left"/>
      <w:pPr>
        <w:ind w:left="8756" w:hanging="720"/>
      </w:pPr>
      <w:rPr>
        <w:rFonts w:hint="default"/>
      </w:rPr>
    </w:lvl>
    <w:lvl w:ilvl="8" w:tplc="FC90CBF2">
      <w:numFmt w:val="bullet"/>
      <w:lvlText w:val="•"/>
      <w:lvlJc w:val="left"/>
      <w:pPr>
        <w:ind w:left="9684" w:hanging="720"/>
      </w:pPr>
      <w:rPr>
        <w:rFonts w:hint="default"/>
      </w:rPr>
    </w:lvl>
  </w:abstractNum>
  <w:abstractNum w:abstractNumId="21" w15:restartNumberingAfterBreak="0">
    <w:nsid w:val="350A70B6"/>
    <w:multiLevelType w:val="hybridMultilevel"/>
    <w:tmpl w:val="7D489BD2"/>
    <w:lvl w:ilvl="0" w:tplc="69E04EBA">
      <w:start w:val="1"/>
      <w:numFmt w:val="decimal"/>
      <w:lvlText w:val="(%1)"/>
      <w:lvlJc w:val="left"/>
      <w:pPr>
        <w:ind w:left="820" w:hanging="369"/>
      </w:pPr>
      <w:rPr>
        <w:rFonts w:ascii="Times New Roman" w:eastAsia="Times New Roman" w:hAnsi="Times New Roman" w:cs="Times New Roman" w:hint="default"/>
        <w:b w:val="0"/>
        <w:bCs w:val="0"/>
        <w:i w:val="0"/>
        <w:iCs w:val="0"/>
        <w:w w:val="100"/>
        <w:sz w:val="24"/>
        <w:szCs w:val="24"/>
      </w:rPr>
    </w:lvl>
    <w:lvl w:ilvl="1" w:tplc="9A368880">
      <w:numFmt w:val="bullet"/>
      <w:lvlText w:val="•"/>
      <w:lvlJc w:val="left"/>
      <w:pPr>
        <w:ind w:left="1892" w:hanging="369"/>
      </w:pPr>
      <w:rPr>
        <w:rFonts w:hint="default"/>
      </w:rPr>
    </w:lvl>
    <w:lvl w:ilvl="2" w:tplc="33E44172">
      <w:numFmt w:val="bullet"/>
      <w:lvlText w:val="•"/>
      <w:lvlJc w:val="left"/>
      <w:pPr>
        <w:ind w:left="2964" w:hanging="369"/>
      </w:pPr>
      <w:rPr>
        <w:rFonts w:hint="default"/>
      </w:rPr>
    </w:lvl>
    <w:lvl w:ilvl="3" w:tplc="3C247C74">
      <w:numFmt w:val="bullet"/>
      <w:lvlText w:val="•"/>
      <w:lvlJc w:val="left"/>
      <w:pPr>
        <w:ind w:left="4036" w:hanging="369"/>
      </w:pPr>
      <w:rPr>
        <w:rFonts w:hint="default"/>
      </w:rPr>
    </w:lvl>
    <w:lvl w:ilvl="4" w:tplc="DA5A457C">
      <w:numFmt w:val="bullet"/>
      <w:lvlText w:val="•"/>
      <w:lvlJc w:val="left"/>
      <w:pPr>
        <w:ind w:left="5108" w:hanging="369"/>
      </w:pPr>
      <w:rPr>
        <w:rFonts w:hint="default"/>
      </w:rPr>
    </w:lvl>
    <w:lvl w:ilvl="5" w:tplc="07D249B4">
      <w:numFmt w:val="bullet"/>
      <w:lvlText w:val="•"/>
      <w:lvlJc w:val="left"/>
      <w:pPr>
        <w:ind w:left="6180" w:hanging="369"/>
      </w:pPr>
      <w:rPr>
        <w:rFonts w:hint="default"/>
      </w:rPr>
    </w:lvl>
    <w:lvl w:ilvl="6" w:tplc="FBFCAF00">
      <w:numFmt w:val="bullet"/>
      <w:lvlText w:val="•"/>
      <w:lvlJc w:val="left"/>
      <w:pPr>
        <w:ind w:left="7252" w:hanging="369"/>
      </w:pPr>
      <w:rPr>
        <w:rFonts w:hint="default"/>
      </w:rPr>
    </w:lvl>
    <w:lvl w:ilvl="7" w:tplc="033450B6">
      <w:numFmt w:val="bullet"/>
      <w:lvlText w:val="•"/>
      <w:lvlJc w:val="left"/>
      <w:pPr>
        <w:ind w:left="8324" w:hanging="369"/>
      </w:pPr>
      <w:rPr>
        <w:rFonts w:hint="default"/>
      </w:rPr>
    </w:lvl>
    <w:lvl w:ilvl="8" w:tplc="BAFE21FE">
      <w:numFmt w:val="bullet"/>
      <w:lvlText w:val="•"/>
      <w:lvlJc w:val="left"/>
      <w:pPr>
        <w:ind w:left="9396" w:hanging="369"/>
      </w:pPr>
      <w:rPr>
        <w:rFonts w:hint="default"/>
      </w:rPr>
    </w:lvl>
  </w:abstractNum>
  <w:abstractNum w:abstractNumId="22" w15:restartNumberingAfterBreak="0">
    <w:nsid w:val="35A52BE3"/>
    <w:multiLevelType w:val="hybridMultilevel"/>
    <w:tmpl w:val="C36A7214"/>
    <w:lvl w:ilvl="0" w:tplc="FA5AD6D2">
      <w:numFmt w:val="bullet"/>
      <w:lvlText w:val=""/>
      <w:lvlJc w:val="left"/>
      <w:pPr>
        <w:ind w:left="820" w:hanging="360"/>
      </w:pPr>
      <w:rPr>
        <w:rFonts w:ascii="Symbol" w:eastAsia="Symbol" w:hAnsi="Symbol" w:cs="Symbol" w:hint="default"/>
        <w:b w:val="0"/>
        <w:bCs w:val="0"/>
        <w:i w:val="0"/>
        <w:iCs w:val="0"/>
        <w:w w:val="103"/>
        <w:sz w:val="19"/>
        <w:szCs w:val="19"/>
      </w:rPr>
    </w:lvl>
    <w:lvl w:ilvl="1" w:tplc="E54E6772">
      <w:numFmt w:val="bullet"/>
      <w:lvlText w:val=""/>
      <w:lvlJc w:val="left"/>
      <w:pPr>
        <w:ind w:left="2340" w:hanging="720"/>
      </w:pPr>
      <w:rPr>
        <w:rFonts w:ascii="Symbol" w:eastAsia="Symbol" w:hAnsi="Symbol" w:cs="Symbol" w:hint="default"/>
        <w:b w:val="0"/>
        <w:bCs w:val="0"/>
        <w:i w:val="0"/>
        <w:iCs w:val="0"/>
        <w:w w:val="100"/>
        <w:sz w:val="24"/>
        <w:szCs w:val="24"/>
      </w:rPr>
    </w:lvl>
    <w:lvl w:ilvl="2" w:tplc="09A8E766">
      <w:numFmt w:val="bullet"/>
      <w:lvlText w:val=""/>
      <w:lvlJc w:val="left"/>
      <w:pPr>
        <w:ind w:left="1540" w:hanging="720"/>
      </w:pPr>
      <w:rPr>
        <w:rFonts w:ascii="Symbol" w:eastAsia="Symbol" w:hAnsi="Symbol" w:cs="Symbol" w:hint="default"/>
        <w:b w:val="0"/>
        <w:bCs w:val="0"/>
        <w:i w:val="0"/>
        <w:iCs w:val="0"/>
        <w:w w:val="100"/>
        <w:sz w:val="24"/>
        <w:szCs w:val="24"/>
      </w:rPr>
    </w:lvl>
    <w:lvl w:ilvl="3" w:tplc="E888686E">
      <w:numFmt w:val="bullet"/>
      <w:lvlText w:val="•"/>
      <w:lvlJc w:val="left"/>
      <w:pPr>
        <w:ind w:left="3326" w:hanging="720"/>
      </w:pPr>
      <w:rPr>
        <w:rFonts w:hint="default"/>
      </w:rPr>
    </w:lvl>
    <w:lvl w:ilvl="4" w:tplc="CD1EB07A">
      <w:numFmt w:val="bullet"/>
      <w:lvlText w:val="•"/>
      <w:lvlJc w:val="left"/>
      <w:pPr>
        <w:ind w:left="4220" w:hanging="720"/>
      </w:pPr>
      <w:rPr>
        <w:rFonts w:hint="default"/>
      </w:rPr>
    </w:lvl>
    <w:lvl w:ilvl="5" w:tplc="B14657B0">
      <w:numFmt w:val="bullet"/>
      <w:lvlText w:val="•"/>
      <w:lvlJc w:val="left"/>
      <w:pPr>
        <w:ind w:left="5113" w:hanging="720"/>
      </w:pPr>
      <w:rPr>
        <w:rFonts w:hint="default"/>
      </w:rPr>
    </w:lvl>
    <w:lvl w:ilvl="6" w:tplc="958ED9FA">
      <w:numFmt w:val="bullet"/>
      <w:lvlText w:val="•"/>
      <w:lvlJc w:val="left"/>
      <w:pPr>
        <w:ind w:left="6006" w:hanging="720"/>
      </w:pPr>
      <w:rPr>
        <w:rFonts w:hint="default"/>
      </w:rPr>
    </w:lvl>
    <w:lvl w:ilvl="7" w:tplc="EB466244">
      <w:numFmt w:val="bullet"/>
      <w:lvlText w:val="•"/>
      <w:lvlJc w:val="left"/>
      <w:pPr>
        <w:ind w:left="6900" w:hanging="720"/>
      </w:pPr>
      <w:rPr>
        <w:rFonts w:hint="default"/>
      </w:rPr>
    </w:lvl>
    <w:lvl w:ilvl="8" w:tplc="626E91C6">
      <w:numFmt w:val="bullet"/>
      <w:lvlText w:val="•"/>
      <w:lvlJc w:val="left"/>
      <w:pPr>
        <w:ind w:left="7793" w:hanging="720"/>
      </w:pPr>
      <w:rPr>
        <w:rFonts w:hint="default"/>
      </w:rPr>
    </w:lvl>
  </w:abstractNum>
  <w:abstractNum w:abstractNumId="23" w15:restartNumberingAfterBreak="0">
    <w:nsid w:val="38392CD8"/>
    <w:multiLevelType w:val="hybridMultilevel"/>
    <w:tmpl w:val="3628F15A"/>
    <w:lvl w:ilvl="0" w:tplc="9DE863D4">
      <w:start w:val="1"/>
      <w:numFmt w:val="decimal"/>
      <w:lvlText w:val="%1."/>
      <w:lvlJc w:val="left"/>
      <w:pPr>
        <w:ind w:left="820" w:hanging="275"/>
      </w:pPr>
      <w:rPr>
        <w:rFonts w:ascii="Times New Roman" w:eastAsia="Times New Roman" w:hAnsi="Times New Roman" w:cs="Times New Roman" w:hint="default"/>
        <w:b w:val="0"/>
        <w:bCs w:val="0"/>
        <w:i w:val="0"/>
        <w:iCs w:val="0"/>
        <w:w w:val="100"/>
        <w:sz w:val="24"/>
        <w:szCs w:val="24"/>
      </w:rPr>
    </w:lvl>
    <w:lvl w:ilvl="1" w:tplc="20744462">
      <w:numFmt w:val="bullet"/>
      <w:lvlText w:val="•"/>
      <w:lvlJc w:val="left"/>
      <w:pPr>
        <w:ind w:left="1892" w:hanging="275"/>
      </w:pPr>
      <w:rPr>
        <w:rFonts w:hint="default"/>
      </w:rPr>
    </w:lvl>
    <w:lvl w:ilvl="2" w:tplc="ED0C7E84">
      <w:numFmt w:val="bullet"/>
      <w:lvlText w:val="•"/>
      <w:lvlJc w:val="left"/>
      <w:pPr>
        <w:ind w:left="2964" w:hanging="275"/>
      </w:pPr>
      <w:rPr>
        <w:rFonts w:hint="default"/>
      </w:rPr>
    </w:lvl>
    <w:lvl w:ilvl="3" w:tplc="049C4590">
      <w:numFmt w:val="bullet"/>
      <w:lvlText w:val="•"/>
      <w:lvlJc w:val="left"/>
      <w:pPr>
        <w:ind w:left="4036" w:hanging="275"/>
      </w:pPr>
      <w:rPr>
        <w:rFonts w:hint="default"/>
      </w:rPr>
    </w:lvl>
    <w:lvl w:ilvl="4" w:tplc="F968AFFE">
      <w:numFmt w:val="bullet"/>
      <w:lvlText w:val="•"/>
      <w:lvlJc w:val="left"/>
      <w:pPr>
        <w:ind w:left="5108" w:hanging="275"/>
      </w:pPr>
      <w:rPr>
        <w:rFonts w:hint="default"/>
      </w:rPr>
    </w:lvl>
    <w:lvl w:ilvl="5" w:tplc="1B226C5A">
      <w:numFmt w:val="bullet"/>
      <w:lvlText w:val="•"/>
      <w:lvlJc w:val="left"/>
      <w:pPr>
        <w:ind w:left="6180" w:hanging="275"/>
      </w:pPr>
      <w:rPr>
        <w:rFonts w:hint="default"/>
      </w:rPr>
    </w:lvl>
    <w:lvl w:ilvl="6" w:tplc="1F8A65BA">
      <w:numFmt w:val="bullet"/>
      <w:lvlText w:val="•"/>
      <w:lvlJc w:val="left"/>
      <w:pPr>
        <w:ind w:left="7252" w:hanging="275"/>
      </w:pPr>
      <w:rPr>
        <w:rFonts w:hint="default"/>
      </w:rPr>
    </w:lvl>
    <w:lvl w:ilvl="7" w:tplc="11427312">
      <w:numFmt w:val="bullet"/>
      <w:lvlText w:val="•"/>
      <w:lvlJc w:val="left"/>
      <w:pPr>
        <w:ind w:left="8324" w:hanging="275"/>
      </w:pPr>
      <w:rPr>
        <w:rFonts w:hint="default"/>
      </w:rPr>
    </w:lvl>
    <w:lvl w:ilvl="8" w:tplc="D984305A">
      <w:numFmt w:val="bullet"/>
      <w:lvlText w:val="•"/>
      <w:lvlJc w:val="left"/>
      <w:pPr>
        <w:ind w:left="9396" w:hanging="275"/>
      </w:pPr>
      <w:rPr>
        <w:rFonts w:hint="default"/>
      </w:rPr>
    </w:lvl>
  </w:abstractNum>
  <w:abstractNum w:abstractNumId="24" w15:restartNumberingAfterBreak="0">
    <w:nsid w:val="3D383BDE"/>
    <w:multiLevelType w:val="hybridMultilevel"/>
    <w:tmpl w:val="C756CA94"/>
    <w:lvl w:ilvl="0" w:tplc="3C669D5E">
      <w:start w:val="1"/>
      <w:numFmt w:val="decimal"/>
      <w:lvlText w:val="(%1)"/>
      <w:lvlJc w:val="left"/>
      <w:pPr>
        <w:ind w:left="820" w:hanging="444"/>
      </w:pPr>
      <w:rPr>
        <w:rFonts w:ascii="Times New Roman" w:eastAsia="Times New Roman" w:hAnsi="Times New Roman" w:cs="Times New Roman" w:hint="default"/>
        <w:b w:val="0"/>
        <w:bCs w:val="0"/>
        <w:i w:val="0"/>
        <w:iCs w:val="0"/>
        <w:w w:val="100"/>
        <w:sz w:val="24"/>
        <w:szCs w:val="24"/>
      </w:rPr>
    </w:lvl>
    <w:lvl w:ilvl="1" w:tplc="A8AC6B30">
      <w:numFmt w:val="bullet"/>
      <w:lvlText w:val="•"/>
      <w:lvlJc w:val="left"/>
      <w:pPr>
        <w:ind w:left="1892" w:hanging="444"/>
      </w:pPr>
      <w:rPr>
        <w:rFonts w:hint="default"/>
      </w:rPr>
    </w:lvl>
    <w:lvl w:ilvl="2" w:tplc="9362B728">
      <w:numFmt w:val="bullet"/>
      <w:lvlText w:val="•"/>
      <w:lvlJc w:val="left"/>
      <w:pPr>
        <w:ind w:left="2964" w:hanging="444"/>
      </w:pPr>
      <w:rPr>
        <w:rFonts w:hint="default"/>
      </w:rPr>
    </w:lvl>
    <w:lvl w:ilvl="3" w:tplc="F8C07806">
      <w:numFmt w:val="bullet"/>
      <w:lvlText w:val="•"/>
      <w:lvlJc w:val="left"/>
      <w:pPr>
        <w:ind w:left="4036" w:hanging="444"/>
      </w:pPr>
      <w:rPr>
        <w:rFonts w:hint="default"/>
      </w:rPr>
    </w:lvl>
    <w:lvl w:ilvl="4" w:tplc="0C1018A2">
      <w:numFmt w:val="bullet"/>
      <w:lvlText w:val="•"/>
      <w:lvlJc w:val="left"/>
      <w:pPr>
        <w:ind w:left="5108" w:hanging="444"/>
      </w:pPr>
      <w:rPr>
        <w:rFonts w:hint="default"/>
      </w:rPr>
    </w:lvl>
    <w:lvl w:ilvl="5" w:tplc="627A519A">
      <w:numFmt w:val="bullet"/>
      <w:lvlText w:val="•"/>
      <w:lvlJc w:val="left"/>
      <w:pPr>
        <w:ind w:left="6180" w:hanging="444"/>
      </w:pPr>
      <w:rPr>
        <w:rFonts w:hint="default"/>
      </w:rPr>
    </w:lvl>
    <w:lvl w:ilvl="6" w:tplc="ECE22D92">
      <w:numFmt w:val="bullet"/>
      <w:lvlText w:val="•"/>
      <w:lvlJc w:val="left"/>
      <w:pPr>
        <w:ind w:left="7252" w:hanging="444"/>
      </w:pPr>
      <w:rPr>
        <w:rFonts w:hint="default"/>
      </w:rPr>
    </w:lvl>
    <w:lvl w:ilvl="7" w:tplc="7DDA9B9C">
      <w:numFmt w:val="bullet"/>
      <w:lvlText w:val="•"/>
      <w:lvlJc w:val="left"/>
      <w:pPr>
        <w:ind w:left="8324" w:hanging="444"/>
      </w:pPr>
      <w:rPr>
        <w:rFonts w:hint="default"/>
      </w:rPr>
    </w:lvl>
    <w:lvl w:ilvl="8" w:tplc="188C30CC">
      <w:numFmt w:val="bullet"/>
      <w:lvlText w:val="•"/>
      <w:lvlJc w:val="left"/>
      <w:pPr>
        <w:ind w:left="9396" w:hanging="444"/>
      </w:pPr>
      <w:rPr>
        <w:rFonts w:hint="default"/>
      </w:rPr>
    </w:lvl>
  </w:abstractNum>
  <w:abstractNum w:abstractNumId="25" w15:restartNumberingAfterBreak="0">
    <w:nsid w:val="3E2D7411"/>
    <w:multiLevelType w:val="hybridMultilevel"/>
    <w:tmpl w:val="1038749A"/>
    <w:lvl w:ilvl="0" w:tplc="C608976C">
      <w:numFmt w:val="bullet"/>
      <w:lvlText w:val=""/>
      <w:lvlJc w:val="left"/>
      <w:pPr>
        <w:ind w:left="2260" w:hanging="720"/>
      </w:pPr>
      <w:rPr>
        <w:rFonts w:ascii="Symbol" w:eastAsia="Symbol" w:hAnsi="Symbol" w:cs="Symbol" w:hint="default"/>
        <w:b w:val="0"/>
        <w:bCs w:val="0"/>
        <w:i w:val="0"/>
        <w:iCs w:val="0"/>
        <w:w w:val="100"/>
        <w:sz w:val="24"/>
        <w:szCs w:val="24"/>
      </w:rPr>
    </w:lvl>
    <w:lvl w:ilvl="1" w:tplc="70A24F16">
      <w:numFmt w:val="bullet"/>
      <w:lvlText w:val="•"/>
      <w:lvlJc w:val="left"/>
      <w:pPr>
        <w:ind w:left="3188" w:hanging="720"/>
      </w:pPr>
      <w:rPr>
        <w:rFonts w:hint="default"/>
      </w:rPr>
    </w:lvl>
    <w:lvl w:ilvl="2" w:tplc="8AC668AC">
      <w:numFmt w:val="bullet"/>
      <w:lvlText w:val="•"/>
      <w:lvlJc w:val="left"/>
      <w:pPr>
        <w:ind w:left="4116" w:hanging="720"/>
      </w:pPr>
      <w:rPr>
        <w:rFonts w:hint="default"/>
      </w:rPr>
    </w:lvl>
    <w:lvl w:ilvl="3" w:tplc="E9A6423A">
      <w:numFmt w:val="bullet"/>
      <w:lvlText w:val="•"/>
      <w:lvlJc w:val="left"/>
      <w:pPr>
        <w:ind w:left="5044" w:hanging="720"/>
      </w:pPr>
      <w:rPr>
        <w:rFonts w:hint="default"/>
      </w:rPr>
    </w:lvl>
    <w:lvl w:ilvl="4" w:tplc="FABA5D96">
      <w:numFmt w:val="bullet"/>
      <w:lvlText w:val="•"/>
      <w:lvlJc w:val="left"/>
      <w:pPr>
        <w:ind w:left="5972" w:hanging="720"/>
      </w:pPr>
      <w:rPr>
        <w:rFonts w:hint="default"/>
      </w:rPr>
    </w:lvl>
    <w:lvl w:ilvl="5" w:tplc="B1906696">
      <w:numFmt w:val="bullet"/>
      <w:lvlText w:val="•"/>
      <w:lvlJc w:val="left"/>
      <w:pPr>
        <w:ind w:left="6900" w:hanging="720"/>
      </w:pPr>
      <w:rPr>
        <w:rFonts w:hint="default"/>
      </w:rPr>
    </w:lvl>
    <w:lvl w:ilvl="6" w:tplc="FC10A412">
      <w:numFmt w:val="bullet"/>
      <w:lvlText w:val="•"/>
      <w:lvlJc w:val="left"/>
      <w:pPr>
        <w:ind w:left="7828" w:hanging="720"/>
      </w:pPr>
      <w:rPr>
        <w:rFonts w:hint="default"/>
      </w:rPr>
    </w:lvl>
    <w:lvl w:ilvl="7" w:tplc="EB022D96">
      <w:numFmt w:val="bullet"/>
      <w:lvlText w:val="•"/>
      <w:lvlJc w:val="left"/>
      <w:pPr>
        <w:ind w:left="8756" w:hanging="720"/>
      </w:pPr>
      <w:rPr>
        <w:rFonts w:hint="default"/>
      </w:rPr>
    </w:lvl>
    <w:lvl w:ilvl="8" w:tplc="1E86471A">
      <w:numFmt w:val="bullet"/>
      <w:lvlText w:val="•"/>
      <w:lvlJc w:val="left"/>
      <w:pPr>
        <w:ind w:left="9684" w:hanging="720"/>
      </w:pPr>
      <w:rPr>
        <w:rFonts w:hint="default"/>
      </w:rPr>
    </w:lvl>
  </w:abstractNum>
  <w:abstractNum w:abstractNumId="26" w15:restartNumberingAfterBreak="0">
    <w:nsid w:val="406A5AA0"/>
    <w:multiLevelType w:val="hybridMultilevel"/>
    <w:tmpl w:val="C764F622"/>
    <w:lvl w:ilvl="0" w:tplc="3EA6DB6C">
      <w:numFmt w:val="bullet"/>
      <w:lvlText w:val=""/>
      <w:lvlJc w:val="left"/>
      <w:pPr>
        <w:ind w:left="734" w:hanging="360"/>
      </w:pPr>
      <w:rPr>
        <w:rFonts w:ascii="Symbol" w:eastAsia="Symbol" w:hAnsi="Symbol" w:cs="Symbol" w:hint="default"/>
        <w:b w:val="0"/>
        <w:bCs w:val="0"/>
        <w:i w:val="0"/>
        <w:iCs w:val="0"/>
        <w:w w:val="103"/>
        <w:sz w:val="19"/>
        <w:szCs w:val="19"/>
      </w:rPr>
    </w:lvl>
    <w:lvl w:ilvl="1" w:tplc="39027FEC">
      <w:numFmt w:val="bullet"/>
      <w:lvlText w:val="•"/>
      <w:lvlJc w:val="left"/>
      <w:pPr>
        <w:ind w:left="889" w:hanging="360"/>
      </w:pPr>
      <w:rPr>
        <w:rFonts w:hint="default"/>
      </w:rPr>
    </w:lvl>
    <w:lvl w:ilvl="2" w:tplc="F95CCB54">
      <w:numFmt w:val="bullet"/>
      <w:lvlText w:val="•"/>
      <w:lvlJc w:val="left"/>
      <w:pPr>
        <w:ind w:left="1038" w:hanging="360"/>
      </w:pPr>
      <w:rPr>
        <w:rFonts w:hint="default"/>
      </w:rPr>
    </w:lvl>
    <w:lvl w:ilvl="3" w:tplc="D35643F8">
      <w:numFmt w:val="bullet"/>
      <w:lvlText w:val="•"/>
      <w:lvlJc w:val="left"/>
      <w:pPr>
        <w:ind w:left="1187" w:hanging="360"/>
      </w:pPr>
      <w:rPr>
        <w:rFonts w:hint="default"/>
      </w:rPr>
    </w:lvl>
    <w:lvl w:ilvl="4" w:tplc="F1DE5C0C">
      <w:numFmt w:val="bullet"/>
      <w:lvlText w:val="•"/>
      <w:lvlJc w:val="left"/>
      <w:pPr>
        <w:ind w:left="1336" w:hanging="360"/>
      </w:pPr>
      <w:rPr>
        <w:rFonts w:hint="default"/>
      </w:rPr>
    </w:lvl>
    <w:lvl w:ilvl="5" w:tplc="BA889F78">
      <w:numFmt w:val="bullet"/>
      <w:lvlText w:val="•"/>
      <w:lvlJc w:val="left"/>
      <w:pPr>
        <w:ind w:left="1486" w:hanging="360"/>
      </w:pPr>
      <w:rPr>
        <w:rFonts w:hint="default"/>
      </w:rPr>
    </w:lvl>
    <w:lvl w:ilvl="6" w:tplc="3D06833A">
      <w:numFmt w:val="bullet"/>
      <w:lvlText w:val="•"/>
      <w:lvlJc w:val="left"/>
      <w:pPr>
        <w:ind w:left="1635" w:hanging="360"/>
      </w:pPr>
      <w:rPr>
        <w:rFonts w:hint="default"/>
      </w:rPr>
    </w:lvl>
    <w:lvl w:ilvl="7" w:tplc="B43AB31C">
      <w:numFmt w:val="bullet"/>
      <w:lvlText w:val="•"/>
      <w:lvlJc w:val="left"/>
      <w:pPr>
        <w:ind w:left="1784" w:hanging="360"/>
      </w:pPr>
      <w:rPr>
        <w:rFonts w:hint="default"/>
      </w:rPr>
    </w:lvl>
    <w:lvl w:ilvl="8" w:tplc="EB04933C">
      <w:numFmt w:val="bullet"/>
      <w:lvlText w:val="•"/>
      <w:lvlJc w:val="left"/>
      <w:pPr>
        <w:ind w:left="1933" w:hanging="360"/>
      </w:pPr>
      <w:rPr>
        <w:rFonts w:hint="default"/>
      </w:rPr>
    </w:lvl>
  </w:abstractNum>
  <w:abstractNum w:abstractNumId="27" w15:restartNumberingAfterBreak="0">
    <w:nsid w:val="4124490F"/>
    <w:multiLevelType w:val="hybridMultilevel"/>
    <w:tmpl w:val="0FB60C48"/>
    <w:lvl w:ilvl="0" w:tplc="A53EC956">
      <w:start w:val="1"/>
      <w:numFmt w:val="decimal"/>
      <w:lvlText w:val="%1."/>
      <w:lvlJc w:val="left"/>
      <w:pPr>
        <w:ind w:left="2260" w:hanging="720"/>
      </w:pPr>
      <w:rPr>
        <w:rFonts w:ascii="Times New Roman" w:eastAsia="Times New Roman" w:hAnsi="Times New Roman" w:cs="Times New Roman" w:hint="default"/>
        <w:b w:val="0"/>
        <w:bCs w:val="0"/>
        <w:i w:val="0"/>
        <w:iCs w:val="0"/>
        <w:w w:val="100"/>
        <w:sz w:val="24"/>
        <w:szCs w:val="24"/>
      </w:rPr>
    </w:lvl>
    <w:lvl w:ilvl="1" w:tplc="89169A7E">
      <w:numFmt w:val="bullet"/>
      <w:lvlText w:val="•"/>
      <w:lvlJc w:val="left"/>
      <w:pPr>
        <w:ind w:left="3188" w:hanging="720"/>
      </w:pPr>
      <w:rPr>
        <w:rFonts w:hint="default"/>
      </w:rPr>
    </w:lvl>
    <w:lvl w:ilvl="2" w:tplc="66E84D0C">
      <w:numFmt w:val="bullet"/>
      <w:lvlText w:val="•"/>
      <w:lvlJc w:val="left"/>
      <w:pPr>
        <w:ind w:left="4116" w:hanging="720"/>
      </w:pPr>
      <w:rPr>
        <w:rFonts w:hint="default"/>
      </w:rPr>
    </w:lvl>
    <w:lvl w:ilvl="3" w:tplc="1B607AEE">
      <w:numFmt w:val="bullet"/>
      <w:lvlText w:val="•"/>
      <w:lvlJc w:val="left"/>
      <w:pPr>
        <w:ind w:left="5044" w:hanging="720"/>
      </w:pPr>
      <w:rPr>
        <w:rFonts w:hint="default"/>
      </w:rPr>
    </w:lvl>
    <w:lvl w:ilvl="4" w:tplc="6BC26F6C">
      <w:numFmt w:val="bullet"/>
      <w:lvlText w:val="•"/>
      <w:lvlJc w:val="left"/>
      <w:pPr>
        <w:ind w:left="5972" w:hanging="720"/>
      </w:pPr>
      <w:rPr>
        <w:rFonts w:hint="default"/>
      </w:rPr>
    </w:lvl>
    <w:lvl w:ilvl="5" w:tplc="03E6DA86">
      <w:numFmt w:val="bullet"/>
      <w:lvlText w:val="•"/>
      <w:lvlJc w:val="left"/>
      <w:pPr>
        <w:ind w:left="6900" w:hanging="720"/>
      </w:pPr>
      <w:rPr>
        <w:rFonts w:hint="default"/>
      </w:rPr>
    </w:lvl>
    <w:lvl w:ilvl="6" w:tplc="CCE28682">
      <w:numFmt w:val="bullet"/>
      <w:lvlText w:val="•"/>
      <w:lvlJc w:val="left"/>
      <w:pPr>
        <w:ind w:left="7828" w:hanging="720"/>
      </w:pPr>
      <w:rPr>
        <w:rFonts w:hint="default"/>
      </w:rPr>
    </w:lvl>
    <w:lvl w:ilvl="7" w:tplc="8FC04B28">
      <w:numFmt w:val="bullet"/>
      <w:lvlText w:val="•"/>
      <w:lvlJc w:val="left"/>
      <w:pPr>
        <w:ind w:left="8756" w:hanging="720"/>
      </w:pPr>
      <w:rPr>
        <w:rFonts w:hint="default"/>
      </w:rPr>
    </w:lvl>
    <w:lvl w:ilvl="8" w:tplc="CF1ABB84">
      <w:numFmt w:val="bullet"/>
      <w:lvlText w:val="•"/>
      <w:lvlJc w:val="left"/>
      <w:pPr>
        <w:ind w:left="9684" w:hanging="720"/>
      </w:pPr>
      <w:rPr>
        <w:rFonts w:hint="default"/>
      </w:rPr>
    </w:lvl>
  </w:abstractNum>
  <w:abstractNum w:abstractNumId="28" w15:restartNumberingAfterBreak="0">
    <w:nsid w:val="446222BA"/>
    <w:multiLevelType w:val="hybridMultilevel"/>
    <w:tmpl w:val="D80AB378"/>
    <w:lvl w:ilvl="0" w:tplc="99EC8F7C">
      <w:numFmt w:val="bullet"/>
      <w:lvlText w:val="•"/>
      <w:lvlJc w:val="left"/>
      <w:pPr>
        <w:ind w:left="1900" w:hanging="360"/>
      </w:pPr>
      <w:rPr>
        <w:rFonts w:ascii="Arial" w:eastAsia="Arial" w:hAnsi="Arial" w:cs="Arial" w:hint="default"/>
        <w:b w:val="0"/>
        <w:bCs w:val="0"/>
        <w:i w:val="0"/>
        <w:iCs w:val="0"/>
        <w:w w:val="100"/>
        <w:sz w:val="24"/>
        <w:szCs w:val="24"/>
      </w:rPr>
    </w:lvl>
    <w:lvl w:ilvl="1" w:tplc="21446FBE">
      <w:numFmt w:val="bullet"/>
      <w:lvlText w:val="–"/>
      <w:lvlJc w:val="left"/>
      <w:pPr>
        <w:ind w:left="2620" w:hanging="360"/>
      </w:pPr>
      <w:rPr>
        <w:rFonts w:ascii="Arial" w:eastAsia="Arial" w:hAnsi="Arial" w:cs="Arial" w:hint="default"/>
        <w:b w:val="0"/>
        <w:bCs w:val="0"/>
        <w:i w:val="0"/>
        <w:iCs w:val="0"/>
        <w:w w:val="100"/>
        <w:sz w:val="24"/>
        <w:szCs w:val="24"/>
      </w:rPr>
    </w:lvl>
    <w:lvl w:ilvl="2" w:tplc="6CE2B146">
      <w:numFmt w:val="bullet"/>
      <w:lvlText w:val="•"/>
      <w:lvlJc w:val="left"/>
      <w:pPr>
        <w:ind w:left="3611" w:hanging="360"/>
      </w:pPr>
      <w:rPr>
        <w:rFonts w:hint="default"/>
      </w:rPr>
    </w:lvl>
    <w:lvl w:ilvl="3" w:tplc="5CD4C0DA">
      <w:numFmt w:val="bullet"/>
      <w:lvlText w:val="•"/>
      <w:lvlJc w:val="left"/>
      <w:pPr>
        <w:ind w:left="4602" w:hanging="360"/>
      </w:pPr>
      <w:rPr>
        <w:rFonts w:hint="default"/>
      </w:rPr>
    </w:lvl>
    <w:lvl w:ilvl="4" w:tplc="E91094A0">
      <w:numFmt w:val="bullet"/>
      <w:lvlText w:val="•"/>
      <w:lvlJc w:val="left"/>
      <w:pPr>
        <w:ind w:left="5593" w:hanging="360"/>
      </w:pPr>
      <w:rPr>
        <w:rFonts w:hint="default"/>
      </w:rPr>
    </w:lvl>
    <w:lvl w:ilvl="5" w:tplc="2CBEF240">
      <w:numFmt w:val="bullet"/>
      <w:lvlText w:val="•"/>
      <w:lvlJc w:val="left"/>
      <w:pPr>
        <w:ind w:left="6584" w:hanging="360"/>
      </w:pPr>
      <w:rPr>
        <w:rFonts w:hint="default"/>
      </w:rPr>
    </w:lvl>
    <w:lvl w:ilvl="6" w:tplc="36E8B79C">
      <w:numFmt w:val="bullet"/>
      <w:lvlText w:val="•"/>
      <w:lvlJc w:val="left"/>
      <w:pPr>
        <w:ind w:left="7575" w:hanging="360"/>
      </w:pPr>
      <w:rPr>
        <w:rFonts w:hint="default"/>
      </w:rPr>
    </w:lvl>
    <w:lvl w:ilvl="7" w:tplc="51D60AA4">
      <w:numFmt w:val="bullet"/>
      <w:lvlText w:val="•"/>
      <w:lvlJc w:val="left"/>
      <w:pPr>
        <w:ind w:left="8566" w:hanging="360"/>
      </w:pPr>
      <w:rPr>
        <w:rFonts w:hint="default"/>
      </w:rPr>
    </w:lvl>
    <w:lvl w:ilvl="8" w:tplc="B06CD6A8">
      <w:numFmt w:val="bullet"/>
      <w:lvlText w:val="•"/>
      <w:lvlJc w:val="left"/>
      <w:pPr>
        <w:ind w:left="9557" w:hanging="360"/>
      </w:pPr>
      <w:rPr>
        <w:rFonts w:hint="default"/>
      </w:rPr>
    </w:lvl>
  </w:abstractNum>
  <w:abstractNum w:abstractNumId="29" w15:restartNumberingAfterBreak="0">
    <w:nsid w:val="480D62EB"/>
    <w:multiLevelType w:val="hybridMultilevel"/>
    <w:tmpl w:val="35B0F948"/>
    <w:lvl w:ilvl="0" w:tplc="C124FACA">
      <w:start w:val="1"/>
      <w:numFmt w:val="decimal"/>
      <w:lvlText w:val="%1."/>
      <w:lvlJc w:val="left"/>
      <w:pPr>
        <w:ind w:left="2260" w:hanging="720"/>
      </w:pPr>
      <w:rPr>
        <w:rFonts w:ascii="Times New Roman" w:eastAsia="Times New Roman" w:hAnsi="Times New Roman" w:cs="Times New Roman" w:hint="default"/>
        <w:b w:val="0"/>
        <w:bCs w:val="0"/>
        <w:i w:val="0"/>
        <w:iCs w:val="0"/>
        <w:w w:val="100"/>
        <w:sz w:val="24"/>
        <w:szCs w:val="24"/>
      </w:rPr>
    </w:lvl>
    <w:lvl w:ilvl="1" w:tplc="A58205CC">
      <w:numFmt w:val="bullet"/>
      <w:lvlText w:val="•"/>
      <w:lvlJc w:val="left"/>
      <w:pPr>
        <w:ind w:left="3188" w:hanging="720"/>
      </w:pPr>
      <w:rPr>
        <w:rFonts w:hint="default"/>
      </w:rPr>
    </w:lvl>
    <w:lvl w:ilvl="2" w:tplc="CFCC48E2">
      <w:numFmt w:val="bullet"/>
      <w:lvlText w:val="•"/>
      <w:lvlJc w:val="left"/>
      <w:pPr>
        <w:ind w:left="4116" w:hanging="720"/>
      </w:pPr>
      <w:rPr>
        <w:rFonts w:hint="default"/>
      </w:rPr>
    </w:lvl>
    <w:lvl w:ilvl="3" w:tplc="85F213C6">
      <w:numFmt w:val="bullet"/>
      <w:lvlText w:val="•"/>
      <w:lvlJc w:val="left"/>
      <w:pPr>
        <w:ind w:left="5044" w:hanging="720"/>
      </w:pPr>
      <w:rPr>
        <w:rFonts w:hint="default"/>
      </w:rPr>
    </w:lvl>
    <w:lvl w:ilvl="4" w:tplc="E0861F00">
      <w:numFmt w:val="bullet"/>
      <w:lvlText w:val="•"/>
      <w:lvlJc w:val="left"/>
      <w:pPr>
        <w:ind w:left="5972" w:hanging="720"/>
      </w:pPr>
      <w:rPr>
        <w:rFonts w:hint="default"/>
      </w:rPr>
    </w:lvl>
    <w:lvl w:ilvl="5" w:tplc="AD4E0508">
      <w:numFmt w:val="bullet"/>
      <w:lvlText w:val="•"/>
      <w:lvlJc w:val="left"/>
      <w:pPr>
        <w:ind w:left="6900" w:hanging="720"/>
      </w:pPr>
      <w:rPr>
        <w:rFonts w:hint="default"/>
      </w:rPr>
    </w:lvl>
    <w:lvl w:ilvl="6" w:tplc="5C44103E">
      <w:numFmt w:val="bullet"/>
      <w:lvlText w:val="•"/>
      <w:lvlJc w:val="left"/>
      <w:pPr>
        <w:ind w:left="7828" w:hanging="720"/>
      </w:pPr>
      <w:rPr>
        <w:rFonts w:hint="default"/>
      </w:rPr>
    </w:lvl>
    <w:lvl w:ilvl="7" w:tplc="9CACD9AA">
      <w:numFmt w:val="bullet"/>
      <w:lvlText w:val="•"/>
      <w:lvlJc w:val="left"/>
      <w:pPr>
        <w:ind w:left="8756" w:hanging="720"/>
      </w:pPr>
      <w:rPr>
        <w:rFonts w:hint="default"/>
      </w:rPr>
    </w:lvl>
    <w:lvl w:ilvl="8" w:tplc="E83A9C7A">
      <w:numFmt w:val="bullet"/>
      <w:lvlText w:val="•"/>
      <w:lvlJc w:val="left"/>
      <w:pPr>
        <w:ind w:left="9684" w:hanging="720"/>
      </w:pPr>
      <w:rPr>
        <w:rFonts w:hint="default"/>
      </w:rPr>
    </w:lvl>
  </w:abstractNum>
  <w:abstractNum w:abstractNumId="30" w15:restartNumberingAfterBreak="0">
    <w:nsid w:val="49C420BF"/>
    <w:multiLevelType w:val="hybridMultilevel"/>
    <w:tmpl w:val="B0CE7362"/>
    <w:lvl w:ilvl="0" w:tplc="D2CEBE44">
      <w:start w:val="1"/>
      <w:numFmt w:val="decimal"/>
      <w:lvlText w:val="%1."/>
      <w:lvlJc w:val="left"/>
      <w:pPr>
        <w:ind w:left="2260" w:hanging="360"/>
      </w:pPr>
      <w:rPr>
        <w:rFonts w:ascii="Times New Roman" w:eastAsia="Times New Roman" w:hAnsi="Times New Roman" w:cs="Times New Roman" w:hint="default"/>
        <w:b w:val="0"/>
        <w:bCs w:val="0"/>
        <w:i w:val="0"/>
        <w:iCs w:val="0"/>
        <w:w w:val="100"/>
        <w:sz w:val="24"/>
        <w:szCs w:val="24"/>
      </w:rPr>
    </w:lvl>
    <w:lvl w:ilvl="1" w:tplc="EB5E0EAA">
      <w:numFmt w:val="bullet"/>
      <w:lvlText w:val=""/>
      <w:lvlJc w:val="left"/>
      <w:pPr>
        <w:ind w:left="2980" w:hanging="360"/>
      </w:pPr>
      <w:rPr>
        <w:rFonts w:ascii="Symbol" w:eastAsia="Symbol" w:hAnsi="Symbol" w:cs="Symbol" w:hint="default"/>
        <w:b w:val="0"/>
        <w:bCs w:val="0"/>
        <w:i w:val="0"/>
        <w:iCs w:val="0"/>
        <w:w w:val="100"/>
        <w:sz w:val="24"/>
        <w:szCs w:val="24"/>
      </w:rPr>
    </w:lvl>
    <w:lvl w:ilvl="2" w:tplc="EC645482">
      <w:numFmt w:val="bullet"/>
      <w:lvlText w:val="•"/>
      <w:lvlJc w:val="left"/>
      <w:pPr>
        <w:ind w:left="3931" w:hanging="360"/>
      </w:pPr>
      <w:rPr>
        <w:rFonts w:hint="default"/>
      </w:rPr>
    </w:lvl>
    <w:lvl w:ilvl="3" w:tplc="6B9CCEF4">
      <w:numFmt w:val="bullet"/>
      <w:lvlText w:val="•"/>
      <w:lvlJc w:val="left"/>
      <w:pPr>
        <w:ind w:left="4882" w:hanging="360"/>
      </w:pPr>
      <w:rPr>
        <w:rFonts w:hint="default"/>
      </w:rPr>
    </w:lvl>
    <w:lvl w:ilvl="4" w:tplc="E11C6F2C">
      <w:numFmt w:val="bullet"/>
      <w:lvlText w:val="•"/>
      <w:lvlJc w:val="left"/>
      <w:pPr>
        <w:ind w:left="5833" w:hanging="360"/>
      </w:pPr>
      <w:rPr>
        <w:rFonts w:hint="default"/>
      </w:rPr>
    </w:lvl>
    <w:lvl w:ilvl="5" w:tplc="6EFC1984">
      <w:numFmt w:val="bullet"/>
      <w:lvlText w:val="•"/>
      <w:lvlJc w:val="left"/>
      <w:pPr>
        <w:ind w:left="6784" w:hanging="360"/>
      </w:pPr>
      <w:rPr>
        <w:rFonts w:hint="default"/>
      </w:rPr>
    </w:lvl>
    <w:lvl w:ilvl="6" w:tplc="4E4086DE">
      <w:numFmt w:val="bullet"/>
      <w:lvlText w:val="•"/>
      <w:lvlJc w:val="left"/>
      <w:pPr>
        <w:ind w:left="7735" w:hanging="360"/>
      </w:pPr>
      <w:rPr>
        <w:rFonts w:hint="default"/>
      </w:rPr>
    </w:lvl>
    <w:lvl w:ilvl="7" w:tplc="893AFFB8">
      <w:numFmt w:val="bullet"/>
      <w:lvlText w:val="•"/>
      <w:lvlJc w:val="left"/>
      <w:pPr>
        <w:ind w:left="8686" w:hanging="360"/>
      </w:pPr>
      <w:rPr>
        <w:rFonts w:hint="default"/>
      </w:rPr>
    </w:lvl>
    <w:lvl w:ilvl="8" w:tplc="FF04F004">
      <w:numFmt w:val="bullet"/>
      <w:lvlText w:val="•"/>
      <w:lvlJc w:val="left"/>
      <w:pPr>
        <w:ind w:left="9637" w:hanging="360"/>
      </w:pPr>
      <w:rPr>
        <w:rFonts w:hint="default"/>
      </w:rPr>
    </w:lvl>
  </w:abstractNum>
  <w:abstractNum w:abstractNumId="31" w15:restartNumberingAfterBreak="0">
    <w:nsid w:val="511D7CC0"/>
    <w:multiLevelType w:val="hybridMultilevel"/>
    <w:tmpl w:val="28F6E09C"/>
    <w:lvl w:ilvl="0" w:tplc="6B9489F4">
      <w:start w:val="1"/>
      <w:numFmt w:val="decimal"/>
      <w:lvlText w:val="%1."/>
      <w:lvlJc w:val="left"/>
      <w:pPr>
        <w:ind w:left="2620" w:hanging="360"/>
      </w:pPr>
      <w:rPr>
        <w:rFonts w:ascii="Times New Roman" w:eastAsia="Times New Roman" w:hAnsi="Times New Roman" w:cs="Times New Roman" w:hint="default"/>
        <w:b w:val="0"/>
        <w:bCs w:val="0"/>
        <w:i w:val="0"/>
        <w:iCs w:val="0"/>
        <w:w w:val="100"/>
        <w:sz w:val="24"/>
        <w:szCs w:val="24"/>
      </w:rPr>
    </w:lvl>
    <w:lvl w:ilvl="1" w:tplc="EE302F62">
      <w:numFmt w:val="bullet"/>
      <w:lvlText w:val=""/>
      <w:lvlJc w:val="left"/>
      <w:pPr>
        <w:ind w:left="3340" w:hanging="360"/>
      </w:pPr>
      <w:rPr>
        <w:rFonts w:ascii="Symbol" w:eastAsia="Symbol" w:hAnsi="Symbol" w:cs="Symbol" w:hint="default"/>
        <w:b w:val="0"/>
        <w:bCs w:val="0"/>
        <w:i w:val="0"/>
        <w:iCs w:val="0"/>
        <w:w w:val="100"/>
        <w:sz w:val="24"/>
        <w:szCs w:val="24"/>
      </w:rPr>
    </w:lvl>
    <w:lvl w:ilvl="2" w:tplc="2904C7AE">
      <w:numFmt w:val="bullet"/>
      <w:lvlText w:val="•"/>
      <w:lvlJc w:val="left"/>
      <w:pPr>
        <w:ind w:left="4251" w:hanging="360"/>
      </w:pPr>
      <w:rPr>
        <w:rFonts w:hint="default"/>
      </w:rPr>
    </w:lvl>
    <w:lvl w:ilvl="3" w:tplc="FDFC4C10">
      <w:numFmt w:val="bullet"/>
      <w:lvlText w:val="•"/>
      <w:lvlJc w:val="left"/>
      <w:pPr>
        <w:ind w:left="5162" w:hanging="360"/>
      </w:pPr>
      <w:rPr>
        <w:rFonts w:hint="default"/>
      </w:rPr>
    </w:lvl>
    <w:lvl w:ilvl="4" w:tplc="7F2A069E">
      <w:numFmt w:val="bullet"/>
      <w:lvlText w:val="•"/>
      <w:lvlJc w:val="left"/>
      <w:pPr>
        <w:ind w:left="6073" w:hanging="360"/>
      </w:pPr>
      <w:rPr>
        <w:rFonts w:hint="default"/>
      </w:rPr>
    </w:lvl>
    <w:lvl w:ilvl="5" w:tplc="2A72CD76">
      <w:numFmt w:val="bullet"/>
      <w:lvlText w:val="•"/>
      <w:lvlJc w:val="left"/>
      <w:pPr>
        <w:ind w:left="6984" w:hanging="360"/>
      </w:pPr>
      <w:rPr>
        <w:rFonts w:hint="default"/>
      </w:rPr>
    </w:lvl>
    <w:lvl w:ilvl="6" w:tplc="9CF876BC">
      <w:numFmt w:val="bullet"/>
      <w:lvlText w:val="•"/>
      <w:lvlJc w:val="left"/>
      <w:pPr>
        <w:ind w:left="7895" w:hanging="360"/>
      </w:pPr>
      <w:rPr>
        <w:rFonts w:hint="default"/>
      </w:rPr>
    </w:lvl>
    <w:lvl w:ilvl="7" w:tplc="8696A28A">
      <w:numFmt w:val="bullet"/>
      <w:lvlText w:val="•"/>
      <w:lvlJc w:val="left"/>
      <w:pPr>
        <w:ind w:left="8806" w:hanging="360"/>
      </w:pPr>
      <w:rPr>
        <w:rFonts w:hint="default"/>
      </w:rPr>
    </w:lvl>
    <w:lvl w:ilvl="8" w:tplc="3A5085A2">
      <w:numFmt w:val="bullet"/>
      <w:lvlText w:val="•"/>
      <w:lvlJc w:val="left"/>
      <w:pPr>
        <w:ind w:left="9717" w:hanging="360"/>
      </w:pPr>
      <w:rPr>
        <w:rFonts w:hint="default"/>
      </w:rPr>
    </w:lvl>
  </w:abstractNum>
  <w:abstractNum w:abstractNumId="32" w15:restartNumberingAfterBreak="0">
    <w:nsid w:val="51B42C90"/>
    <w:multiLevelType w:val="hybridMultilevel"/>
    <w:tmpl w:val="A2A2A50A"/>
    <w:lvl w:ilvl="0" w:tplc="2062B9B8">
      <w:numFmt w:val="bullet"/>
      <w:lvlText w:val=""/>
      <w:lvlJc w:val="left"/>
      <w:pPr>
        <w:ind w:left="810" w:hanging="360"/>
      </w:pPr>
      <w:rPr>
        <w:rFonts w:ascii="Symbol" w:eastAsia="Symbol" w:hAnsi="Symbol" w:cs="Symbol" w:hint="default"/>
        <w:b w:val="0"/>
        <w:bCs w:val="0"/>
        <w:i w:val="0"/>
        <w:iCs w:val="0"/>
        <w:w w:val="100"/>
        <w:sz w:val="24"/>
        <w:szCs w:val="24"/>
      </w:rPr>
    </w:lvl>
    <w:lvl w:ilvl="1" w:tplc="5B82F680">
      <w:numFmt w:val="bullet"/>
      <w:lvlText w:val=""/>
      <w:lvlJc w:val="left"/>
      <w:pPr>
        <w:ind w:left="1180" w:hanging="360"/>
      </w:pPr>
      <w:rPr>
        <w:rFonts w:ascii="Symbol" w:eastAsia="Symbol" w:hAnsi="Symbol" w:cs="Symbol" w:hint="default"/>
        <w:w w:val="100"/>
      </w:rPr>
    </w:lvl>
    <w:lvl w:ilvl="2" w:tplc="5262F8B8">
      <w:numFmt w:val="bullet"/>
      <w:lvlText w:val=""/>
      <w:lvlJc w:val="left"/>
      <w:pPr>
        <w:ind w:left="1540" w:hanging="360"/>
      </w:pPr>
      <w:rPr>
        <w:rFonts w:ascii="Symbol" w:eastAsia="Symbol" w:hAnsi="Symbol" w:cs="Symbol" w:hint="default"/>
        <w:b w:val="0"/>
        <w:bCs w:val="0"/>
        <w:i w:val="0"/>
        <w:iCs w:val="0"/>
        <w:w w:val="100"/>
        <w:sz w:val="24"/>
        <w:szCs w:val="24"/>
      </w:rPr>
    </w:lvl>
    <w:lvl w:ilvl="3" w:tplc="543AC0E2">
      <w:numFmt w:val="bullet"/>
      <w:lvlText w:val="•"/>
      <w:lvlJc w:val="left"/>
      <w:pPr>
        <w:ind w:left="2790" w:hanging="360"/>
      </w:pPr>
      <w:rPr>
        <w:rFonts w:hint="default"/>
      </w:rPr>
    </w:lvl>
    <w:lvl w:ilvl="4" w:tplc="0F7EA85E">
      <w:numFmt w:val="bullet"/>
      <w:lvlText w:val="•"/>
      <w:lvlJc w:val="left"/>
      <w:pPr>
        <w:ind w:left="4040" w:hanging="360"/>
      </w:pPr>
      <w:rPr>
        <w:rFonts w:hint="default"/>
      </w:rPr>
    </w:lvl>
    <w:lvl w:ilvl="5" w:tplc="A0A68408">
      <w:numFmt w:val="bullet"/>
      <w:lvlText w:val="•"/>
      <w:lvlJc w:val="left"/>
      <w:pPr>
        <w:ind w:left="5290" w:hanging="360"/>
      </w:pPr>
      <w:rPr>
        <w:rFonts w:hint="default"/>
      </w:rPr>
    </w:lvl>
    <w:lvl w:ilvl="6" w:tplc="9544EFF6">
      <w:numFmt w:val="bullet"/>
      <w:lvlText w:val="•"/>
      <w:lvlJc w:val="left"/>
      <w:pPr>
        <w:ind w:left="6540" w:hanging="360"/>
      </w:pPr>
      <w:rPr>
        <w:rFonts w:hint="default"/>
      </w:rPr>
    </w:lvl>
    <w:lvl w:ilvl="7" w:tplc="59BACE6E">
      <w:numFmt w:val="bullet"/>
      <w:lvlText w:val="•"/>
      <w:lvlJc w:val="left"/>
      <w:pPr>
        <w:ind w:left="7790" w:hanging="360"/>
      </w:pPr>
      <w:rPr>
        <w:rFonts w:hint="default"/>
      </w:rPr>
    </w:lvl>
    <w:lvl w:ilvl="8" w:tplc="057A7A2E">
      <w:numFmt w:val="bullet"/>
      <w:lvlText w:val="•"/>
      <w:lvlJc w:val="left"/>
      <w:pPr>
        <w:ind w:left="9040" w:hanging="360"/>
      </w:pPr>
      <w:rPr>
        <w:rFonts w:hint="default"/>
      </w:rPr>
    </w:lvl>
  </w:abstractNum>
  <w:abstractNum w:abstractNumId="33" w15:restartNumberingAfterBreak="0">
    <w:nsid w:val="525F466C"/>
    <w:multiLevelType w:val="hybridMultilevel"/>
    <w:tmpl w:val="C0CCD06A"/>
    <w:lvl w:ilvl="0" w:tplc="1B1EBE8C">
      <w:numFmt w:val="bullet"/>
      <w:lvlText w:val="o"/>
      <w:lvlJc w:val="left"/>
      <w:pPr>
        <w:ind w:left="2980" w:hanging="360"/>
      </w:pPr>
      <w:rPr>
        <w:rFonts w:ascii="Courier New" w:eastAsia="Courier New" w:hAnsi="Courier New" w:cs="Courier New" w:hint="default"/>
        <w:b w:val="0"/>
        <w:bCs w:val="0"/>
        <w:i w:val="0"/>
        <w:iCs w:val="0"/>
        <w:w w:val="100"/>
        <w:sz w:val="24"/>
        <w:szCs w:val="24"/>
      </w:rPr>
    </w:lvl>
    <w:lvl w:ilvl="1" w:tplc="7AA8E3A0">
      <w:numFmt w:val="bullet"/>
      <w:lvlText w:val="•"/>
      <w:lvlJc w:val="left"/>
      <w:pPr>
        <w:ind w:left="3836" w:hanging="360"/>
      </w:pPr>
      <w:rPr>
        <w:rFonts w:hint="default"/>
      </w:rPr>
    </w:lvl>
    <w:lvl w:ilvl="2" w:tplc="F91E89B4">
      <w:numFmt w:val="bullet"/>
      <w:lvlText w:val="•"/>
      <w:lvlJc w:val="left"/>
      <w:pPr>
        <w:ind w:left="4692" w:hanging="360"/>
      </w:pPr>
      <w:rPr>
        <w:rFonts w:hint="default"/>
      </w:rPr>
    </w:lvl>
    <w:lvl w:ilvl="3" w:tplc="20C8027A">
      <w:numFmt w:val="bullet"/>
      <w:lvlText w:val="•"/>
      <w:lvlJc w:val="left"/>
      <w:pPr>
        <w:ind w:left="5548" w:hanging="360"/>
      </w:pPr>
      <w:rPr>
        <w:rFonts w:hint="default"/>
      </w:rPr>
    </w:lvl>
    <w:lvl w:ilvl="4" w:tplc="74682D36">
      <w:numFmt w:val="bullet"/>
      <w:lvlText w:val="•"/>
      <w:lvlJc w:val="left"/>
      <w:pPr>
        <w:ind w:left="6404" w:hanging="360"/>
      </w:pPr>
      <w:rPr>
        <w:rFonts w:hint="default"/>
      </w:rPr>
    </w:lvl>
    <w:lvl w:ilvl="5" w:tplc="E368BDF0">
      <w:numFmt w:val="bullet"/>
      <w:lvlText w:val="•"/>
      <w:lvlJc w:val="left"/>
      <w:pPr>
        <w:ind w:left="7260" w:hanging="360"/>
      </w:pPr>
      <w:rPr>
        <w:rFonts w:hint="default"/>
      </w:rPr>
    </w:lvl>
    <w:lvl w:ilvl="6" w:tplc="57C81A26">
      <w:numFmt w:val="bullet"/>
      <w:lvlText w:val="•"/>
      <w:lvlJc w:val="left"/>
      <w:pPr>
        <w:ind w:left="8116" w:hanging="360"/>
      </w:pPr>
      <w:rPr>
        <w:rFonts w:hint="default"/>
      </w:rPr>
    </w:lvl>
    <w:lvl w:ilvl="7" w:tplc="7B0CFE34">
      <w:numFmt w:val="bullet"/>
      <w:lvlText w:val="•"/>
      <w:lvlJc w:val="left"/>
      <w:pPr>
        <w:ind w:left="8972" w:hanging="360"/>
      </w:pPr>
      <w:rPr>
        <w:rFonts w:hint="default"/>
      </w:rPr>
    </w:lvl>
    <w:lvl w:ilvl="8" w:tplc="DDAEEA3A">
      <w:numFmt w:val="bullet"/>
      <w:lvlText w:val="•"/>
      <w:lvlJc w:val="left"/>
      <w:pPr>
        <w:ind w:left="9828" w:hanging="360"/>
      </w:pPr>
      <w:rPr>
        <w:rFonts w:hint="default"/>
      </w:rPr>
    </w:lvl>
  </w:abstractNum>
  <w:abstractNum w:abstractNumId="34" w15:restartNumberingAfterBreak="0">
    <w:nsid w:val="55736C1E"/>
    <w:multiLevelType w:val="hybridMultilevel"/>
    <w:tmpl w:val="F3886AC0"/>
    <w:lvl w:ilvl="0" w:tplc="9F087AA0">
      <w:numFmt w:val="bullet"/>
      <w:lvlText w:val=""/>
      <w:lvlJc w:val="left"/>
      <w:pPr>
        <w:ind w:left="2260" w:hanging="720"/>
      </w:pPr>
      <w:rPr>
        <w:rFonts w:ascii="Symbol" w:eastAsia="Symbol" w:hAnsi="Symbol" w:cs="Symbol" w:hint="default"/>
        <w:b w:val="0"/>
        <w:bCs w:val="0"/>
        <w:i w:val="0"/>
        <w:iCs w:val="0"/>
        <w:w w:val="100"/>
        <w:sz w:val="24"/>
        <w:szCs w:val="24"/>
      </w:rPr>
    </w:lvl>
    <w:lvl w:ilvl="1" w:tplc="ABD0FC48">
      <w:numFmt w:val="bullet"/>
      <w:lvlText w:val="•"/>
      <w:lvlJc w:val="left"/>
      <w:pPr>
        <w:ind w:left="3188" w:hanging="720"/>
      </w:pPr>
      <w:rPr>
        <w:rFonts w:hint="default"/>
      </w:rPr>
    </w:lvl>
    <w:lvl w:ilvl="2" w:tplc="E152BB7E">
      <w:numFmt w:val="bullet"/>
      <w:lvlText w:val="•"/>
      <w:lvlJc w:val="left"/>
      <w:pPr>
        <w:ind w:left="4116" w:hanging="720"/>
      </w:pPr>
      <w:rPr>
        <w:rFonts w:hint="default"/>
      </w:rPr>
    </w:lvl>
    <w:lvl w:ilvl="3" w:tplc="83C6C988">
      <w:numFmt w:val="bullet"/>
      <w:lvlText w:val="•"/>
      <w:lvlJc w:val="left"/>
      <w:pPr>
        <w:ind w:left="5044" w:hanging="720"/>
      </w:pPr>
      <w:rPr>
        <w:rFonts w:hint="default"/>
      </w:rPr>
    </w:lvl>
    <w:lvl w:ilvl="4" w:tplc="DB029268">
      <w:numFmt w:val="bullet"/>
      <w:lvlText w:val="•"/>
      <w:lvlJc w:val="left"/>
      <w:pPr>
        <w:ind w:left="5972" w:hanging="720"/>
      </w:pPr>
      <w:rPr>
        <w:rFonts w:hint="default"/>
      </w:rPr>
    </w:lvl>
    <w:lvl w:ilvl="5" w:tplc="2334D05A">
      <w:numFmt w:val="bullet"/>
      <w:lvlText w:val="•"/>
      <w:lvlJc w:val="left"/>
      <w:pPr>
        <w:ind w:left="6900" w:hanging="720"/>
      </w:pPr>
      <w:rPr>
        <w:rFonts w:hint="default"/>
      </w:rPr>
    </w:lvl>
    <w:lvl w:ilvl="6" w:tplc="8702DE60">
      <w:numFmt w:val="bullet"/>
      <w:lvlText w:val="•"/>
      <w:lvlJc w:val="left"/>
      <w:pPr>
        <w:ind w:left="7828" w:hanging="720"/>
      </w:pPr>
      <w:rPr>
        <w:rFonts w:hint="default"/>
      </w:rPr>
    </w:lvl>
    <w:lvl w:ilvl="7" w:tplc="82EC3CE4">
      <w:numFmt w:val="bullet"/>
      <w:lvlText w:val="•"/>
      <w:lvlJc w:val="left"/>
      <w:pPr>
        <w:ind w:left="8756" w:hanging="720"/>
      </w:pPr>
      <w:rPr>
        <w:rFonts w:hint="default"/>
      </w:rPr>
    </w:lvl>
    <w:lvl w:ilvl="8" w:tplc="5D8AD346">
      <w:numFmt w:val="bullet"/>
      <w:lvlText w:val="•"/>
      <w:lvlJc w:val="left"/>
      <w:pPr>
        <w:ind w:left="9684" w:hanging="720"/>
      </w:pPr>
      <w:rPr>
        <w:rFonts w:hint="default"/>
      </w:rPr>
    </w:lvl>
  </w:abstractNum>
  <w:abstractNum w:abstractNumId="35" w15:restartNumberingAfterBreak="0">
    <w:nsid w:val="57E54028"/>
    <w:multiLevelType w:val="hybridMultilevel"/>
    <w:tmpl w:val="DE10903E"/>
    <w:lvl w:ilvl="0" w:tplc="034CD884">
      <w:numFmt w:val="bullet"/>
      <w:lvlText w:val=""/>
      <w:lvlJc w:val="left"/>
      <w:pPr>
        <w:ind w:left="1180" w:hanging="360"/>
      </w:pPr>
      <w:rPr>
        <w:rFonts w:ascii="Symbol" w:eastAsia="Symbol" w:hAnsi="Symbol" w:cs="Symbol" w:hint="default"/>
        <w:b w:val="0"/>
        <w:bCs w:val="0"/>
        <w:i w:val="0"/>
        <w:iCs w:val="0"/>
        <w:w w:val="100"/>
        <w:sz w:val="24"/>
        <w:szCs w:val="24"/>
      </w:rPr>
    </w:lvl>
    <w:lvl w:ilvl="1" w:tplc="BBFEB932">
      <w:numFmt w:val="bullet"/>
      <w:lvlText w:val="•"/>
      <w:lvlJc w:val="left"/>
      <w:pPr>
        <w:ind w:left="2216" w:hanging="360"/>
      </w:pPr>
      <w:rPr>
        <w:rFonts w:hint="default"/>
      </w:rPr>
    </w:lvl>
    <w:lvl w:ilvl="2" w:tplc="4F8291E2">
      <w:numFmt w:val="bullet"/>
      <w:lvlText w:val="•"/>
      <w:lvlJc w:val="left"/>
      <w:pPr>
        <w:ind w:left="3252" w:hanging="360"/>
      </w:pPr>
      <w:rPr>
        <w:rFonts w:hint="default"/>
      </w:rPr>
    </w:lvl>
    <w:lvl w:ilvl="3" w:tplc="168AEED8">
      <w:numFmt w:val="bullet"/>
      <w:lvlText w:val="•"/>
      <w:lvlJc w:val="left"/>
      <w:pPr>
        <w:ind w:left="4288" w:hanging="360"/>
      </w:pPr>
      <w:rPr>
        <w:rFonts w:hint="default"/>
      </w:rPr>
    </w:lvl>
    <w:lvl w:ilvl="4" w:tplc="89B4674A">
      <w:numFmt w:val="bullet"/>
      <w:lvlText w:val="•"/>
      <w:lvlJc w:val="left"/>
      <w:pPr>
        <w:ind w:left="5324" w:hanging="360"/>
      </w:pPr>
      <w:rPr>
        <w:rFonts w:hint="default"/>
      </w:rPr>
    </w:lvl>
    <w:lvl w:ilvl="5" w:tplc="07545BAA">
      <w:numFmt w:val="bullet"/>
      <w:lvlText w:val="•"/>
      <w:lvlJc w:val="left"/>
      <w:pPr>
        <w:ind w:left="6360" w:hanging="360"/>
      </w:pPr>
      <w:rPr>
        <w:rFonts w:hint="default"/>
      </w:rPr>
    </w:lvl>
    <w:lvl w:ilvl="6" w:tplc="06D8F692">
      <w:numFmt w:val="bullet"/>
      <w:lvlText w:val="•"/>
      <w:lvlJc w:val="left"/>
      <w:pPr>
        <w:ind w:left="7396" w:hanging="360"/>
      </w:pPr>
      <w:rPr>
        <w:rFonts w:hint="default"/>
      </w:rPr>
    </w:lvl>
    <w:lvl w:ilvl="7" w:tplc="E7FE9570">
      <w:numFmt w:val="bullet"/>
      <w:lvlText w:val="•"/>
      <w:lvlJc w:val="left"/>
      <w:pPr>
        <w:ind w:left="8432" w:hanging="360"/>
      </w:pPr>
      <w:rPr>
        <w:rFonts w:hint="default"/>
      </w:rPr>
    </w:lvl>
    <w:lvl w:ilvl="8" w:tplc="5024F628">
      <w:numFmt w:val="bullet"/>
      <w:lvlText w:val="•"/>
      <w:lvlJc w:val="left"/>
      <w:pPr>
        <w:ind w:left="9468" w:hanging="360"/>
      </w:pPr>
      <w:rPr>
        <w:rFonts w:hint="default"/>
      </w:rPr>
    </w:lvl>
  </w:abstractNum>
  <w:abstractNum w:abstractNumId="36" w15:restartNumberingAfterBreak="0">
    <w:nsid w:val="592954A0"/>
    <w:multiLevelType w:val="hybridMultilevel"/>
    <w:tmpl w:val="C688E002"/>
    <w:lvl w:ilvl="0" w:tplc="DAE65B6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5ADE403E"/>
    <w:multiLevelType w:val="hybridMultilevel"/>
    <w:tmpl w:val="AC361BD0"/>
    <w:lvl w:ilvl="0" w:tplc="7D6621EA">
      <w:numFmt w:val="bullet"/>
      <w:lvlText w:val=""/>
      <w:lvlJc w:val="left"/>
      <w:pPr>
        <w:ind w:left="2170" w:hanging="720"/>
      </w:pPr>
      <w:rPr>
        <w:rFonts w:ascii="Symbol" w:eastAsia="Symbol" w:hAnsi="Symbol" w:cs="Symbol" w:hint="default"/>
        <w:b w:val="0"/>
        <w:bCs w:val="0"/>
        <w:i w:val="0"/>
        <w:iCs w:val="0"/>
        <w:w w:val="100"/>
        <w:sz w:val="24"/>
        <w:szCs w:val="24"/>
      </w:rPr>
    </w:lvl>
    <w:lvl w:ilvl="1" w:tplc="5E00B22C">
      <w:numFmt w:val="bullet"/>
      <w:lvlText w:val=""/>
      <w:lvlJc w:val="left"/>
      <w:pPr>
        <w:ind w:left="2980" w:hanging="720"/>
      </w:pPr>
      <w:rPr>
        <w:rFonts w:ascii="Symbol" w:eastAsia="Symbol" w:hAnsi="Symbol" w:cs="Symbol" w:hint="default"/>
        <w:b w:val="0"/>
        <w:bCs w:val="0"/>
        <w:i w:val="0"/>
        <w:iCs w:val="0"/>
        <w:w w:val="100"/>
        <w:sz w:val="24"/>
        <w:szCs w:val="24"/>
      </w:rPr>
    </w:lvl>
    <w:lvl w:ilvl="2" w:tplc="D64CBD98">
      <w:numFmt w:val="bullet"/>
      <w:lvlText w:val="•"/>
      <w:lvlJc w:val="left"/>
      <w:pPr>
        <w:ind w:left="3931" w:hanging="720"/>
      </w:pPr>
      <w:rPr>
        <w:rFonts w:hint="default"/>
      </w:rPr>
    </w:lvl>
    <w:lvl w:ilvl="3" w:tplc="E32EFE44">
      <w:numFmt w:val="bullet"/>
      <w:lvlText w:val="•"/>
      <w:lvlJc w:val="left"/>
      <w:pPr>
        <w:ind w:left="4882" w:hanging="720"/>
      </w:pPr>
      <w:rPr>
        <w:rFonts w:hint="default"/>
      </w:rPr>
    </w:lvl>
    <w:lvl w:ilvl="4" w:tplc="2CE263D6">
      <w:numFmt w:val="bullet"/>
      <w:lvlText w:val="•"/>
      <w:lvlJc w:val="left"/>
      <w:pPr>
        <w:ind w:left="5833" w:hanging="720"/>
      </w:pPr>
      <w:rPr>
        <w:rFonts w:hint="default"/>
      </w:rPr>
    </w:lvl>
    <w:lvl w:ilvl="5" w:tplc="9FDAD636">
      <w:numFmt w:val="bullet"/>
      <w:lvlText w:val="•"/>
      <w:lvlJc w:val="left"/>
      <w:pPr>
        <w:ind w:left="6784" w:hanging="720"/>
      </w:pPr>
      <w:rPr>
        <w:rFonts w:hint="default"/>
      </w:rPr>
    </w:lvl>
    <w:lvl w:ilvl="6" w:tplc="7982CD5E">
      <w:numFmt w:val="bullet"/>
      <w:lvlText w:val="•"/>
      <w:lvlJc w:val="left"/>
      <w:pPr>
        <w:ind w:left="7735" w:hanging="720"/>
      </w:pPr>
      <w:rPr>
        <w:rFonts w:hint="default"/>
      </w:rPr>
    </w:lvl>
    <w:lvl w:ilvl="7" w:tplc="47781A3A">
      <w:numFmt w:val="bullet"/>
      <w:lvlText w:val="•"/>
      <w:lvlJc w:val="left"/>
      <w:pPr>
        <w:ind w:left="8686" w:hanging="720"/>
      </w:pPr>
      <w:rPr>
        <w:rFonts w:hint="default"/>
      </w:rPr>
    </w:lvl>
    <w:lvl w:ilvl="8" w:tplc="67409AD6">
      <w:numFmt w:val="bullet"/>
      <w:lvlText w:val="•"/>
      <w:lvlJc w:val="left"/>
      <w:pPr>
        <w:ind w:left="9637" w:hanging="720"/>
      </w:pPr>
      <w:rPr>
        <w:rFonts w:hint="default"/>
      </w:rPr>
    </w:lvl>
  </w:abstractNum>
  <w:abstractNum w:abstractNumId="38" w15:restartNumberingAfterBreak="0">
    <w:nsid w:val="5CCC4D10"/>
    <w:multiLevelType w:val="hybridMultilevel"/>
    <w:tmpl w:val="2CA05520"/>
    <w:lvl w:ilvl="0" w:tplc="00F2A7DA">
      <w:numFmt w:val="bullet"/>
      <w:lvlText w:val=""/>
      <w:lvlJc w:val="left"/>
      <w:pPr>
        <w:ind w:left="1890" w:hanging="360"/>
      </w:pPr>
      <w:rPr>
        <w:rFonts w:ascii="Symbol" w:eastAsia="Symbol" w:hAnsi="Symbol" w:cs="Symbol" w:hint="default"/>
        <w:b w:val="0"/>
        <w:bCs w:val="0"/>
        <w:i w:val="0"/>
        <w:iCs w:val="0"/>
        <w:w w:val="100"/>
        <w:sz w:val="24"/>
        <w:szCs w:val="24"/>
      </w:rPr>
    </w:lvl>
    <w:lvl w:ilvl="1" w:tplc="F08CA950">
      <w:numFmt w:val="bullet"/>
      <w:lvlText w:val="•"/>
      <w:lvlJc w:val="left"/>
      <w:pPr>
        <w:ind w:left="3188" w:hanging="360"/>
      </w:pPr>
      <w:rPr>
        <w:rFonts w:hint="default"/>
      </w:rPr>
    </w:lvl>
    <w:lvl w:ilvl="2" w:tplc="CC906276">
      <w:numFmt w:val="bullet"/>
      <w:lvlText w:val="•"/>
      <w:lvlJc w:val="left"/>
      <w:pPr>
        <w:ind w:left="4116" w:hanging="360"/>
      </w:pPr>
      <w:rPr>
        <w:rFonts w:hint="default"/>
      </w:rPr>
    </w:lvl>
    <w:lvl w:ilvl="3" w:tplc="D12E7D8E">
      <w:numFmt w:val="bullet"/>
      <w:lvlText w:val="•"/>
      <w:lvlJc w:val="left"/>
      <w:pPr>
        <w:ind w:left="5044" w:hanging="360"/>
      </w:pPr>
      <w:rPr>
        <w:rFonts w:hint="default"/>
      </w:rPr>
    </w:lvl>
    <w:lvl w:ilvl="4" w:tplc="12107570">
      <w:numFmt w:val="bullet"/>
      <w:lvlText w:val="•"/>
      <w:lvlJc w:val="left"/>
      <w:pPr>
        <w:ind w:left="5972" w:hanging="360"/>
      </w:pPr>
      <w:rPr>
        <w:rFonts w:hint="default"/>
      </w:rPr>
    </w:lvl>
    <w:lvl w:ilvl="5" w:tplc="D402F50E">
      <w:numFmt w:val="bullet"/>
      <w:lvlText w:val="•"/>
      <w:lvlJc w:val="left"/>
      <w:pPr>
        <w:ind w:left="6900" w:hanging="360"/>
      </w:pPr>
      <w:rPr>
        <w:rFonts w:hint="default"/>
      </w:rPr>
    </w:lvl>
    <w:lvl w:ilvl="6" w:tplc="CF0C8740">
      <w:numFmt w:val="bullet"/>
      <w:lvlText w:val="•"/>
      <w:lvlJc w:val="left"/>
      <w:pPr>
        <w:ind w:left="7828" w:hanging="360"/>
      </w:pPr>
      <w:rPr>
        <w:rFonts w:hint="default"/>
      </w:rPr>
    </w:lvl>
    <w:lvl w:ilvl="7" w:tplc="036A3EE2">
      <w:numFmt w:val="bullet"/>
      <w:lvlText w:val="•"/>
      <w:lvlJc w:val="left"/>
      <w:pPr>
        <w:ind w:left="8756" w:hanging="360"/>
      </w:pPr>
      <w:rPr>
        <w:rFonts w:hint="default"/>
      </w:rPr>
    </w:lvl>
    <w:lvl w:ilvl="8" w:tplc="F6DE6EEA">
      <w:numFmt w:val="bullet"/>
      <w:lvlText w:val="•"/>
      <w:lvlJc w:val="left"/>
      <w:pPr>
        <w:ind w:left="9684" w:hanging="360"/>
      </w:pPr>
      <w:rPr>
        <w:rFonts w:hint="default"/>
      </w:rPr>
    </w:lvl>
  </w:abstractNum>
  <w:abstractNum w:abstractNumId="39" w15:restartNumberingAfterBreak="0">
    <w:nsid w:val="600B4FD0"/>
    <w:multiLevelType w:val="hybridMultilevel"/>
    <w:tmpl w:val="C2A6E5A8"/>
    <w:lvl w:ilvl="0" w:tplc="50D8050E">
      <w:start w:val="1"/>
      <w:numFmt w:val="decimal"/>
      <w:lvlText w:val="%1."/>
      <w:lvlJc w:val="left"/>
      <w:pPr>
        <w:ind w:left="1900" w:hanging="360"/>
      </w:pPr>
      <w:rPr>
        <w:rFonts w:ascii="Times New Roman" w:eastAsia="Times New Roman" w:hAnsi="Times New Roman" w:cs="Times New Roman" w:hint="default"/>
        <w:b w:val="0"/>
        <w:bCs w:val="0"/>
        <w:i w:val="0"/>
        <w:iCs w:val="0"/>
        <w:w w:val="100"/>
        <w:sz w:val="24"/>
        <w:szCs w:val="24"/>
      </w:rPr>
    </w:lvl>
    <w:lvl w:ilvl="1" w:tplc="54C80A0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4"/>
        <w:szCs w:val="24"/>
      </w:rPr>
    </w:lvl>
    <w:lvl w:ilvl="2" w:tplc="EE2A7E36">
      <w:numFmt w:val="bullet"/>
      <w:lvlText w:val=""/>
      <w:lvlJc w:val="left"/>
      <w:pPr>
        <w:ind w:left="3700" w:hanging="720"/>
      </w:pPr>
      <w:rPr>
        <w:rFonts w:ascii="Symbol" w:eastAsia="Symbol" w:hAnsi="Symbol" w:cs="Symbol" w:hint="default"/>
        <w:b w:val="0"/>
        <w:bCs w:val="0"/>
        <w:i w:val="0"/>
        <w:iCs w:val="0"/>
        <w:w w:val="100"/>
        <w:sz w:val="24"/>
        <w:szCs w:val="24"/>
      </w:rPr>
    </w:lvl>
    <w:lvl w:ilvl="3" w:tplc="49BAB6E0">
      <w:numFmt w:val="bullet"/>
      <w:lvlText w:val="•"/>
      <w:lvlJc w:val="left"/>
      <w:pPr>
        <w:ind w:left="4680" w:hanging="720"/>
      </w:pPr>
      <w:rPr>
        <w:rFonts w:hint="default"/>
      </w:rPr>
    </w:lvl>
    <w:lvl w:ilvl="4" w:tplc="65CCC68A">
      <w:numFmt w:val="bullet"/>
      <w:lvlText w:val="•"/>
      <w:lvlJc w:val="left"/>
      <w:pPr>
        <w:ind w:left="5660" w:hanging="720"/>
      </w:pPr>
      <w:rPr>
        <w:rFonts w:hint="default"/>
      </w:rPr>
    </w:lvl>
    <w:lvl w:ilvl="5" w:tplc="50D443C4">
      <w:numFmt w:val="bullet"/>
      <w:lvlText w:val="•"/>
      <w:lvlJc w:val="left"/>
      <w:pPr>
        <w:ind w:left="6640" w:hanging="720"/>
      </w:pPr>
      <w:rPr>
        <w:rFonts w:hint="default"/>
      </w:rPr>
    </w:lvl>
    <w:lvl w:ilvl="6" w:tplc="041E5022">
      <w:numFmt w:val="bullet"/>
      <w:lvlText w:val="•"/>
      <w:lvlJc w:val="left"/>
      <w:pPr>
        <w:ind w:left="7620" w:hanging="720"/>
      </w:pPr>
      <w:rPr>
        <w:rFonts w:hint="default"/>
      </w:rPr>
    </w:lvl>
    <w:lvl w:ilvl="7" w:tplc="9038529A">
      <w:numFmt w:val="bullet"/>
      <w:lvlText w:val="•"/>
      <w:lvlJc w:val="left"/>
      <w:pPr>
        <w:ind w:left="8600" w:hanging="720"/>
      </w:pPr>
      <w:rPr>
        <w:rFonts w:hint="default"/>
      </w:rPr>
    </w:lvl>
    <w:lvl w:ilvl="8" w:tplc="756E8F50">
      <w:numFmt w:val="bullet"/>
      <w:lvlText w:val="•"/>
      <w:lvlJc w:val="left"/>
      <w:pPr>
        <w:ind w:left="9580" w:hanging="720"/>
      </w:pPr>
      <w:rPr>
        <w:rFonts w:hint="default"/>
      </w:rPr>
    </w:lvl>
  </w:abstractNum>
  <w:abstractNum w:abstractNumId="40" w15:restartNumberingAfterBreak="0">
    <w:nsid w:val="60A0356B"/>
    <w:multiLevelType w:val="hybridMultilevel"/>
    <w:tmpl w:val="2ED05102"/>
    <w:lvl w:ilvl="0" w:tplc="2DEC02BA">
      <w:start w:val="1"/>
      <w:numFmt w:val="decimal"/>
      <w:lvlText w:val="%1."/>
      <w:lvlJc w:val="left"/>
      <w:pPr>
        <w:ind w:left="2260" w:hanging="720"/>
      </w:pPr>
      <w:rPr>
        <w:rFonts w:ascii="Times New Roman" w:eastAsia="Times New Roman" w:hAnsi="Times New Roman" w:cs="Times New Roman" w:hint="default"/>
        <w:b w:val="0"/>
        <w:bCs w:val="0"/>
        <w:i w:val="0"/>
        <w:iCs w:val="0"/>
        <w:w w:val="100"/>
        <w:sz w:val="24"/>
        <w:szCs w:val="24"/>
      </w:rPr>
    </w:lvl>
    <w:lvl w:ilvl="1" w:tplc="15745A2A">
      <w:numFmt w:val="bullet"/>
      <w:lvlText w:val="•"/>
      <w:lvlJc w:val="left"/>
      <w:pPr>
        <w:ind w:left="3188" w:hanging="720"/>
      </w:pPr>
      <w:rPr>
        <w:rFonts w:hint="default"/>
      </w:rPr>
    </w:lvl>
    <w:lvl w:ilvl="2" w:tplc="82881720">
      <w:numFmt w:val="bullet"/>
      <w:lvlText w:val="•"/>
      <w:lvlJc w:val="left"/>
      <w:pPr>
        <w:ind w:left="4116" w:hanging="720"/>
      </w:pPr>
      <w:rPr>
        <w:rFonts w:hint="default"/>
      </w:rPr>
    </w:lvl>
    <w:lvl w:ilvl="3" w:tplc="8C7E5DD8">
      <w:numFmt w:val="bullet"/>
      <w:lvlText w:val="•"/>
      <w:lvlJc w:val="left"/>
      <w:pPr>
        <w:ind w:left="5044" w:hanging="720"/>
      </w:pPr>
      <w:rPr>
        <w:rFonts w:hint="default"/>
      </w:rPr>
    </w:lvl>
    <w:lvl w:ilvl="4" w:tplc="B3623BDE">
      <w:numFmt w:val="bullet"/>
      <w:lvlText w:val="•"/>
      <w:lvlJc w:val="left"/>
      <w:pPr>
        <w:ind w:left="5972" w:hanging="720"/>
      </w:pPr>
      <w:rPr>
        <w:rFonts w:hint="default"/>
      </w:rPr>
    </w:lvl>
    <w:lvl w:ilvl="5" w:tplc="2CD44AFE">
      <w:numFmt w:val="bullet"/>
      <w:lvlText w:val="•"/>
      <w:lvlJc w:val="left"/>
      <w:pPr>
        <w:ind w:left="6900" w:hanging="720"/>
      </w:pPr>
      <w:rPr>
        <w:rFonts w:hint="default"/>
      </w:rPr>
    </w:lvl>
    <w:lvl w:ilvl="6" w:tplc="4B4C156E">
      <w:numFmt w:val="bullet"/>
      <w:lvlText w:val="•"/>
      <w:lvlJc w:val="left"/>
      <w:pPr>
        <w:ind w:left="7828" w:hanging="720"/>
      </w:pPr>
      <w:rPr>
        <w:rFonts w:hint="default"/>
      </w:rPr>
    </w:lvl>
    <w:lvl w:ilvl="7" w:tplc="99DAEFDE">
      <w:numFmt w:val="bullet"/>
      <w:lvlText w:val="•"/>
      <w:lvlJc w:val="left"/>
      <w:pPr>
        <w:ind w:left="8756" w:hanging="720"/>
      </w:pPr>
      <w:rPr>
        <w:rFonts w:hint="default"/>
      </w:rPr>
    </w:lvl>
    <w:lvl w:ilvl="8" w:tplc="AE5ECD24">
      <w:numFmt w:val="bullet"/>
      <w:lvlText w:val="•"/>
      <w:lvlJc w:val="left"/>
      <w:pPr>
        <w:ind w:left="9684" w:hanging="720"/>
      </w:pPr>
      <w:rPr>
        <w:rFonts w:hint="default"/>
      </w:rPr>
    </w:lvl>
  </w:abstractNum>
  <w:abstractNum w:abstractNumId="41" w15:restartNumberingAfterBreak="0">
    <w:nsid w:val="6BDE6923"/>
    <w:multiLevelType w:val="hybridMultilevel"/>
    <w:tmpl w:val="73364E76"/>
    <w:lvl w:ilvl="0" w:tplc="92EA984E">
      <w:numFmt w:val="bullet"/>
      <w:lvlText w:val=""/>
      <w:lvlJc w:val="left"/>
      <w:pPr>
        <w:ind w:left="820" w:hanging="360"/>
      </w:pPr>
      <w:rPr>
        <w:rFonts w:ascii="Symbol" w:eastAsia="Symbol" w:hAnsi="Symbol" w:cs="Symbol" w:hint="default"/>
        <w:b w:val="0"/>
        <w:bCs w:val="0"/>
        <w:i w:val="0"/>
        <w:iCs w:val="0"/>
        <w:w w:val="100"/>
        <w:sz w:val="24"/>
        <w:szCs w:val="24"/>
      </w:rPr>
    </w:lvl>
    <w:lvl w:ilvl="1" w:tplc="56964CE8">
      <w:numFmt w:val="bullet"/>
      <w:lvlText w:val=""/>
      <w:lvlJc w:val="left"/>
      <w:pPr>
        <w:ind w:left="1540" w:hanging="360"/>
      </w:pPr>
      <w:rPr>
        <w:rFonts w:ascii="Symbol" w:eastAsia="Symbol" w:hAnsi="Symbol" w:cs="Symbol" w:hint="default"/>
        <w:b w:val="0"/>
        <w:bCs w:val="0"/>
        <w:i w:val="0"/>
        <w:iCs w:val="0"/>
        <w:w w:val="100"/>
        <w:sz w:val="24"/>
        <w:szCs w:val="24"/>
      </w:rPr>
    </w:lvl>
    <w:lvl w:ilvl="2" w:tplc="D0E6C086">
      <w:numFmt w:val="bullet"/>
      <w:lvlText w:val="•"/>
      <w:lvlJc w:val="left"/>
      <w:pPr>
        <w:ind w:left="2651" w:hanging="360"/>
      </w:pPr>
      <w:rPr>
        <w:rFonts w:hint="default"/>
      </w:rPr>
    </w:lvl>
    <w:lvl w:ilvl="3" w:tplc="8E444080">
      <w:numFmt w:val="bullet"/>
      <w:lvlText w:val="•"/>
      <w:lvlJc w:val="left"/>
      <w:pPr>
        <w:ind w:left="3762" w:hanging="360"/>
      </w:pPr>
      <w:rPr>
        <w:rFonts w:hint="default"/>
      </w:rPr>
    </w:lvl>
    <w:lvl w:ilvl="4" w:tplc="F8206ED6">
      <w:numFmt w:val="bullet"/>
      <w:lvlText w:val="•"/>
      <w:lvlJc w:val="left"/>
      <w:pPr>
        <w:ind w:left="4873" w:hanging="360"/>
      </w:pPr>
      <w:rPr>
        <w:rFonts w:hint="default"/>
      </w:rPr>
    </w:lvl>
    <w:lvl w:ilvl="5" w:tplc="A40CF230">
      <w:numFmt w:val="bullet"/>
      <w:lvlText w:val="•"/>
      <w:lvlJc w:val="left"/>
      <w:pPr>
        <w:ind w:left="5984" w:hanging="360"/>
      </w:pPr>
      <w:rPr>
        <w:rFonts w:hint="default"/>
      </w:rPr>
    </w:lvl>
    <w:lvl w:ilvl="6" w:tplc="A44804AE">
      <w:numFmt w:val="bullet"/>
      <w:lvlText w:val="•"/>
      <w:lvlJc w:val="left"/>
      <w:pPr>
        <w:ind w:left="7095" w:hanging="360"/>
      </w:pPr>
      <w:rPr>
        <w:rFonts w:hint="default"/>
      </w:rPr>
    </w:lvl>
    <w:lvl w:ilvl="7" w:tplc="FC0AAB88">
      <w:numFmt w:val="bullet"/>
      <w:lvlText w:val="•"/>
      <w:lvlJc w:val="left"/>
      <w:pPr>
        <w:ind w:left="8206" w:hanging="360"/>
      </w:pPr>
      <w:rPr>
        <w:rFonts w:hint="default"/>
      </w:rPr>
    </w:lvl>
    <w:lvl w:ilvl="8" w:tplc="0A3E4094">
      <w:numFmt w:val="bullet"/>
      <w:lvlText w:val="•"/>
      <w:lvlJc w:val="left"/>
      <w:pPr>
        <w:ind w:left="9317" w:hanging="360"/>
      </w:pPr>
      <w:rPr>
        <w:rFonts w:hint="default"/>
      </w:rPr>
    </w:lvl>
  </w:abstractNum>
  <w:abstractNum w:abstractNumId="42" w15:restartNumberingAfterBreak="0">
    <w:nsid w:val="764456AE"/>
    <w:multiLevelType w:val="hybridMultilevel"/>
    <w:tmpl w:val="3B325A9A"/>
    <w:lvl w:ilvl="0" w:tplc="260615EA">
      <w:start w:val="1"/>
      <w:numFmt w:val="decimal"/>
      <w:lvlText w:val="%1."/>
      <w:lvlJc w:val="left"/>
      <w:pPr>
        <w:ind w:left="820" w:hanging="244"/>
      </w:pPr>
      <w:rPr>
        <w:rFonts w:ascii="Times New Roman" w:eastAsia="Times New Roman" w:hAnsi="Times New Roman" w:cs="Times New Roman" w:hint="default"/>
        <w:b w:val="0"/>
        <w:bCs w:val="0"/>
        <w:i w:val="0"/>
        <w:iCs w:val="0"/>
        <w:w w:val="100"/>
        <w:sz w:val="24"/>
        <w:szCs w:val="24"/>
      </w:rPr>
    </w:lvl>
    <w:lvl w:ilvl="1" w:tplc="F06C1162">
      <w:numFmt w:val="bullet"/>
      <w:lvlText w:val="•"/>
      <w:lvlJc w:val="left"/>
      <w:pPr>
        <w:ind w:left="1892" w:hanging="244"/>
      </w:pPr>
      <w:rPr>
        <w:rFonts w:hint="default"/>
      </w:rPr>
    </w:lvl>
    <w:lvl w:ilvl="2" w:tplc="2E942DA4">
      <w:numFmt w:val="bullet"/>
      <w:lvlText w:val="•"/>
      <w:lvlJc w:val="left"/>
      <w:pPr>
        <w:ind w:left="2964" w:hanging="244"/>
      </w:pPr>
      <w:rPr>
        <w:rFonts w:hint="default"/>
      </w:rPr>
    </w:lvl>
    <w:lvl w:ilvl="3" w:tplc="3AFAF464">
      <w:numFmt w:val="bullet"/>
      <w:lvlText w:val="•"/>
      <w:lvlJc w:val="left"/>
      <w:pPr>
        <w:ind w:left="4036" w:hanging="244"/>
      </w:pPr>
      <w:rPr>
        <w:rFonts w:hint="default"/>
      </w:rPr>
    </w:lvl>
    <w:lvl w:ilvl="4" w:tplc="61A2EB62">
      <w:numFmt w:val="bullet"/>
      <w:lvlText w:val="•"/>
      <w:lvlJc w:val="left"/>
      <w:pPr>
        <w:ind w:left="5108" w:hanging="244"/>
      </w:pPr>
      <w:rPr>
        <w:rFonts w:hint="default"/>
      </w:rPr>
    </w:lvl>
    <w:lvl w:ilvl="5" w:tplc="C862161E">
      <w:numFmt w:val="bullet"/>
      <w:lvlText w:val="•"/>
      <w:lvlJc w:val="left"/>
      <w:pPr>
        <w:ind w:left="6180" w:hanging="244"/>
      </w:pPr>
      <w:rPr>
        <w:rFonts w:hint="default"/>
      </w:rPr>
    </w:lvl>
    <w:lvl w:ilvl="6" w:tplc="01265822">
      <w:numFmt w:val="bullet"/>
      <w:lvlText w:val="•"/>
      <w:lvlJc w:val="left"/>
      <w:pPr>
        <w:ind w:left="7252" w:hanging="244"/>
      </w:pPr>
      <w:rPr>
        <w:rFonts w:hint="default"/>
      </w:rPr>
    </w:lvl>
    <w:lvl w:ilvl="7" w:tplc="7A2C485A">
      <w:numFmt w:val="bullet"/>
      <w:lvlText w:val="•"/>
      <w:lvlJc w:val="left"/>
      <w:pPr>
        <w:ind w:left="8324" w:hanging="244"/>
      </w:pPr>
      <w:rPr>
        <w:rFonts w:hint="default"/>
      </w:rPr>
    </w:lvl>
    <w:lvl w:ilvl="8" w:tplc="2A6CE8E0">
      <w:numFmt w:val="bullet"/>
      <w:lvlText w:val="•"/>
      <w:lvlJc w:val="left"/>
      <w:pPr>
        <w:ind w:left="9396" w:hanging="244"/>
      </w:pPr>
      <w:rPr>
        <w:rFonts w:hint="default"/>
      </w:rPr>
    </w:lvl>
  </w:abstractNum>
  <w:abstractNum w:abstractNumId="43" w15:restartNumberingAfterBreak="0">
    <w:nsid w:val="772F14C0"/>
    <w:multiLevelType w:val="hybridMultilevel"/>
    <w:tmpl w:val="58DA30D8"/>
    <w:lvl w:ilvl="0" w:tplc="5154608E">
      <w:numFmt w:val="bullet"/>
      <w:lvlText w:val="o"/>
      <w:lvlJc w:val="left"/>
      <w:pPr>
        <w:ind w:left="1540" w:hanging="360"/>
      </w:pPr>
      <w:rPr>
        <w:rFonts w:ascii="Courier New" w:eastAsia="Courier New" w:hAnsi="Courier New" w:cs="Courier New" w:hint="default"/>
        <w:b w:val="0"/>
        <w:bCs w:val="0"/>
        <w:i w:val="0"/>
        <w:iCs w:val="0"/>
        <w:w w:val="100"/>
        <w:sz w:val="24"/>
        <w:szCs w:val="24"/>
      </w:rPr>
    </w:lvl>
    <w:lvl w:ilvl="1" w:tplc="B0C2991E">
      <w:numFmt w:val="bullet"/>
      <w:lvlText w:val="•"/>
      <w:lvlJc w:val="left"/>
      <w:pPr>
        <w:ind w:left="2540" w:hanging="360"/>
      </w:pPr>
      <w:rPr>
        <w:rFonts w:hint="default"/>
      </w:rPr>
    </w:lvl>
    <w:lvl w:ilvl="2" w:tplc="9190EAC6">
      <w:numFmt w:val="bullet"/>
      <w:lvlText w:val="•"/>
      <w:lvlJc w:val="left"/>
      <w:pPr>
        <w:ind w:left="3540" w:hanging="360"/>
      </w:pPr>
      <w:rPr>
        <w:rFonts w:hint="default"/>
      </w:rPr>
    </w:lvl>
    <w:lvl w:ilvl="3" w:tplc="62A850F0">
      <w:numFmt w:val="bullet"/>
      <w:lvlText w:val="•"/>
      <w:lvlJc w:val="left"/>
      <w:pPr>
        <w:ind w:left="4540" w:hanging="360"/>
      </w:pPr>
      <w:rPr>
        <w:rFonts w:hint="default"/>
      </w:rPr>
    </w:lvl>
    <w:lvl w:ilvl="4" w:tplc="A0B032B4">
      <w:numFmt w:val="bullet"/>
      <w:lvlText w:val="•"/>
      <w:lvlJc w:val="left"/>
      <w:pPr>
        <w:ind w:left="5540" w:hanging="360"/>
      </w:pPr>
      <w:rPr>
        <w:rFonts w:hint="default"/>
      </w:rPr>
    </w:lvl>
    <w:lvl w:ilvl="5" w:tplc="8724D668">
      <w:numFmt w:val="bullet"/>
      <w:lvlText w:val="•"/>
      <w:lvlJc w:val="left"/>
      <w:pPr>
        <w:ind w:left="6540" w:hanging="360"/>
      </w:pPr>
      <w:rPr>
        <w:rFonts w:hint="default"/>
      </w:rPr>
    </w:lvl>
    <w:lvl w:ilvl="6" w:tplc="CFDEF81C">
      <w:numFmt w:val="bullet"/>
      <w:lvlText w:val="•"/>
      <w:lvlJc w:val="left"/>
      <w:pPr>
        <w:ind w:left="7540" w:hanging="360"/>
      </w:pPr>
      <w:rPr>
        <w:rFonts w:hint="default"/>
      </w:rPr>
    </w:lvl>
    <w:lvl w:ilvl="7" w:tplc="FAFA0B3E">
      <w:numFmt w:val="bullet"/>
      <w:lvlText w:val="•"/>
      <w:lvlJc w:val="left"/>
      <w:pPr>
        <w:ind w:left="8540" w:hanging="360"/>
      </w:pPr>
      <w:rPr>
        <w:rFonts w:hint="default"/>
      </w:rPr>
    </w:lvl>
    <w:lvl w:ilvl="8" w:tplc="AD9A945A">
      <w:numFmt w:val="bullet"/>
      <w:lvlText w:val="•"/>
      <w:lvlJc w:val="left"/>
      <w:pPr>
        <w:ind w:left="9540" w:hanging="360"/>
      </w:pPr>
      <w:rPr>
        <w:rFonts w:hint="default"/>
      </w:rPr>
    </w:lvl>
  </w:abstractNum>
  <w:abstractNum w:abstractNumId="44" w15:restartNumberingAfterBreak="0">
    <w:nsid w:val="78EC3F8A"/>
    <w:multiLevelType w:val="hybridMultilevel"/>
    <w:tmpl w:val="5C5E1D3A"/>
    <w:lvl w:ilvl="0" w:tplc="F636FB8E">
      <w:start w:val="1"/>
      <w:numFmt w:val="decimal"/>
      <w:lvlText w:val="%1."/>
      <w:lvlJc w:val="left"/>
      <w:pPr>
        <w:ind w:left="460" w:hanging="360"/>
      </w:pPr>
      <w:rPr>
        <w:rFonts w:ascii="Times New Roman" w:eastAsia="Times New Roman" w:hAnsi="Times New Roman" w:cs="Times New Roman" w:hint="default"/>
        <w:b w:val="0"/>
        <w:bCs w:val="0"/>
        <w:i w:val="0"/>
        <w:iCs w:val="0"/>
        <w:w w:val="100"/>
        <w:sz w:val="24"/>
        <w:szCs w:val="24"/>
      </w:rPr>
    </w:lvl>
    <w:lvl w:ilvl="1" w:tplc="20886C28">
      <w:start w:val="1"/>
      <w:numFmt w:val="lowerLetter"/>
      <w:lvlText w:val="%2."/>
      <w:lvlJc w:val="left"/>
      <w:pPr>
        <w:ind w:left="1180" w:hanging="360"/>
      </w:pPr>
      <w:rPr>
        <w:rFonts w:ascii="Times New Roman" w:eastAsia="Times New Roman" w:hAnsi="Times New Roman" w:cs="Times New Roman" w:hint="default"/>
        <w:b w:val="0"/>
        <w:bCs w:val="0"/>
        <w:i w:val="0"/>
        <w:iCs w:val="0"/>
        <w:spacing w:val="-1"/>
        <w:w w:val="100"/>
        <w:sz w:val="24"/>
        <w:szCs w:val="24"/>
      </w:rPr>
    </w:lvl>
    <w:lvl w:ilvl="2" w:tplc="B36269A8">
      <w:numFmt w:val="bullet"/>
      <w:lvlText w:val="•"/>
      <w:lvlJc w:val="left"/>
      <w:pPr>
        <w:ind w:left="2331" w:hanging="360"/>
      </w:pPr>
      <w:rPr>
        <w:rFonts w:hint="default"/>
      </w:rPr>
    </w:lvl>
    <w:lvl w:ilvl="3" w:tplc="B04001BA">
      <w:numFmt w:val="bullet"/>
      <w:lvlText w:val="•"/>
      <w:lvlJc w:val="left"/>
      <w:pPr>
        <w:ind w:left="3482" w:hanging="360"/>
      </w:pPr>
      <w:rPr>
        <w:rFonts w:hint="default"/>
      </w:rPr>
    </w:lvl>
    <w:lvl w:ilvl="4" w:tplc="963E6A26">
      <w:numFmt w:val="bullet"/>
      <w:lvlText w:val="•"/>
      <w:lvlJc w:val="left"/>
      <w:pPr>
        <w:ind w:left="4633" w:hanging="360"/>
      </w:pPr>
      <w:rPr>
        <w:rFonts w:hint="default"/>
      </w:rPr>
    </w:lvl>
    <w:lvl w:ilvl="5" w:tplc="AC0E41CA">
      <w:numFmt w:val="bullet"/>
      <w:lvlText w:val="•"/>
      <w:lvlJc w:val="left"/>
      <w:pPr>
        <w:ind w:left="5784" w:hanging="360"/>
      </w:pPr>
      <w:rPr>
        <w:rFonts w:hint="default"/>
      </w:rPr>
    </w:lvl>
    <w:lvl w:ilvl="6" w:tplc="4D9CB2E4">
      <w:numFmt w:val="bullet"/>
      <w:lvlText w:val="•"/>
      <w:lvlJc w:val="left"/>
      <w:pPr>
        <w:ind w:left="6935" w:hanging="360"/>
      </w:pPr>
      <w:rPr>
        <w:rFonts w:hint="default"/>
      </w:rPr>
    </w:lvl>
    <w:lvl w:ilvl="7" w:tplc="8232246C">
      <w:numFmt w:val="bullet"/>
      <w:lvlText w:val="•"/>
      <w:lvlJc w:val="left"/>
      <w:pPr>
        <w:ind w:left="8086" w:hanging="360"/>
      </w:pPr>
      <w:rPr>
        <w:rFonts w:hint="default"/>
      </w:rPr>
    </w:lvl>
    <w:lvl w:ilvl="8" w:tplc="A75E38AC">
      <w:numFmt w:val="bullet"/>
      <w:lvlText w:val="•"/>
      <w:lvlJc w:val="left"/>
      <w:pPr>
        <w:ind w:left="9237" w:hanging="360"/>
      </w:pPr>
      <w:rPr>
        <w:rFonts w:hint="default"/>
      </w:rPr>
    </w:lvl>
  </w:abstractNum>
  <w:abstractNum w:abstractNumId="45" w15:restartNumberingAfterBreak="0">
    <w:nsid w:val="7B4D0EE7"/>
    <w:multiLevelType w:val="hybridMultilevel"/>
    <w:tmpl w:val="E982C84C"/>
    <w:lvl w:ilvl="0" w:tplc="B48008C6">
      <w:numFmt w:val="bullet"/>
      <w:lvlText w:val=""/>
      <w:lvlJc w:val="left"/>
      <w:pPr>
        <w:ind w:left="2260" w:hanging="360"/>
      </w:pPr>
      <w:rPr>
        <w:rFonts w:ascii="Symbol" w:eastAsia="Symbol" w:hAnsi="Symbol" w:cs="Symbol" w:hint="default"/>
        <w:b w:val="0"/>
        <w:bCs w:val="0"/>
        <w:i w:val="0"/>
        <w:iCs w:val="0"/>
        <w:w w:val="100"/>
        <w:sz w:val="24"/>
        <w:szCs w:val="24"/>
      </w:rPr>
    </w:lvl>
    <w:lvl w:ilvl="1" w:tplc="F998D94A">
      <w:numFmt w:val="bullet"/>
      <w:lvlText w:val=""/>
      <w:lvlJc w:val="left"/>
      <w:pPr>
        <w:ind w:left="2980" w:hanging="720"/>
      </w:pPr>
      <w:rPr>
        <w:rFonts w:ascii="Symbol" w:eastAsia="Symbol" w:hAnsi="Symbol" w:cs="Symbol" w:hint="default"/>
        <w:b w:val="0"/>
        <w:bCs w:val="0"/>
        <w:i w:val="0"/>
        <w:iCs w:val="0"/>
        <w:w w:val="100"/>
        <w:sz w:val="24"/>
        <w:szCs w:val="24"/>
      </w:rPr>
    </w:lvl>
    <w:lvl w:ilvl="2" w:tplc="A366FFAA">
      <w:numFmt w:val="bullet"/>
      <w:lvlText w:val="•"/>
      <w:lvlJc w:val="left"/>
      <w:pPr>
        <w:ind w:left="3931" w:hanging="720"/>
      </w:pPr>
      <w:rPr>
        <w:rFonts w:hint="default"/>
      </w:rPr>
    </w:lvl>
    <w:lvl w:ilvl="3" w:tplc="E08E2D1E">
      <w:numFmt w:val="bullet"/>
      <w:lvlText w:val="•"/>
      <w:lvlJc w:val="left"/>
      <w:pPr>
        <w:ind w:left="4882" w:hanging="720"/>
      </w:pPr>
      <w:rPr>
        <w:rFonts w:hint="default"/>
      </w:rPr>
    </w:lvl>
    <w:lvl w:ilvl="4" w:tplc="3A146822">
      <w:numFmt w:val="bullet"/>
      <w:lvlText w:val="•"/>
      <w:lvlJc w:val="left"/>
      <w:pPr>
        <w:ind w:left="5833" w:hanging="720"/>
      </w:pPr>
      <w:rPr>
        <w:rFonts w:hint="default"/>
      </w:rPr>
    </w:lvl>
    <w:lvl w:ilvl="5" w:tplc="7AF69786">
      <w:numFmt w:val="bullet"/>
      <w:lvlText w:val="•"/>
      <w:lvlJc w:val="left"/>
      <w:pPr>
        <w:ind w:left="6784" w:hanging="720"/>
      </w:pPr>
      <w:rPr>
        <w:rFonts w:hint="default"/>
      </w:rPr>
    </w:lvl>
    <w:lvl w:ilvl="6" w:tplc="63B20B18">
      <w:numFmt w:val="bullet"/>
      <w:lvlText w:val="•"/>
      <w:lvlJc w:val="left"/>
      <w:pPr>
        <w:ind w:left="7735" w:hanging="720"/>
      </w:pPr>
      <w:rPr>
        <w:rFonts w:hint="default"/>
      </w:rPr>
    </w:lvl>
    <w:lvl w:ilvl="7" w:tplc="19CABE16">
      <w:numFmt w:val="bullet"/>
      <w:lvlText w:val="•"/>
      <w:lvlJc w:val="left"/>
      <w:pPr>
        <w:ind w:left="8686" w:hanging="720"/>
      </w:pPr>
      <w:rPr>
        <w:rFonts w:hint="default"/>
      </w:rPr>
    </w:lvl>
    <w:lvl w:ilvl="8" w:tplc="C248CA5C">
      <w:numFmt w:val="bullet"/>
      <w:lvlText w:val="•"/>
      <w:lvlJc w:val="left"/>
      <w:pPr>
        <w:ind w:left="9637" w:hanging="720"/>
      </w:pPr>
      <w:rPr>
        <w:rFonts w:hint="default"/>
      </w:rPr>
    </w:lvl>
  </w:abstractNum>
  <w:num w:numId="1">
    <w:abstractNumId w:val="30"/>
  </w:num>
  <w:num w:numId="2">
    <w:abstractNumId w:val="17"/>
  </w:num>
  <w:num w:numId="3">
    <w:abstractNumId w:val="41"/>
  </w:num>
  <w:num w:numId="4">
    <w:abstractNumId w:val="43"/>
  </w:num>
  <w:num w:numId="5">
    <w:abstractNumId w:val="32"/>
  </w:num>
  <w:num w:numId="6">
    <w:abstractNumId w:val="35"/>
  </w:num>
  <w:num w:numId="7">
    <w:abstractNumId w:val="44"/>
  </w:num>
  <w:num w:numId="8">
    <w:abstractNumId w:val="26"/>
  </w:num>
  <w:num w:numId="9">
    <w:abstractNumId w:val="4"/>
  </w:num>
  <w:num w:numId="10">
    <w:abstractNumId w:val="13"/>
  </w:num>
  <w:num w:numId="11">
    <w:abstractNumId w:val="1"/>
  </w:num>
  <w:num w:numId="12">
    <w:abstractNumId w:val="6"/>
  </w:num>
  <w:num w:numId="13">
    <w:abstractNumId w:val="3"/>
  </w:num>
  <w:num w:numId="14">
    <w:abstractNumId w:val="10"/>
  </w:num>
  <w:num w:numId="15">
    <w:abstractNumId w:val="39"/>
  </w:num>
  <w:num w:numId="16">
    <w:abstractNumId w:val="29"/>
  </w:num>
  <w:num w:numId="17">
    <w:abstractNumId w:val="33"/>
  </w:num>
  <w:num w:numId="18">
    <w:abstractNumId w:val="12"/>
  </w:num>
  <w:num w:numId="19">
    <w:abstractNumId w:val="31"/>
  </w:num>
  <w:num w:numId="20">
    <w:abstractNumId w:val="45"/>
  </w:num>
  <w:num w:numId="21">
    <w:abstractNumId w:val="37"/>
  </w:num>
  <w:num w:numId="22">
    <w:abstractNumId w:val="28"/>
  </w:num>
  <w:num w:numId="23">
    <w:abstractNumId w:val="34"/>
  </w:num>
  <w:num w:numId="24">
    <w:abstractNumId w:val="38"/>
  </w:num>
  <w:num w:numId="25">
    <w:abstractNumId w:val="23"/>
  </w:num>
  <w:num w:numId="26">
    <w:abstractNumId w:val="21"/>
  </w:num>
  <w:num w:numId="27">
    <w:abstractNumId w:val="24"/>
  </w:num>
  <w:num w:numId="28">
    <w:abstractNumId w:val="19"/>
  </w:num>
  <w:num w:numId="29">
    <w:abstractNumId w:val="42"/>
  </w:num>
  <w:num w:numId="30">
    <w:abstractNumId w:val="25"/>
  </w:num>
  <w:num w:numId="31">
    <w:abstractNumId w:val="11"/>
  </w:num>
  <w:num w:numId="32">
    <w:abstractNumId w:val="5"/>
  </w:num>
  <w:num w:numId="33">
    <w:abstractNumId w:val="27"/>
  </w:num>
  <w:num w:numId="34">
    <w:abstractNumId w:val="15"/>
  </w:num>
  <w:num w:numId="35">
    <w:abstractNumId w:val="8"/>
  </w:num>
  <w:num w:numId="36">
    <w:abstractNumId w:val="20"/>
  </w:num>
  <w:num w:numId="37">
    <w:abstractNumId w:val="40"/>
  </w:num>
  <w:num w:numId="38">
    <w:abstractNumId w:val="18"/>
  </w:num>
  <w:num w:numId="39">
    <w:abstractNumId w:val="16"/>
  </w:num>
  <w:num w:numId="40">
    <w:abstractNumId w:val="22"/>
  </w:num>
  <w:num w:numId="41">
    <w:abstractNumId w:val="0"/>
  </w:num>
  <w:num w:numId="42">
    <w:abstractNumId w:val="14"/>
  </w:num>
  <w:num w:numId="43">
    <w:abstractNumId w:val="9"/>
  </w:num>
  <w:num w:numId="44">
    <w:abstractNumId w:val="7"/>
  </w:num>
  <w:num w:numId="45">
    <w:abstractNumId w:val="36"/>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438"/>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3626BB43"/>
    <w:rsid w:val="00000B07"/>
    <w:rsid w:val="00001433"/>
    <w:rsid w:val="000015E9"/>
    <w:rsid w:val="00001734"/>
    <w:rsid w:val="00003288"/>
    <w:rsid w:val="00004739"/>
    <w:rsid w:val="00006C04"/>
    <w:rsid w:val="0000766F"/>
    <w:rsid w:val="0000777A"/>
    <w:rsid w:val="00010687"/>
    <w:rsid w:val="000106CF"/>
    <w:rsid w:val="0001085B"/>
    <w:rsid w:val="00010B4F"/>
    <w:rsid w:val="0001149E"/>
    <w:rsid w:val="000115E8"/>
    <w:rsid w:val="00011AE4"/>
    <w:rsid w:val="00011D1C"/>
    <w:rsid w:val="000121D3"/>
    <w:rsid w:val="000121FB"/>
    <w:rsid w:val="0001456B"/>
    <w:rsid w:val="00015735"/>
    <w:rsid w:val="00015AF7"/>
    <w:rsid w:val="00016918"/>
    <w:rsid w:val="00016D72"/>
    <w:rsid w:val="000211D9"/>
    <w:rsid w:val="00023807"/>
    <w:rsid w:val="00030AF7"/>
    <w:rsid w:val="00030D41"/>
    <w:rsid w:val="00030EFA"/>
    <w:rsid w:val="00031726"/>
    <w:rsid w:val="00033215"/>
    <w:rsid w:val="0003383B"/>
    <w:rsid w:val="00033CBB"/>
    <w:rsid w:val="00040BD0"/>
    <w:rsid w:val="00041174"/>
    <w:rsid w:val="00042B84"/>
    <w:rsid w:val="00042DAF"/>
    <w:rsid w:val="000442FE"/>
    <w:rsid w:val="00044424"/>
    <w:rsid w:val="00045FBC"/>
    <w:rsid w:val="0004616A"/>
    <w:rsid w:val="00047AC9"/>
    <w:rsid w:val="00047EEA"/>
    <w:rsid w:val="00052EA1"/>
    <w:rsid w:val="0005318A"/>
    <w:rsid w:val="00053297"/>
    <w:rsid w:val="000544AA"/>
    <w:rsid w:val="00054975"/>
    <w:rsid w:val="00054C39"/>
    <w:rsid w:val="00056370"/>
    <w:rsid w:val="0005694A"/>
    <w:rsid w:val="00056D97"/>
    <w:rsid w:val="00056FA5"/>
    <w:rsid w:val="00063E18"/>
    <w:rsid w:val="00065C60"/>
    <w:rsid w:val="00066D95"/>
    <w:rsid w:val="00067348"/>
    <w:rsid w:val="00067C1E"/>
    <w:rsid w:val="00067C41"/>
    <w:rsid w:val="00071661"/>
    <w:rsid w:val="00071B96"/>
    <w:rsid w:val="00075ADB"/>
    <w:rsid w:val="00077109"/>
    <w:rsid w:val="000809E4"/>
    <w:rsid w:val="00081195"/>
    <w:rsid w:val="000812E8"/>
    <w:rsid w:val="00081F57"/>
    <w:rsid w:val="00082DA3"/>
    <w:rsid w:val="00083118"/>
    <w:rsid w:val="0008497E"/>
    <w:rsid w:val="00084EA8"/>
    <w:rsid w:val="0008515D"/>
    <w:rsid w:val="00086571"/>
    <w:rsid w:val="000868E4"/>
    <w:rsid w:val="00086A12"/>
    <w:rsid w:val="00090A46"/>
    <w:rsid w:val="00090BE5"/>
    <w:rsid w:val="0009267D"/>
    <w:rsid w:val="000926AD"/>
    <w:rsid w:val="00093853"/>
    <w:rsid w:val="00094277"/>
    <w:rsid w:val="00095060"/>
    <w:rsid w:val="00097B89"/>
    <w:rsid w:val="00097D1F"/>
    <w:rsid w:val="00097F4C"/>
    <w:rsid w:val="000A01D5"/>
    <w:rsid w:val="000A1849"/>
    <w:rsid w:val="000A31D1"/>
    <w:rsid w:val="000A4EC6"/>
    <w:rsid w:val="000A5471"/>
    <w:rsid w:val="000A56ED"/>
    <w:rsid w:val="000A5C21"/>
    <w:rsid w:val="000A7137"/>
    <w:rsid w:val="000A7BDA"/>
    <w:rsid w:val="000B06F0"/>
    <w:rsid w:val="000B11E4"/>
    <w:rsid w:val="000B3A77"/>
    <w:rsid w:val="000B4F92"/>
    <w:rsid w:val="000B5A3F"/>
    <w:rsid w:val="000B6607"/>
    <w:rsid w:val="000B6E22"/>
    <w:rsid w:val="000B7CF5"/>
    <w:rsid w:val="000C01AE"/>
    <w:rsid w:val="000C08E4"/>
    <w:rsid w:val="000C2439"/>
    <w:rsid w:val="000C296F"/>
    <w:rsid w:val="000C2C99"/>
    <w:rsid w:val="000C4550"/>
    <w:rsid w:val="000C5764"/>
    <w:rsid w:val="000C5F8C"/>
    <w:rsid w:val="000C7564"/>
    <w:rsid w:val="000D172D"/>
    <w:rsid w:val="000D1ABC"/>
    <w:rsid w:val="000D1B99"/>
    <w:rsid w:val="000D1DCF"/>
    <w:rsid w:val="000D3095"/>
    <w:rsid w:val="000D3670"/>
    <w:rsid w:val="000D3CEB"/>
    <w:rsid w:val="000D3F40"/>
    <w:rsid w:val="000D4848"/>
    <w:rsid w:val="000D5049"/>
    <w:rsid w:val="000D549A"/>
    <w:rsid w:val="000D5956"/>
    <w:rsid w:val="000D7A41"/>
    <w:rsid w:val="000E19C2"/>
    <w:rsid w:val="000E2A6F"/>
    <w:rsid w:val="000E37D7"/>
    <w:rsid w:val="000E47F9"/>
    <w:rsid w:val="000E6A61"/>
    <w:rsid w:val="000E6DDE"/>
    <w:rsid w:val="000F0B6A"/>
    <w:rsid w:val="000F1F25"/>
    <w:rsid w:val="000F2823"/>
    <w:rsid w:val="000F2AFF"/>
    <w:rsid w:val="000F42D8"/>
    <w:rsid w:val="000F4623"/>
    <w:rsid w:val="000F4E14"/>
    <w:rsid w:val="000F62DB"/>
    <w:rsid w:val="00100CC6"/>
    <w:rsid w:val="00103B50"/>
    <w:rsid w:val="001041A0"/>
    <w:rsid w:val="00106F26"/>
    <w:rsid w:val="001102F8"/>
    <w:rsid w:val="00110941"/>
    <w:rsid w:val="0011258C"/>
    <w:rsid w:val="00114F17"/>
    <w:rsid w:val="00115700"/>
    <w:rsid w:val="00115A6C"/>
    <w:rsid w:val="00116C7F"/>
    <w:rsid w:val="00116E51"/>
    <w:rsid w:val="00116ED3"/>
    <w:rsid w:val="00116FD8"/>
    <w:rsid w:val="0012655B"/>
    <w:rsid w:val="00127F45"/>
    <w:rsid w:val="00130D90"/>
    <w:rsid w:val="00132FD1"/>
    <w:rsid w:val="001331DB"/>
    <w:rsid w:val="0013446B"/>
    <w:rsid w:val="00136434"/>
    <w:rsid w:val="00140D41"/>
    <w:rsid w:val="00141EAE"/>
    <w:rsid w:val="00142D87"/>
    <w:rsid w:val="00142F99"/>
    <w:rsid w:val="00144ADA"/>
    <w:rsid w:val="00146E8E"/>
    <w:rsid w:val="00147A85"/>
    <w:rsid w:val="00150316"/>
    <w:rsid w:val="00150E47"/>
    <w:rsid w:val="00151850"/>
    <w:rsid w:val="00152704"/>
    <w:rsid w:val="00153BFB"/>
    <w:rsid w:val="00154691"/>
    <w:rsid w:val="001566F8"/>
    <w:rsid w:val="001571BD"/>
    <w:rsid w:val="001578C2"/>
    <w:rsid w:val="001601FF"/>
    <w:rsid w:val="00160589"/>
    <w:rsid w:val="0016074E"/>
    <w:rsid w:val="00161379"/>
    <w:rsid w:val="00161C54"/>
    <w:rsid w:val="00161CC9"/>
    <w:rsid w:val="00162972"/>
    <w:rsid w:val="0016441B"/>
    <w:rsid w:val="001651AD"/>
    <w:rsid w:val="00165C54"/>
    <w:rsid w:val="0017334A"/>
    <w:rsid w:val="0017396C"/>
    <w:rsid w:val="00174017"/>
    <w:rsid w:val="00176123"/>
    <w:rsid w:val="00177456"/>
    <w:rsid w:val="00181682"/>
    <w:rsid w:val="001837A1"/>
    <w:rsid w:val="0018627C"/>
    <w:rsid w:val="00186BC5"/>
    <w:rsid w:val="00190AEB"/>
    <w:rsid w:val="00192682"/>
    <w:rsid w:val="00194187"/>
    <w:rsid w:val="0019753F"/>
    <w:rsid w:val="001A0CA2"/>
    <w:rsid w:val="001A3770"/>
    <w:rsid w:val="001A3894"/>
    <w:rsid w:val="001A4862"/>
    <w:rsid w:val="001A4B2E"/>
    <w:rsid w:val="001A5547"/>
    <w:rsid w:val="001A64E2"/>
    <w:rsid w:val="001A7E68"/>
    <w:rsid w:val="001B49C8"/>
    <w:rsid w:val="001B5228"/>
    <w:rsid w:val="001C12B8"/>
    <w:rsid w:val="001C2923"/>
    <w:rsid w:val="001C4640"/>
    <w:rsid w:val="001C6AB9"/>
    <w:rsid w:val="001D1046"/>
    <w:rsid w:val="001D12C7"/>
    <w:rsid w:val="001D1AE6"/>
    <w:rsid w:val="001D33AD"/>
    <w:rsid w:val="001D4012"/>
    <w:rsid w:val="001D4016"/>
    <w:rsid w:val="001D4179"/>
    <w:rsid w:val="001D4725"/>
    <w:rsid w:val="001E0FD4"/>
    <w:rsid w:val="001E1BBD"/>
    <w:rsid w:val="001E241A"/>
    <w:rsid w:val="001E25AB"/>
    <w:rsid w:val="001E26BA"/>
    <w:rsid w:val="001E4FF8"/>
    <w:rsid w:val="001E62B4"/>
    <w:rsid w:val="001F1110"/>
    <w:rsid w:val="001F1B88"/>
    <w:rsid w:val="001F23F6"/>
    <w:rsid w:val="001F2EF3"/>
    <w:rsid w:val="001F4AD7"/>
    <w:rsid w:val="001F4E04"/>
    <w:rsid w:val="001F53F7"/>
    <w:rsid w:val="001F5B98"/>
    <w:rsid w:val="001F5EB3"/>
    <w:rsid w:val="001F7734"/>
    <w:rsid w:val="001F7A43"/>
    <w:rsid w:val="002004C1"/>
    <w:rsid w:val="00201328"/>
    <w:rsid w:val="002020B7"/>
    <w:rsid w:val="00203152"/>
    <w:rsid w:val="002034D4"/>
    <w:rsid w:val="0020508C"/>
    <w:rsid w:val="00205FE1"/>
    <w:rsid w:val="00211C11"/>
    <w:rsid w:val="00212384"/>
    <w:rsid w:val="00216FF7"/>
    <w:rsid w:val="0021707B"/>
    <w:rsid w:val="00217F4B"/>
    <w:rsid w:val="002241C0"/>
    <w:rsid w:val="0022423C"/>
    <w:rsid w:val="00224633"/>
    <w:rsid w:val="00224EBE"/>
    <w:rsid w:val="00225DE7"/>
    <w:rsid w:val="00226F6E"/>
    <w:rsid w:val="00231C6A"/>
    <w:rsid w:val="002321A6"/>
    <w:rsid w:val="00233DDF"/>
    <w:rsid w:val="00233EBE"/>
    <w:rsid w:val="00234212"/>
    <w:rsid w:val="00234CFB"/>
    <w:rsid w:val="00235063"/>
    <w:rsid w:val="00235D62"/>
    <w:rsid w:val="00237489"/>
    <w:rsid w:val="002377DE"/>
    <w:rsid w:val="00240AA7"/>
    <w:rsid w:val="00241B97"/>
    <w:rsid w:val="00242E18"/>
    <w:rsid w:val="00243458"/>
    <w:rsid w:val="00245268"/>
    <w:rsid w:val="00245D7E"/>
    <w:rsid w:val="00245DF0"/>
    <w:rsid w:val="002475FB"/>
    <w:rsid w:val="00247EFB"/>
    <w:rsid w:val="002503BC"/>
    <w:rsid w:val="00250719"/>
    <w:rsid w:val="00251789"/>
    <w:rsid w:val="00251DB9"/>
    <w:rsid w:val="002526E4"/>
    <w:rsid w:val="00253D6A"/>
    <w:rsid w:val="002542D3"/>
    <w:rsid w:val="00256C81"/>
    <w:rsid w:val="00256FAE"/>
    <w:rsid w:val="0026079C"/>
    <w:rsid w:val="00262F55"/>
    <w:rsid w:val="002634CD"/>
    <w:rsid w:val="00263984"/>
    <w:rsid w:val="002641AF"/>
    <w:rsid w:val="00264443"/>
    <w:rsid w:val="00264858"/>
    <w:rsid w:val="00266035"/>
    <w:rsid w:val="002726E9"/>
    <w:rsid w:val="00274A5E"/>
    <w:rsid w:val="002754F1"/>
    <w:rsid w:val="0027564E"/>
    <w:rsid w:val="002758D9"/>
    <w:rsid w:val="00276527"/>
    <w:rsid w:val="0028065B"/>
    <w:rsid w:val="00281465"/>
    <w:rsid w:val="00287801"/>
    <w:rsid w:val="002906E1"/>
    <w:rsid w:val="002907DB"/>
    <w:rsid w:val="002912C5"/>
    <w:rsid w:val="00291460"/>
    <w:rsid w:val="00292F15"/>
    <w:rsid w:val="002936E1"/>
    <w:rsid w:val="00296537"/>
    <w:rsid w:val="00296C08"/>
    <w:rsid w:val="002A13A7"/>
    <w:rsid w:val="002A169C"/>
    <w:rsid w:val="002A37D7"/>
    <w:rsid w:val="002A398D"/>
    <w:rsid w:val="002A3F34"/>
    <w:rsid w:val="002A41FB"/>
    <w:rsid w:val="002A4895"/>
    <w:rsid w:val="002A4EF0"/>
    <w:rsid w:val="002A5363"/>
    <w:rsid w:val="002A63A4"/>
    <w:rsid w:val="002A6DEB"/>
    <w:rsid w:val="002A7E14"/>
    <w:rsid w:val="002B16B2"/>
    <w:rsid w:val="002B1BE7"/>
    <w:rsid w:val="002B1CB4"/>
    <w:rsid w:val="002B3312"/>
    <w:rsid w:val="002B4898"/>
    <w:rsid w:val="002B50A4"/>
    <w:rsid w:val="002B5238"/>
    <w:rsid w:val="002B57AD"/>
    <w:rsid w:val="002B6B33"/>
    <w:rsid w:val="002B6C00"/>
    <w:rsid w:val="002B7DFC"/>
    <w:rsid w:val="002C0A83"/>
    <w:rsid w:val="002C1492"/>
    <w:rsid w:val="002C1A9A"/>
    <w:rsid w:val="002C1BC4"/>
    <w:rsid w:val="002C220C"/>
    <w:rsid w:val="002C2E68"/>
    <w:rsid w:val="002C3418"/>
    <w:rsid w:val="002D0369"/>
    <w:rsid w:val="002D0C38"/>
    <w:rsid w:val="002D194D"/>
    <w:rsid w:val="002D1BC5"/>
    <w:rsid w:val="002D2BCE"/>
    <w:rsid w:val="002D4B83"/>
    <w:rsid w:val="002D6355"/>
    <w:rsid w:val="002D66B8"/>
    <w:rsid w:val="002E0C3B"/>
    <w:rsid w:val="002E0C50"/>
    <w:rsid w:val="002E13E9"/>
    <w:rsid w:val="002E2AC9"/>
    <w:rsid w:val="002E2E84"/>
    <w:rsid w:val="002E3E91"/>
    <w:rsid w:val="002F0A97"/>
    <w:rsid w:val="002F1E4C"/>
    <w:rsid w:val="002F1FA0"/>
    <w:rsid w:val="002F2312"/>
    <w:rsid w:val="002F23F7"/>
    <w:rsid w:val="002F394A"/>
    <w:rsid w:val="002F3999"/>
    <w:rsid w:val="002F497E"/>
    <w:rsid w:val="002F5593"/>
    <w:rsid w:val="002F7163"/>
    <w:rsid w:val="002F78A7"/>
    <w:rsid w:val="00300BB4"/>
    <w:rsid w:val="003016D1"/>
    <w:rsid w:val="00301A37"/>
    <w:rsid w:val="00301A6A"/>
    <w:rsid w:val="00301EC9"/>
    <w:rsid w:val="0030214A"/>
    <w:rsid w:val="003023C1"/>
    <w:rsid w:val="00302E7C"/>
    <w:rsid w:val="00303462"/>
    <w:rsid w:val="00304BEA"/>
    <w:rsid w:val="00304E8F"/>
    <w:rsid w:val="00307ABF"/>
    <w:rsid w:val="003115EC"/>
    <w:rsid w:val="00313256"/>
    <w:rsid w:val="003143D9"/>
    <w:rsid w:val="0031575F"/>
    <w:rsid w:val="00321286"/>
    <w:rsid w:val="003213E4"/>
    <w:rsid w:val="00324635"/>
    <w:rsid w:val="00324F5D"/>
    <w:rsid w:val="00326402"/>
    <w:rsid w:val="00326AFC"/>
    <w:rsid w:val="003272D4"/>
    <w:rsid w:val="0033187B"/>
    <w:rsid w:val="00332A7C"/>
    <w:rsid w:val="00332DA4"/>
    <w:rsid w:val="003339E6"/>
    <w:rsid w:val="003350D2"/>
    <w:rsid w:val="0033686B"/>
    <w:rsid w:val="00336B99"/>
    <w:rsid w:val="00340033"/>
    <w:rsid w:val="0034042B"/>
    <w:rsid w:val="003422BE"/>
    <w:rsid w:val="0034240D"/>
    <w:rsid w:val="0034305A"/>
    <w:rsid w:val="003463BC"/>
    <w:rsid w:val="003478EE"/>
    <w:rsid w:val="00350FCF"/>
    <w:rsid w:val="003516A9"/>
    <w:rsid w:val="00353315"/>
    <w:rsid w:val="00355ACB"/>
    <w:rsid w:val="00357CAA"/>
    <w:rsid w:val="00361356"/>
    <w:rsid w:val="0036215F"/>
    <w:rsid w:val="00362E88"/>
    <w:rsid w:val="00365050"/>
    <w:rsid w:val="003654CC"/>
    <w:rsid w:val="00367E19"/>
    <w:rsid w:val="003712AD"/>
    <w:rsid w:val="00371CAB"/>
    <w:rsid w:val="0037248D"/>
    <w:rsid w:val="00372841"/>
    <w:rsid w:val="00374405"/>
    <w:rsid w:val="00375737"/>
    <w:rsid w:val="00376DF8"/>
    <w:rsid w:val="003770A2"/>
    <w:rsid w:val="00382263"/>
    <w:rsid w:val="003850CF"/>
    <w:rsid w:val="003901A1"/>
    <w:rsid w:val="00391622"/>
    <w:rsid w:val="00392D57"/>
    <w:rsid w:val="0039316C"/>
    <w:rsid w:val="00393B65"/>
    <w:rsid w:val="00394002"/>
    <w:rsid w:val="003948F1"/>
    <w:rsid w:val="00394B98"/>
    <w:rsid w:val="00395512"/>
    <w:rsid w:val="00396EA0"/>
    <w:rsid w:val="003973ED"/>
    <w:rsid w:val="003A1892"/>
    <w:rsid w:val="003A1A75"/>
    <w:rsid w:val="003A1CAB"/>
    <w:rsid w:val="003A37C5"/>
    <w:rsid w:val="003A4660"/>
    <w:rsid w:val="003A6FF7"/>
    <w:rsid w:val="003A7161"/>
    <w:rsid w:val="003A7CE8"/>
    <w:rsid w:val="003A7F65"/>
    <w:rsid w:val="003B0701"/>
    <w:rsid w:val="003B2A52"/>
    <w:rsid w:val="003B3016"/>
    <w:rsid w:val="003B3939"/>
    <w:rsid w:val="003B4B97"/>
    <w:rsid w:val="003B51A6"/>
    <w:rsid w:val="003B5A64"/>
    <w:rsid w:val="003B5C0E"/>
    <w:rsid w:val="003B7BDD"/>
    <w:rsid w:val="003C0887"/>
    <w:rsid w:val="003C1995"/>
    <w:rsid w:val="003C33D2"/>
    <w:rsid w:val="003C3ABF"/>
    <w:rsid w:val="003C3D9B"/>
    <w:rsid w:val="003C40C0"/>
    <w:rsid w:val="003C4189"/>
    <w:rsid w:val="003C6294"/>
    <w:rsid w:val="003C6C3E"/>
    <w:rsid w:val="003C7259"/>
    <w:rsid w:val="003C74EE"/>
    <w:rsid w:val="003D0F7E"/>
    <w:rsid w:val="003D1055"/>
    <w:rsid w:val="003D26FD"/>
    <w:rsid w:val="003D2F96"/>
    <w:rsid w:val="003D38AC"/>
    <w:rsid w:val="003D672B"/>
    <w:rsid w:val="003D72E3"/>
    <w:rsid w:val="003E35F0"/>
    <w:rsid w:val="003E4A93"/>
    <w:rsid w:val="003E7061"/>
    <w:rsid w:val="003E7893"/>
    <w:rsid w:val="003F3585"/>
    <w:rsid w:val="003F3735"/>
    <w:rsid w:val="003F3A01"/>
    <w:rsid w:val="003F47D0"/>
    <w:rsid w:val="003F498A"/>
    <w:rsid w:val="003F5E28"/>
    <w:rsid w:val="003F6728"/>
    <w:rsid w:val="003F67B7"/>
    <w:rsid w:val="003F781F"/>
    <w:rsid w:val="00400467"/>
    <w:rsid w:val="0040193F"/>
    <w:rsid w:val="00402380"/>
    <w:rsid w:val="0040366C"/>
    <w:rsid w:val="00405DE1"/>
    <w:rsid w:val="00407C3E"/>
    <w:rsid w:val="00411E55"/>
    <w:rsid w:val="00412460"/>
    <w:rsid w:val="00414332"/>
    <w:rsid w:val="004152F5"/>
    <w:rsid w:val="00415A4B"/>
    <w:rsid w:val="00415C02"/>
    <w:rsid w:val="0041610A"/>
    <w:rsid w:val="00416E02"/>
    <w:rsid w:val="00420028"/>
    <w:rsid w:val="00421301"/>
    <w:rsid w:val="0042197C"/>
    <w:rsid w:val="0042341B"/>
    <w:rsid w:val="00423D71"/>
    <w:rsid w:val="00425AE8"/>
    <w:rsid w:val="00427739"/>
    <w:rsid w:val="0043060C"/>
    <w:rsid w:val="00430B4D"/>
    <w:rsid w:val="004316E1"/>
    <w:rsid w:val="004321A0"/>
    <w:rsid w:val="0043379A"/>
    <w:rsid w:val="00433D40"/>
    <w:rsid w:val="00434561"/>
    <w:rsid w:val="00434DED"/>
    <w:rsid w:val="00435758"/>
    <w:rsid w:val="00435C03"/>
    <w:rsid w:val="0043611E"/>
    <w:rsid w:val="00436284"/>
    <w:rsid w:val="00437F4A"/>
    <w:rsid w:val="0044177B"/>
    <w:rsid w:val="0044203C"/>
    <w:rsid w:val="00442047"/>
    <w:rsid w:val="00442A94"/>
    <w:rsid w:val="004431CA"/>
    <w:rsid w:val="00446A24"/>
    <w:rsid w:val="00446FE6"/>
    <w:rsid w:val="00447784"/>
    <w:rsid w:val="00451993"/>
    <w:rsid w:val="00452209"/>
    <w:rsid w:val="00452E2C"/>
    <w:rsid w:val="004543F7"/>
    <w:rsid w:val="004556CD"/>
    <w:rsid w:val="00456CBA"/>
    <w:rsid w:val="00457496"/>
    <w:rsid w:val="00460BCC"/>
    <w:rsid w:val="00463E5B"/>
    <w:rsid w:val="0046480F"/>
    <w:rsid w:val="00465240"/>
    <w:rsid w:val="00465C45"/>
    <w:rsid w:val="00467C65"/>
    <w:rsid w:val="00470654"/>
    <w:rsid w:val="00470A2E"/>
    <w:rsid w:val="004718A1"/>
    <w:rsid w:val="004759EA"/>
    <w:rsid w:val="0047663D"/>
    <w:rsid w:val="00476710"/>
    <w:rsid w:val="00476BFD"/>
    <w:rsid w:val="0047703A"/>
    <w:rsid w:val="00480790"/>
    <w:rsid w:val="004809BF"/>
    <w:rsid w:val="00482F33"/>
    <w:rsid w:val="004835CA"/>
    <w:rsid w:val="00484547"/>
    <w:rsid w:val="0048560C"/>
    <w:rsid w:val="004869FA"/>
    <w:rsid w:val="0048744B"/>
    <w:rsid w:val="004905A5"/>
    <w:rsid w:val="00491164"/>
    <w:rsid w:val="00491AF7"/>
    <w:rsid w:val="004935ED"/>
    <w:rsid w:val="00493B22"/>
    <w:rsid w:val="00495ED5"/>
    <w:rsid w:val="00496470"/>
    <w:rsid w:val="00496777"/>
    <w:rsid w:val="004A0096"/>
    <w:rsid w:val="004A0591"/>
    <w:rsid w:val="004A0BD6"/>
    <w:rsid w:val="004A1029"/>
    <w:rsid w:val="004A1BB0"/>
    <w:rsid w:val="004A1C52"/>
    <w:rsid w:val="004A258B"/>
    <w:rsid w:val="004A2836"/>
    <w:rsid w:val="004A28B0"/>
    <w:rsid w:val="004A316B"/>
    <w:rsid w:val="004A3C17"/>
    <w:rsid w:val="004A4C3A"/>
    <w:rsid w:val="004A4F94"/>
    <w:rsid w:val="004A5F3E"/>
    <w:rsid w:val="004A5F7F"/>
    <w:rsid w:val="004B1882"/>
    <w:rsid w:val="004B346A"/>
    <w:rsid w:val="004B77AA"/>
    <w:rsid w:val="004C1E68"/>
    <w:rsid w:val="004C2F7D"/>
    <w:rsid w:val="004C3580"/>
    <w:rsid w:val="004C3A58"/>
    <w:rsid w:val="004C582B"/>
    <w:rsid w:val="004D399C"/>
    <w:rsid w:val="004D45EA"/>
    <w:rsid w:val="004D5BFB"/>
    <w:rsid w:val="004D5E34"/>
    <w:rsid w:val="004D6FD8"/>
    <w:rsid w:val="004D7F90"/>
    <w:rsid w:val="004E0026"/>
    <w:rsid w:val="004E0E66"/>
    <w:rsid w:val="004E245E"/>
    <w:rsid w:val="004E3058"/>
    <w:rsid w:val="004E4A49"/>
    <w:rsid w:val="004E4B09"/>
    <w:rsid w:val="004E4D02"/>
    <w:rsid w:val="004F009D"/>
    <w:rsid w:val="004F15BC"/>
    <w:rsid w:val="004F3963"/>
    <w:rsid w:val="004F3F00"/>
    <w:rsid w:val="004F6BF4"/>
    <w:rsid w:val="00500834"/>
    <w:rsid w:val="00501B8F"/>
    <w:rsid w:val="00503856"/>
    <w:rsid w:val="00503A04"/>
    <w:rsid w:val="0050609E"/>
    <w:rsid w:val="00506B84"/>
    <w:rsid w:val="0050797F"/>
    <w:rsid w:val="00511287"/>
    <w:rsid w:val="005115B0"/>
    <w:rsid w:val="00511CDC"/>
    <w:rsid w:val="0051233F"/>
    <w:rsid w:val="00513018"/>
    <w:rsid w:val="005132AB"/>
    <w:rsid w:val="005148BE"/>
    <w:rsid w:val="00515222"/>
    <w:rsid w:val="0051585F"/>
    <w:rsid w:val="00515ABA"/>
    <w:rsid w:val="00516EE9"/>
    <w:rsid w:val="005171B9"/>
    <w:rsid w:val="005206BE"/>
    <w:rsid w:val="00521429"/>
    <w:rsid w:val="0052169C"/>
    <w:rsid w:val="005231C0"/>
    <w:rsid w:val="00523781"/>
    <w:rsid w:val="00523BE6"/>
    <w:rsid w:val="00523E47"/>
    <w:rsid w:val="00524AF8"/>
    <w:rsid w:val="00524CE0"/>
    <w:rsid w:val="005263E5"/>
    <w:rsid w:val="005267C6"/>
    <w:rsid w:val="005267E4"/>
    <w:rsid w:val="00526E10"/>
    <w:rsid w:val="00526E6B"/>
    <w:rsid w:val="00527AFC"/>
    <w:rsid w:val="00531262"/>
    <w:rsid w:val="00531D23"/>
    <w:rsid w:val="00531FBA"/>
    <w:rsid w:val="005328B7"/>
    <w:rsid w:val="00533F8F"/>
    <w:rsid w:val="00534F1A"/>
    <w:rsid w:val="005352A1"/>
    <w:rsid w:val="00537E35"/>
    <w:rsid w:val="00540543"/>
    <w:rsid w:val="00541C83"/>
    <w:rsid w:val="00542C5B"/>
    <w:rsid w:val="005434D5"/>
    <w:rsid w:val="005446C9"/>
    <w:rsid w:val="00545AA9"/>
    <w:rsid w:val="0054617F"/>
    <w:rsid w:val="00547812"/>
    <w:rsid w:val="005479C5"/>
    <w:rsid w:val="00553051"/>
    <w:rsid w:val="00553A60"/>
    <w:rsid w:val="00560213"/>
    <w:rsid w:val="00560907"/>
    <w:rsid w:val="005615BB"/>
    <w:rsid w:val="0056183A"/>
    <w:rsid w:val="00564E49"/>
    <w:rsid w:val="005655EF"/>
    <w:rsid w:val="00566C63"/>
    <w:rsid w:val="00567213"/>
    <w:rsid w:val="00567280"/>
    <w:rsid w:val="00567CA5"/>
    <w:rsid w:val="005705D5"/>
    <w:rsid w:val="0057337D"/>
    <w:rsid w:val="00573573"/>
    <w:rsid w:val="00573A11"/>
    <w:rsid w:val="00574170"/>
    <w:rsid w:val="005743B7"/>
    <w:rsid w:val="00575404"/>
    <w:rsid w:val="005762B1"/>
    <w:rsid w:val="00576782"/>
    <w:rsid w:val="00577172"/>
    <w:rsid w:val="005779AB"/>
    <w:rsid w:val="00581F26"/>
    <w:rsid w:val="005824E3"/>
    <w:rsid w:val="0058598C"/>
    <w:rsid w:val="00587F14"/>
    <w:rsid w:val="00592A45"/>
    <w:rsid w:val="00593FDB"/>
    <w:rsid w:val="00594078"/>
    <w:rsid w:val="00594976"/>
    <w:rsid w:val="00594B1D"/>
    <w:rsid w:val="00595971"/>
    <w:rsid w:val="00596FE9"/>
    <w:rsid w:val="005979B8"/>
    <w:rsid w:val="005A0D36"/>
    <w:rsid w:val="005A29B2"/>
    <w:rsid w:val="005A38AF"/>
    <w:rsid w:val="005A3E03"/>
    <w:rsid w:val="005A518B"/>
    <w:rsid w:val="005A548D"/>
    <w:rsid w:val="005A606B"/>
    <w:rsid w:val="005A6ADA"/>
    <w:rsid w:val="005A7CB5"/>
    <w:rsid w:val="005B0905"/>
    <w:rsid w:val="005B1005"/>
    <w:rsid w:val="005B17DF"/>
    <w:rsid w:val="005B3345"/>
    <w:rsid w:val="005B368E"/>
    <w:rsid w:val="005B6720"/>
    <w:rsid w:val="005B6C0B"/>
    <w:rsid w:val="005B7633"/>
    <w:rsid w:val="005C027C"/>
    <w:rsid w:val="005C1F01"/>
    <w:rsid w:val="005C283C"/>
    <w:rsid w:val="005C6C8C"/>
    <w:rsid w:val="005D0BA1"/>
    <w:rsid w:val="005D233C"/>
    <w:rsid w:val="005D274A"/>
    <w:rsid w:val="005D3C51"/>
    <w:rsid w:val="005D3F5A"/>
    <w:rsid w:val="005D416D"/>
    <w:rsid w:val="005D7ED6"/>
    <w:rsid w:val="005E13DB"/>
    <w:rsid w:val="005E564A"/>
    <w:rsid w:val="005E740D"/>
    <w:rsid w:val="005E76F2"/>
    <w:rsid w:val="005F01F9"/>
    <w:rsid w:val="005F0FD6"/>
    <w:rsid w:val="005F1555"/>
    <w:rsid w:val="005F167D"/>
    <w:rsid w:val="005F3D37"/>
    <w:rsid w:val="005F40DD"/>
    <w:rsid w:val="005F451F"/>
    <w:rsid w:val="005F5DAA"/>
    <w:rsid w:val="005F6D3A"/>
    <w:rsid w:val="005F6FBF"/>
    <w:rsid w:val="0060190B"/>
    <w:rsid w:val="006019E2"/>
    <w:rsid w:val="00603242"/>
    <w:rsid w:val="006032EA"/>
    <w:rsid w:val="00605909"/>
    <w:rsid w:val="00607F12"/>
    <w:rsid w:val="0061166A"/>
    <w:rsid w:val="00612B76"/>
    <w:rsid w:val="00612C5A"/>
    <w:rsid w:val="00614F9D"/>
    <w:rsid w:val="006150EF"/>
    <w:rsid w:val="0061550D"/>
    <w:rsid w:val="0061571A"/>
    <w:rsid w:val="00615F2D"/>
    <w:rsid w:val="0061603E"/>
    <w:rsid w:val="00617821"/>
    <w:rsid w:val="0062238E"/>
    <w:rsid w:val="00625B32"/>
    <w:rsid w:val="00626431"/>
    <w:rsid w:val="006274CC"/>
    <w:rsid w:val="006301A5"/>
    <w:rsid w:val="00630B06"/>
    <w:rsid w:val="0063292E"/>
    <w:rsid w:val="00634C12"/>
    <w:rsid w:val="00635894"/>
    <w:rsid w:val="006365B4"/>
    <w:rsid w:val="00637E04"/>
    <w:rsid w:val="00641070"/>
    <w:rsid w:val="00641E3A"/>
    <w:rsid w:val="00642610"/>
    <w:rsid w:val="0064269D"/>
    <w:rsid w:val="006429A1"/>
    <w:rsid w:val="006466D2"/>
    <w:rsid w:val="00647722"/>
    <w:rsid w:val="0064786B"/>
    <w:rsid w:val="006506D1"/>
    <w:rsid w:val="006509EA"/>
    <w:rsid w:val="006512C3"/>
    <w:rsid w:val="00651995"/>
    <w:rsid w:val="00652CD1"/>
    <w:rsid w:val="00652EF6"/>
    <w:rsid w:val="006530E6"/>
    <w:rsid w:val="00653469"/>
    <w:rsid w:val="00655C1F"/>
    <w:rsid w:val="006572A3"/>
    <w:rsid w:val="006641A5"/>
    <w:rsid w:val="00664FBE"/>
    <w:rsid w:val="00665D7D"/>
    <w:rsid w:val="00665DEC"/>
    <w:rsid w:val="00671A09"/>
    <w:rsid w:val="00673CCC"/>
    <w:rsid w:val="0067650C"/>
    <w:rsid w:val="00677578"/>
    <w:rsid w:val="00677A0C"/>
    <w:rsid w:val="006800D2"/>
    <w:rsid w:val="00680C49"/>
    <w:rsid w:val="00680FB2"/>
    <w:rsid w:val="00682196"/>
    <w:rsid w:val="0068252A"/>
    <w:rsid w:val="00684315"/>
    <w:rsid w:val="006847B2"/>
    <w:rsid w:val="006855E0"/>
    <w:rsid w:val="00685692"/>
    <w:rsid w:val="00685B20"/>
    <w:rsid w:val="00686DC4"/>
    <w:rsid w:val="006921B2"/>
    <w:rsid w:val="0069241E"/>
    <w:rsid w:val="00693773"/>
    <w:rsid w:val="00693D12"/>
    <w:rsid w:val="00694BC7"/>
    <w:rsid w:val="006958A3"/>
    <w:rsid w:val="00697A2C"/>
    <w:rsid w:val="00697DCE"/>
    <w:rsid w:val="006A10CF"/>
    <w:rsid w:val="006A1626"/>
    <w:rsid w:val="006A2422"/>
    <w:rsid w:val="006A2C47"/>
    <w:rsid w:val="006A38E3"/>
    <w:rsid w:val="006A3A53"/>
    <w:rsid w:val="006A3D60"/>
    <w:rsid w:val="006A67C4"/>
    <w:rsid w:val="006B017B"/>
    <w:rsid w:val="006B15CE"/>
    <w:rsid w:val="006B28C7"/>
    <w:rsid w:val="006B2CD2"/>
    <w:rsid w:val="006B4872"/>
    <w:rsid w:val="006B4D89"/>
    <w:rsid w:val="006B5EE0"/>
    <w:rsid w:val="006B6E90"/>
    <w:rsid w:val="006C09BE"/>
    <w:rsid w:val="006C0F93"/>
    <w:rsid w:val="006C115D"/>
    <w:rsid w:val="006C236C"/>
    <w:rsid w:val="006C2413"/>
    <w:rsid w:val="006C2C10"/>
    <w:rsid w:val="006C2F13"/>
    <w:rsid w:val="006C3E04"/>
    <w:rsid w:val="006C6B05"/>
    <w:rsid w:val="006C7B89"/>
    <w:rsid w:val="006C7DAE"/>
    <w:rsid w:val="006D338E"/>
    <w:rsid w:val="006D3EAA"/>
    <w:rsid w:val="006D551A"/>
    <w:rsid w:val="006D5A40"/>
    <w:rsid w:val="006D6622"/>
    <w:rsid w:val="006D66CD"/>
    <w:rsid w:val="006E02DD"/>
    <w:rsid w:val="006E0413"/>
    <w:rsid w:val="006E0A7C"/>
    <w:rsid w:val="006E1406"/>
    <w:rsid w:val="006E163B"/>
    <w:rsid w:val="006E19C3"/>
    <w:rsid w:val="006E2426"/>
    <w:rsid w:val="006E3E84"/>
    <w:rsid w:val="006E5F58"/>
    <w:rsid w:val="006E65B1"/>
    <w:rsid w:val="006E7D5A"/>
    <w:rsid w:val="006F12E7"/>
    <w:rsid w:val="006F1C1D"/>
    <w:rsid w:val="006F5853"/>
    <w:rsid w:val="00700825"/>
    <w:rsid w:val="00700E2B"/>
    <w:rsid w:val="007025AA"/>
    <w:rsid w:val="007066CE"/>
    <w:rsid w:val="00706D23"/>
    <w:rsid w:val="00707010"/>
    <w:rsid w:val="00707314"/>
    <w:rsid w:val="00710C02"/>
    <w:rsid w:val="00710EA1"/>
    <w:rsid w:val="007125AF"/>
    <w:rsid w:val="0071280C"/>
    <w:rsid w:val="00713548"/>
    <w:rsid w:val="007138F9"/>
    <w:rsid w:val="00713BBA"/>
    <w:rsid w:val="00714075"/>
    <w:rsid w:val="007144F1"/>
    <w:rsid w:val="007147F5"/>
    <w:rsid w:val="007151C4"/>
    <w:rsid w:val="00717D45"/>
    <w:rsid w:val="00720457"/>
    <w:rsid w:val="007215D6"/>
    <w:rsid w:val="00723119"/>
    <w:rsid w:val="00724463"/>
    <w:rsid w:val="0072639A"/>
    <w:rsid w:val="007270E2"/>
    <w:rsid w:val="0072732F"/>
    <w:rsid w:val="00727A73"/>
    <w:rsid w:val="00727E03"/>
    <w:rsid w:val="0073132B"/>
    <w:rsid w:val="00732C52"/>
    <w:rsid w:val="00733C57"/>
    <w:rsid w:val="0073450E"/>
    <w:rsid w:val="00734A34"/>
    <w:rsid w:val="00734ACB"/>
    <w:rsid w:val="00734D07"/>
    <w:rsid w:val="00735324"/>
    <w:rsid w:val="00735579"/>
    <w:rsid w:val="00736113"/>
    <w:rsid w:val="00737566"/>
    <w:rsid w:val="007414F0"/>
    <w:rsid w:val="00742528"/>
    <w:rsid w:val="007431E0"/>
    <w:rsid w:val="0074480D"/>
    <w:rsid w:val="00746748"/>
    <w:rsid w:val="00747081"/>
    <w:rsid w:val="0074789D"/>
    <w:rsid w:val="00747DF8"/>
    <w:rsid w:val="00750A4B"/>
    <w:rsid w:val="00750F0F"/>
    <w:rsid w:val="0075363A"/>
    <w:rsid w:val="00753665"/>
    <w:rsid w:val="00753B1D"/>
    <w:rsid w:val="007540A6"/>
    <w:rsid w:val="00754A8B"/>
    <w:rsid w:val="00755074"/>
    <w:rsid w:val="00756C28"/>
    <w:rsid w:val="00756EA4"/>
    <w:rsid w:val="00760295"/>
    <w:rsid w:val="00762811"/>
    <w:rsid w:val="00763273"/>
    <w:rsid w:val="00763965"/>
    <w:rsid w:val="00765544"/>
    <w:rsid w:val="00765D20"/>
    <w:rsid w:val="007666E0"/>
    <w:rsid w:val="00767ED3"/>
    <w:rsid w:val="0077091C"/>
    <w:rsid w:val="00770A3E"/>
    <w:rsid w:val="00771FC6"/>
    <w:rsid w:val="007720DF"/>
    <w:rsid w:val="0077280F"/>
    <w:rsid w:val="0077343A"/>
    <w:rsid w:val="007745A8"/>
    <w:rsid w:val="0077514B"/>
    <w:rsid w:val="00775B3C"/>
    <w:rsid w:val="00776078"/>
    <w:rsid w:val="007774DD"/>
    <w:rsid w:val="00777DDF"/>
    <w:rsid w:val="0078014B"/>
    <w:rsid w:val="00780304"/>
    <w:rsid w:val="00780745"/>
    <w:rsid w:val="007807F7"/>
    <w:rsid w:val="00781E55"/>
    <w:rsid w:val="00790B13"/>
    <w:rsid w:val="00791035"/>
    <w:rsid w:val="00791301"/>
    <w:rsid w:val="00791C26"/>
    <w:rsid w:val="00792A19"/>
    <w:rsid w:val="00793CCF"/>
    <w:rsid w:val="00794AC2"/>
    <w:rsid w:val="00794C4B"/>
    <w:rsid w:val="00795135"/>
    <w:rsid w:val="00795BAB"/>
    <w:rsid w:val="00795DD9"/>
    <w:rsid w:val="007970AF"/>
    <w:rsid w:val="00797FAB"/>
    <w:rsid w:val="007A0BD1"/>
    <w:rsid w:val="007A0C0C"/>
    <w:rsid w:val="007A1836"/>
    <w:rsid w:val="007A21E2"/>
    <w:rsid w:val="007A2847"/>
    <w:rsid w:val="007A2AE9"/>
    <w:rsid w:val="007A7026"/>
    <w:rsid w:val="007A799A"/>
    <w:rsid w:val="007B291B"/>
    <w:rsid w:val="007B4225"/>
    <w:rsid w:val="007B684C"/>
    <w:rsid w:val="007B6901"/>
    <w:rsid w:val="007C0841"/>
    <w:rsid w:val="007C09B5"/>
    <w:rsid w:val="007C0D86"/>
    <w:rsid w:val="007C0D9A"/>
    <w:rsid w:val="007C3D06"/>
    <w:rsid w:val="007C5BB9"/>
    <w:rsid w:val="007C5C5A"/>
    <w:rsid w:val="007C647C"/>
    <w:rsid w:val="007C674F"/>
    <w:rsid w:val="007D0948"/>
    <w:rsid w:val="007D0EB6"/>
    <w:rsid w:val="007D17DD"/>
    <w:rsid w:val="007D17F2"/>
    <w:rsid w:val="007D210A"/>
    <w:rsid w:val="007D31C6"/>
    <w:rsid w:val="007D3DE5"/>
    <w:rsid w:val="007D3F05"/>
    <w:rsid w:val="007D41A9"/>
    <w:rsid w:val="007D5A5C"/>
    <w:rsid w:val="007D6F84"/>
    <w:rsid w:val="007E13D7"/>
    <w:rsid w:val="007E4A8D"/>
    <w:rsid w:val="007E5372"/>
    <w:rsid w:val="007E6015"/>
    <w:rsid w:val="007E61EE"/>
    <w:rsid w:val="007E6867"/>
    <w:rsid w:val="007F2FCE"/>
    <w:rsid w:val="007F4E2E"/>
    <w:rsid w:val="007F5883"/>
    <w:rsid w:val="007F63DA"/>
    <w:rsid w:val="00800A78"/>
    <w:rsid w:val="00802B85"/>
    <w:rsid w:val="0080469A"/>
    <w:rsid w:val="008059B6"/>
    <w:rsid w:val="00806AEF"/>
    <w:rsid w:val="00810EE7"/>
    <w:rsid w:val="008126DA"/>
    <w:rsid w:val="0081297C"/>
    <w:rsid w:val="00812AD6"/>
    <w:rsid w:val="00815712"/>
    <w:rsid w:val="00816DEF"/>
    <w:rsid w:val="008171D0"/>
    <w:rsid w:val="008176A4"/>
    <w:rsid w:val="008217D6"/>
    <w:rsid w:val="00821E14"/>
    <w:rsid w:val="00821FE5"/>
    <w:rsid w:val="0082633B"/>
    <w:rsid w:val="00826736"/>
    <w:rsid w:val="0082794A"/>
    <w:rsid w:val="00827A94"/>
    <w:rsid w:val="0083439F"/>
    <w:rsid w:val="0083458E"/>
    <w:rsid w:val="00834D83"/>
    <w:rsid w:val="008350C3"/>
    <w:rsid w:val="008372C1"/>
    <w:rsid w:val="00841246"/>
    <w:rsid w:val="00842020"/>
    <w:rsid w:val="00842DE5"/>
    <w:rsid w:val="00843EBF"/>
    <w:rsid w:val="00847383"/>
    <w:rsid w:val="00850311"/>
    <w:rsid w:val="00852299"/>
    <w:rsid w:val="00853C6A"/>
    <w:rsid w:val="00854491"/>
    <w:rsid w:val="00855749"/>
    <w:rsid w:val="008557B3"/>
    <w:rsid w:val="00855B77"/>
    <w:rsid w:val="00855FA8"/>
    <w:rsid w:val="00856AE8"/>
    <w:rsid w:val="00856F36"/>
    <w:rsid w:val="008570FD"/>
    <w:rsid w:val="0086173C"/>
    <w:rsid w:val="00863719"/>
    <w:rsid w:val="00863A80"/>
    <w:rsid w:val="0086406D"/>
    <w:rsid w:val="0086448C"/>
    <w:rsid w:val="008644F7"/>
    <w:rsid w:val="00864894"/>
    <w:rsid w:val="00864FB3"/>
    <w:rsid w:val="008667E7"/>
    <w:rsid w:val="00870647"/>
    <w:rsid w:val="00870869"/>
    <w:rsid w:val="008710F3"/>
    <w:rsid w:val="008726B1"/>
    <w:rsid w:val="00873A53"/>
    <w:rsid w:val="00874DFB"/>
    <w:rsid w:val="00876B4C"/>
    <w:rsid w:val="008775A5"/>
    <w:rsid w:val="00881442"/>
    <w:rsid w:val="008815E0"/>
    <w:rsid w:val="00881B8F"/>
    <w:rsid w:val="00881DB4"/>
    <w:rsid w:val="00882F34"/>
    <w:rsid w:val="0088477D"/>
    <w:rsid w:val="0088500D"/>
    <w:rsid w:val="008860B7"/>
    <w:rsid w:val="00887CE8"/>
    <w:rsid w:val="00887F6B"/>
    <w:rsid w:val="0089011F"/>
    <w:rsid w:val="008903EE"/>
    <w:rsid w:val="00890D86"/>
    <w:rsid w:val="00892D77"/>
    <w:rsid w:val="00893EAA"/>
    <w:rsid w:val="0089491F"/>
    <w:rsid w:val="00894982"/>
    <w:rsid w:val="00894AF6"/>
    <w:rsid w:val="008954FE"/>
    <w:rsid w:val="00896453"/>
    <w:rsid w:val="008A0935"/>
    <w:rsid w:val="008A0AC6"/>
    <w:rsid w:val="008A2BE9"/>
    <w:rsid w:val="008A2C30"/>
    <w:rsid w:val="008A2FF2"/>
    <w:rsid w:val="008A376B"/>
    <w:rsid w:val="008A5672"/>
    <w:rsid w:val="008A678B"/>
    <w:rsid w:val="008A7D75"/>
    <w:rsid w:val="008B09C6"/>
    <w:rsid w:val="008B14BC"/>
    <w:rsid w:val="008B1578"/>
    <w:rsid w:val="008B17A5"/>
    <w:rsid w:val="008B58EE"/>
    <w:rsid w:val="008B6119"/>
    <w:rsid w:val="008B7D1A"/>
    <w:rsid w:val="008B7F27"/>
    <w:rsid w:val="008C1FE6"/>
    <w:rsid w:val="008C281E"/>
    <w:rsid w:val="008C2A01"/>
    <w:rsid w:val="008C2F43"/>
    <w:rsid w:val="008C31D6"/>
    <w:rsid w:val="008C34C5"/>
    <w:rsid w:val="008C41FF"/>
    <w:rsid w:val="008C6A6A"/>
    <w:rsid w:val="008C6F81"/>
    <w:rsid w:val="008D0FE0"/>
    <w:rsid w:val="008D3385"/>
    <w:rsid w:val="008D4AAD"/>
    <w:rsid w:val="008E41A7"/>
    <w:rsid w:val="008E7821"/>
    <w:rsid w:val="008F1C9D"/>
    <w:rsid w:val="008F36DD"/>
    <w:rsid w:val="008F5D60"/>
    <w:rsid w:val="008F5E38"/>
    <w:rsid w:val="0090033C"/>
    <w:rsid w:val="009025A9"/>
    <w:rsid w:val="00905A33"/>
    <w:rsid w:val="00906695"/>
    <w:rsid w:val="00906A09"/>
    <w:rsid w:val="0090774F"/>
    <w:rsid w:val="0091119B"/>
    <w:rsid w:val="009112D2"/>
    <w:rsid w:val="00911EC1"/>
    <w:rsid w:val="0091278E"/>
    <w:rsid w:val="009140B3"/>
    <w:rsid w:val="00914265"/>
    <w:rsid w:val="00917064"/>
    <w:rsid w:val="00917156"/>
    <w:rsid w:val="00917232"/>
    <w:rsid w:val="0092046C"/>
    <w:rsid w:val="00920FA6"/>
    <w:rsid w:val="00922677"/>
    <w:rsid w:val="00922878"/>
    <w:rsid w:val="00923419"/>
    <w:rsid w:val="00926BCD"/>
    <w:rsid w:val="00926F2E"/>
    <w:rsid w:val="009271F4"/>
    <w:rsid w:val="00927E78"/>
    <w:rsid w:val="00930ABC"/>
    <w:rsid w:val="00931030"/>
    <w:rsid w:val="00931717"/>
    <w:rsid w:val="0093206D"/>
    <w:rsid w:val="0093210C"/>
    <w:rsid w:val="00933004"/>
    <w:rsid w:val="00933496"/>
    <w:rsid w:val="00936DFD"/>
    <w:rsid w:val="00937113"/>
    <w:rsid w:val="00937924"/>
    <w:rsid w:val="009422B3"/>
    <w:rsid w:val="00942DD5"/>
    <w:rsid w:val="00943468"/>
    <w:rsid w:val="00943615"/>
    <w:rsid w:val="00943A79"/>
    <w:rsid w:val="009464B4"/>
    <w:rsid w:val="009466D9"/>
    <w:rsid w:val="009468A1"/>
    <w:rsid w:val="00947C86"/>
    <w:rsid w:val="009515BB"/>
    <w:rsid w:val="009538CA"/>
    <w:rsid w:val="00953911"/>
    <w:rsid w:val="00954B55"/>
    <w:rsid w:val="00954FD1"/>
    <w:rsid w:val="009554A1"/>
    <w:rsid w:val="009558DE"/>
    <w:rsid w:val="00956D57"/>
    <w:rsid w:val="00957918"/>
    <w:rsid w:val="0096162A"/>
    <w:rsid w:val="00963626"/>
    <w:rsid w:val="00963EFF"/>
    <w:rsid w:val="00966180"/>
    <w:rsid w:val="00967B46"/>
    <w:rsid w:val="00971E26"/>
    <w:rsid w:val="00972BB0"/>
    <w:rsid w:val="00973AC7"/>
    <w:rsid w:val="00973DC6"/>
    <w:rsid w:val="00973E4A"/>
    <w:rsid w:val="009740F3"/>
    <w:rsid w:val="009748FA"/>
    <w:rsid w:val="00974B75"/>
    <w:rsid w:val="00975A78"/>
    <w:rsid w:val="0097763F"/>
    <w:rsid w:val="00986712"/>
    <w:rsid w:val="00986FE7"/>
    <w:rsid w:val="00987479"/>
    <w:rsid w:val="00990BBA"/>
    <w:rsid w:val="0099124A"/>
    <w:rsid w:val="0099266C"/>
    <w:rsid w:val="0099341A"/>
    <w:rsid w:val="00993CCD"/>
    <w:rsid w:val="00995335"/>
    <w:rsid w:val="00995C32"/>
    <w:rsid w:val="00995DC1"/>
    <w:rsid w:val="0099650C"/>
    <w:rsid w:val="009A1FF5"/>
    <w:rsid w:val="009A3B50"/>
    <w:rsid w:val="009A4B68"/>
    <w:rsid w:val="009A5F06"/>
    <w:rsid w:val="009A6926"/>
    <w:rsid w:val="009B04A6"/>
    <w:rsid w:val="009B0B52"/>
    <w:rsid w:val="009B1273"/>
    <w:rsid w:val="009B2826"/>
    <w:rsid w:val="009B2A73"/>
    <w:rsid w:val="009B2BAF"/>
    <w:rsid w:val="009B30EA"/>
    <w:rsid w:val="009B3524"/>
    <w:rsid w:val="009B4BDD"/>
    <w:rsid w:val="009B5C48"/>
    <w:rsid w:val="009B667D"/>
    <w:rsid w:val="009B7BFF"/>
    <w:rsid w:val="009C1276"/>
    <w:rsid w:val="009C1E90"/>
    <w:rsid w:val="009C2424"/>
    <w:rsid w:val="009C2AF5"/>
    <w:rsid w:val="009C332F"/>
    <w:rsid w:val="009C3CFB"/>
    <w:rsid w:val="009C412F"/>
    <w:rsid w:val="009C4E03"/>
    <w:rsid w:val="009C779A"/>
    <w:rsid w:val="009D0146"/>
    <w:rsid w:val="009D06B8"/>
    <w:rsid w:val="009D12B3"/>
    <w:rsid w:val="009D1586"/>
    <w:rsid w:val="009D24FA"/>
    <w:rsid w:val="009D2946"/>
    <w:rsid w:val="009D2BD5"/>
    <w:rsid w:val="009D42DB"/>
    <w:rsid w:val="009D491D"/>
    <w:rsid w:val="009D4FC4"/>
    <w:rsid w:val="009D624D"/>
    <w:rsid w:val="009D6464"/>
    <w:rsid w:val="009D6C24"/>
    <w:rsid w:val="009D7121"/>
    <w:rsid w:val="009E0F77"/>
    <w:rsid w:val="009E1FA1"/>
    <w:rsid w:val="009E2539"/>
    <w:rsid w:val="009E2F19"/>
    <w:rsid w:val="009E36E5"/>
    <w:rsid w:val="009E46DA"/>
    <w:rsid w:val="009E4E08"/>
    <w:rsid w:val="009E5C34"/>
    <w:rsid w:val="009F0B98"/>
    <w:rsid w:val="009F24AF"/>
    <w:rsid w:val="009F24F3"/>
    <w:rsid w:val="009F2618"/>
    <w:rsid w:val="009F307E"/>
    <w:rsid w:val="009F3378"/>
    <w:rsid w:val="009F3A2B"/>
    <w:rsid w:val="009F4E6B"/>
    <w:rsid w:val="009F7067"/>
    <w:rsid w:val="009F79F5"/>
    <w:rsid w:val="009F7FB5"/>
    <w:rsid w:val="00A00448"/>
    <w:rsid w:val="00A01439"/>
    <w:rsid w:val="00A017EA"/>
    <w:rsid w:val="00A017FB"/>
    <w:rsid w:val="00A01A23"/>
    <w:rsid w:val="00A0277D"/>
    <w:rsid w:val="00A02FC3"/>
    <w:rsid w:val="00A03C2C"/>
    <w:rsid w:val="00A05347"/>
    <w:rsid w:val="00A062FD"/>
    <w:rsid w:val="00A06F86"/>
    <w:rsid w:val="00A126EE"/>
    <w:rsid w:val="00A12EC6"/>
    <w:rsid w:val="00A1329C"/>
    <w:rsid w:val="00A1369F"/>
    <w:rsid w:val="00A144C5"/>
    <w:rsid w:val="00A159A1"/>
    <w:rsid w:val="00A15BE0"/>
    <w:rsid w:val="00A1606E"/>
    <w:rsid w:val="00A20F76"/>
    <w:rsid w:val="00A21819"/>
    <w:rsid w:val="00A21B7B"/>
    <w:rsid w:val="00A24B29"/>
    <w:rsid w:val="00A24B58"/>
    <w:rsid w:val="00A251C3"/>
    <w:rsid w:val="00A27689"/>
    <w:rsid w:val="00A27B0D"/>
    <w:rsid w:val="00A3266E"/>
    <w:rsid w:val="00A364FB"/>
    <w:rsid w:val="00A3757D"/>
    <w:rsid w:val="00A3771E"/>
    <w:rsid w:val="00A37891"/>
    <w:rsid w:val="00A37C6B"/>
    <w:rsid w:val="00A405DB"/>
    <w:rsid w:val="00A40A57"/>
    <w:rsid w:val="00A4139B"/>
    <w:rsid w:val="00A41585"/>
    <w:rsid w:val="00A41F51"/>
    <w:rsid w:val="00A42FE1"/>
    <w:rsid w:val="00A43D1E"/>
    <w:rsid w:val="00A43D38"/>
    <w:rsid w:val="00A440CD"/>
    <w:rsid w:val="00A450F3"/>
    <w:rsid w:val="00A4639E"/>
    <w:rsid w:val="00A473E8"/>
    <w:rsid w:val="00A475A3"/>
    <w:rsid w:val="00A47CBF"/>
    <w:rsid w:val="00A47D86"/>
    <w:rsid w:val="00A503CD"/>
    <w:rsid w:val="00A523B1"/>
    <w:rsid w:val="00A5281E"/>
    <w:rsid w:val="00A540F7"/>
    <w:rsid w:val="00A545FD"/>
    <w:rsid w:val="00A57404"/>
    <w:rsid w:val="00A579FF"/>
    <w:rsid w:val="00A603C4"/>
    <w:rsid w:val="00A617E8"/>
    <w:rsid w:val="00A625EA"/>
    <w:rsid w:val="00A62CD1"/>
    <w:rsid w:val="00A62ECD"/>
    <w:rsid w:val="00A64428"/>
    <w:rsid w:val="00A64671"/>
    <w:rsid w:val="00A64682"/>
    <w:rsid w:val="00A64820"/>
    <w:rsid w:val="00A66B27"/>
    <w:rsid w:val="00A6738D"/>
    <w:rsid w:val="00A7007A"/>
    <w:rsid w:val="00A70240"/>
    <w:rsid w:val="00A70479"/>
    <w:rsid w:val="00A7055F"/>
    <w:rsid w:val="00A70C67"/>
    <w:rsid w:val="00A70D2C"/>
    <w:rsid w:val="00A717EB"/>
    <w:rsid w:val="00A71B94"/>
    <w:rsid w:val="00A722BF"/>
    <w:rsid w:val="00A737A9"/>
    <w:rsid w:val="00A73986"/>
    <w:rsid w:val="00A740C9"/>
    <w:rsid w:val="00A747AD"/>
    <w:rsid w:val="00A74876"/>
    <w:rsid w:val="00A750B9"/>
    <w:rsid w:val="00A76552"/>
    <w:rsid w:val="00A772B4"/>
    <w:rsid w:val="00A779F5"/>
    <w:rsid w:val="00A85F9F"/>
    <w:rsid w:val="00A86363"/>
    <w:rsid w:val="00A86D77"/>
    <w:rsid w:val="00A87442"/>
    <w:rsid w:val="00A9005A"/>
    <w:rsid w:val="00A906AD"/>
    <w:rsid w:val="00A9307B"/>
    <w:rsid w:val="00A93F88"/>
    <w:rsid w:val="00A9432C"/>
    <w:rsid w:val="00A949B0"/>
    <w:rsid w:val="00A95734"/>
    <w:rsid w:val="00A9653E"/>
    <w:rsid w:val="00A97063"/>
    <w:rsid w:val="00A97187"/>
    <w:rsid w:val="00A97AC0"/>
    <w:rsid w:val="00A97C7C"/>
    <w:rsid w:val="00AA0251"/>
    <w:rsid w:val="00AA15BE"/>
    <w:rsid w:val="00AA308C"/>
    <w:rsid w:val="00AA31D4"/>
    <w:rsid w:val="00AA3849"/>
    <w:rsid w:val="00AB0444"/>
    <w:rsid w:val="00AB1860"/>
    <w:rsid w:val="00AB283E"/>
    <w:rsid w:val="00AB384A"/>
    <w:rsid w:val="00AB3915"/>
    <w:rsid w:val="00AB4D34"/>
    <w:rsid w:val="00AB6E9B"/>
    <w:rsid w:val="00AB7310"/>
    <w:rsid w:val="00AC10C4"/>
    <w:rsid w:val="00AC2745"/>
    <w:rsid w:val="00AC4992"/>
    <w:rsid w:val="00AC4F32"/>
    <w:rsid w:val="00AC7A3D"/>
    <w:rsid w:val="00AD0715"/>
    <w:rsid w:val="00AD128B"/>
    <w:rsid w:val="00AD1D84"/>
    <w:rsid w:val="00AD351E"/>
    <w:rsid w:val="00AD3D04"/>
    <w:rsid w:val="00AD4554"/>
    <w:rsid w:val="00AD6A99"/>
    <w:rsid w:val="00AD6CB5"/>
    <w:rsid w:val="00AD7640"/>
    <w:rsid w:val="00AE03E4"/>
    <w:rsid w:val="00AE28F7"/>
    <w:rsid w:val="00AE37A8"/>
    <w:rsid w:val="00AE3B13"/>
    <w:rsid w:val="00AE441B"/>
    <w:rsid w:val="00AE4CEC"/>
    <w:rsid w:val="00AE5828"/>
    <w:rsid w:val="00AE5E3A"/>
    <w:rsid w:val="00AF09FA"/>
    <w:rsid w:val="00AF1989"/>
    <w:rsid w:val="00AF1C1E"/>
    <w:rsid w:val="00AF2BE1"/>
    <w:rsid w:val="00AF3041"/>
    <w:rsid w:val="00AF3377"/>
    <w:rsid w:val="00AF5274"/>
    <w:rsid w:val="00AF7564"/>
    <w:rsid w:val="00B00138"/>
    <w:rsid w:val="00B0089F"/>
    <w:rsid w:val="00B01A68"/>
    <w:rsid w:val="00B02137"/>
    <w:rsid w:val="00B02AB8"/>
    <w:rsid w:val="00B02EFA"/>
    <w:rsid w:val="00B03D5F"/>
    <w:rsid w:val="00B04EEC"/>
    <w:rsid w:val="00B070F7"/>
    <w:rsid w:val="00B10430"/>
    <w:rsid w:val="00B111AA"/>
    <w:rsid w:val="00B135DD"/>
    <w:rsid w:val="00B141FF"/>
    <w:rsid w:val="00B14406"/>
    <w:rsid w:val="00B14F8D"/>
    <w:rsid w:val="00B1513A"/>
    <w:rsid w:val="00B160F7"/>
    <w:rsid w:val="00B20240"/>
    <w:rsid w:val="00B202D4"/>
    <w:rsid w:val="00B215A1"/>
    <w:rsid w:val="00B216E2"/>
    <w:rsid w:val="00B23EBB"/>
    <w:rsid w:val="00B25186"/>
    <w:rsid w:val="00B2606F"/>
    <w:rsid w:val="00B3212C"/>
    <w:rsid w:val="00B3292B"/>
    <w:rsid w:val="00B33D04"/>
    <w:rsid w:val="00B34F22"/>
    <w:rsid w:val="00B35186"/>
    <w:rsid w:val="00B36935"/>
    <w:rsid w:val="00B40A94"/>
    <w:rsid w:val="00B41B8A"/>
    <w:rsid w:val="00B443D5"/>
    <w:rsid w:val="00B44DFF"/>
    <w:rsid w:val="00B45184"/>
    <w:rsid w:val="00B463E6"/>
    <w:rsid w:val="00B4735A"/>
    <w:rsid w:val="00B479B5"/>
    <w:rsid w:val="00B51C1A"/>
    <w:rsid w:val="00B524C9"/>
    <w:rsid w:val="00B533B3"/>
    <w:rsid w:val="00B54EFE"/>
    <w:rsid w:val="00B55D26"/>
    <w:rsid w:val="00B5623C"/>
    <w:rsid w:val="00B60A9B"/>
    <w:rsid w:val="00B613A9"/>
    <w:rsid w:val="00B629F6"/>
    <w:rsid w:val="00B652A2"/>
    <w:rsid w:val="00B655B0"/>
    <w:rsid w:val="00B66180"/>
    <w:rsid w:val="00B66834"/>
    <w:rsid w:val="00B67277"/>
    <w:rsid w:val="00B7043F"/>
    <w:rsid w:val="00B71C26"/>
    <w:rsid w:val="00B7218D"/>
    <w:rsid w:val="00B727BE"/>
    <w:rsid w:val="00B72F2A"/>
    <w:rsid w:val="00B73269"/>
    <w:rsid w:val="00B7344A"/>
    <w:rsid w:val="00B76216"/>
    <w:rsid w:val="00B77A26"/>
    <w:rsid w:val="00B80D41"/>
    <w:rsid w:val="00B8168B"/>
    <w:rsid w:val="00B819DE"/>
    <w:rsid w:val="00B82DB4"/>
    <w:rsid w:val="00B84DE3"/>
    <w:rsid w:val="00B853A0"/>
    <w:rsid w:val="00B86042"/>
    <w:rsid w:val="00B86687"/>
    <w:rsid w:val="00B9087A"/>
    <w:rsid w:val="00B919D7"/>
    <w:rsid w:val="00B9282D"/>
    <w:rsid w:val="00B94B2E"/>
    <w:rsid w:val="00B95A72"/>
    <w:rsid w:val="00BA088F"/>
    <w:rsid w:val="00BA140C"/>
    <w:rsid w:val="00BA1AC6"/>
    <w:rsid w:val="00BA1D5E"/>
    <w:rsid w:val="00BA1D6E"/>
    <w:rsid w:val="00BA1F01"/>
    <w:rsid w:val="00BA2A40"/>
    <w:rsid w:val="00BA3842"/>
    <w:rsid w:val="00BA3DB3"/>
    <w:rsid w:val="00BA4525"/>
    <w:rsid w:val="00BA5496"/>
    <w:rsid w:val="00BA65C7"/>
    <w:rsid w:val="00BA74E5"/>
    <w:rsid w:val="00BB00F8"/>
    <w:rsid w:val="00BB1B5D"/>
    <w:rsid w:val="00BB1C0A"/>
    <w:rsid w:val="00BB266A"/>
    <w:rsid w:val="00BB35B8"/>
    <w:rsid w:val="00BB4ACE"/>
    <w:rsid w:val="00BB736F"/>
    <w:rsid w:val="00BC0798"/>
    <w:rsid w:val="00BC2716"/>
    <w:rsid w:val="00BC3AAF"/>
    <w:rsid w:val="00BC4EA6"/>
    <w:rsid w:val="00BC5B54"/>
    <w:rsid w:val="00BC5D94"/>
    <w:rsid w:val="00BC604A"/>
    <w:rsid w:val="00BC6EBA"/>
    <w:rsid w:val="00BD09EB"/>
    <w:rsid w:val="00BD215B"/>
    <w:rsid w:val="00BD4765"/>
    <w:rsid w:val="00BD5F85"/>
    <w:rsid w:val="00BD6166"/>
    <w:rsid w:val="00BE11D1"/>
    <w:rsid w:val="00BE1B04"/>
    <w:rsid w:val="00BE3835"/>
    <w:rsid w:val="00BE4A52"/>
    <w:rsid w:val="00BE5FEA"/>
    <w:rsid w:val="00BE6D38"/>
    <w:rsid w:val="00BE6E2D"/>
    <w:rsid w:val="00BF000C"/>
    <w:rsid w:val="00BF19D8"/>
    <w:rsid w:val="00BF2DC3"/>
    <w:rsid w:val="00BF483A"/>
    <w:rsid w:val="00BF5ABE"/>
    <w:rsid w:val="00BF6311"/>
    <w:rsid w:val="00BF7392"/>
    <w:rsid w:val="00BF7456"/>
    <w:rsid w:val="00C0107C"/>
    <w:rsid w:val="00C01F8D"/>
    <w:rsid w:val="00C05358"/>
    <w:rsid w:val="00C0575B"/>
    <w:rsid w:val="00C07AEF"/>
    <w:rsid w:val="00C100FF"/>
    <w:rsid w:val="00C1030D"/>
    <w:rsid w:val="00C124FB"/>
    <w:rsid w:val="00C1256D"/>
    <w:rsid w:val="00C16484"/>
    <w:rsid w:val="00C205E7"/>
    <w:rsid w:val="00C2208D"/>
    <w:rsid w:val="00C22D91"/>
    <w:rsid w:val="00C23707"/>
    <w:rsid w:val="00C23F16"/>
    <w:rsid w:val="00C2560F"/>
    <w:rsid w:val="00C27717"/>
    <w:rsid w:val="00C277C0"/>
    <w:rsid w:val="00C3087B"/>
    <w:rsid w:val="00C32814"/>
    <w:rsid w:val="00C32921"/>
    <w:rsid w:val="00C345F3"/>
    <w:rsid w:val="00C360D3"/>
    <w:rsid w:val="00C4329E"/>
    <w:rsid w:val="00C4361C"/>
    <w:rsid w:val="00C44032"/>
    <w:rsid w:val="00C445D6"/>
    <w:rsid w:val="00C4543E"/>
    <w:rsid w:val="00C469A5"/>
    <w:rsid w:val="00C51111"/>
    <w:rsid w:val="00C53605"/>
    <w:rsid w:val="00C54ABA"/>
    <w:rsid w:val="00C55A73"/>
    <w:rsid w:val="00C6094D"/>
    <w:rsid w:val="00C612AE"/>
    <w:rsid w:val="00C615EE"/>
    <w:rsid w:val="00C63474"/>
    <w:rsid w:val="00C63580"/>
    <w:rsid w:val="00C644A0"/>
    <w:rsid w:val="00C662C1"/>
    <w:rsid w:val="00C66703"/>
    <w:rsid w:val="00C74961"/>
    <w:rsid w:val="00C75A79"/>
    <w:rsid w:val="00C7614C"/>
    <w:rsid w:val="00C8037A"/>
    <w:rsid w:val="00C81DC4"/>
    <w:rsid w:val="00C82D42"/>
    <w:rsid w:val="00C832DE"/>
    <w:rsid w:val="00C83774"/>
    <w:rsid w:val="00C84013"/>
    <w:rsid w:val="00C848BA"/>
    <w:rsid w:val="00C85D7E"/>
    <w:rsid w:val="00C91A4A"/>
    <w:rsid w:val="00C927C2"/>
    <w:rsid w:val="00C955C0"/>
    <w:rsid w:val="00C9600F"/>
    <w:rsid w:val="00C96E46"/>
    <w:rsid w:val="00C97389"/>
    <w:rsid w:val="00C97928"/>
    <w:rsid w:val="00CA22FA"/>
    <w:rsid w:val="00CA2BB9"/>
    <w:rsid w:val="00CA6153"/>
    <w:rsid w:val="00CA622E"/>
    <w:rsid w:val="00CA7195"/>
    <w:rsid w:val="00CA7EE6"/>
    <w:rsid w:val="00CB07C5"/>
    <w:rsid w:val="00CB108B"/>
    <w:rsid w:val="00CB205F"/>
    <w:rsid w:val="00CB265B"/>
    <w:rsid w:val="00CB38E4"/>
    <w:rsid w:val="00CB3B71"/>
    <w:rsid w:val="00CB5492"/>
    <w:rsid w:val="00CB57F4"/>
    <w:rsid w:val="00CB6FD6"/>
    <w:rsid w:val="00CB7548"/>
    <w:rsid w:val="00CC04A0"/>
    <w:rsid w:val="00CC2699"/>
    <w:rsid w:val="00CC5020"/>
    <w:rsid w:val="00CC6668"/>
    <w:rsid w:val="00CC75D2"/>
    <w:rsid w:val="00CD0A75"/>
    <w:rsid w:val="00CD14D6"/>
    <w:rsid w:val="00CD16BE"/>
    <w:rsid w:val="00CD23C9"/>
    <w:rsid w:val="00CD2689"/>
    <w:rsid w:val="00CD3C74"/>
    <w:rsid w:val="00CD42AE"/>
    <w:rsid w:val="00CD77AA"/>
    <w:rsid w:val="00CE0891"/>
    <w:rsid w:val="00CE0B09"/>
    <w:rsid w:val="00CE0EA8"/>
    <w:rsid w:val="00CE1C33"/>
    <w:rsid w:val="00CE2D4B"/>
    <w:rsid w:val="00CE2EEF"/>
    <w:rsid w:val="00CE4B02"/>
    <w:rsid w:val="00CE4C9D"/>
    <w:rsid w:val="00CE5F37"/>
    <w:rsid w:val="00CE7766"/>
    <w:rsid w:val="00CF15B2"/>
    <w:rsid w:val="00CF3FAD"/>
    <w:rsid w:val="00CF4E57"/>
    <w:rsid w:val="00CF6699"/>
    <w:rsid w:val="00CF66F5"/>
    <w:rsid w:val="00CF7F5D"/>
    <w:rsid w:val="00D00F5A"/>
    <w:rsid w:val="00D06CC7"/>
    <w:rsid w:val="00D107E7"/>
    <w:rsid w:val="00D111FF"/>
    <w:rsid w:val="00D12213"/>
    <w:rsid w:val="00D1478D"/>
    <w:rsid w:val="00D14A5A"/>
    <w:rsid w:val="00D17C60"/>
    <w:rsid w:val="00D211B6"/>
    <w:rsid w:val="00D2169A"/>
    <w:rsid w:val="00D21A32"/>
    <w:rsid w:val="00D22E78"/>
    <w:rsid w:val="00D2616D"/>
    <w:rsid w:val="00D270A4"/>
    <w:rsid w:val="00D30694"/>
    <w:rsid w:val="00D31894"/>
    <w:rsid w:val="00D32C03"/>
    <w:rsid w:val="00D33A8B"/>
    <w:rsid w:val="00D3474C"/>
    <w:rsid w:val="00D36A6A"/>
    <w:rsid w:val="00D36CBC"/>
    <w:rsid w:val="00D37B9B"/>
    <w:rsid w:val="00D37EF9"/>
    <w:rsid w:val="00D4041F"/>
    <w:rsid w:val="00D4081F"/>
    <w:rsid w:val="00D40C7F"/>
    <w:rsid w:val="00D40E2F"/>
    <w:rsid w:val="00D42F8A"/>
    <w:rsid w:val="00D434A3"/>
    <w:rsid w:val="00D444FF"/>
    <w:rsid w:val="00D4557A"/>
    <w:rsid w:val="00D46714"/>
    <w:rsid w:val="00D5023F"/>
    <w:rsid w:val="00D52256"/>
    <w:rsid w:val="00D524F4"/>
    <w:rsid w:val="00D52849"/>
    <w:rsid w:val="00D568D9"/>
    <w:rsid w:val="00D57093"/>
    <w:rsid w:val="00D575E1"/>
    <w:rsid w:val="00D57A1D"/>
    <w:rsid w:val="00D611A8"/>
    <w:rsid w:val="00D61955"/>
    <w:rsid w:val="00D6289C"/>
    <w:rsid w:val="00D64B99"/>
    <w:rsid w:val="00D677E1"/>
    <w:rsid w:val="00D678D3"/>
    <w:rsid w:val="00D67D05"/>
    <w:rsid w:val="00D705E3"/>
    <w:rsid w:val="00D710AB"/>
    <w:rsid w:val="00D719BF"/>
    <w:rsid w:val="00D73420"/>
    <w:rsid w:val="00D734A0"/>
    <w:rsid w:val="00D742F2"/>
    <w:rsid w:val="00D75BF0"/>
    <w:rsid w:val="00D75E15"/>
    <w:rsid w:val="00D766C5"/>
    <w:rsid w:val="00D767CB"/>
    <w:rsid w:val="00D77CD9"/>
    <w:rsid w:val="00D80941"/>
    <w:rsid w:val="00D81978"/>
    <w:rsid w:val="00D82ED8"/>
    <w:rsid w:val="00D83682"/>
    <w:rsid w:val="00D84258"/>
    <w:rsid w:val="00D856BA"/>
    <w:rsid w:val="00D8664F"/>
    <w:rsid w:val="00D86989"/>
    <w:rsid w:val="00D87CA1"/>
    <w:rsid w:val="00D90D4C"/>
    <w:rsid w:val="00D91B22"/>
    <w:rsid w:val="00D91CF4"/>
    <w:rsid w:val="00D92006"/>
    <w:rsid w:val="00D92A9C"/>
    <w:rsid w:val="00D95CAD"/>
    <w:rsid w:val="00D96E94"/>
    <w:rsid w:val="00D9700B"/>
    <w:rsid w:val="00DA0691"/>
    <w:rsid w:val="00DA2BFB"/>
    <w:rsid w:val="00DA3A83"/>
    <w:rsid w:val="00DA4343"/>
    <w:rsid w:val="00DA4684"/>
    <w:rsid w:val="00DA4E2A"/>
    <w:rsid w:val="00DA5878"/>
    <w:rsid w:val="00DA5BEA"/>
    <w:rsid w:val="00DA6DC4"/>
    <w:rsid w:val="00DA7EB5"/>
    <w:rsid w:val="00DB164D"/>
    <w:rsid w:val="00DB3255"/>
    <w:rsid w:val="00DB56D9"/>
    <w:rsid w:val="00DB7539"/>
    <w:rsid w:val="00DC0D83"/>
    <w:rsid w:val="00DC2BFF"/>
    <w:rsid w:val="00DC35EA"/>
    <w:rsid w:val="00DC5CE1"/>
    <w:rsid w:val="00DC6340"/>
    <w:rsid w:val="00DD3413"/>
    <w:rsid w:val="00DD3F42"/>
    <w:rsid w:val="00DD438F"/>
    <w:rsid w:val="00DD5153"/>
    <w:rsid w:val="00DD6964"/>
    <w:rsid w:val="00DE14EE"/>
    <w:rsid w:val="00DE248C"/>
    <w:rsid w:val="00DE4162"/>
    <w:rsid w:val="00DE570A"/>
    <w:rsid w:val="00DE6717"/>
    <w:rsid w:val="00DE6A12"/>
    <w:rsid w:val="00DE7451"/>
    <w:rsid w:val="00DF06AD"/>
    <w:rsid w:val="00DF0DF6"/>
    <w:rsid w:val="00DF3860"/>
    <w:rsid w:val="00DF3B7E"/>
    <w:rsid w:val="00DF449B"/>
    <w:rsid w:val="00DF45AA"/>
    <w:rsid w:val="00DF460C"/>
    <w:rsid w:val="00DF6870"/>
    <w:rsid w:val="00E02549"/>
    <w:rsid w:val="00E0283B"/>
    <w:rsid w:val="00E03057"/>
    <w:rsid w:val="00E0315B"/>
    <w:rsid w:val="00E04FD5"/>
    <w:rsid w:val="00E05AA3"/>
    <w:rsid w:val="00E05EB2"/>
    <w:rsid w:val="00E06F9E"/>
    <w:rsid w:val="00E07A27"/>
    <w:rsid w:val="00E07DC4"/>
    <w:rsid w:val="00E1012C"/>
    <w:rsid w:val="00E124DC"/>
    <w:rsid w:val="00E145F9"/>
    <w:rsid w:val="00E14619"/>
    <w:rsid w:val="00E14DF7"/>
    <w:rsid w:val="00E15740"/>
    <w:rsid w:val="00E1604D"/>
    <w:rsid w:val="00E1662E"/>
    <w:rsid w:val="00E20483"/>
    <w:rsid w:val="00E2078F"/>
    <w:rsid w:val="00E20D26"/>
    <w:rsid w:val="00E227A9"/>
    <w:rsid w:val="00E230DE"/>
    <w:rsid w:val="00E23AD3"/>
    <w:rsid w:val="00E25EF1"/>
    <w:rsid w:val="00E30809"/>
    <w:rsid w:val="00E30B10"/>
    <w:rsid w:val="00E32254"/>
    <w:rsid w:val="00E325A0"/>
    <w:rsid w:val="00E3278C"/>
    <w:rsid w:val="00E329A7"/>
    <w:rsid w:val="00E349E1"/>
    <w:rsid w:val="00E354DD"/>
    <w:rsid w:val="00E359A8"/>
    <w:rsid w:val="00E3618C"/>
    <w:rsid w:val="00E4079C"/>
    <w:rsid w:val="00E42018"/>
    <w:rsid w:val="00E43ED5"/>
    <w:rsid w:val="00E43F14"/>
    <w:rsid w:val="00E4401E"/>
    <w:rsid w:val="00E452F2"/>
    <w:rsid w:val="00E524A7"/>
    <w:rsid w:val="00E55BD1"/>
    <w:rsid w:val="00E57766"/>
    <w:rsid w:val="00E60410"/>
    <w:rsid w:val="00E60816"/>
    <w:rsid w:val="00E62A46"/>
    <w:rsid w:val="00E645BC"/>
    <w:rsid w:val="00E7085F"/>
    <w:rsid w:val="00E716AD"/>
    <w:rsid w:val="00E7367D"/>
    <w:rsid w:val="00E7429A"/>
    <w:rsid w:val="00E74869"/>
    <w:rsid w:val="00E74E18"/>
    <w:rsid w:val="00E76612"/>
    <w:rsid w:val="00E7798B"/>
    <w:rsid w:val="00E80243"/>
    <w:rsid w:val="00E82D1D"/>
    <w:rsid w:val="00E84AAC"/>
    <w:rsid w:val="00E850DA"/>
    <w:rsid w:val="00E85666"/>
    <w:rsid w:val="00E87F3B"/>
    <w:rsid w:val="00E90A13"/>
    <w:rsid w:val="00E90EAD"/>
    <w:rsid w:val="00E91E37"/>
    <w:rsid w:val="00E91F90"/>
    <w:rsid w:val="00E92B70"/>
    <w:rsid w:val="00E93230"/>
    <w:rsid w:val="00E93C68"/>
    <w:rsid w:val="00E95BD7"/>
    <w:rsid w:val="00E95E10"/>
    <w:rsid w:val="00E979DD"/>
    <w:rsid w:val="00EA00B0"/>
    <w:rsid w:val="00EA0AEA"/>
    <w:rsid w:val="00EA1528"/>
    <w:rsid w:val="00EA2D48"/>
    <w:rsid w:val="00EA2EE1"/>
    <w:rsid w:val="00EA30BC"/>
    <w:rsid w:val="00EA375B"/>
    <w:rsid w:val="00EA6AB9"/>
    <w:rsid w:val="00EA6CC5"/>
    <w:rsid w:val="00EA6E60"/>
    <w:rsid w:val="00EB3EA3"/>
    <w:rsid w:val="00EB46E6"/>
    <w:rsid w:val="00EB594D"/>
    <w:rsid w:val="00EB7153"/>
    <w:rsid w:val="00EC0706"/>
    <w:rsid w:val="00EC1ACA"/>
    <w:rsid w:val="00EC2425"/>
    <w:rsid w:val="00EC379A"/>
    <w:rsid w:val="00EC3F46"/>
    <w:rsid w:val="00EC4D86"/>
    <w:rsid w:val="00EC529C"/>
    <w:rsid w:val="00EC576E"/>
    <w:rsid w:val="00EC629C"/>
    <w:rsid w:val="00EC6749"/>
    <w:rsid w:val="00EC6BCC"/>
    <w:rsid w:val="00EC7480"/>
    <w:rsid w:val="00ED0EAC"/>
    <w:rsid w:val="00ED0EDE"/>
    <w:rsid w:val="00ED2ADD"/>
    <w:rsid w:val="00ED3485"/>
    <w:rsid w:val="00ED3CA4"/>
    <w:rsid w:val="00ED45F9"/>
    <w:rsid w:val="00ED4666"/>
    <w:rsid w:val="00ED573C"/>
    <w:rsid w:val="00EE00DF"/>
    <w:rsid w:val="00EE0103"/>
    <w:rsid w:val="00EE0387"/>
    <w:rsid w:val="00EE0560"/>
    <w:rsid w:val="00EE0E3F"/>
    <w:rsid w:val="00EE51FB"/>
    <w:rsid w:val="00EE749F"/>
    <w:rsid w:val="00EE7DB4"/>
    <w:rsid w:val="00EF02D6"/>
    <w:rsid w:val="00EF0A14"/>
    <w:rsid w:val="00EF25AC"/>
    <w:rsid w:val="00EF335A"/>
    <w:rsid w:val="00EF4A77"/>
    <w:rsid w:val="00EF5083"/>
    <w:rsid w:val="00EF5BBF"/>
    <w:rsid w:val="00F017F5"/>
    <w:rsid w:val="00F02612"/>
    <w:rsid w:val="00F026FD"/>
    <w:rsid w:val="00F04486"/>
    <w:rsid w:val="00F047E1"/>
    <w:rsid w:val="00F07CAD"/>
    <w:rsid w:val="00F13713"/>
    <w:rsid w:val="00F14EC6"/>
    <w:rsid w:val="00F15389"/>
    <w:rsid w:val="00F16174"/>
    <w:rsid w:val="00F163AB"/>
    <w:rsid w:val="00F167BD"/>
    <w:rsid w:val="00F21E58"/>
    <w:rsid w:val="00F22DE0"/>
    <w:rsid w:val="00F3092B"/>
    <w:rsid w:val="00F32A57"/>
    <w:rsid w:val="00F330C6"/>
    <w:rsid w:val="00F33553"/>
    <w:rsid w:val="00F35D92"/>
    <w:rsid w:val="00F36BDB"/>
    <w:rsid w:val="00F36C3B"/>
    <w:rsid w:val="00F36D80"/>
    <w:rsid w:val="00F36DCB"/>
    <w:rsid w:val="00F37036"/>
    <w:rsid w:val="00F43DB9"/>
    <w:rsid w:val="00F45A1C"/>
    <w:rsid w:val="00F46ECC"/>
    <w:rsid w:val="00F5143F"/>
    <w:rsid w:val="00F531A5"/>
    <w:rsid w:val="00F56409"/>
    <w:rsid w:val="00F56F65"/>
    <w:rsid w:val="00F57042"/>
    <w:rsid w:val="00F5707B"/>
    <w:rsid w:val="00F57BDB"/>
    <w:rsid w:val="00F61412"/>
    <w:rsid w:val="00F61457"/>
    <w:rsid w:val="00F61C16"/>
    <w:rsid w:val="00F621E7"/>
    <w:rsid w:val="00F656B0"/>
    <w:rsid w:val="00F66248"/>
    <w:rsid w:val="00F663E6"/>
    <w:rsid w:val="00F6662E"/>
    <w:rsid w:val="00F67676"/>
    <w:rsid w:val="00F67C14"/>
    <w:rsid w:val="00F7025D"/>
    <w:rsid w:val="00F70CB9"/>
    <w:rsid w:val="00F71170"/>
    <w:rsid w:val="00F71CA9"/>
    <w:rsid w:val="00F72BC6"/>
    <w:rsid w:val="00F73972"/>
    <w:rsid w:val="00F7553B"/>
    <w:rsid w:val="00F7688E"/>
    <w:rsid w:val="00F80493"/>
    <w:rsid w:val="00F80753"/>
    <w:rsid w:val="00F8083F"/>
    <w:rsid w:val="00F80FAF"/>
    <w:rsid w:val="00F82695"/>
    <w:rsid w:val="00F833BD"/>
    <w:rsid w:val="00F8725D"/>
    <w:rsid w:val="00F90853"/>
    <w:rsid w:val="00F90AE3"/>
    <w:rsid w:val="00F91045"/>
    <w:rsid w:val="00F9180A"/>
    <w:rsid w:val="00F9314C"/>
    <w:rsid w:val="00F96CA7"/>
    <w:rsid w:val="00F972D1"/>
    <w:rsid w:val="00F97E56"/>
    <w:rsid w:val="00FA016D"/>
    <w:rsid w:val="00FA1186"/>
    <w:rsid w:val="00FA401D"/>
    <w:rsid w:val="00FA40AE"/>
    <w:rsid w:val="00FA40E1"/>
    <w:rsid w:val="00FA456D"/>
    <w:rsid w:val="00FA4F5B"/>
    <w:rsid w:val="00FA5E4F"/>
    <w:rsid w:val="00FA6029"/>
    <w:rsid w:val="00FA654D"/>
    <w:rsid w:val="00FA7363"/>
    <w:rsid w:val="00FB082E"/>
    <w:rsid w:val="00FB1EAE"/>
    <w:rsid w:val="00FB2BDE"/>
    <w:rsid w:val="00FB2C1F"/>
    <w:rsid w:val="00FB352D"/>
    <w:rsid w:val="00FB3638"/>
    <w:rsid w:val="00FB3849"/>
    <w:rsid w:val="00FB5896"/>
    <w:rsid w:val="00FB5F0F"/>
    <w:rsid w:val="00FB6170"/>
    <w:rsid w:val="00FB6512"/>
    <w:rsid w:val="00FC0A48"/>
    <w:rsid w:val="00FC1DE2"/>
    <w:rsid w:val="00FC2093"/>
    <w:rsid w:val="00FC20B1"/>
    <w:rsid w:val="00FC218F"/>
    <w:rsid w:val="00FC32E4"/>
    <w:rsid w:val="00FC3B81"/>
    <w:rsid w:val="00FC3CF0"/>
    <w:rsid w:val="00FC3D88"/>
    <w:rsid w:val="00FC47D8"/>
    <w:rsid w:val="00FC4D6B"/>
    <w:rsid w:val="00FC53DA"/>
    <w:rsid w:val="00FC568D"/>
    <w:rsid w:val="00FC635B"/>
    <w:rsid w:val="00FC7288"/>
    <w:rsid w:val="00FD1A70"/>
    <w:rsid w:val="00FD2E99"/>
    <w:rsid w:val="00FD3BD4"/>
    <w:rsid w:val="00FD3F55"/>
    <w:rsid w:val="00FD43FC"/>
    <w:rsid w:val="00FD4B90"/>
    <w:rsid w:val="00FE177D"/>
    <w:rsid w:val="00FE27B1"/>
    <w:rsid w:val="00FE3EC4"/>
    <w:rsid w:val="00FE3F02"/>
    <w:rsid w:val="00FE7D3C"/>
    <w:rsid w:val="00FF068D"/>
    <w:rsid w:val="00FF1347"/>
    <w:rsid w:val="00FF2591"/>
    <w:rsid w:val="00FF3659"/>
    <w:rsid w:val="00FF409D"/>
    <w:rsid w:val="00FF47F6"/>
    <w:rsid w:val="00FF55FF"/>
    <w:rsid w:val="00FF7899"/>
    <w:rsid w:val="051832B4"/>
    <w:rsid w:val="057BCAA0"/>
    <w:rsid w:val="05BB54D4"/>
    <w:rsid w:val="05FBB937"/>
    <w:rsid w:val="090E0AB4"/>
    <w:rsid w:val="0B4E0384"/>
    <w:rsid w:val="0CC42AD9"/>
    <w:rsid w:val="11D2D679"/>
    <w:rsid w:val="13A799EF"/>
    <w:rsid w:val="13BE9BE4"/>
    <w:rsid w:val="1507C74F"/>
    <w:rsid w:val="15F08764"/>
    <w:rsid w:val="1766B189"/>
    <w:rsid w:val="17D85FD5"/>
    <w:rsid w:val="18A379EC"/>
    <w:rsid w:val="190A7B21"/>
    <w:rsid w:val="19B1BF41"/>
    <w:rsid w:val="1A998D22"/>
    <w:rsid w:val="1D416B80"/>
    <w:rsid w:val="1E6687AB"/>
    <w:rsid w:val="1E6D1372"/>
    <w:rsid w:val="1E990872"/>
    <w:rsid w:val="20C953D9"/>
    <w:rsid w:val="20D1A54D"/>
    <w:rsid w:val="21500D90"/>
    <w:rsid w:val="222BE282"/>
    <w:rsid w:val="227CB847"/>
    <w:rsid w:val="22EE6C6E"/>
    <w:rsid w:val="23FE642E"/>
    <w:rsid w:val="24492DFD"/>
    <w:rsid w:val="278BFA6F"/>
    <w:rsid w:val="28AB41FF"/>
    <w:rsid w:val="2A33DFB2"/>
    <w:rsid w:val="2A3415A0"/>
    <w:rsid w:val="2AA9D2B4"/>
    <w:rsid w:val="2BB0323F"/>
    <w:rsid w:val="2E8AE2A5"/>
    <w:rsid w:val="2E95EC6C"/>
    <w:rsid w:val="2ED53669"/>
    <w:rsid w:val="2F1149AA"/>
    <w:rsid w:val="2F8E333F"/>
    <w:rsid w:val="300C77C6"/>
    <w:rsid w:val="32173A28"/>
    <w:rsid w:val="342A7EE1"/>
    <w:rsid w:val="34B63C70"/>
    <w:rsid w:val="3626BB43"/>
    <w:rsid w:val="37551162"/>
    <w:rsid w:val="382572EB"/>
    <w:rsid w:val="3B87EADF"/>
    <w:rsid w:val="3BBCDCF9"/>
    <w:rsid w:val="3E689669"/>
    <w:rsid w:val="3F41873A"/>
    <w:rsid w:val="3F52BA33"/>
    <w:rsid w:val="40852782"/>
    <w:rsid w:val="408FC1AE"/>
    <w:rsid w:val="40BDD6B3"/>
    <w:rsid w:val="40CAF293"/>
    <w:rsid w:val="47229EB4"/>
    <w:rsid w:val="47B66521"/>
    <w:rsid w:val="499866A2"/>
    <w:rsid w:val="49CB7400"/>
    <w:rsid w:val="4BB3E3C2"/>
    <w:rsid w:val="4D5A4AA2"/>
    <w:rsid w:val="4DE26436"/>
    <w:rsid w:val="4FBA74B2"/>
    <w:rsid w:val="52D1FB66"/>
    <w:rsid w:val="533AF9FE"/>
    <w:rsid w:val="564CEDAB"/>
    <w:rsid w:val="57BA6ADC"/>
    <w:rsid w:val="5BB19033"/>
    <w:rsid w:val="5D802F16"/>
    <w:rsid w:val="5ED8A7C5"/>
    <w:rsid w:val="5EF63039"/>
    <w:rsid w:val="5F0A1A19"/>
    <w:rsid w:val="5F2C47F0"/>
    <w:rsid w:val="5F716F98"/>
    <w:rsid w:val="6054898E"/>
    <w:rsid w:val="618F6E7F"/>
    <w:rsid w:val="61C5ADA0"/>
    <w:rsid w:val="63D67344"/>
    <w:rsid w:val="661EF7E9"/>
    <w:rsid w:val="66636B9D"/>
    <w:rsid w:val="677046EA"/>
    <w:rsid w:val="69E19DA3"/>
    <w:rsid w:val="6B35B28E"/>
    <w:rsid w:val="6C4CDEB9"/>
    <w:rsid w:val="6CFFC83C"/>
    <w:rsid w:val="738EFA28"/>
    <w:rsid w:val="7421F864"/>
    <w:rsid w:val="745A1462"/>
    <w:rsid w:val="7670F591"/>
    <w:rsid w:val="772E5FD8"/>
    <w:rsid w:val="77FEDF75"/>
    <w:rsid w:val="794F9EC9"/>
    <w:rsid w:val="7B9426E8"/>
    <w:rsid w:val="7D6C7AEF"/>
    <w:rsid w:val="7DB07427"/>
    <w:rsid w:val="7E04E7F4"/>
    <w:rsid w:val="7E0E0D84"/>
    <w:rsid w:val="7FE48C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38"/>
    <o:shapelayout v:ext="edit">
      <o:idmap v:ext="edit" data="2"/>
    </o:shapelayout>
  </w:shapeDefaults>
  <w:decimalSymbol w:val="."/>
  <w:listSeparator w:val=","/>
  <w14:docId w14:val="4CDA658C"/>
  <w15:docId w15:val="{AA2E3CE5-A602-4342-86B2-51D44461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216"/>
    <w:rPr>
      <w:rFonts w:ascii="Times New Roman" w:eastAsia="Times New Roman" w:hAnsi="Times New Roman" w:cs="Times New Roman"/>
    </w:rPr>
  </w:style>
  <w:style w:type="paragraph" w:styleId="Heading1">
    <w:name w:val="heading 1"/>
    <w:basedOn w:val="Normal"/>
    <w:uiPriority w:val="9"/>
    <w:qFormat/>
    <w:pPr>
      <w:spacing w:before="87"/>
      <w:ind w:left="3030"/>
      <w:outlineLvl w:val="0"/>
    </w:pPr>
    <w:rPr>
      <w:b/>
      <w:bCs/>
      <w:sz w:val="28"/>
      <w:szCs w:val="28"/>
    </w:rPr>
  </w:style>
  <w:style w:type="paragraph" w:styleId="Heading2">
    <w:name w:val="heading 2"/>
    <w:basedOn w:val="Normal"/>
    <w:uiPriority w:val="9"/>
    <w:unhideWhenUsed/>
    <w:qFormat/>
    <w:pPr>
      <w:spacing w:before="90"/>
      <w:ind w:left="820"/>
      <w:outlineLvl w:val="1"/>
    </w:pPr>
    <w:rPr>
      <w:b/>
      <w:bCs/>
      <w:sz w:val="24"/>
      <w:szCs w:val="24"/>
    </w:rPr>
  </w:style>
  <w:style w:type="paragraph" w:styleId="Heading3">
    <w:name w:val="heading 3"/>
    <w:basedOn w:val="Normal"/>
    <w:uiPriority w:val="9"/>
    <w:unhideWhenUsed/>
    <w:qFormat/>
    <w:pPr>
      <w:ind w:left="820"/>
      <w:outlineLvl w:val="2"/>
    </w:pPr>
    <w:rPr>
      <w:b/>
      <w:bCs/>
      <w:sz w:val="24"/>
      <w:szCs w:val="24"/>
    </w:rPr>
  </w:style>
  <w:style w:type="paragraph" w:styleId="Heading4">
    <w:name w:val="heading 4"/>
    <w:basedOn w:val="Normal"/>
    <w:uiPriority w:val="9"/>
    <w:unhideWhenUsed/>
    <w:qFormat/>
    <w:pPr>
      <w:ind w:left="820" w:right="1349"/>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81"/>
      <w:ind w:left="100"/>
    </w:pPr>
    <w:rPr>
      <w:sz w:val="24"/>
      <w:szCs w:val="24"/>
    </w:rPr>
  </w:style>
  <w:style w:type="paragraph" w:styleId="TOC2">
    <w:name w:val="toc 2"/>
    <w:basedOn w:val="Normal"/>
    <w:uiPriority w:val="39"/>
    <w:qFormat/>
    <w:pPr>
      <w:spacing w:before="291"/>
      <w:ind w:left="319"/>
    </w:pPr>
    <w:rPr>
      <w:sz w:val="21"/>
      <w:szCs w:val="21"/>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48"/>
      <w:ind w:left="477"/>
    </w:pPr>
    <w:rPr>
      <w:rFonts w:ascii="Arial" w:eastAsia="Arial" w:hAnsi="Arial" w:cs="Arial"/>
      <w:b/>
      <w:bCs/>
      <w:sz w:val="36"/>
      <w:szCs w:val="36"/>
    </w:rPr>
  </w:style>
  <w:style w:type="paragraph" w:styleId="ListParagraph">
    <w:name w:val="List Paragraph"/>
    <w:basedOn w:val="Normal"/>
    <w:uiPriority w:val="1"/>
    <w:qFormat/>
    <w:pPr>
      <w:spacing w:line="293" w:lineRule="exact"/>
      <w:ind w:left="1540" w:hanging="360"/>
    </w:pPr>
  </w:style>
  <w:style w:type="paragraph" w:customStyle="1" w:styleId="TableParagraph">
    <w:name w:val="Table Paragraph"/>
    <w:basedOn w:val="Normal"/>
    <w:uiPriority w:val="1"/>
    <w:qFormat/>
    <w:pPr>
      <w:spacing w:before="135"/>
      <w:ind w:left="50"/>
    </w:pPr>
  </w:style>
  <w:style w:type="character" w:styleId="Hyperlink">
    <w:name w:val="Hyperlink"/>
    <w:basedOn w:val="DefaultParagraphFont"/>
    <w:uiPriority w:val="99"/>
    <w:unhideWhenUsed/>
    <w:rsid w:val="00D46714"/>
    <w:rPr>
      <w:color w:val="0000FF" w:themeColor="hyperlink"/>
      <w:u w:val="single"/>
    </w:rPr>
  </w:style>
  <w:style w:type="character" w:styleId="UnresolvedMention">
    <w:name w:val="Unresolved Mention"/>
    <w:basedOn w:val="DefaultParagraphFont"/>
    <w:uiPriority w:val="99"/>
    <w:semiHidden/>
    <w:unhideWhenUsed/>
    <w:rsid w:val="00D46714"/>
    <w:rPr>
      <w:color w:val="605E5C"/>
      <w:shd w:val="clear" w:color="auto" w:fill="E1DFDD"/>
    </w:rPr>
  </w:style>
  <w:style w:type="paragraph" w:styleId="NormalWeb">
    <w:name w:val="Normal (Web)"/>
    <w:basedOn w:val="Normal"/>
    <w:uiPriority w:val="99"/>
    <w:unhideWhenUsed/>
    <w:rsid w:val="00DF06AD"/>
    <w:pPr>
      <w:widowControl/>
      <w:autoSpaceDE/>
      <w:autoSpaceDN/>
      <w:spacing w:before="100" w:beforeAutospacing="1" w:after="100" w:afterAutospacing="1"/>
    </w:pPr>
    <w:rPr>
      <w:sz w:val="24"/>
      <w:szCs w:val="24"/>
    </w:rPr>
  </w:style>
  <w:style w:type="paragraph" w:styleId="Header">
    <w:name w:val="header"/>
    <w:basedOn w:val="Normal"/>
    <w:link w:val="HeaderChar"/>
    <w:uiPriority w:val="99"/>
    <w:unhideWhenUsed/>
    <w:rsid w:val="00B5623C"/>
    <w:pPr>
      <w:tabs>
        <w:tab w:val="center" w:pos="4680"/>
        <w:tab w:val="right" w:pos="9360"/>
      </w:tabs>
    </w:pPr>
  </w:style>
  <w:style w:type="character" w:customStyle="1" w:styleId="HeaderChar">
    <w:name w:val="Header Char"/>
    <w:basedOn w:val="DefaultParagraphFont"/>
    <w:link w:val="Header"/>
    <w:uiPriority w:val="99"/>
    <w:rsid w:val="00B5623C"/>
    <w:rPr>
      <w:rFonts w:ascii="Times New Roman" w:eastAsia="Times New Roman" w:hAnsi="Times New Roman" w:cs="Times New Roman"/>
    </w:rPr>
  </w:style>
  <w:style w:type="paragraph" w:styleId="Footer">
    <w:name w:val="footer"/>
    <w:basedOn w:val="Normal"/>
    <w:link w:val="FooterChar"/>
    <w:uiPriority w:val="99"/>
    <w:unhideWhenUsed/>
    <w:rsid w:val="00B5623C"/>
    <w:pPr>
      <w:tabs>
        <w:tab w:val="center" w:pos="4680"/>
        <w:tab w:val="right" w:pos="9360"/>
      </w:tabs>
    </w:pPr>
  </w:style>
  <w:style w:type="character" w:customStyle="1" w:styleId="FooterChar">
    <w:name w:val="Footer Char"/>
    <w:basedOn w:val="DefaultParagraphFont"/>
    <w:link w:val="Footer"/>
    <w:uiPriority w:val="99"/>
    <w:rsid w:val="00B5623C"/>
    <w:rPr>
      <w:rFonts w:ascii="Times New Roman" w:eastAsia="Times New Roman" w:hAnsi="Times New Roman" w:cs="Times New Roman"/>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700E2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700E2B"/>
    <w:pPr>
      <w:spacing w:after="100"/>
      <w:ind w:left="440"/>
    </w:pPr>
  </w:style>
  <w:style w:type="paragraph" w:styleId="TOC4">
    <w:name w:val="toc 4"/>
    <w:basedOn w:val="Normal"/>
    <w:next w:val="Normal"/>
    <w:autoRedefine/>
    <w:uiPriority w:val="39"/>
    <w:unhideWhenUsed/>
    <w:rsid w:val="00700E2B"/>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00E2B"/>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00E2B"/>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00E2B"/>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00E2B"/>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00E2B"/>
    <w:pPr>
      <w:widowControl/>
      <w:autoSpaceDE/>
      <w:autoSpaceDN/>
      <w:spacing w:after="100" w:line="259" w:lineRule="auto"/>
      <w:ind w:left="176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4A5F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291346">
      <w:bodyDiv w:val="1"/>
      <w:marLeft w:val="0"/>
      <w:marRight w:val="0"/>
      <w:marTop w:val="0"/>
      <w:marBottom w:val="0"/>
      <w:divBdr>
        <w:top w:val="none" w:sz="0" w:space="0" w:color="auto"/>
        <w:left w:val="none" w:sz="0" w:space="0" w:color="auto"/>
        <w:bottom w:val="none" w:sz="0" w:space="0" w:color="auto"/>
        <w:right w:val="none" w:sz="0" w:space="0" w:color="auto"/>
      </w:divBdr>
    </w:div>
    <w:div w:id="1105080846">
      <w:bodyDiv w:val="1"/>
      <w:marLeft w:val="0"/>
      <w:marRight w:val="0"/>
      <w:marTop w:val="0"/>
      <w:marBottom w:val="0"/>
      <w:divBdr>
        <w:top w:val="none" w:sz="0" w:space="0" w:color="auto"/>
        <w:left w:val="none" w:sz="0" w:space="0" w:color="auto"/>
        <w:bottom w:val="none" w:sz="0" w:space="0" w:color="auto"/>
        <w:right w:val="none" w:sz="0" w:space="0" w:color="auto"/>
      </w:divBdr>
    </w:div>
    <w:div w:id="1190485566">
      <w:bodyDiv w:val="1"/>
      <w:marLeft w:val="0"/>
      <w:marRight w:val="0"/>
      <w:marTop w:val="0"/>
      <w:marBottom w:val="0"/>
      <w:divBdr>
        <w:top w:val="none" w:sz="0" w:space="0" w:color="auto"/>
        <w:left w:val="none" w:sz="0" w:space="0" w:color="auto"/>
        <w:bottom w:val="none" w:sz="0" w:space="0" w:color="auto"/>
        <w:right w:val="none" w:sz="0" w:space="0" w:color="auto"/>
      </w:divBdr>
    </w:div>
    <w:div w:id="2101412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22.xml"/><Relationship Id="rId299" Type="http://schemas.openxmlformats.org/officeDocument/2006/relationships/footer" Target="footer50.xml"/><Relationship Id="rId21" Type="http://schemas.openxmlformats.org/officeDocument/2006/relationships/footer" Target="footer7.xml"/><Relationship Id="rId63" Type="http://schemas.openxmlformats.org/officeDocument/2006/relationships/image" Target="media/image27.png"/><Relationship Id="rId159" Type="http://schemas.openxmlformats.org/officeDocument/2006/relationships/image" Target="media/image114.png"/><Relationship Id="rId324" Type="http://schemas.openxmlformats.org/officeDocument/2006/relationships/footer" Target="footer57.xml"/><Relationship Id="rId366" Type="http://schemas.openxmlformats.org/officeDocument/2006/relationships/footer" Target="footer90.xml"/><Relationship Id="rId170" Type="http://schemas.openxmlformats.org/officeDocument/2006/relationships/image" Target="media/image125.png"/><Relationship Id="rId226" Type="http://schemas.openxmlformats.org/officeDocument/2006/relationships/image" Target="media/image181.png"/><Relationship Id="rId433" Type="http://schemas.openxmlformats.org/officeDocument/2006/relationships/hyperlink" Target="http://www.rd.usda.gov/programs-services" TargetMode="External"/><Relationship Id="rId268" Type="http://schemas.openxmlformats.org/officeDocument/2006/relationships/footer" Target="footer31.xml"/><Relationship Id="rId475" Type="http://schemas.openxmlformats.org/officeDocument/2006/relationships/theme" Target="theme/theme1.xml"/><Relationship Id="rId32" Type="http://schemas.openxmlformats.org/officeDocument/2006/relationships/hyperlink" Target="http://www.n-din.org/" TargetMode="External"/><Relationship Id="rId74" Type="http://schemas.openxmlformats.org/officeDocument/2006/relationships/image" Target="media/image38.png"/><Relationship Id="rId128" Type="http://schemas.openxmlformats.org/officeDocument/2006/relationships/image" Target="media/image83.png"/><Relationship Id="rId335" Type="http://schemas.openxmlformats.org/officeDocument/2006/relationships/footer" Target="footer66.xml"/><Relationship Id="rId377" Type="http://schemas.openxmlformats.org/officeDocument/2006/relationships/hyperlink" Target="http://www.fema.gov/national-mass-care-strategy" TargetMode="External"/><Relationship Id="rId5" Type="http://schemas.openxmlformats.org/officeDocument/2006/relationships/webSettings" Target="webSettings.xml"/><Relationship Id="rId181" Type="http://schemas.openxmlformats.org/officeDocument/2006/relationships/image" Target="media/image136.png"/><Relationship Id="rId237" Type="http://schemas.openxmlformats.org/officeDocument/2006/relationships/image" Target="media/image192.png"/><Relationship Id="rId402" Type="http://schemas.openxmlformats.org/officeDocument/2006/relationships/footer" Target="footer105.xml"/><Relationship Id="rId279" Type="http://schemas.openxmlformats.org/officeDocument/2006/relationships/footer" Target="footer39.xml"/><Relationship Id="rId444" Type="http://schemas.openxmlformats.org/officeDocument/2006/relationships/footer" Target="footer118.xml"/><Relationship Id="rId43" Type="http://schemas.openxmlformats.org/officeDocument/2006/relationships/image" Target="media/image7.png"/><Relationship Id="rId139" Type="http://schemas.openxmlformats.org/officeDocument/2006/relationships/image" Target="media/image94.png"/><Relationship Id="rId290" Type="http://schemas.openxmlformats.org/officeDocument/2006/relationships/hyperlink" Target="http://www.cdc.gov/phpr/capabilities/" TargetMode="External"/><Relationship Id="rId304" Type="http://schemas.openxmlformats.org/officeDocument/2006/relationships/hyperlink" Target="http://www.dhs.gov/citizen-corps" TargetMode="External"/><Relationship Id="rId346" Type="http://schemas.openxmlformats.org/officeDocument/2006/relationships/footer" Target="footer77.xml"/><Relationship Id="rId388" Type="http://schemas.openxmlformats.org/officeDocument/2006/relationships/header" Target="header18.xml"/><Relationship Id="rId85" Type="http://schemas.openxmlformats.org/officeDocument/2006/relationships/image" Target="media/image49.png"/><Relationship Id="rId150" Type="http://schemas.openxmlformats.org/officeDocument/2006/relationships/image" Target="media/image105.png"/><Relationship Id="rId192" Type="http://schemas.openxmlformats.org/officeDocument/2006/relationships/image" Target="media/image147.png"/><Relationship Id="rId206" Type="http://schemas.openxmlformats.org/officeDocument/2006/relationships/image" Target="media/image161.png"/><Relationship Id="rId413" Type="http://schemas.openxmlformats.org/officeDocument/2006/relationships/footer" Target="footer108.xml"/><Relationship Id="rId248" Type="http://schemas.openxmlformats.org/officeDocument/2006/relationships/image" Target="media/image203.png"/><Relationship Id="rId455" Type="http://schemas.openxmlformats.org/officeDocument/2006/relationships/hyperlink" Target="http://www.usace.army.mil/Missions/Civil-Works/Levee-Safety-Program/" TargetMode="External"/><Relationship Id="rId12" Type="http://schemas.openxmlformats.org/officeDocument/2006/relationships/footer" Target="footer2.xml"/><Relationship Id="rId108" Type="http://schemas.openxmlformats.org/officeDocument/2006/relationships/image" Target="media/image72.png"/><Relationship Id="rId315" Type="http://schemas.openxmlformats.org/officeDocument/2006/relationships/hyperlink" Target="http://www.energizeinc.com/ideas/ongoing.html" TargetMode="External"/><Relationship Id="rId357" Type="http://schemas.openxmlformats.org/officeDocument/2006/relationships/hyperlink" Target="http://www.flash.org/%3B" TargetMode="External"/><Relationship Id="rId54" Type="http://schemas.openxmlformats.org/officeDocument/2006/relationships/image" Target="media/image18.png"/><Relationship Id="rId96" Type="http://schemas.openxmlformats.org/officeDocument/2006/relationships/image" Target="media/image60.png"/><Relationship Id="rId161" Type="http://schemas.openxmlformats.org/officeDocument/2006/relationships/image" Target="media/image116.png"/><Relationship Id="rId217" Type="http://schemas.openxmlformats.org/officeDocument/2006/relationships/image" Target="media/image172.png"/><Relationship Id="rId399" Type="http://schemas.openxmlformats.org/officeDocument/2006/relationships/hyperlink" Target="http://www.disasterrecoveryhelp.info/" TargetMode="External"/><Relationship Id="rId259" Type="http://schemas.openxmlformats.org/officeDocument/2006/relationships/header" Target="header11.xml"/><Relationship Id="rId424" Type="http://schemas.openxmlformats.org/officeDocument/2006/relationships/footer" Target="footer114.xml"/><Relationship Id="rId466" Type="http://schemas.openxmlformats.org/officeDocument/2006/relationships/footer" Target="footer125.xml"/><Relationship Id="rId23" Type="http://schemas.openxmlformats.org/officeDocument/2006/relationships/footer" Target="footer9.xml"/><Relationship Id="rId119" Type="http://schemas.openxmlformats.org/officeDocument/2006/relationships/footer" Target="footer24.xml"/><Relationship Id="rId270" Type="http://schemas.openxmlformats.org/officeDocument/2006/relationships/footer" Target="footer33.xml"/><Relationship Id="rId326" Type="http://schemas.openxmlformats.org/officeDocument/2006/relationships/image" Target="media/image215.png"/><Relationship Id="rId65" Type="http://schemas.openxmlformats.org/officeDocument/2006/relationships/image" Target="media/image29.png"/><Relationship Id="rId130" Type="http://schemas.openxmlformats.org/officeDocument/2006/relationships/image" Target="media/image85.png"/><Relationship Id="rId368" Type="http://schemas.openxmlformats.org/officeDocument/2006/relationships/hyperlink" Target="http://www.can.org/" TargetMode="External"/><Relationship Id="rId172" Type="http://schemas.openxmlformats.org/officeDocument/2006/relationships/image" Target="media/image127.png"/><Relationship Id="rId228" Type="http://schemas.openxmlformats.org/officeDocument/2006/relationships/image" Target="media/image183.png"/><Relationship Id="rId435" Type="http://schemas.openxmlformats.org/officeDocument/2006/relationships/hyperlink" Target="http://www.cdc.gov/disasters/foodwater/" TargetMode="External"/><Relationship Id="rId281" Type="http://schemas.openxmlformats.org/officeDocument/2006/relationships/hyperlink" Target="https://dps.mn.gov/divisions/hsem/Pages/default.aspx" TargetMode="External"/><Relationship Id="rId337" Type="http://schemas.openxmlformats.org/officeDocument/2006/relationships/footer" Target="footer68.xml"/><Relationship Id="rId34" Type="http://schemas.openxmlformats.org/officeDocument/2006/relationships/footer" Target="footer18.xml"/><Relationship Id="rId76" Type="http://schemas.openxmlformats.org/officeDocument/2006/relationships/image" Target="media/image40.png"/><Relationship Id="rId141" Type="http://schemas.openxmlformats.org/officeDocument/2006/relationships/image" Target="media/image96.png"/><Relationship Id="rId379" Type="http://schemas.openxmlformats.org/officeDocument/2006/relationships/hyperlink" Target="http://nationalmasscarestrategy.org/" TargetMode="External"/><Relationship Id="rId7" Type="http://schemas.openxmlformats.org/officeDocument/2006/relationships/endnotes" Target="endnotes.xml"/><Relationship Id="rId183" Type="http://schemas.openxmlformats.org/officeDocument/2006/relationships/image" Target="media/image138.png"/><Relationship Id="rId239" Type="http://schemas.openxmlformats.org/officeDocument/2006/relationships/image" Target="media/image194.png"/><Relationship Id="rId390" Type="http://schemas.openxmlformats.org/officeDocument/2006/relationships/header" Target="header20.xml"/><Relationship Id="rId404" Type="http://schemas.openxmlformats.org/officeDocument/2006/relationships/hyperlink" Target="http://www.aphis.usda.gov/animal_health/downloads/animal_diseases/ai/ER-" TargetMode="External"/><Relationship Id="rId446" Type="http://schemas.openxmlformats.org/officeDocument/2006/relationships/hyperlink" Target="http://www.ag.ndsu.edu/pubs/ageng/structu/de1562.pdf" TargetMode="External"/><Relationship Id="rId250" Type="http://schemas.openxmlformats.org/officeDocument/2006/relationships/image" Target="media/image205.png"/><Relationship Id="rId292" Type="http://schemas.openxmlformats.org/officeDocument/2006/relationships/hyperlink" Target="https://www.ready.gov/cert." TargetMode="External"/><Relationship Id="rId306" Type="http://schemas.openxmlformats.org/officeDocument/2006/relationships/hyperlink" Target="http://www.firecorps.org/" TargetMode="External"/><Relationship Id="rId45" Type="http://schemas.openxmlformats.org/officeDocument/2006/relationships/image" Target="media/image9.png"/><Relationship Id="rId87" Type="http://schemas.openxmlformats.org/officeDocument/2006/relationships/image" Target="media/image51.png"/><Relationship Id="rId110" Type="http://schemas.openxmlformats.org/officeDocument/2006/relationships/image" Target="media/image74.png"/><Relationship Id="rId348" Type="http://schemas.openxmlformats.org/officeDocument/2006/relationships/footer" Target="footer79.xml"/><Relationship Id="rId152" Type="http://schemas.openxmlformats.org/officeDocument/2006/relationships/image" Target="media/image107.png"/><Relationship Id="rId194" Type="http://schemas.openxmlformats.org/officeDocument/2006/relationships/image" Target="media/image149.png"/><Relationship Id="rId208" Type="http://schemas.openxmlformats.org/officeDocument/2006/relationships/image" Target="media/image163.png"/><Relationship Id="rId415" Type="http://schemas.openxmlformats.org/officeDocument/2006/relationships/footer" Target="footer110.xml"/><Relationship Id="rId457" Type="http://schemas.openxmlformats.org/officeDocument/2006/relationships/image" Target="media/image217.jpeg"/><Relationship Id="R64b994306c3e4168" Type="http://schemas.microsoft.com/office/2019/09/relationships/intelligence" Target="intelligence.xml"/><Relationship Id="rId261" Type="http://schemas.openxmlformats.org/officeDocument/2006/relationships/header" Target="header12.xml"/><Relationship Id="rId14" Type="http://schemas.openxmlformats.org/officeDocument/2006/relationships/footer" Target="footer3.xml"/><Relationship Id="rId56" Type="http://schemas.openxmlformats.org/officeDocument/2006/relationships/image" Target="media/image20.png"/><Relationship Id="rId317" Type="http://schemas.openxmlformats.org/officeDocument/2006/relationships/hyperlink" Target="http://www.nvoad.org/" TargetMode="External"/><Relationship Id="rId359" Type="http://schemas.openxmlformats.org/officeDocument/2006/relationships/footer" Target="footer83.xml"/><Relationship Id="rId98" Type="http://schemas.openxmlformats.org/officeDocument/2006/relationships/image" Target="media/image62.png"/><Relationship Id="rId121" Type="http://schemas.openxmlformats.org/officeDocument/2006/relationships/footer" Target="footer25.xml"/><Relationship Id="rId163" Type="http://schemas.openxmlformats.org/officeDocument/2006/relationships/image" Target="media/image118.png"/><Relationship Id="rId219" Type="http://schemas.openxmlformats.org/officeDocument/2006/relationships/image" Target="media/image174.png"/><Relationship Id="rId370" Type="http://schemas.openxmlformats.org/officeDocument/2006/relationships/hyperlink" Target="http://www.nvoad.org/" TargetMode="External"/><Relationship Id="rId426" Type="http://schemas.openxmlformats.org/officeDocument/2006/relationships/hyperlink" Target="http://www.cdc.gov/disasters/foodwater/" TargetMode="External"/><Relationship Id="rId230" Type="http://schemas.openxmlformats.org/officeDocument/2006/relationships/image" Target="media/image185.png"/><Relationship Id="rId468" Type="http://schemas.openxmlformats.org/officeDocument/2006/relationships/hyperlink" Target="http://www.drj.com/articles/online-exclusive/when-" TargetMode="External"/><Relationship Id="rId25" Type="http://schemas.openxmlformats.org/officeDocument/2006/relationships/footer" Target="footer11.xml"/><Relationship Id="rId67" Type="http://schemas.openxmlformats.org/officeDocument/2006/relationships/image" Target="media/image31.png"/><Relationship Id="rId272" Type="http://schemas.openxmlformats.org/officeDocument/2006/relationships/footer" Target="footer35.xml"/><Relationship Id="rId328" Type="http://schemas.openxmlformats.org/officeDocument/2006/relationships/footer" Target="footer59.xml"/><Relationship Id="rId132" Type="http://schemas.openxmlformats.org/officeDocument/2006/relationships/image" Target="media/image87.png"/><Relationship Id="rId174" Type="http://schemas.openxmlformats.org/officeDocument/2006/relationships/image" Target="media/image129.png"/><Relationship Id="rId381" Type="http://schemas.openxmlformats.org/officeDocument/2006/relationships/footer" Target="footer98.xml"/><Relationship Id="rId241" Type="http://schemas.openxmlformats.org/officeDocument/2006/relationships/image" Target="media/image196.png"/><Relationship Id="rId437" Type="http://schemas.openxmlformats.org/officeDocument/2006/relationships/hyperlink" Target="http://www.fda.gov/downloads/Food/RecallsOutbreaksEmergencies/ucm076962.pdf" TargetMode="External"/><Relationship Id="rId36" Type="http://schemas.openxmlformats.org/officeDocument/2006/relationships/hyperlink" Target="http://www.fema.gov/pdf/about/divisions/npd/CPG_101_V2.pdf" TargetMode="External"/><Relationship Id="rId283" Type="http://schemas.openxmlformats.org/officeDocument/2006/relationships/hyperlink" Target="http://www.fema.gov" TargetMode="External"/><Relationship Id="rId339" Type="http://schemas.openxmlformats.org/officeDocument/2006/relationships/footer" Target="footer70.xml"/><Relationship Id="rId78" Type="http://schemas.openxmlformats.org/officeDocument/2006/relationships/image" Target="media/image42.png"/><Relationship Id="rId101" Type="http://schemas.openxmlformats.org/officeDocument/2006/relationships/image" Target="media/image65.png"/><Relationship Id="rId143" Type="http://schemas.openxmlformats.org/officeDocument/2006/relationships/image" Target="media/image98.png"/><Relationship Id="rId185" Type="http://schemas.openxmlformats.org/officeDocument/2006/relationships/image" Target="media/image140.png"/><Relationship Id="rId350" Type="http://schemas.openxmlformats.org/officeDocument/2006/relationships/hyperlink" Target="http://www.iccsafe.org/" TargetMode="External"/><Relationship Id="rId406" Type="http://schemas.openxmlformats.org/officeDocument/2006/relationships/footer" Target="footer106.xml"/><Relationship Id="rId9" Type="http://schemas.openxmlformats.org/officeDocument/2006/relationships/header" Target="header1.xml"/><Relationship Id="rId210" Type="http://schemas.openxmlformats.org/officeDocument/2006/relationships/image" Target="media/image165.png"/><Relationship Id="rId392" Type="http://schemas.openxmlformats.org/officeDocument/2006/relationships/hyperlink" Target="http://www.nvoad.org/" TargetMode="External"/><Relationship Id="rId448" Type="http://schemas.openxmlformats.org/officeDocument/2006/relationships/hyperlink" Target="http://www.nrcs.usda.gov/wps/portal/nrcs/site/mo/home/" TargetMode="External"/><Relationship Id="rId252" Type="http://schemas.openxmlformats.org/officeDocument/2006/relationships/image" Target="media/image207.png"/><Relationship Id="rId294" Type="http://schemas.openxmlformats.org/officeDocument/2006/relationships/footer" Target="footer48.xml"/><Relationship Id="rId308" Type="http://schemas.openxmlformats.org/officeDocument/2006/relationships/hyperlink" Target="http://nvoad.eden.lsuagcenter.com/" TargetMode="External"/><Relationship Id="rId47" Type="http://schemas.openxmlformats.org/officeDocument/2006/relationships/image" Target="media/image11.png"/><Relationship Id="rId89" Type="http://schemas.openxmlformats.org/officeDocument/2006/relationships/image" Target="media/image53.png"/><Relationship Id="rId112" Type="http://schemas.openxmlformats.org/officeDocument/2006/relationships/image" Target="media/image76.png"/><Relationship Id="rId154" Type="http://schemas.openxmlformats.org/officeDocument/2006/relationships/image" Target="media/image109.png"/><Relationship Id="rId361" Type="http://schemas.openxmlformats.org/officeDocument/2006/relationships/footer" Target="footer85.xml"/><Relationship Id="rId196" Type="http://schemas.openxmlformats.org/officeDocument/2006/relationships/image" Target="media/image151.png"/><Relationship Id="rId417" Type="http://schemas.openxmlformats.org/officeDocument/2006/relationships/hyperlink" Target="http://www.hsdl.org/?search&amp;searchfield&amp;all=large%2Banimal%2Brescue%2Boperations&amp;col" TargetMode="External"/><Relationship Id="rId459" Type="http://schemas.openxmlformats.org/officeDocument/2006/relationships/hyperlink" Target="http://www.usace.army.mil/Missions/Civil-Works/Levee-Safety-Program/" TargetMode="External"/><Relationship Id="rId16" Type="http://schemas.openxmlformats.org/officeDocument/2006/relationships/header" Target="header5.xml"/><Relationship Id="rId221" Type="http://schemas.openxmlformats.org/officeDocument/2006/relationships/image" Target="media/image176.png"/><Relationship Id="rId263" Type="http://schemas.openxmlformats.org/officeDocument/2006/relationships/footer" Target="footer28.xml"/><Relationship Id="rId319" Type="http://schemas.openxmlformats.org/officeDocument/2006/relationships/hyperlink" Target="http://www.umcor.org/UMCOR/Programs/Disaster-Response/US-Disaster-" TargetMode="External"/><Relationship Id="rId470" Type="http://schemas.openxmlformats.org/officeDocument/2006/relationships/hyperlink" Target="http://www.drj.com/articles/online-exclusive/when-communications-infrastructure-fails-during-a-disaster.html" TargetMode="External"/><Relationship Id="rId58" Type="http://schemas.openxmlformats.org/officeDocument/2006/relationships/image" Target="media/image22.png"/><Relationship Id="rId123" Type="http://schemas.openxmlformats.org/officeDocument/2006/relationships/image" Target="media/image78.png"/><Relationship Id="rId330" Type="http://schemas.openxmlformats.org/officeDocument/2006/relationships/footer" Target="footer61.xml"/><Relationship Id="rId165" Type="http://schemas.openxmlformats.org/officeDocument/2006/relationships/image" Target="media/image120.png"/><Relationship Id="rId372" Type="http://schemas.openxmlformats.org/officeDocument/2006/relationships/footer" Target="footer93.xml"/><Relationship Id="rId428" Type="http://schemas.openxmlformats.org/officeDocument/2006/relationships/hyperlink" Target="http://www.fema.gov/media-library-data/20130726-1533-20490-" TargetMode="External"/><Relationship Id="rId232" Type="http://schemas.openxmlformats.org/officeDocument/2006/relationships/image" Target="media/image187.png"/><Relationship Id="rId274" Type="http://schemas.openxmlformats.org/officeDocument/2006/relationships/footer" Target="footer37.xml"/><Relationship Id="rId27" Type="http://schemas.openxmlformats.org/officeDocument/2006/relationships/footer" Target="footer12.xml"/><Relationship Id="rId69" Type="http://schemas.openxmlformats.org/officeDocument/2006/relationships/image" Target="media/image33.png"/><Relationship Id="rId134" Type="http://schemas.openxmlformats.org/officeDocument/2006/relationships/image" Target="media/image89.png"/><Relationship Id="rId80" Type="http://schemas.openxmlformats.org/officeDocument/2006/relationships/image" Target="media/image44.png"/><Relationship Id="rId176" Type="http://schemas.openxmlformats.org/officeDocument/2006/relationships/image" Target="media/image131.png"/><Relationship Id="rId341" Type="http://schemas.openxmlformats.org/officeDocument/2006/relationships/footer" Target="footer72.xml"/><Relationship Id="rId383" Type="http://schemas.openxmlformats.org/officeDocument/2006/relationships/header" Target="header15.xml"/><Relationship Id="rId439" Type="http://schemas.openxmlformats.org/officeDocument/2006/relationships/hyperlink" Target="http://www.temple.edu/ehrs/safety/chemical-" TargetMode="External"/><Relationship Id="rId201" Type="http://schemas.openxmlformats.org/officeDocument/2006/relationships/image" Target="media/image156.png"/><Relationship Id="rId243" Type="http://schemas.openxmlformats.org/officeDocument/2006/relationships/image" Target="media/image198.png"/><Relationship Id="rId285" Type="http://schemas.openxmlformats.org/officeDocument/2006/relationships/footer" Target="footer42.xml"/><Relationship Id="rId450" Type="http://schemas.openxmlformats.org/officeDocument/2006/relationships/hyperlink" Target="http://www.fsa.usda.gov/Internet/FSA_File/ecpfactsheet1206.pdf" TargetMode="External"/><Relationship Id="rId38" Type="http://schemas.openxmlformats.org/officeDocument/2006/relationships/hyperlink" Target="http://www.nvoad.org/" TargetMode="External"/><Relationship Id="rId103" Type="http://schemas.openxmlformats.org/officeDocument/2006/relationships/image" Target="media/image67.png"/><Relationship Id="rId310" Type="http://schemas.openxmlformats.org/officeDocument/2006/relationships/footer" Target="footer52.xml"/><Relationship Id="rId91" Type="http://schemas.openxmlformats.org/officeDocument/2006/relationships/image" Target="media/image55.png"/><Relationship Id="rId145" Type="http://schemas.openxmlformats.org/officeDocument/2006/relationships/image" Target="media/image100.png"/><Relationship Id="rId187" Type="http://schemas.openxmlformats.org/officeDocument/2006/relationships/image" Target="media/image142.png"/><Relationship Id="rId352" Type="http://schemas.openxmlformats.org/officeDocument/2006/relationships/footer" Target="footer82.xml"/><Relationship Id="rId394" Type="http://schemas.openxmlformats.org/officeDocument/2006/relationships/hyperlink" Target="http://nvoad.org/" TargetMode="External"/><Relationship Id="rId408" Type="http://schemas.openxmlformats.org/officeDocument/2006/relationships/hyperlink" Target="http://eden.lsu.edu/Conferences/SCAP/Documents/Emergency%20Pet%20Sheltering%252" TargetMode="External"/><Relationship Id="rId212" Type="http://schemas.openxmlformats.org/officeDocument/2006/relationships/image" Target="media/image167.png"/><Relationship Id="rId254" Type="http://schemas.openxmlformats.org/officeDocument/2006/relationships/image" Target="media/image209.png"/><Relationship Id="rId49" Type="http://schemas.openxmlformats.org/officeDocument/2006/relationships/image" Target="media/image13.png"/><Relationship Id="rId114" Type="http://schemas.openxmlformats.org/officeDocument/2006/relationships/header" Target="header8.xml"/><Relationship Id="rId296" Type="http://schemas.openxmlformats.org/officeDocument/2006/relationships/hyperlink" Target="https://www.nnw.org." TargetMode="External"/><Relationship Id="rId461" Type="http://schemas.openxmlformats.org/officeDocument/2006/relationships/footer" Target="footer123.xml"/><Relationship Id="rId60" Type="http://schemas.openxmlformats.org/officeDocument/2006/relationships/image" Target="media/image24.png"/><Relationship Id="rId156" Type="http://schemas.openxmlformats.org/officeDocument/2006/relationships/image" Target="media/image111.png"/><Relationship Id="rId198" Type="http://schemas.openxmlformats.org/officeDocument/2006/relationships/image" Target="media/image153.png"/><Relationship Id="rId321" Type="http://schemas.openxmlformats.org/officeDocument/2006/relationships/image" Target="media/image214.png"/><Relationship Id="rId363" Type="http://schemas.openxmlformats.org/officeDocument/2006/relationships/footer" Target="footer87.xml"/><Relationship Id="rId419" Type="http://schemas.openxmlformats.org/officeDocument/2006/relationships/footer" Target="footer112.xml"/><Relationship Id="rId223" Type="http://schemas.openxmlformats.org/officeDocument/2006/relationships/image" Target="media/image178.png"/><Relationship Id="rId430" Type="http://schemas.openxmlformats.org/officeDocument/2006/relationships/hyperlink" Target="http://www.fema.gov/media-library-data/20130726-" TargetMode="External"/><Relationship Id="rId18" Type="http://schemas.openxmlformats.org/officeDocument/2006/relationships/footer" Target="footer5.xml"/><Relationship Id="rId265" Type="http://schemas.openxmlformats.org/officeDocument/2006/relationships/footer" Target="footer29.xml"/><Relationship Id="rId472" Type="http://schemas.openxmlformats.org/officeDocument/2006/relationships/footer" Target="footer127.xml"/><Relationship Id="rId125" Type="http://schemas.openxmlformats.org/officeDocument/2006/relationships/image" Target="media/image80.png"/><Relationship Id="rId167" Type="http://schemas.openxmlformats.org/officeDocument/2006/relationships/image" Target="media/image122.png"/><Relationship Id="rId332" Type="http://schemas.openxmlformats.org/officeDocument/2006/relationships/footer" Target="footer63.xml"/><Relationship Id="rId374" Type="http://schemas.openxmlformats.org/officeDocument/2006/relationships/footer" Target="footer95.xml"/><Relationship Id="rId71" Type="http://schemas.openxmlformats.org/officeDocument/2006/relationships/image" Target="media/image35.png"/><Relationship Id="rId234" Type="http://schemas.openxmlformats.org/officeDocument/2006/relationships/image" Target="media/image189.png"/><Relationship Id="rId2" Type="http://schemas.openxmlformats.org/officeDocument/2006/relationships/numbering" Target="numbering.xml"/><Relationship Id="rId29" Type="http://schemas.openxmlformats.org/officeDocument/2006/relationships/footer" Target="footer14.xml"/><Relationship Id="rId276" Type="http://schemas.openxmlformats.org/officeDocument/2006/relationships/footer" Target="footer38.xml"/><Relationship Id="rId441" Type="http://schemas.openxmlformats.org/officeDocument/2006/relationships/hyperlink" Target="http://www.fema.gov/media-library-data/20130726-" TargetMode="External"/><Relationship Id="rId40" Type="http://schemas.openxmlformats.org/officeDocument/2006/relationships/image" Target="media/image4.png"/><Relationship Id="rId136" Type="http://schemas.openxmlformats.org/officeDocument/2006/relationships/image" Target="media/image91.png"/><Relationship Id="rId178" Type="http://schemas.openxmlformats.org/officeDocument/2006/relationships/image" Target="media/image133.png"/><Relationship Id="rId301" Type="http://schemas.openxmlformats.org/officeDocument/2006/relationships/hyperlink" Target="http://www.usaonwatch.org/" TargetMode="External"/><Relationship Id="rId343" Type="http://schemas.openxmlformats.org/officeDocument/2006/relationships/footer" Target="footer74.xml"/><Relationship Id="rId82" Type="http://schemas.openxmlformats.org/officeDocument/2006/relationships/image" Target="media/image46.png"/><Relationship Id="rId203" Type="http://schemas.openxmlformats.org/officeDocument/2006/relationships/image" Target="media/image158.png"/><Relationship Id="rId385" Type="http://schemas.openxmlformats.org/officeDocument/2006/relationships/header" Target="header17.xml"/><Relationship Id="rId245" Type="http://schemas.openxmlformats.org/officeDocument/2006/relationships/image" Target="media/image200.png"/><Relationship Id="rId287" Type="http://schemas.openxmlformats.org/officeDocument/2006/relationships/footer" Target="footer44.xml"/><Relationship Id="rId410" Type="http://schemas.openxmlformats.org/officeDocument/2006/relationships/hyperlink" Target="http://www.ready.gov/animals" TargetMode="External"/><Relationship Id="rId452" Type="http://schemas.openxmlformats.org/officeDocument/2006/relationships/footer" Target="footer120.xml"/><Relationship Id="rId30" Type="http://schemas.openxmlformats.org/officeDocument/2006/relationships/footer" Target="footer15.xml"/><Relationship Id="rId105" Type="http://schemas.openxmlformats.org/officeDocument/2006/relationships/image" Target="media/image69.png"/><Relationship Id="rId126" Type="http://schemas.openxmlformats.org/officeDocument/2006/relationships/image" Target="media/image81.png"/><Relationship Id="rId147" Type="http://schemas.openxmlformats.org/officeDocument/2006/relationships/image" Target="media/image102.png"/><Relationship Id="rId168" Type="http://schemas.openxmlformats.org/officeDocument/2006/relationships/image" Target="media/image123.png"/><Relationship Id="rId312" Type="http://schemas.openxmlformats.org/officeDocument/2006/relationships/hyperlink" Target="http://www.communityarise.com/" TargetMode="External"/><Relationship Id="rId333" Type="http://schemas.openxmlformats.org/officeDocument/2006/relationships/footer" Target="footer64.xml"/><Relationship Id="rId354" Type="http://schemas.openxmlformats.org/officeDocument/2006/relationships/hyperlink" Target="http://www.eeba.org/" TargetMode="External"/><Relationship Id="rId51" Type="http://schemas.openxmlformats.org/officeDocument/2006/relationships/image" Target="media/image15.png"/><Relationship Id="rId72" Type="http://schemas.openxmlformats.org/officeDocument/2006/relationships/image" Target="media/image36.png"/><Relationship Id="rId93" Type="http://schemas.openxmlformats.org/officeDocument/2006/relationships/image" Target="media/image57.png"/><Relationship Id="rId189" Type="http://schemas.openxmlformats.org/officeDocument/2006/relationships/image" Target="media/image144.png"/><Relationship Id="rId375" Type="http://schemas.openxmlformats.org/officeDocument/2006/relationships/footer" Target="footer96.xml"/><Relationship Id="rId396" Type="http://schemas.openxmlformats.org/officeDocument/2006/relationships/hyperlink" Target="http://new.gbgm-/" TargetMode="External"/><Relationship Id="rId3" Type="http://schemas.openxmlformats.org/officeDocument/2006/relationships/styles" Target="styles.xml"/><Relationship Id="rId214" Type="http://schemas.openxmlformats.org/officeDocument/2006/relationships/image" Target="media/image169.png"/><Relationship Id="rId235" Type="http://schemas.openxmlformats.org/officeDocument/2006/relationships/image" Target="media/image190.png"/><Relationship Id="rId256" Type="http://schemas.openxmlformats.org/officeDocument/2006/relationships/image" Target="media/image211.png"/><Relationship Id="rId277" Type="http://schemas.openxmlformats.org/officeDocument/2006/relationships/hyperlink" Target="http://www.hud.gov/" TargetMode="External"/><Relationship Id="rId298" Type="http://schemas.openxmlformats.org/officeDocument/2006/relationships/hyperlink" Target="https://www.policevolunteers.org/." TargetMode="External"/><Relationship Id="rId400" Type="http://schemas.openxmlformats.org/officeDocument/2006/relationships/footer" Target="footer103.xml"/><Relationship Id="rId421" Type="http://schemas.openxmlformats.org/officeDocument/2006/relationships/hyperlink" Target="http://www.rma.usda.gov/policies/" TargetMode="External"/><Relationship Id="rId442" Type="http://schemas.openxmlformats.org/officeDocument/2006/relationships/hyperlink" Target="http://www.rd.usda.gov/programs-" TargetMode="External"/><Relationship Id="rId463" Type="http://schemas.openxmlformats.org/officeDocument/2006/relationships/footer" Target="footer124.xml"/><Relationship Id="rId116" Type="http://schemas.openxmlformats.org/officeDocument/2006/relationships/header" Target="header9.xml"/><Relationship Id="rId137" Type="http://schemas.openxmlformats.org/officeDocument/2006/relationships/image" Target="media/image92.png"/><Relationship Id="rId158" Type="http://schemas.openxmlformats.org/officeDocument/2006/relationships/image" Target="media/image113.png"/><Relationship Id="rId302" Type="http://schemas.openxmlformats.org/officeDocument/2006/relationships/hyperlink" Target="http://www.fema.gov/community-emergency-" TargetMode="External"/><Relationship Id="rId323" Type="http://schemas.openxmlformats.org/officeDocument/2006/relationships/footer" Target="footer56.xml"/><Relationship Id="rId344" Type="http://schemas.openxmlformats.org/officeDocument/2006/relationships/footer" Target="footer75.xml"/><Relationship Id="rId20" Type="http://schemas.openxmlformats.org/officeDocument/2006/relationships/footer" Target="footer6.xml"/><Relationship Id="rId41" Type="http://schemas.openxmlformats.org/officeDocument/2006/relationships/image" Target="media/image5.png"/><Relationship Id="rId62" Type="http://schemas.openxmlformats.org/officeDocument/2006/relationships/image" Target="media/image26.png"/><Relationship Id="rId83" Type="http://schemas.openxmlformats.org/officeDocument/2006/relationships/image" Target="media/image47.png"/><Relationship Id="rId179" Type="http://schemas.openxmlformats.org/officeDocument/2006/relationships/image" Target="media/image134.png"/><Relationship Id="rId365" Type="http://schemas.openxmlformats.org/officeDocument/2006/relationships/footer" Target="footer89.xml"/><Relationship Id="rId386" Type="http://schemas.openxmlformats.org/officeDocument/2006/relationships/footer" Target="footer100.xml"/><Relationship Id="rId190" Type="http://schemas.openxmlformats.org/officeDocument/2006/relationships/image" Target="media/image145.png"/><Relationship Id="rId204" Type="http://schemas.openxmlformats.org/officeDocument/2006/relationships/image" Target="media/image159.png"/><Relationship Id="rId225" Type="http://schemas.openxmlformats.org/officeDocument/2006/relationships/image" Target="media/image180.png"/><Relationship Id="rId246" Type="http://schemas.openxmlformats.org/officeDocument/2006/relationships/image" Target="media/image201.png"/><Relationship Id="rId267" Type="http://schemas.openxmlformats.org/officeDocument/2006/relationships/footer" Target="footer30.xml"/><Relationship Id="rId288" Type="http://schemas.openxmlformats.org/officeDocument/2006/relationships/footer" Target="footer45.xml"/><Relationship Id="rId411" Type="http://schemas.openxmlformats.org/officeDocument/2006/relationships/hyperlink" Target="http://www.fema.gov/pdf/government/grant/pa/9523_19.pdf" TargetMode="External"/><Relationship Id="rId432" Type="http://schemas.openxmlformats.org/officeDocument/2006/relationships/hyperlink" Target="http://www.fema.gov/media-library/assets/documents/24600" TargetMode="External"/><Relationship Id="rId453" Type="http://schemas.openxmlformats.org/officeDocument/2006/relationships/hyperlink" Target="http://www.fsa.usda.gov/Assets/USDA-FSA-" TargetMode="External"/><Relationship Id="rId474" Type="http://schemas.openxmlformats.org/officeDocument/2006/relationships/fontTable" Target="fontTable.xml"/><Relationship Id="rId106" Type="http://schemas.openxmlformats.org/officeDocument/2006/relationships/image" Target="media/image70.png"/><Relationship Id="rId127" Type="http://schemas.openxmlformats.org/officeDocument/2006/relationships/image" Target="media/image82.png"/><Relationship Id="rId313" Type="http://schemas.openxmlformats.org/officeDocument/2006/relationships/hyperlink" Target="http://www.disasterrecoveryhelp.info/" TargetMode="External"/><Relationship Id="rId10" Type="http://schemas.openxmlformats.org/officeDocument/2006/relationships/header" Target="header2.xml"/><Relationship Id="rId31" Type="http://schemas.openxmlformats.org/officeDocument/2006/relationships/footer" Target="footer16.xml"/><Relationship Id="rId52" Type="http://schemas.openxmlformats.org/officeDocument/2006/relationships/image" Target="media/image16.png"/><Relationship Id="rId73" Type="http://schemas.openxmlformats.org/officeDocument/2006/relationships/image" Target="media/image37.png"/><Relationship Id="rId94" Type="http://schemas.openxmlformats.org/officeDocument/2006/relationships/image" Target="media/image58.png"/><Relationship Id="rId148" Type="http://schemas.openxmlformats.org/officeDocument/2006/relationships/image" Target="media/image103.png"/><Relationship Id="rId169" Type="http://schemas.openxmlformats.org/officeDocument/2006/relationships/image" Target="media/image124.png"/><Relationship Id="rId334" Type="http://schemas.openxmlformats.org/officeDocument/2006/relationships/footer" Target="footer65.xml"/><Relationship Id="rId355" Type="http://schemas.openxmlformats.org/officeDocument/2006/relationships/hyperlink" Target="http://www1.eere.energy.gov/buildings/residential/" TargetMode="External"/><Relationship Id="rId376" Type="http://schemas.openxmlformats.org/officeDocument/2006/relationships/footer" Target="footer97.xml"/><Relationship Id="rId397" Type="http://schemas.openxmlformats.org/officeDocument/2006/relationships/hyperlink" Target="http://www.nvoad.org/" TargetMode="External"/><Relationship Id="rId4" Type="http://schemas.openxmlformats.org/officeDocument/2006/relationships/settings" Target="settings.xml"/><Relationship Id="rId180" Type="http://schemas.openxmlformats.org/officeDocument/2006/relationships/image" Target="media/image135.png"/><Relationship Id="rId215" Type="http://schemas.openxmlformats.org/officeDocument/2006/relationships/image" Target="media/image170.png"/><Relationship Id="rId236" Type="http://schemas.openxmlformats.org/officeDocument/2006/relationships/image" Target="media/image191.png"/><Relationship Id="rId257" Type="http://schemas.openxmlformats.org/officeDocument/2006/relationships/image" Target="media/image212.png"/><Relationship Id="rId278" Type="http://schemas.openxmlformats.org/officeDocument/2006/relationships/hyperlink" Target="http://www.militaryonesource.mil/for" TargetMode="External"/><Relationship Id="rId401" Type="http://schemas.openxmlformats.org/officeDocument/2006/relationships/footer" Target="footer104.xml"/><Relationship Id="rId422" Type="http://schemas.openxmlformats.org/officeDocument/2006/relationships/footer" Target="footer113.xml"/><Relationship Id="rId443" Type="http://schemas.openxmlformats.org/officeDocument/2006/relationships/hyperlink" Target="http://www.lsmo.org/node/68/recovering-" TargetMode="External"/><Relationship Id="rId464" Type="http://schemas.openxmlformats.org/officeDocument/2006/relationships/hyperlink" Target="http://www.epa.gov/sites/production/files/2016-" TargetMode="External"/><Relationship Id="rId303" Type="http://schemas.openxmlformats.org/officeDocument/2006/relationships/hyperlink" Target="http://www.medicalreservecorps.gov/HomePage" TargetMode="External"/><Relationship Id="rId42" Type="http://schemas.openxmlformats.org/officeDocument/2006/relationships/image" Target="media/image6.png"/><Relationship Id="rId84" Type="http://schemas.openxmlformats.org/officeDocument/2006/relationships/image" Target="media/image48.png"/><Relationship Id="rId138" Type="http://schemas.openxmlformats.org/officeDocument/2006/relationships/image" Target="media/image93.png"/><Relationship Id="rId345" Type="http://schemas.openxmlformats.org/officeDocument/2006/relationships/footer" Target="footer76.xml"/><Relationship Id="rId387" Type="http://schemas.openxmlformats.org/officeDocument/2006/relationships/footer" Target="footer101.xml"/><Relationship Id="rId191" Type="http://schemas.openxmlformats.org/officeDocument/2006/relationships/image" Target="media/image146.png"/><Relationship Id="rId205" Type="http://schemas.openxmlformats.org/officeDocument/2006/relationships/image" Target="media/image160.png"/><Relationship Id="rId247" Type="http://schemas.openxmlformats.org/officeDocument/2006/relationships/image" Target="media/image202.png"/><Relationship Id="rId412" Type="http://schemas.openxmlformats.org/officeDocument/2006/relationships/hyperlink" Target="http://www.hsdl.org/?search&amp;searchfield&amp;all=pet%2Bsheltering%2Bplans&amp;collection=docu" TargetMode="External"/><Relationship Id="rId107" Type="http://schemas.openxmlformats.org/officeDocument/2006/relationships/image" Target="media/image71.png"/><Relationship Id="rId289" Type="http://schemas.openxmlformats.org/officeDocument/2006/relationships/footer" Target="footer46.xml"/><Relationship Id="rId454" Type="http://schemas.openxmlformats.org/officeDocument/2006/relationships/footer" Target="footer121.xml"/><Relationship Id="rId11" Type="http://schemas.openxmlformats.org/officeDocument/2006/relationships/footer" Target="footer1.xml"/><Relationship Id="rId53" Type="http://schemas.openxmlformats.org/officeDocument/2006/relationships/image" Target="media/image17.png"/><Relationship Id="rId149" Type="http://schemas.openxmlformats.org/officeDocument/2006/relationships/image" Target="media/image104.png"/><Relationship Id="rId314" Type="http://schemas.openxmlformats.org/officeDocument/2006/relationships/hyperlink" Target="http://www.nationalserviceresources.org/" TargetMode="External"/><Relationship Id="rId356" Type="http://schemas.openxmlformats.org/officeDocument/2006/relationships/hyperlink" Target="http://www.fema.gov/plan/prevent/bestpractices/" TargetMode="External"/><Relationship Id="rId398" Type="http://schemas.openxmlformats.org/officeDocument/2006/relationships/hyperlink" Target="http://www.communityarise.com/" TargetMode="External"/><Relationship Id="rId95" Type="http://schemas.openxmlformats.org/officeDocument/2006/relationships/image" Target="media/image59.png"/><Relationship Id="rId160" Type="http://schemas.openxmlformats.org/officeDocument/2006/relationships/image" Target="media/image115.png"/><Relationship Id="rId216" Type="http://schemas.openxmlformats.org/officeDocument/2006/relationships/image" Target="media/image171.png"/><Relationship Id="rId423" Type="http://schemas.openxmlformats.org/officeDocument/2006/relationships/hyperlink" Target="http://www.chamber101.com/2programs_committee/natural_disasters/disasterpreparedness/Forty.htm" TargetMode="External"/><Relationship Id="rId258" Type="http://schemas.openxmlformats.org/officeDocument/2006/relationships/image" Target="media/image213.png"/><Relationship Id="rId465" Type="http://schemas.openxmlformats.org/officeDocument/2006/relationships/hyperlink" Target="http://electric.coop/our-mission/" TargetMode="External"/><Relationship Id="rId22" Type="http://schemas.openxmlformats.org/officeDocument/2006/relationships/footer" Target="footer8.xml"/><Relationship Id="rId64" Type="http://schemas.openxmlformats.org/officeDocument/2006/relationships/image" Target="media/image28.png"/><Relationship Id="rId118" Type="http://schemas.openxmlformats.org/officeDocument/2006/relationships/footer" Target="footer23.xml"/><Relationship Id="rId325" Type="http://schemas.openxmlformats.org/officeDocument/2006/relationships/footer" Target="footer58.xml"/><Relationship Id="rId367" Type="http://schemas.openxmlformats.org/officeDocument/2006/relationships/footer" Target="footer91.xml"/><Relationship Id="rId171" Type="http://schemas.openxmlformats.org/officeDocument/2006/relationships/image" Target="media/image126.png"/><Relationship Id="rId227" Type="http://schemas.openxmlformats.org/officeDocument/2006/relationships/image" Target="media/image182.png"/><Relationship Id="rId269" Type="http://schemas.openxmlformats.org/officeDocument/2006/relationships/footer" Target="footer32.xml"/><Relationship Id="rId434" Type="http://schemas.openxmlformats.org/officeDocument/2006/relationships/footer" Target="footer117.xml"/><Relationship Id="rId33" Type="http://schemas.openxmlformats.org/officeDocument/2006/relationships/footer" Target="footer17.xml"/><Relationship Id="rId129" Type="http://schemas.openxmlformats.org/officeDocument/2006/relationships/image" Target="media/image84.png"/><Relationship Id="rId280" Type="http://schemas.openxmlformats.org/officeDocument/2006/relationships/footer" Target="footer40.xml"/><Relationship Id="rId336" Type="http://schemas.openxmlformats.org/officeDocument/2006/relationships/footer" Target="footer67.xml"/><Relationship Id="rId75" Type="http://schemas.openxmlformats.org/officeDocument/2006/relationships/image" Target="media/image39.png"/><Relationship Id="rId140" Type="http://schemas.openxmlformats.org/officeDocument/2006/relationships/image" Target="media/image95.png"/><Relationship Id="rId182" Type="http://schemas.openxmlformats.org/officeDocument/2006/relationships/image" Target="media/image137.png"/><Relationship Id="rId378" Type="http://schemas.openxmlformats.org/officeDocument/2006/relationships/hyperlink" Target="http://www.mnvoad.org" TargetMode="External"/><Relationship Id="rId403" Type="http://schemas.openxmlformats.org/officeDocument/2006/relationships/hyperlink" Target="http://www.aphis.usda.gov/aphis/ourfocus/animalhealth/emergency-management/ct_fadprep" TargetMode="External"/><Relationship Id="rId6" Type="http://schemas.openxmlformats.org/officeDocument/2006/relationships/footnotes" Target="footnotes.xml"/><Relationship Id="rId238" Type="http://schemas.openxmlformats.org/officeDocument/2006/relationships/image" Target="media/image193.png"/><Relationship Id="rId445" Type="http://schemas.openxmlformats.org/officeDocument/2006/relationships/footer" Target="footer119.xml"/><Relationship Id="rId291" Type="http://schemas.openxmlformats.org/officeDocument/2006/relationships/footer" Target="footer47.xml"/><Relationship Id="rId305" Type="http://schemas.openxmlformats.org/officeDocument/2006/relationships/hyperlink" Target="http://www.ready.gov/get-involved" TargetMode="External"/><Relationship Id="rId347" Type="http://schemas.openxmlformats.org/officeDocument/2006/relationships/footer" Target="footer78.xml"/><Relationship Id="rId44" Type="http://schemas.openxmlformats.org/officeDocument/2006/relationships/image" Target="media/image8.png"/><Relationship Id="rId86" Type="http://schemas.openxmlformats.org/officeDocument/2006/relationships/image" Target="media/image50.png"/><Relationship Id="rId151" Type="http://schemas.openxmlformats.org/officeDocument/2006/relationships/image" Target="media/image106.png"/><Relationship Id="rId389" Type="http://schemas.openxmlformats.org/officeDocument/2006/relationships/header" Target="header19.xml"/><Relationship Id="rId193" Type="http://schemas.openxmlformats.org/officeDocument/2006/relationships/image" Target="media/image148.png"/><Relationship Id="rId207" Type="http://schemas.openxmlformats.org/officeDocument/2006/relationships/image" Target="media/image162.png"/><Relationship Id="rId249" Type="http://schemas.openxmlformats.org/officeDocument/2006/relationships/image" Target="media/image204.png"/><Relationship Id="rId414" Type="http://schemas.openxmlformats.org/officeDocument/2006/relationships/footer" Target="footer109.xml"/><Relationship Id="rId456" Type="http://schemas.openxmlformats.org/officeDocument/2006/relationships/hyperlink" Target="http://www.usace.army.mil/Missions/Civil-Works/Levee-" TargetMode="External"/><Relationship Id="rId13" Type="http://schemas.openxmlformats.org/officeDocument/2006/relationships/header" Target="header3.xml"/><Relationship Id="rId109" Type="http://schemas.openxmlformats.org/officeDocument/2006/relationships/image" Target="media/image73.png"/><Relationship Id="rId260" Type="http://schemas.openxmlformats.org/officeDocument/2006/relationships/footer" Target="footer26.xml"/><Relationship Id="rId316" Type="http://schemas.openxmlformats.org/officeDocument/2006/relationships/hyperlink" Target="http://training.fema.gov/IS/" TargetMode="External"/><Relationship Id="rId55" Type="http://schemas.openxmlformats.org/officeDocument/2006/relationships/image" Target="media/image19.png"/><Relationship Id="rId97" Type="http://schemas.openxmlformats.org/officeDocument/2006/relationships/image" Target="media/image61.png"/><Relationship Id="rId120" Type="http://schemas.openxmlformats.org/officeDocument/2006/relationships/header" Target="header10.xml"/><Relationship Id="rId358" Type="http://schemas.openxmlformats.org/officeDocument/2006/relationships/hyperlink" Target="http://www.ada.gov/" TargetMode="External"/><Relationship Id="rId162" Type="http://schemas.openxmlformats.org/officeDocument/2006/relationships/image" Target="media/image117.png"/><Relationship Id="rId218" Type="http://schemas.openxmlformats.org/officeDocument/2006/relationships/image" Target="media/image173.png"/><Relationship Id="rId425" Type="http://schemas.openxmlformats.org/officeDocument/2006/relationships/footer" Target="footer115.xml"/><Relationship Id="rId467" Type="http://schemas.openxmlformats.org/officeDocument/2006/relationships/hyperlink" Target="http://www.arrl.org/ares" TargetMode="External"/><Relationship Id="rId271" Type="http://schemas.openxmlformats.org/officeDocument/2006/relationships/footer" Target="footer34.xml"/><Relationship Id="rId24" Type="http://schemas.openxmlformats.org/officeDocument/2006/relationships/footer" Target="footer10.xml"/><Relationship Id="rId66" Type="http://schemas.openxmlformats.org/officeDocument/2006/relationships/image" Target="media/image30.png"/><Relationship Id="rId131" Type="http://schemas.openxmlformats.org/officeDocument/2006/relationships/image" Target="media/image86.png"/><Relationship Id="rId327" Type="http://schemas.openxmlformats.org/officeDocument/2006/relationships/image" Target="media/image216.png"/><Relationship Id="rId369" Type="http://schemas.openxmlformats.org/officeDocument/2006/relationships/hyperlink" Target="http://www.mnvoad.org" TargetMode="External"/><Relationship Id="rId173" Type="http://schemas.openxmlformats.org/officeDocument/2006/relationships/image" Target="media/image128.png"/><Relationship Id="rId229" Type="http://schemas.openxmlformats.org/officeDocument/2006/relationships/image" Target="media/image184.png"/><Relationship Id="rId380" Type="http://schemas.openxmlformats.org/officeDocument/2006/relationships/hyperlink" Target="http://www.nvoad.org/library/cat_view/6-mass-care" TargetMode="External"/><Relationship Id="rId436" Type="http://schemas.openxmlformats.org/officeDocument/2006/relationships/hyperlink" Target="http://www.cdc.gov/healthywater/drinking/private/wells/testing.html" TargetMode="External"/><Relationship Id="rId240" Type="http://schemas.openxmlformats.org/officeDocument/2006/relationships/image" Target="media/image195.png"/><Relationship Id="rId35" Type="http://schemas.openxmlformats.org/officeDocument/2006/relationships/footer" Target="footer19.xml"/><Relationship Id="rId77" Type="http://schemas.openxmlformats.org/officeDocument/2006/relationships/image" Target="media/image41.png"/><Relationship Id="rId100" Type="http://schemas.openxmlformats.org/officeDocument/2006/relationships/image" Target="media/image64.png"/><Relationship Id="rId282" Type="http://schemas.openxmlformats.org/officeDocument/2006/relationships/hyperlink" Target="https://dps.mn.gov/divisions/hsem/Pages/default.aspx" TargetMode="External"/><Relationship Id="rId338" Type="http://schemas.openxmlformats.org/officeDocument/2006/relationships/footer" Target="footer69.xml"/><Relationship Id="rId8" Type="http://schemas.openxmlformats.org/officeDocument/2006/relationships/image" Target="media/image1.png"/><Relationship Id="rId142" Type="http://schemas.openxmlformats.org/officeDocument/2006/relationships/image" Target="media/image97.png"/><Relationship Id="rId184" Type="http://schemas.openxmlformats.org/officeDocument/2006/relationships/image" Target="media/image139.png"/><Relationship Id="rId391" Type="http://schemas.openxmlformats.org/officeDocument/2006/relationships/footer" Target="footer102.xml"/><Relationship Id="rId405" Type="http://schemas.openxmlformats.org/officeDocument/2006/relationships/hyperlink" Target="http://www.aphis.usda.gov/animal_health/emergency_management/downloads/sop/sop_disp" TargetMode="External"/><Relationship Id="rId447" Type="http://schemas.openxmlformats.org/officeDocument/2006/relationships/hyperlink" Target="http://www.fsa.usda.gov/Internet/FSA_File/ecpfactsheet1206.pdf" TargetMode="External"/><Relationship Id="rId251" Type="http://schemas.openxmlformats.org/officeDocument/2006/relationships/image" Target="media/image206.png"/><Relationship Id="rId46" Type="http://schemas.openxmlformats.org/officeDocument/2006/relationships/image" Target="media/image10.png"/><Relationship Id="rId293" Type="http://schemas.openxmlformats.org/officeDocument/2006/relationships/hyperlink" Target="http://www.firecorps.org/" TargetMode="External"/><Relationship Id="rId307" Type="http://schemas.openxmlformats.org/officeDocument/2006/relationships/footer" Target="footer51.xml"/><Relationship Id="rId349" Type="http://schemas.openxmlformats.org/officeDocument/2006/relationships/footer" Target="footer80.xml"/><Relationship Id="rId88" Type="http://schemas.openxmlformats.org/officeDocument/2006/relationships/image" Target="media/image52.png"/><Relationship Id="rId111" Type="http://schemas.openxmlformats.org/officeDocument/2006/relationships/image" Target="media/image75.png"/><Relationship Id="rId153" Type="http://schemas.openxmlformats.org/officeDocument/2006/relationships/image" Target="media/image108.png"/><Relationship Id="rId195" Type="http://schemas.openxmlformats.org/officeDocument/2006/relationships/image" Target="media/image150.png"/><Relationship Id="rId209" Type="http://schemas.openxmlformats.org/officeDocument/2006/relationships/image" Target="media/image164.png"/><Relationship Id="rId360" Type="http://schemas.openxmlformats.org/officeDocument/2006/relationships/footer" Target="footer84.xml"/><Relationship Id="rId416" Type="http://schemas.openxmlformats.org/officeDocument/2006/relationships/hyperlink" Target="http://tlaer.org/" TargetMode="External"/><Relationship Id="rId220" Type="http://schemas.openxmlformats.org/officeDocument/2006/relationships/image" Target="media/image175.png"/><Relationship Id="rId458" Type="http://schemas.openxmlformats.org/officeDocument/2006/relationships/footer" Target="footer122.xml"/><Relationship Id="rId15" Type="http://schemas.openxmlformats.org/officeDocument/2006/relationships/header" Target="header4.xml"/><Relationship Id="rId57" Type="http://schemas.openxmlformats.org/officeDocument/2006/relationships/image" Target="media/image21.png"/><Relationship Id="rId262" Type="http://schemas.openxmlformats.org/officeDocument/2006/relationships/footer" Target="footer27.xml"/><Relationship Id="rId318" Type="http://schemas.openxmlformats.org/officeDocument/2006/relationships/hyperlink" Target="http://www.rthfbpp.org/" TargetMode="External"/><Relationship Id="rId99" Type="http://schemas.openxmlformats.org/officeDocument/2006/relationships/image" Target="media/image63.png"/><Relationship Id="rId122" Type="http://schemas.openxmlformats.org/officeDocument/2006/relationships/image" Target="media/image77.png"/><Relationship Id="rId164" Type="http://schemas.openxmlformats.org/officeDocument/2006/relationships/image" Target="media/image119.png"/><Relationship Id="rId371" Type="http://schemas.openxmlformats.org/officeDocument/2006/relationships/footer" Target="footer92.xml"/><Relationship Id="rId427" Type="http://schemas.openxmlformats.org/officeDocument/2006/relationships/hyperlink" Target="http://www.cdc.gov/healthywater/drinking/private/wells/testing.html" TargetMode="External"/><Relationship Id="rId469" Type="http://schemas.openxmlformats.org/officeDocument/2006/relationships/hyperlink" Target="http://www.arrl.org/ares" TargetMode="External"/><Relationship Id="rId26" Type="http://schemas.openxmlformats.org/officeDocument/2006/relationships/image" Target="media/image3.emf"/><Relationship Id="rId231" Type="http://schemas.openxmlformats.org/officeDocument/2006/relationships/image" Target="media/image186.png"/><Relationship Id="rId273" Type="http://schemas.openxmlformats.org/officeDocument/2006/relationships/footer" Target="footer36.xml"/><Relationship Id="rId329" Type="http://schemas.openxmlformats.org/officeDocument/2006/relationships/footer" Target="footer60.xml"/><Relationship Id="rId68" Type="http://schemas.openxmlformats.org/officeDocument/2006/relationships/image" Target="media/image32.png"/><Relationship Id="rId133" Type="http://schemas.openxmlformats.org/officeDocument/2006/relationships/image" Target="media/image88.png"/><Relationship Id="rId175" Type="http://schemas.openxmlformats.org/officeDocument/2006/relationships/image" Target="media/image130.png"/><Relationship Id="rId340" Type="http://schemas.openxmlformats.org/officeDocument/2006/relationships/footer" Target="footer71.xml"/><Relationship Id="rId200" Type="http://schemas.openxmlformats.org/officeDocument/2006/relationships/image" Target="media/image155.png"/><Relationship Id="rId382" Type="http://schemas.openxmlformats.org/officeDocument/2006/relationships/footer" Target="footer99.xml"/><Relationship Id="rId438" Type="http://schemas.openxmlformats.org/officeDocument/2006/relationships/hyperlink" Target="http://www.epa.gov/epcra" TargetMode="External"/><Relationship Id="rId242" Type="http://schemas.openxmlformats.org/officeDocument/2006/relationships/image" Target="media/image197.png"/><Relationship Id="rId284" Type="http://schemas.openxmlformats.org/officeDocument/2006/relationships/footer" Target="footer41.xml"/><Relationship Id="rId37" Type="http://schemas.openxmlformats.org/officeDocument/2006/relationships/hyperlink" Target="http://www.movoad.org/" TargetMode="External"/><Relationship Id="rId79" Type="http://schemas.openxmlformats.org/officeDocument/2006/relationships/image" Target="media/image43.png"/><Relationship Id="rId102" Type="http://schemas.openxmlformats.org/officeDocument/2006/relationships/image" Target="media/image66.png"/><Relationship Id="rId144" Type="http://schemas.openxmlformats.org/officeDocument/2006/relationships/image" Target="media/image99.png"/><Relationship Id="rId90" Type="http://schemas.openxmlformats.org/officeDocument/2006/relationships/image" Target="media/image54.png"/><Relationship Id="rId186" Type="http://schemas.openxmlformats.org/officeDocument/2006/relationships/image" Target="media/image141.png"/><Relationship Id="rId351" Type="http://schemas.openxmlformats.org/officeDocument/2006/relationships/footer" Target="footer81.xml"/><Relationship Id="rId393" Type="http://schemas.openxmlformats.org/officeDocument/2006/relationships/hyperlink" Target="http://nvoad.eden.lsuagcenter.com/" TargetMode="External"/><Relationship Id="rId407" Type="http://schemas.openxmlformats.org/officeDocument/2006/relationships/footer" Target="footer107.xml"/><Relationship Id="rId449" Type="http://schemas.openxmlformats.org/officeDocument/2006/relationships/hyperlink" Target="http://www.ag.ndsu.edu/pubs/ageng/structu/de1562.pdf" TargetMode="External"/><Relationship Id="rId211" Type="http://schemas.openxmlformats.org/officeDocument/2006/relationships/image" Target="media/image166.png"/><Relationship Id="rId253" Type="http://schemas.openxmlformats.org/officeDocument/2006/relationships/image" Target="media/image208.png"/><Relationship Id="rId295" Type="http://schemas.openxmlformats.org/officeDocument/2006/relationships/hyperlink" Target="http://www.medicalreservecorps.gov/" TargetMode="External"/><Relationship Id="rId309" Type="http://schemas.openxmlformats.org/officeDocument/2006/relationships/hyperlink" Target="http://nvoad.org/" TargetMode="External"/><Relationship Id="rId460" Type="http://schemas.openxmlformats.org/officeDocument/2006/relationships/hyperlink" Target="http://www.usace.army.mil/Missions/Civil-" TargetMode="External"/><Relationship Id="rId48" Type="http://schemas.openxmlformats.org/officeDocument/2006/relationships/image" Target="media/image12.png"/><Relationship Id="rId113" Type="http://schemas.openxmlformats.org/officeDocument/2006/relationships/header" Target="header7.xml"/><Relationship Id="rId320" Type="http://schemas.openxmlformats.org/officeDocument/2006/relationships/footer" Target="footer54.xml"/><Relationship Id="rId155" Type="http://schemas.openxmlformats.org/officeDocument/2006/relationships/image" Target="media/image110.png"/><Relationship Id="rId197" Type="http://schemas.openxmlformats.org/officeDocument/2006/relationships/image" Target="media/image152.png"/><Relationship Id="rId362" Type="http://schemas.openxmlformats.org/officeDocument/2006/relationships/footer" Target="footer86.xml"/><Relationship Id="rId418" Type="http://schemas.openxmlformats.org/officeDocument/2006/relationships/footer" Target="footer111.xml"/><Relationship Id="rId222" Type="http://schemas.openxmlformats.org/officeDocument/2006/relationships/image" Target="media/image177.png"/><Relationship Id="rId264" Type="http://schemas.openxmlformats.org/officeDocument/2006/relationships/header" Target="header13.xml"/><Relationship Id="rId471" Type="http://schemas.openxmlformats.org/officeDocument/2006/relationships/footer" Target="footer126.xml"/><Relationship Id="rId17" Type="http://schemas.openxmlformats.org/officeDocument/2006/relationships/footer" Target="footer4.xml"/><Relationship Id="rId59" Type="http://schemas.openxmlformats.org/officeDocument/2006/relationships/image" Target="media/image23.png"/><Relationship Id="rId124" Type="http://schemas.openxmlformats.org/officeDocument/2006/relationships/image" Target="media/image79.png"/><Relationship Id="rId70" Type="http://schemas.openxmlformats.org/officeDocument/2006/relationships/image" Target="media/image34.png"/><Relationship Id="rId166" Type="http://schemas.openxmlformats.org/officeDocument/2006/relationships/image" Target="media/image121.png"/><Relationship Id="rId331" Type="http://schemas.openxmlformats.org/officeDocument/2006/relationships/footer" Target="footer62.xml"/><Relationship Id="rId373" Type="http://schemas.openxmlformats.org/officeDocument/2006/relationships/footer" Target="footer94.xml"/><Relationship Id="rId429" Type="http://schemas.openxmlformats.org/officeDocument/2006/relationships/footer" Target="footer116.xml"/><Relationship Id="rId1" Type="http://schemas.openxmlformats.org/officeDocument/2006/relationships/customXml" Target="../customXml/item1.xml"/><Relationship Id="rId233" Type="http://schemas.openxmlformats.org/officeDocument/2006/relationships/image" Target="media/image188.png"/><Relationship Id="rId440" Type="http://schemas.openxmlformats.org/officeDocument/2006/relationships/hyperlink" Target="http://www.fema.gov/media-" TargetMode="External"/><Relationship Id="rId28" Type="http://schemas.openxmlformats.org/officeDocument/2006/relationships/footer" Target="footer13.xml"/><Relationship Id="rId275" Type="http://schemas.openxmlformats.org/officeDocument/2006/relationships/hyperlink" Target="http://www.fns.usda.gov/disaster" TargetMode="External"/><Relationship Id="rId300" Type="http://schemas.openxmlformats.org/officeDocument/2006/relationships/hyperlink" Target="http://www.policevolunteers.org/" TargetMode="External"/><Relationship Id="rId81" Type="http://schemas.openxmlformats.org/officeDocument/2006/relationships/image" Target="media/image45.png"/><Relationship Id="rId135" Type="http://schemas.openxmlformats.org/officeDocument/2006/relationships/image" Target="media/image90.png"/><Relationship Id="rId177" Type="http://schemas.openxmlformats.org/officeDocument/2006/relationships/image" Target="media/image132.png"/><Relationship Id="rId342" Type="http://schemas.openxmlformats.org/officeDocument/2006/relationships/footer" Target="footer73.xml"/><Relationship Id="rId384" Type="http://schemas.openxmlformats.org/officeDocument/2006/relationships/header" Target="header16.xml"/><Relationship Id="rId202" Type="http://schemas.openxmlformats.org/officeDocument/2006/relationships/image" Target="media/image157.png"/><Relationship Id="rId244" Type="http://schemas.openxmlformats.org/officeDocument/2006/relationships/image" Target="media/image199.png"/><Relationship Id="rId39" Type="http://schemas.openxmlformats.org/officeDocument/2006/relationships/footer" Target="footer20.xml"/><Relationship Id="rId286" Type="http://schemas.openxmlformats.org/officeDocument/2006/relationships/footer" Target="footer43.xml"/><Relationship Id="rId451" Type="http://schemas.openxmlformats.org/officeDocument/2006/relationships/hyperlink" Target="http://www.nrcs.usda.gov/wps/portal/nrcs/main/mo/programs/financial/ewp/" TargetMode="External"/><Relationship Id="rId50" Type="http://schemas.openxmlformats.org/officeDocument/2006/relationships/image" Target="media/image14.png"/><Relationship Id="rId104" Type="http://schemas.openxmlformats.org/officeDocument/2006/relationships/image" Target="media/image68.png"/><Relationship Id="rId146" Type="http://schemas.openxmlformats.org/officeDocument/2006/relationships/image" Target="media/image101.png"/><Relationship Id="rId188" Type="http://schemas.openxmlformats.org/officeDocument/2006/relationships/image" Target="media/image143.png"/><Relationship Id="rId311" Type="http://schemas.openxmlformats.org/officeDocument/2006/relationships/footer" Target="footer53.xml"/><Relationship Id="rId353" Type="http://schemas.openxmlformats.org/officeDocument/2006/relationships/hyperlink" Target="http://www.southface.org/" TargetMode="External"/><Relationship Id="rId395" Type="http://schemas.openxmlformats.org/officeDocument/2006/relationships/hyperlink" Target="http://www.icisf.org/education-a-" TargetMode="External"/><Relationship Id="rId409" Type="http://schemas.openxmlformats.org/officeDocument/2006/relationships/hyperlink" Target="http://www.ready.gov/sites/default/files/documents/files/FEMAPetShelteringbestpracti" TargetMode="External"/><Relationship Id="rId92" Type="http://schemas.openxmlformats.org/officeDocument/2006/relationships/image" Target="media/image56.png"/><Relationship Id="rId213" Type="http://schemas.openxmlformats.org/officeDocument/2006/relationships/image" Target="media/image168.png"/><Relationship Id="rId420" Type="http://schemas.openxmlformats.org/officeDocument/2006/relationships/hyperlink" Target="http://www.fsa.usda.gov/Assets/USDA-FSA-" TargetMode="External"/><Relationship Id="rId255" Type="http://schemas.openxmlformats.org/officeDocument/2006/relationships/image" Target="media/image210.png"/><Relationship Id="rId297" Type="http://schemas.openxmlformats.org/officeDocument/2006/relationships/footer" Target="footer49.xml"/><Relationship Id="rId462" Type="http://schemas.openxmlformats.org/officeDocument/2006/relationships/hyperlink" Target="http://www.epa.gov/sites/production/files/2016-" TargetMode="External"/><Relationship Id="rId115" Type="http://schemas.openxmlformats.org/officeDocument/2006/relationships/footer" Target="footer21.xml"/><Relationship Id="rId157" Type="http://schemas.openxmlformats.org/officeDocument/2006/relationships/image" Target="media/image112.png"/><Relationship Id="rId322" Type="http://schemas.openxmlformats.org/officeDocument/2006/relationships/footer" Target="footer55.xml"/><Relationship Id="rId364" Type="http://schemas.openxmlformats.org/officeDocument/2006/relationships/footer" Target="footer88.xml"/><Relationship Id="rId61" Type="http://schemas.openxmlformats.org/officeDocument/2006/relationships/image" Target="media/image25.png"/><Relationship Id="rId199" Type="http://schemas.openxmlformats.org/officeDocument/2006/relationships/image" Target="media/image154.png"/><Relationship Id="rId19" Type="http://schemas.openxmlformats.org/officeDocument/2006/relationships/header" Target="header6.xml"/><Relationship Id="rId224" Type="http://schemas.openxmlformats.org/officeDocument/2006/relationships/image" Target="media/image179.png"/><Relationship Id="rId266" Type="http://schemas.openxmlformats.org/officeDocument/2006/relationships/header" Target="header14.xml"/><Relationship Id="rId431" Type="http://schemas.openxmlformats.org/officeDocument/2006/relationships/hyperlink" Target="http://www.rd.usda.gov/programs-services" TargetMode="External"/><Relationship Id="rId473" Type="http://schemas.openxmlformats.org/officeDocument/2006/relationships/footer" Target="footer128.xml"/></Relationships>
</file>

<file path=word/_rels/footer108.xml.rels><?xml version="1.0" encoding="UTF-8" standalone="yes"?>
<Relationships xmlns="http://schemas.openxmlformats.org/package/2006/relationships"><Relationship Id="rId1" Type="http://schemas.openxmlformats.org/officeDocument/2006/relationships/image" Target="media/image2.jpg"/></Relationships>
</file>

<file path=word/_rels/footer21.xml.rels><?xml version="1.0" encoding="UTF-8" standalone="yes"?>
<Relationships xmlns="http://schemas.openxmlformats.org/package/2006/relationships"><Relationship Id="rId1" Type="http://schemas.openxmlformats.org/officeDocument/2006/relationships/image" Target="media/image2.jpg"/></Relationships>
</file>

<file path=word/_rels/footer23.xml.rels><?xml version="1.0" encoding="UTF-8" standalone="yes"?>
<Relationships xmlns="http://schemas.openxmlformats.org/package/2006/relationships"><Relationship Id="rId1" Type="http://schemas.openxmlformats.org/officeDocument/2006/relationships/image" Target="media/image2.jpg"/></Relationships>
</file>

<file path=word/_rels/footer24.xml.rels><?xml version="1.0" encoding="UTF-8" standalone="yes"?>
<Relationships xmlns="http://schemas.openxmlformats.org/package/2006/relationships"><Relationship Id="rId1" Type="http://schemas.openxmlformats.org/officeDocument/2006/relationships/image" Target="media/image2.jpg"/></Relationships>
</file>

<file path=word/_rels/footer26.xml.rels><?xml version="1.0" encoding="UTF-8" standalone="yes"?>
<Relationships xmlns="http://schemas.openxmlformats.org/package/2006/relationships"><Relationship Id="rId1" Type="http://schemas.openxmlformats.org/officeDocument/2006/relationships/image" Target="media/image2.jpg"/></Relationships>
</file>

<file path=word/_rels/footer28.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AFF9F-8EBC-472E-9C6F-BB7BE16D7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157</Pages>
  <Words>44663</Words>
  <Characters>254583</Characters>
  <Application>Microsoft Office Word</Application>
  <DocSecurity>0</DocSecurity>
  <Lines>2121</Lines>
  <Paragraphs>597</Paragraphs>
  <ScaleCrop>false</ScaleCrop>
  <Company/>
  <LinksUpToDate>false</LinksUpToDate>
  <CharactersWithSpaces>298649</CharactersWithSpaces>
  <SharedDoc>false</SharedDoc>
  <HLinks>
    <vt:vector size="1878" baseType="variant">
      <vt:variant>
        <vt:i4>1769480</vt:i4>
      </vt:variant>
      <vt:variant>
        <vt:i4>1527</vt:i4>
      </vt:variant>
      <vt:variant>
        <vt:i4>0</vt:i4>
      </vt:variant>
      <vt:variant>
        <vt:i4>5</vt:i4>
      </vt:variant>
      <vt:variant>
        <vt:lpwstr>http://www.drj.com/articles/online-exclusive/when-communications-infrastructure-fails-during-a-disaster.html</vt:lpwstr>
      </vt:variant>
      <vt:variant>
        <vt:lpwstr/>
      </vt:variant>
      <vt:variant>
        <vt:i4>4849730</vt:i4>
      </vt:variant>
      <vt:variant>
        <vt:i4>1524</vt:i4>
      </vt:variant>
      <vt:variant>
        <vt:i4>0</vt:i4>
      </vt:variant>
      <vt:variant>
        <vt:i4>5</vt:i4>
      </vt:variant>
      <vt:variant>
        <vt:lpwstr>http://www.arrl.org/ares</vt:lpwstr>
      </vt:variant>
      <vt:variant>
        <vt:lpwstr/>
      </vt:variant>
      <vt:variant>
        <vt:i4>3473456</vt:i4>
      </vt:variant>
      <vt:variant>
        <vt:i4>1521</vt:i4>
      </vt:variant>
      <vt:variant>
        <vt:i4>0</vt:i4>
      </vt:variant>
      <vt:variant>
        <vt:i4>5</vt:i4>
      </vt:variant>
      <vt:variant>
        <vt:lpwstr>http://www.drj.com/articles/online-exclusive/when-</vt:lpwstr>
      </vt:variant>
      <vt:variant>
        <vt:lpwstr/>
      </vt:variant>
      <vt:variant>
        <vt:i4>4849730</vt:i4>
      </vt:variant>
      <vt:variant>
        <vt:i4>1518</vt:i4>
      </vt:variant>
      <vt:variant>
        <vt:i4>0</vt:i4>
      </vt:variant>
      <vt:variant>
        <vt:i4>5</vt:i4>
      </vt:variant>
      <vt:variant>
        <vt:lpwstr>http://www.arrl.org/ares</vt:lpwstr>
      </vt:variant>
      <vt:variant>
        <vt:lpwstr/>
      </vt:variant>
      <vt:variant>
        <vt:i4>196633</vt:i4>
      </vt:variant>
      <vt:variant>
        <vt:i4>1515</vt:i4>
      </vt:variant>
      <vt:variant>
        <vt:i4>0</vt:i4>
      </vt:variant>
      <vt:variant>
        <vt:i4>5</vt:i4>
      </vt:variant>
      <vt:variant>
        <vt:lpwstr>http://electric.coop/our-mission/</vt:lpwstr>
      </vt:variant>
      <vt:variant>
        <vt:lpwstr/>
      </vt:variant>
      <vt:variant>
        <vt:i4>3211365</vt:i4>
      </vt:variant>
      <vt:variant>
        <vt:i4>1512</vt:i4>
      </vt:variant>
      <vt:variant>
        <vt:i4>0</vt:i4>
      </vt:variant>
      <vt:variant>
        <vt:i4>5</vt:i4>
      </vt:variant>
      <vt:variant>
        <vt:lpwstr>http://www.epa.gov/sites/production/files/2016-</vt:lpwstr>
      </vt:variant>
      <vt:variant>
        <vt:lpwstr/>
      </vt:variant>
      <vt:variant>
        <vt:i4>3211365</vt:i4>
      </vt:variant>
      <vt:variant>
        <vt:i4>1509</vt:i4>
      </vt:variant>
      <vt:variant>
        <vt:i4>0</vt:i4>
      </vt:variant>
      <vt:variant>
        <vt:i4>5</vt:i4>
      </vt:variant>
      <vt:variant>
        <vt:lpwstr>http://www.epa.gov/sites/production/files/2016-</vt:lpwstr>
      </vt:variant>
      <vt:variant>
        <vt:lpwstr/>
      </vt:variant>
      <vt:variant>
        <vt:i4>4259922</vt:i4>
      </vt:variant>
      <vt:variant>
        <vt:i4>1506</vt:i4>
      </vt:variant>
      <vt:variant>
        <vt:i4>0</vt:i4>
      </vt:variant>
      <vt:variant>
        <vt:i4>5</vt:i4>
      </vt:variant>
      <vt:variant>
        <vt:lpwstr>http://www.usace.army.mil/Missions/Civil-</vt:lpwstr>
      </vt:variant>
      <vt:variant>
        <vt:lpwstr/>
      </vt:variant>
      <vt:variant>
        <vt:i4>6225924</vt:i4>
      </vt:variant>
      <vt:variant>
        <vt:i4>1503</vt:i4>
      </vt:variant>
      <vt:variant>
        <vt:i4>0</vt:i4>
      </vt:variant>
      <vt:variant>
        <vt:i4>5</vt:i4>
      </vt:variant>
      <vt:variant>
        <vt:lpwstr>http://www.usace.army.mil/Missions/Civil-Works/Levee-Safety-Program/</vt:lpwstr>
      </vt:variant>
      <vt:variant>
        <vt:lpwstr/>
      </vt:variant>
      <vt:variant>
        <vt:i4>4718676</vt:i4>
      </vt:variant>
      <vt:variant>
        <vt:i4>1500</vt:i4>
      </vt:variant>
      <vt:variant>
        <vt:i4>0</vt:i4>
      </vt:variant>
      <vt:variant>
        <vt:i4>5</vt:i4>
      </vt:variant>
      <vt:variant>
        <vt:lpwstr>http://www.usace.army.mil/Missions/Civil-Works/Levee-</vt:lpwstr>
      </vt:variant>
      <vt:variant>
        <vt:lpwstr/>
      </vt:variant>
      <vt:variant>
        <vt:i4>6225924</vt:i4>
      </vt:variant>
      <vt:variant>
        <vt:i4>1497</vt:i4>
      </vt:variant>
      <vt:variant>
        <vt:i4>0</vt:i4>
      </vt:variant>
      <vt:variant>
        <vt:i4>5</vt:i4>
      </vt:variant>
      <vt:variant>
        <vt:lpwstr>http://www.usace.army.mil/Missions/Civil-Works/Levee-Safety-Program/</vt:lpwstr>
      </vt:variant>
      <vt:variant>
        <vt:lpwstr/>
      </vt:variant>
      <vt:variant>
        <vt:i4>5505106</vt:i4>
      </vt:variant>
      <vt:variant>
        <vt:i4>1494</vt:i4>
      </vt:variant>
      <vt:variant>
        <vt:i4>0</vt:i4>
      </vt:variant>
      <vt:variant>
        <vt:i4>5</vt:i4>
      </vt:variant>
      <vt:variant>
        <vt:lpwstr>http://www.fsa.usda.gov/Assets/USDA-FSA-</vt:lpwstr>
      </vt:variant>
      <vt:variant>
        <vt:lpwstr/>
      </vt:variant>
      <vt:variant>
        <vt:i4>5505048</vt:i4>
      </vt:variant>
      <vt:variant>
        <vt:i4>1491</vt:i4>
      </vt:variant>
      <vt:variant>
        <vt:i4>0</vt:i4>
      </vt:variant>
      <vt:variant>
        <vt:i4>5</vt:i4>
      </vt:variant>
      <vt:variant>
        <vt:lpwstr>http://www.nrcs.usda.gov/wps/portal/nrcs/main/mo/programs/financial/ewp/</vt:lpwstr>
      </vt:variant>
      <vt:variant>
        <vt:lpwstr/>
      </vt:variant>
      <vt:variant>
        <vt:i4>7733325</vt:i4>
      </vt:variant>
      <vt:variant>
        <vt:i4>1488</vt:i4>
      </vt:variant>
      <vt:variant>
        <vt:i4>0</vt:i4>
      </vt:variant>
      <vt:variant>
        <vt:i4>5</vt:i4>
      </vt:variant>
      <vt:variant>
        <vt:lpwstr>http://www.fsa.usda.gov/Internet/FSA_File/ecpfactsheet1206.pdf</vt:lpwstr>
      </vt:variant>
      <vt:variant>
        <vt:lpwstr/>
      </vt:variant>
      <vt:variant>
        <vt:i4>5242900</vt:i4>
      </vt:variant>
      <vt:variant>
        <vt:i4>1485</vt:i4>
      </vt:variant>
      <vt:variant>
        <vt:i4>0</vt:i4>
      </vt:variant>
      <vt:variant>
        <vt:i4>5</vt:i4>
      </vt:variant>
      <vt:variant>
        <vt:lpwstr>http://www.ag.ndsu.edu/pubs/ageng/structu/de1562.pdf</vt:lpwstr>
      </vt:variant>
      <vt:variant>
        <vt:lpwstr/>
      </vt:variant>
      <vt:variant>
        <vt:i4>3080288</vt:i4>
      </vt:variant>
      <vt:variant>
        <vt:i4>1482</vt:i4>
      </vt:variant>
      <vt:variant>
        <vt:i4>0</vt:i4>
      </vt:variant>
      <vt:variant>
        <vt:i4>5</vt:i4>
      </vt:variant>
      <vt:variant>
        <vt:lpwstr>http://www.nrcs.usda.gov/wps/portal/nrcs/site/mo/home/</vt:lpwstr>
      </vt:variant>
      <vt:variant>
        <vt:lpwstr/>
      </vt:variant>
      <vt:variant>
        <vt:i4>7733325</vt:i4>
      </vt:variant>
      <vt:variant>
        <vt:i4>1479</vt:i4>
      </vt:variant>
      <vt:variant>
        <vt:i4>0</vt:i4>
      </vt:variant>
      <vt:variant>
        <vt:i4>5</vt:i4>
      </vt:variant>
      <vt:variant>
        <vt:lpwstr>http://www.fsa.usda.gov/Internet/FSA_File/ecpfactsheet1206.pdf</vt:lpwstr>
      </vt:variant>
      <vt:variant>
        <vt:lpwstr/>
      </vt:variant>
      <vt:variant>
        <vt:i4>5242900</vt:i4>
      </vt:variant>
      <vt:variant>
        <vt:i4>1476</vt:i4>
      </vt:variant>
      <vt:variant>
        <vt:i4>0</vt:i4>
      </vt:variant>
      <vt:variant>
        <vt:i4>5</vt:i4>
      </vt:variant>
      <vt:variant>
        <vt:lpwstr>http://www.ag.ndsu.edu/pubs/ageng/structu/de1562.pdf</vt:lpwstr>
      </vt:variant>
      <vt:variant>
        <vt:lpwstr/>
      </vt:variant>
      <vt:variant>
        <vt:i4>2818082</vt:i4>
      </vt:variant>
      <vt:variant>
        <vt:i4>1473</vt:i4>
      </vt:variant>
      <vt:variant>
        <vt:i4>0</vt:i4>
      </vt:variant>
      <vt:variant>
        <vt:i4>5</vt:i4>
      </vt:variant>
      <vt:variant>
        <vt:lpwstr>http://www.lsmo.org/node/68/recovering-</vt:lpwstr>
      </vt:variant>
      <vt:variant>
        <vt:lpwstr/>
      </vt:variant>
      <vt:variant>
        <vt:i4>5832780</vt:i4>
      </vt:variant>
      <vt:variant>
        <vt:i4>1470</vt:i4>
      </vt:variant>
      <vt:variant>
        <vt:i4>0</vt:i4>
      </vt:variant>
      <vt:variant>
        <vt:i4>5</vt:i4>
      </vt:variant>
      <vt:variant>
        <vt:lpwstr>http://www.rd.usda.gov/programs-</vt:lpwstr>
      </vt:variant>
      <vt:variant>
        <vt:lpwstr/>
      </vt:variant>
      <vt:variant>
        <vt:i4>458758</vt:i4>
      </vt:variant>
      <vt:variant>
        <vt:i4>1467</vt:i4>
      </vt:variant>
      <vt:variant>
        <vt:i4>0</vt:i4>
      </vt:variant>
      <vt:variant>
        <vt:i4>5</vt:i4>
      </vt:variant>
      <vt:variant>
        <vt:lpwstr>http://www.fema.gov/media-library-data/20130726-</vt:lpwstr>
      </vt:variant>
      <vt:variant>
        <vt:lpwstr/>
      </vt:variant>
      <vt:variant>
        <vt:i4>7274541</vt:i4>
      </vt:variant>
      <vt:variant>
        <vt:i4>1464</vt:i4>
      </vt:variant>
      <vt:variant>
        <vt:i4>0</vt:i4>
      </vt:variant>
      <vt:variant>
        <vt:i4>5</vt:i4>
      </vt:variant>
      <vt:variant>
        <vt:lpwstr>http://www.fema.gov/media-</vt:lpwstr>
      </vt:variant>
      <vt:variant>
        <vt:lpwstr/>
      </vt:variant>
      <vt:variant>
        <vt:i4>6029313</vt:i4>
      </vt:variant>
      <vt:variant>
        <vt:i4>1461</vt:i4>
      </vt:variant>
      <vt:variant>
        <vt:i4>0</vt:i4>
      </vt:variant>
      <vt:variant>
        <vt:i4>5</vt:i4>
      </vt:variant>
      <vt:variant>
        <vt:lpwstr>http://extension.missouri.edu/p/WQ676</vt:lpwstr>
      </vt:variant>
      <vt:variant>
        <vt:lpwstr/>
      </vt:variant>
      <vt:variant>
        <vt:i4>6553723</vt:i4>
      </vt:variant>
      <vt:variant>
        <vt:i4>1458</vt:i4>
      </vt:variant>
      <vt:variant>
        <vt:i4>0</vt:i4>
      </vt:variant>
      <vt:variant>
        <vt:i4>5</vt:i4>
      </vt:variant>
      <vt:variant>
        <vt:lpwstr>http://www.temple.edu/ehrs/safety/chemical-</vt:lpwstr>
      </vt:variant>
      <vt:variant>
        <vt:lpwstr/>
      </vt:variant>
      <vt:variant>
        <vt:i4>1835026</vt:i4>
      </vt:variant>
      <vt:variant>
        <vt:i4>1455</vt:i4>
      </vt:variant>
      <vt:variant>
        <vt:i4>0</vt:i4>
      </vt:variant>
      <vt:variant>
        <vt:i4>5</vt:i4>
      </vt:variant>
      <vt:variant>
        <vt:lpwstr>http://extension.missouri.edu/p/G7512</vt:lpwstr>
      </vt:variant>
      <vt:variant>
        <vt:lpwstr/>
      </vt:variant>
      <vt:variant>
        <vt:i4>5832780</vt:i4>
      </vt:variant>
      <vt:variant>
        <vt:i4>1452</vt:i4>
      </vt:variant>
      <vt:variant>
        <vt:i4>0</vt:i4>
      </vt:variant>
      <vt:variant>
        <vt:i4>5</vt:i4>
      </vt:variant>
      <vt:variant>
        <vt:lpwstr>http://www.epa.gov/epcra</vt:lpwstr>
      </vt:variant>
      <vt:variant>
        <vt:lpwstr/>
      </vt:variant>
      <vt:variant>
        <vt:i4>6619195</vt:i4>
      </vt:variant>
      <vt:variant>
        <vt:i4>1449</vt:i4>
      </vt:variant>
      <vt:variant>
        <vt:i4>0</vt:i4>
      </vt:variant>
      <vt:variant>
        <vt:i4>5</vt:i4>
      </vt:variant>
      <vt:variant>
        <vt:lpwstr>http://extension.missouri.edu/publications/DisplayPub.aspx?P=MP904</vt:lpwstr>
      </vt:variant>
      <vt:variant>
        <vt:lpwstr/>
      </vt:variant>
      <vt:variant>
        <vt:i4>3080228</vt:i4>
      </vt:variant>
      <vt:variant>
        <vt:i4>1446</vt:i4>
      </vt:variant>
      <vt:variant>
        <vt:i4>0</vt:i4>
      </vt:variant>
      <vt:variant>
        <vt:i4>5</vt:i4>
      </vt:variant>
      <vt:variant>
        <vt:lpwstr>http://www.fda.gov/downloads/Food/RecallsOutbreaksEmergencies/ucm076962.pdf</vt:lpwstr>
      </vt:variant>
      <vt:variant>
        <vt:lpwstr/>
      </vt:variant>
      <vt:variant>
        <vt:i4>8126565</vt:i4>
      </vt:variant>
      <vt:variant>
        <vt:i4>1443</vt:i4>
      </vt:variant>
      <vt:variant>
        <vt:i4>0</vt:i4>
      </vt:variant>
      <vt:variant>
        <vt:i4>5</vt:i4>
      </vt:variant>
      <vt:variant>
        <vt:lpwstr>http://membersfirst.coop/content/GenerateSafely</vt:lpwstr>
      </vt:variant>
      <vt:variant>
        <vt:lpwstr/>
      </vt:variant>
      <vt:variant>
        <vt:i4>7798882</vt:i4>
      </vt:variant>
      <vt:variant>
        <vt:i4>1440</vt:i4>
      </vt:variant>
      <vt:variant>
        <vt:i4>0</vt:i4>
      </vt:variant>
      <vt:variant>
        <vt:i4>5</vt:i4>
      </vt:variant>
      <vt:variant>
        <vt:lpwstr>http://extension.missouri.edu/p/EMW1016</vt:lpwstr>
      </vt:variant>
      <vt:variant>
        <vt:lpwstr/>
      </vt:variant>
      <vt:variant>
        <vt:i4>7798882</vt:i4>
      </vt:variant>
      <vt:variant>
        <vt:i4>1437</vt:i4>
      </vt:variant>
      <vt:variant>
        <vt:i4>0</vt:i4>
      </vt:variant>
      <vt:variant>
        <vt:i4>5</vt:i4>
      </vt:variant>
      <vt:variant>
        <vt:lpwstr>http://extension.missouri.edu/p/EMW1015</vt:lpwstr>
      </vt:variant>
      <vt:variant>
        <vt:lpwstr/>
      </vt:variant>
      <vt:variant>
        <vt:i4>5308482</vt:i4>
      </vt:variant>
      <vt:variant>
        <vt:i4>1434</vt:i4>
      </vt:variant>
      <vt:variant>
        <vt:i4>0</vt:i4>
      </vt:variant>
      <vt:variant>
        <vt:i4>5</vt:i4>
      </vt:variant>
      <vt:variant>
        <vt:lpwstr>http://agebb.missouri.edu/mgt/farmbusplan.htm</vt:lpwstr>
      </vt:variant>
      <vt:variant>
        <vt:lpwstr/>
      </vt:variant>
      <vt:variant>
        <vt:i4>3670115</vt:i4>
      </vt:variant>
      <vt:variant>
        <vt:i4>1431</vt:i4>
      </vt:variant>
      <vt:variant>
        <vt:i4>0</vt:i4>
      </vt:variant>
      <vt:variant>
        <vt:i4>5</vt:i4>
      </vt:variant>
      <vt:variant>
        <vt:lpwstr>http://soilplantlab.missouri.edu/soil/</vt:lpwstr>
      </vt:variant>
      <vt:variant>
        <vt:lpwstr/>
      </vt:variant>
      <vt:variant>
        <vt:i4>8257585</vt:i4>
      </vt:variant>
      <vt:variant>
        <vt:i4>1428</vt:i4>
      </vt:variant>
      <vt:variant>
        <vt:i4>0</vt:i4>
      </vt:variant>
      <vt:variant>
        <vt:i4>5</vt:i4>
      </vt:variant>
      <vt:variant>
        <vt:lpwstr>http://www.cdc.gov/healthywater/drinking/private/wells/testing.html</vt:lpwstr>
      </vt:variant>
      <vt:variant>
        <vt:lpwstr/>
      </vt:variant>
      <vt:variant>
        <vt:i4>3145844</vt:i4>
      </vt:variant>
      <vt:variant>
        <vt:i4>1425</vt:i4>
      </vt:variant>
      <vt:variant>
        <vt:i4>0</vt:i4>
      </vt:variant>
      <vt:variant>
        <vt:i4>5</vt:i4>
      </vt:variant>
      <vt:variant>
        <vt:lpwstr>http://www.cdc.gov/disasters/foodwater/</vt:lpwstr>
      </vt:variant>
      <vt:variant>
        <vt:lpwstr/>
      </vt:variant>
      <vt:variant>
        <vt:i4>6881400</vt:i4>
      </vt:variant>
      <vt:variant>
        <vt:i4>1422</vt:i4>
      </vt:variant>
      <vt:variant>
        <vt:i4>0</vt:i4>
      </vt:variant>
      <vt:variant>
        <vt:i4>5</vt:i4>
      </vt:variant>
      <vt:variant>
        <vt:lpwstr>http://extension.missouri.edu/p/EQM103F</vt:lpwstr>
      </vt:variant>
      <vt:variant>
        <vt:lpwstr/>
      </vt:variant>
      <vt:variant>
        <vt:i4>6160385</vt:i4>
      </vt:variant>
      <vt:variant>
        <vt:i4>1419</vt:i4>
      </vt:variant>
      <vt:variant>
        <vt:i4>0</vt:i4>
      </vt:variant>
      <vt:variant>
        <vt:i4>5</vt:i4>
      </vt:variant>
      <vt:variant>
        <vt:lpwstr>http://extension.missouri.edu/p/WQ651</vt:lpwstr>
      </vt:variant>
      <vt:variant>
        <vt:lpwstr/>
      </vt:variant>
      <vt:variant>
        <vt:i4>5898305</vt:i4>
      </vt:variant>
      <vt:variant>
        <vt:i4>1416</vt:i4>
      </vt:variant>
      <vt:variant>
        <vt:i4>0</vt:i4>
      </vt:variant>
      <vt:variant>
        <vt:i4>5</vt:i4>
      </vt:variant>
      <vt:variant>
        <vt:lpwstr>http://www.rd.usda.gov/programs-services</vt:lpwstr>
      </vt:variant>
      <vt:variant>
        <vt:lpwstr/>
      </vt:variant>
      <vt:variant>
        <vt:i4>983122</vt:i4>
      </vt:variant>
      <vt:variant>
        <vt:i4>1413</vt:i4>
      </vt:variant>
      <vt:variant>
        <vt:i4>0</vt:i4>
      </vt:variant>
      <vt:variant>
        <vt:i4>5</vt:i4>
      </vt:variant>
      <vt:variant>
        <vt:lpwstr>http://www.fema.gov/media-library/assets/documents/24600</vt:lpwstr>
      </vt:variant>
      <vt:variant>
        <vt:lpwstr/>
      </vt:variant>
      <vt:variant>
        <vt:i4>5898305</vt:i4>
      </vt:variant>
      <vt:variant>
        <vt:i4>1410</vt:i4>
      </vt:variant>
      <vt:variant>
        <vt:i4>0</vt:i4>
      </vt:variant>
      <vt:variant>
        <vt:i4>5</vt:i4>
      </vt:variant>
      <vt:variant>
        <vt:lpwstr>http://www.rd.usda.gov/programs-services</vt:lpwstr>
      </vt:variant>
      <vt:variant>
        <vt:lpwstr/>
      </vt:variant>
      <vt:variant>
        <vt:i4>458758</vt:i4>
      </vt:variant>
      <vt:variant>
        <vt:i4>1407</vt:i4>
      </vt:variant>
      <vt:variant>
        <vt:i4>0</vt:i4>
      </vt:variant>
      <vt:variant>
        <vt:i4>5</vt:i4>
      </vt:variant>
      <vt:variant>
        <vt:lpwstr>http://www.fema.gov/media-library-data/20130726-</vt:lpwstr>
      </vt:variant>
      <vt:variant>
        <vt:lpwstr/>
      </vt:variant>
      <vt:variant>
        <vt:i4>3604512</vt:i4>
      </vt:variant>
      <vt:variant>
        <vt:i4>1404</vt:i4>
      </vt:variant>
      <vt:variant>
        <vt:i4>0</vt:i4>
      </vt:variant>
      <vt:variant>
        <vt:i4>5</vt:i4>
      </vt:variant>
      <vt:variant>
        <vt:lpwstr>http://www.fema.gov/media-library-data/20130726-1533-20490-</vt:lpwstr>
      </vt:variant>
      <vt:variant>
        <vt:lpwstr/>
      </vt:variant>
      <vt:variant>
        <vt:i4>8257585</vt:i4>
      </vt:variant>
      <vt:variant>
        <vt:i4>1401</vt:i4>
      </vt:variant>
      <vt:variant>
        <vt:i4>0</vt:i4>
      </vt:variant>
      <vt:variant>
        <vt:i4>5</vt:i4>
      </vt:variant>
      <vt:variant>
        <vt:lpwstr>http://www.cdc.gov/healthywater/drinking/private/wells/testing.html</vt:lpwstr>
      </vt:variant>
      <vt:variant>
        <vt:lpwstr/>
      </vt:variant>
      <vt:variant>
        <vt:i4>3145844</vt:i4>
      </vt:variant>
      <vt:variant>
        <vt:i4>1398</vt:i4>
      </vt:variant>
      <vt:variant>
        <vt:i4>0</vt:i4>
      </vt:variant>
      <vt:variant>
        <vt:i4>5</vt:i4>
      </vt:variant>
      <vt:variant>
        <vt:lpwstr>http://www.cdc.gov/disasters/foodwater/</vt:lpwstr>
      </vt:variant>
      <vt:variant>
        <vt:lpwstr/>
      </vt:variant>
      <vt:variant>
        <vt:i4>7012456</vt:i4>
      </vt:variant>
      <vt:variant>
        <vt:i4>1395</vt:i4>
      </vt:variant>
      <vt:variant>
        <vt:i4>0</vt:i4>
      </vt:variant>
      <vt:variant>
        <vt:i4>5</vt:i4>
      </vt:variant>
      <vt:variant>
        <vt:lpwstr>http://www.chamber101.com/2programs_committee/natural_disasters/disasterpreparedness/Forty.htm</vt:lpwstr>
      </vt:variant>
      <vt:variant>
        <vt:lpwstr/>
      </vt:variant>
      <vt:variant>
        <vt:i4>3801137</vt:i4>
      </vt:variant>
      <vt:variant>
        <vt:i4>1392</vt:i4>
      </vt:variant>
      <vt:variant>
        <vt:i4>0</vt:i4>
      </vt:variant>
      <vt:variant>
        <vt:i4>5</vt:i4>
      </vt:variant>
      <vt:variant>
        <vt:lpwstr>http://insurance.mo.gov/consumers/cropinsurance.php</vt:lpwstr>
      </vt:variant>
      <vt:variant>
        <vt:lpwstr/>
      </vt:variant>
      <vt:variant>
        <vt:i4>6160451</vt:i4>
      </vt:variant>
      <vt:variant>
        <vt:i4>1389</vt:i4>
      </vt:variant>
      <vt:variant>
        <vt:i4>0</vt:i4>
      </vt:variant>
      <vt:variant>
        <vt:i4>5</vt:i4>
      </vt:variant>
      <vt:variant>
        <vt:lpwstr>http://www.extension.missouri.edu/p/MP749</vt:lpwstr>
      </vt:variant>
      <vt:variant>
        <vt:lpwstr/>
      </vt:variant>
      <vt:variant>
        <vt:i4>5963786</vt:i4>
      </vt:variant>
      <vt:variant>
        <vt:i4>1386</vt:i4>
      </vt:variant>
      <vt:variant>
        <vt:i4>0</vt:i4>
      </vt:variant>
      <vt:variant>
        <vt:i4>5</vt:i4>
      </vt:variant>
      <vt:variant>
        <vt:lpwstr>http://www.rma.usda.gov/policies/</vt:lpwstr>
      </vt:variant>
      <vt:variant>
        <vt:lpwstr/>
      </vt:variant>
      <vt:variant>
        <vt:i4>2752620</vt:i4>
      </vt:variant>
      <vt:variant>
        <vt:i4>1383</vt:i4>
      </vt:variant>
      <vt:variant>
        <vt:i4>0</vt:i4>
      </vt:variant>
      <vt:variant>
        <vt:i4>5</vt:i4>
      </vt:variant>
      <vt:variant>
        <vt:lpwstr>http://extension.missouri.edu/p/MWPS14</vt:lpwstr>
      </vt:variant>
      <vt:variant>
        <vt:lpwstr/>
      </vt:variant>
      <vt:variant>
        <vt:i4>3604526</vt:i4>
      </vt:variant>
      <vt:variant>
        <vt:i4>1380</vt:i4>
      </vt:variant>
      <vt:variant>
        <vt:i4>0</vt:i4>
      </vt:variant>
      <vt:variant>
        <vt:i4>5</vt:i4>
      </vt:variant>
      <vt:variant>
        <vt:lpwstr>http://moruralwater.org/what-we-offer/</vt:lpwstr>
      </vt:variant>
      <vt:variant>
        <vt:lpwstr/>
      </vt:variant>
      <vt:variant>
        <vt:i4>5439510</vt:i4>
      </vt:variant>
      <vt:variant>
        <vt:i4>1377</vt:i4>
      </vt:variant>
      <vt:variant>
        <vt:i4>0</vt:i4>
      </vt:variant>
      <vt:variant>
        <vt:i4>5</vt:i4>
      </vt:variant>
      <vt:variant>
        <vt:lpwstr>http://extension.missouri.edu/p/EQ381</vt:lpwstr>
      </vt:variant>
      <vt:variant>
        <vt:lpwstr/>
      </vt:variant>
      <vt:variant>
        <vt:i4>5505106</vt:i4>
      </vt:variant>
      <vt:variant>
        <vt:i4>1374</vt:i4>
      </vt:variant>
      <vt:variant>
        <vt:i4>0</vt:i4>
      </vt:variant>
      <vt:variant>
        <vt:i4>5</vt:i4>
      </vt:variant>
      <vt:variant>
        <vt:lpwstr>http://www.fsa.usda.gov/Assets/USDA-FSA-</vt:lpwstr>
      </vt:variant>
      <vt:variant>
        <vt:lpwstr/>
      </vt:variant>
      <vt:variant>
        <vt:i4>1441822</vt:i4>
      </vt:variant>
      <vt:variant>
        <vt:i4>1371</vt:i4>
      </vt:variant>
      <vt:variant>
        <vt:i4>0</vt:i4>
      </vt:variant>
      <vt:variant>
        <vt:i4>5</vt:i4>
      </vt:variant>
      <vt:variant>
        <vt:lpwstr>http://extension.missouri.edu/p/g5999</vt:lpwstr>
      </vt:variant>
      <vt:variant>
        <vt:lpwstr/>
      </vt:variant>
      <vt:variant>
        <vt:i4>4456463</vt:i4>
      </vt:variant>
      <vt:variant>
        <vt:i4>1368</vt:i4>
      </vt:variant>
      <vt:variant>
        <vt:i4>0</vt:i4>
      </vt:variant>
      <vt:variant>
        <vt:i4>5</vt:i4>
      </vt:variant>
      <vt:variant>
        <vt:lpwstr>http://www.hsdl.org/?search&amp;searchfield&amp;all=large%2Banimal%2Brescue%2Boperations&amp;col</vt:lpwstr>
      </vt:variant>
      <vt:variant>
        <vt:lpwstr/>
      </vt:variant>
      <vt:variant>
        <vt:i4>4456540</vt:i4>
      </vt:variant>
      <vt:variant>
        <vt:i4>1365</vt:i4>
      </vt:variant>
      <vt:variant>
        <vt:i4>0</vt:i4>
      </vt:variant>
      <vt:variant>
        <vt:i4>5</vt:i4>
      </vt:variant>
      <vt:variant>
        <vt:lpwstr>http://tlaer.org/</vt:lpwstr>
      </vt:variant>
      <vt:variant>
        <vt:lpwstr/>
      </vt:variant>
      <vt:variant>
        <vt:i4>4522071</vt:i4>
      </vt:variant>
      <vt:variant>
        <vt:i4>1362</vt:i4>
      </vt:variant>
      <vt:variant>
        <vt:i4>0</vt:i4>
      </vt:variant>
      <vt:variant>
        <vt:i4>5</vt:i4>
      </vt:variant>
      <vt:variant>
        <vt:lpwstr>http://www.hsdl.org/?search&amp;searchfield&amp;all=pet%2Bsheltering%2Bplans&amp;collection=docu</vt:lpwstr>
      </vt:variant>
      <vt:variant>
        <vt:lpwstr/>
      </vt:variant>
      <vt:variant>
        <vt:i4>2097235</vt:i4>
      </vt:variant>
      <vt:variant>
        <vt:i4>1359</vt:i4>
      </vt:variant>
      <vt:variant>
        <vt:i4>0</vt:i4>
      </vt:variant>
      <vt:variant>
        <vt:i4>5</vt:i4>
      </vt:variant>
      <vt:variant>
        <vt:lpwstr>http://www.fema.gov/pdf/government/grant/pa/9523_19.pdf</vt:lpwstr>
      </vt:variant>
      <vt:variant>
        <vt:lpwstr/>
      </vt:variant>
      <vt:variant>
        <vt:i4>4849744</vt:i4>
      </vt:variant>
      <vt:variant>
        <vt:i4>1356</vt:i4>
      </vt:variant>
      <vt:variant>
        <vt:i4>0</vt:i4>
      </vt:variant>
      <vt:variant>
        <vt:i4>5</vt:i4>
      </vt:variant>
      <vt:variant>
        <vt:lpwstr>http://www.ready.gov/animals</vt:lpwstr>
      </vt:variant>
      <vt:variant>
        <vt:lpwstr/>
      </vt:variant>
      <vt:variant>
        <vt:i4>5832724</vt:i4>
      </vt:variant>
      <vt:variant>
        <vt:i4>1353</vt:i4>
      </vt:variant>
      <vt:variant>
        <vt:i4>0</vt:i4>
      </vt:variant>
      <vt:variant>
        <vt:i4>5</vt:i4>
      </vt:variant>
      <vt:variant>
        <vt:lpwstr>http://www.ready.gov/sites/default/files/documents/files/FEMAPetShelteringbestpracti</vt:lpwstr>
      </vt:variant>
      <vt:variant>
        <vt:lpwstr/>
      </vt:variant>
      <vt:variant>
        <vt:i4>3276847</vt:i4>
      </vt:variant>
      <vt:variant>
        <vt:i4>1350</vt:i4>
      </vt:variant>
      <vt:variant>
        <vt:i4>0</vt:i4>
      </vt:variant>
      <vt:variant>
        <vt:i4>5</vt:i4>
      </vt:variant>
      <vt:variant>
        <vt:lpwstr>http://eden.lsu.edu/Conferences/SCAP/Documents/Emergency Pet Sheltering%252</vt:lpwstr>
      </vt:variant>
      <vt:variant>
        <vt:lpwstr/>
      </vt:variant>
      <vt:variant>
        <vt:i4>2949153</vt:i4>
      </vt:variant>
      <vt:variant>
        <vt:i4>1347</vt:i4>
      </vt:variant>
      <vt:variant>
        <vt:i4>0</vt:i4>
      </vt:variant>
      <vt:variant>
        <vt:i4>5</vt:i4>
      </vt:variant>
      <vt:variant>
        <vt:lpwstr>http://dnr.mo.gov/pubs/pub1250.htm</vt:lpwstr>
      </vt:variant>
      <vt:variant>
        <vt:lpwstr/>
      </vt:variant>
      <vt:variant>
        <vt:i4>5898245</vt:i4>
      </vt:variant>
      <vt:variant>
        <vt:i4>1344</vt:i4>
      </vt:variant>
      <vt:variant>
        <vt:i4>0</vt:i4>
      </vt:variant>
      <vt:variant>
        <vt:i4>5</vt:i4>
      </vt:variant>
      <vt:variant>
        <vt:lpwstr>http://extension.missouri.edu/p/WQ216</vt:lpwstr>
      </vt:variant>
      <vt:variant>
        <vt:lpwstr/>
      </vt:variant>
      <vt:variant>
        <vt:i4>393260</vt:i4>
      </vt:variant>
      <vt:variant>
        <vt:i4>1341</vt:i4>
      </vt:variant>
      <vt:variant>
        <vt:i4>0</vt:i4>
      </vt:variant>
      <vt:variant>
        <vt:i4>5</vt:i4>
      </vt:variant>
      <vt:variant>
        <vt:lpwstr>http://agriculture.mo.gov/animals/pdf/animalag_guide2.pdf</vt:lpwstr>
      </vt:variant>
      <vt:variant>
        <vt:lpwstr/>
      </vt:variant>
      <vt:variant>
        <vt:i4>5963831</vt:i4>
      </vt:variant>
      <vt:variant>
        <vt:i4>1338</vt:i4>
      </vt:variant>
      <vt:variant>
        <vt:i4>0</vt:i4>
      </vt:variant>
      <vt:variant>
        <vt:i4>5</vt:i4>
      </vt:variant>
      <vt:variant>
        <vt:lpwstr>http://www.aphis.usda.gov/animal_health/emergency_management/downloads/sop/sop_disp</vt:lpwstr>
      </vt:variant>
      <vt:variant>
        <vt:lpwstr/>
      </vt:variant>
      <vt:variant>
        <vt:i4>4456536</vt:i4>
      </vt:variant>
      <vt:variant>
        <vt:i4>1335</vt:i4>
      </vt:variant>
      <vt:variant>
        <vt:i4>0</vt:i4>
      </vt:variant>
      <vt:variant>
        <vt:i4>5</vt:i4>
      </vt:variant>
      <vt:variant>
        <vt:lpwstr>http://www.aphis.usda.gov/animal_health/downloads/animal_diseases/ai/ER-</vt:lpwstr>
      </vt:variant>
      <vt:variant>
        <vt:lpwstr/>
      </vt:variant>
      <vt:variant>
        <vt:i4>2621444</vt:i4>
      </vt:variant>
      <vt:variant>
        <vt:i4>1332</vt:i4>
      </vt:variant>
      <vt:variant>
        <vt:i4>0</vt:i4>
      </vt:variant>
      <vt:variant>
        <vt:i4>5</vt:i4>
      </vt:variant>
      <vt:variant>
        <vt:lpwstr>http://www.aphis.usda.gov/aphis/ourfocus/animalhealth/emergency-management/ct_fadprep</vt:lpwstr>
      </vt:variant>
      <vt:variant>
        <vt:lpwstr/>
      </vt:variant>
      <vt:variant>
        <vt:i4>1310802</vt:i4>
      </vt:variant>
      <vt:variant>
        <vt:i4>1329</vt:i4>
      </vt:variant>
      <vt:variant>
        <vt:i4>0</vt:i4>
      </vt:variant>
      <vt:variant>
        <vt:i4>5</vt:i4>
      </vt:variant>
      <vt:variant>
        <vt:lpwstr>http://www.disasterrecoveryhelp.info/</vt:lpwstr>
      </vt:variant>
      <vt:variant>
        <vt:lpwstr/>
      </vt:variant>
      <vt:variant>
        <vt:i4>3080235</vt:i4>
      </vt:variant>
      <vt:variant>
        <vt:i4>1326</vt:i4>
      </vt:variant>
      <vt:variant>
        <vt:i4>0</vt:i4>
      </vt:variant>
      <vt:variant>
        <vt:i4>5</vt:i4>
      </vt:variant>
      <vt:variant>
        <vt:lpwstr>http://www.communityarise.com/</vt:lpwstr>
      </vt:variant>
      <vt:variant>
        <vt:lpwstr/>
      </vt:variant>
      <vt:variant>
        <vt:i4>4587547</vt:i4>
      </vt:variant>
      <vt:variant>
        <vt:i4>1323</vt:i4>
      </vt:variant>
      <vt:variant>
        <vt:i4>0</vt:i4>
      </vt:variant>
      <vt:variant>
        <vt:i4>5</vt:i4>
      </vt:variant>
      <vt:variant>
        <vt:lpwstr>http://www.nvoad.org/</vt:lpwstr>
      </vt:variant>
      <vt:variant>
        <vt:lpwstr/>
      </vt:variant>
      <vt:variant>
        <vt:i4>2031693</vt:i4>
      </vt:variant>
      <vt:variant>
        <vt:i4>1320</vt:i4>
      </vt:variant>
      <vt:variant>
        <vt:i4>0</vt:i4>
      </vt:variant>
      <vt:variant>
        <vt:i4>5</vt:i4>
      </vt:variant>
      <vt:variant>
        <vt:lpwstr>http://new.gbgm-/</vt:lpwstr>
      </vt:variant>
      <vt:variant>
        <vt:lpwstr/>
      </vt:variant>
      <vt:variant>
        <vt:i4>5373954</vt:i4>
      </vt:variant>
      <vt:variant>
        <vt:i4>1317</vt:i4>
      </vt:variant>
      <vt:variant>
        <vt:i4>0</vt:i4>
      </vt:variant>
      <vt:variant>
        <vt:i4>5</vt:i4>
      </vt:variant>
      <vt:variant>
        <vt:lpwstr>http://www.icisf.org/education-a-</vt:lpwstr>
      </vt:variant>
      <vt:variant>
        <vt:lpwstr/>
      </vt:variant>
      <vt:variant>
        <vt:i4>4587586</vt:i4>
      </vt:variant>
      <vt:variant>
        <vt:i4>1314</vt:i4>
      </vt:variant>
      <vt:variant>
        <vt:i4>0</vt:i4>
      </vt:variant>
      <vt:variant>
        <vt:i4>5</vt:i4>
      </vt:variant>
      <vt:variant>
        <vt:lpwstr>http://nvoad.org/</vt:lpwstr>
      </vt:variant>
      <vt:variant>
        <vt:lpwstr/>
      </vt:variant>
      <vt:variant>
        <vt:i4>7602217</vt:i4>
      </vt:variant>
      <vt:variant>
        <vt:i4>1311</vt:i4>
      </vt:variant>
      <vt:variant>
        <vt:i4>0</vt:i4>
      </vt:variant>
      <vt:variant>
        <vt:i4>5</vt:i4>
      </vt:variant>
      <vt:variant>
        <vt:lpwstr>http://nvoad.eden.lsuagcenter.com/</vt:lpwstr>
      </vt:variant>
      <vt:variant>
        <vt:lpwstr/>
      </vt:variant>
      <vt:variant>
        <vt:i4>4587547</vt:i4>
      </vt:variant>
      <vt:variant>
        <vt:i4>1308</vt:i4>
      </vt:variant>
      <vt:variant>
        <vt:i4>0</vt:i4>
      </vt:variant>
      <vt:variant>
        <vt:i4>5</vt:i4>
      </vt:variant>
      <vt:variant>
        <vt:lpwstr>http://www.nvoad.org/</vt:lpwstr>
      </vt:variant>
      <vt:variant>
        <vt:lpwstr/>
      </vt:variant>
      <vt:variant>
        <vt:i4>5570614</vt:i4>
      </vt:variant>
      <vt:variant>
        <vt:i4>1305</vt:i4>
      </vt:variant>
      <vt:variant>
        <vt:i4>0</vt:i4>
      </vt:variant>
      <vt:variant>
        <vt:i4>5</vt:i4>
      </vt:variant>
      <vt:variant>
        <vt:lpwstr>http://www.nvoad.org/library/cat_view/6-mass-care</vt:lpwstr>
      </vt:variant>
      <vt:variant>
        <vt:lpwstr/>
      </vt:variant>
      <vt:variant>
        <vt:i4>5308436</vt:i4>
      </vt:variant>
      <vt:variant>
        <vt:i4>1302</vt:i4>
      </vt:variant>
      <vt:variant>
        <vt:i4>0</vt:i4>
      </vt:variant>
      <vt:variant>
        <vt:i4>5</vt:i4>
      </vt:variant>
      <vt:variant>
        <vt:lpwstr>http://nationalmasscarestrategy.org/</vt:lpwstr>
      </vt:variant>
      <vt:variant>
        <vt:lpwstr/>
      </vt:variant>
      <vt:variant>
        <vt:i4>2228285</vt:i4>
      </vt:variant>
      <vt:variant>
        <vt:i4>1299</vt:i4>
      </vt:variant>
      <vt:variant>
        <vt:i4>0</vt:i4>
      </vt:variant>
      <vt:variant>
        <vt:i4>5</vt:i4>
      </vt:variant>
      <vt:variant>
        <vt:lpwstr>http://www.mnvoad.org/</vt:lpwstr>
      </vt:variant>
      <vt:variant>
        <vt:lpwstr/>
      </vt:variant>
      <vt:variant>
        <vt:i4>6357026</vt:i4>
      </vt:variant>
      <vt:variant>
        <vt:i4>1296</vt:i4>
      </vt:variant>
      <vt:variant>
        <vt:i4>0</vt:i4>
      </vt:variant>
      <vt:variant>
        <vt:i4>5</vt:i4>
      </vt:variant>
      <vt:variant>
        <vt:lpwstr>http://www.fema.gov/national-mass-care-strategy</vt:lpwstr>
      </vt:variant>
      <vt:variant>
        <vt:lpwstr/>
      </vt:variant>
      <vt:variant>
        <vt:i4>4587547</vt:i4>
      </vt:variant>
      <vt:variant>
        <vt:i4>1293</vt:i4>
      </vt:variant>
      <vt:variant>
        <vt:i4>0</vt:i4>
      </vt:variant>
      <vt:variant>
        <vt:i4>5</vt:i4>
      </vt:variant>
      <vt:variant>
        <vt:lpwstr>http://www.nvoad.org/</vt:lpwstr>
      </vt:variant>
      <vt:variant>
        <vt:lpwstr/>
      </vt:variant>
      <vt:variant>
        <vt:i4>2228285</vt:i4>
      </vt:variant>
      <vt:variant>
        <vt:i4>1290</vt:i4>
      </vt:variant>
      <vt:variant>
        <vt:i4>0</vt:i4>
      </vt:variant>
      <vt:variant>
        <vt:i4>5</vt:i4>
      </vt:variant>
      <vt:variant>
        <vt:lpwstr>http://www.mnvoad.org/</vt:lpwstr>
      </vt:variant>
      <vt:variant>
        <vt:lpwstr/>
      </vt:variant>
      <vt:variant>
        <vt:i4>3014765</vt:i4>
      </vt:variant>
      <vt:variant>
        <vt:i4>1287</vt:i4>
      </vt:variant>
      <vt:variant>
        <vt:i4>0</vt:i4>
      </vt:variant>
      <vt:variant>
        <vt:i4>5</vt:i4>
      </vt:variant>
      <vt:variant>
        <vt:lpwstr>http://www.can.org/</vt:lpwstr>
      </vt:variant>
      <vt:variant>
        <vt:lpwstr/>
      </vt:variant>
      <vt:variant>
        <vt:i4>3801205</vt:i4>
      </vt:variant>
      <vt:variant>
        <vt:i4>1284</vt:i4>
      </vt:variant>
      <vt:variant>
        <vt:i4>0</vt:i4>
      </vt:variant>
      <vt:variant>
        <vt:i4>5</vt:i4>
      </vt:variant>
      <vt:variant>
        <vt:lpwstr>http://www.ada.gov/</vt:lpwstr>
      </vt:variant>
      <vt:variant>
        <vt:lpwstr/>
      </vt:variant>
      <vt:variant>
        <vt:i4>720911</vt:i4>
      </vt:variant>
      <vt:variant>
        <vt:i4>1281</vt:i4>
      </vt:variant>
      <vt:variant>
        <vt:i4>0</vt:i4>
      </vt:variant>
      <vt:variant>
        <vt:i4>5</vt:i4>
      </vt:variant>
      <vt:variant>
        <vt:lpwstr>http://www.flash.org/%3B</vt:lpwstr>
      </vt:variant>
      <vt:variant>
        <vt:lpwstr/>
      </vt:variant>
      <vt:variant>
        <vt:i4>2883634</vt:i4>
      </vt:variant>
      <vt:variant>
        <vt:i4>1278</vt:i4>
      </vt:variant>
      <vt:variant>
        <vt:i4>0</vt:i4>
      </vt:variant>
      <vt:variant>
        <vt:i4>5</vt:i4>
      </vt:variant>
      <vt:variant>
        <vt:lpwstr>http://www.fema.gov/plan/prevent/bestpractices/</vt:lpwstr>
      </vt:variant>
      <vt:variant>
        <vt:lpwstr/>
      </vt:variant>
      <vt:variant>
        <vt:i4>6750334</vt:i4>
      </vt:variant>
      <vt:variant>
        <vt:i4>1275</vt:i4>
      </vt:variant>
      <vt:variant>
        <vt:i4>0</vt:i4>
      </vt:variant>
      <vt:variant>
        <vt:i4>5</vt:i4>
      </vt:variant>
      <vt:variant>
        <vt:lpwstr>http://www1.eere.energy.gov/buildings/residential/</vt:lpwstr>
      </vt:variant>
      <vt:variant>
        <vt:lpwstr/>
      </vt:variant>
      <vt:variant>
        <vt:i4>6226012</vt:i4>
      </vt:variant>
      <vt:variant>
        <vt:i4>1272</vt:i4>
      </vt:variant>
      <vt:variant>
        <vt:i4>0</vt:i4>
      </vt:variant>
      <vt:variant>
        <vt:i4>5</vt:i4>
      </vt:variant>
      <vt:variant>
        <vt:lpwstr>http://www.eeba.org/</vt:lpwstr>
      </vt:variant>
      <vt:variant>
        <vt:lpwstr/>
      </vt:variant>
      <vt:variant>
        <vt:i4>4784146</vt:i4>
      </vt:variant>
      <vt:variant>
        <vt:i4>1269</vt:i4>
      </vt:variant>
      <vt:variant>
        <vt:i4>0</vt:i4>
      </vt:variant>
      <vt:variant>
        <vt:i4>5</vt:i4>
      </vt:variant>
      <vt:variant>
        <vt:lpwstr>http://www.southface.org/</vt:lpwstr>
      </vt:variant>
      <vt:variant>
        <vt:lpwstr/>
      </vt:variant>
      <vt:variant>
        <vt:i4>2949242</vt:i4>
      </vt:variant>
      <vt:variant>
        <vt:i4>1266</vt:i4>
      </vt:variant>
      <vt:variant>
        <vt:i4>0</vt:i4>
      </vt:variant>
      <vt:variant>
        <vt:i4>5</vt:i4>
      </vt:variant>
      <vt:variant>
        <vt:lpwstr>http://www.iccsafe.org/</vt:lpwstr>
      </vt:variant>
      <vt:variant>
        <vt:lpwstr/>
      </vt:variant>
      <vt:variant>
        <vt:i4>7274607</vt:i4>
      </vt:variant>
      <vt:variant>
        <vt:i4>1263</vt:i4>
      </vt:variant>
      <vt:variant>
        <vt:i4>0</vt:i4>
      </vt:variant>
      <vt:variant>
        <vt:i4>5</vt:i4>
      </vt:variant>
      <vt:variant>
        <vt:lpwstr>http://www.umcor.org/UMCOR/Programs/Disaster-Response/US-Disaster-</vt:lpwstr>
      </vt:variant>
      <vt:variant>
        <vt:lpwstr/>
      </vt:variant>
      <vt:variant>
        <vt:i4>2818158</vt:i4>
      </vt:variant>
      <vt:variant>
        <vt:i4>1260</vt:i4>
      </vt:variant>
      <vt:variant>
        <vt:i4>0</vt:i4>
      </vt:variant>
      <vt:variant>
        <vt:i4>5</vt:i4>
      </vt:variant>
      <vt:variant>
        <vt:lpwstr>http://www.rthfbpp.org/</vt:lpwstr>
      </vt:variant>
      <vt:variant>
        <vt:lpwstr/>
      </vt:variant>
      <vt:variant>
        <vt:i4>4587547</vt:i4>
      </vt:variant>
      <vt:variant>
        <vt:i4>1257</vt:i4>
      </vt:variant>
      <vt:variant>
        <vt:i4>0</vt:i4>
      </vt:variant>
      <vt:variant>
        <vt:i4>5</vt:i4>
      </vt:variant>
      <vt:variant>
        <vt:lpwstr>http://www.nvoad.org/</vt:lpwstr>
      </vt:variant>
      <vt:variant>
        <vt:lpwstr/>
      </vt:variant>
      <vt:variant>
        <vt:i4>4390922</vt:i4>
      </vt:variant>
      <vt:variant>
        <vt:i4>1254</vt:i4>
      </vt:variant>
      <vt:variant>
        <vt:i4>0</vt:i4>
      </vt:variant>
      <vt:variant>
        <vt:i4>5</vt:i4>
      </vt:variant>
      <vt:variant>
        <vt:lpwstr>http://training.fema.gov/IS/</vt:lpwstr>
      </vt:variant>
      <vt:variant>
        <vt:lpwstr/>
      </vt:variant>
      <vt:variant>
        <vt:i4>5111903</vt:i4>
      </vt:variant>
      <vt:variant>
        <vt:i4>1251</vt:i4>
      </vt:variant>
      <vt:variant>
        <vt:i4>0</vt:i4>
      </vt:variant>
      <vt:variant>
        <vt:i4>5</vt:i4>
      </vt:variant>
      <vt:variant>
        <vt:lpwstr>http://www.energizeinc.com/ideas/ongoing.html</vt:lpwstr>
      </vt:variant>
      <vt:variant>
        <vt:lpwstr/>
      </vt:variant>
      <vt:variant>
        <vt:i4>6029382</vt:i4>
      </vt:variant>
      <vt:variant>
        <vt:i4>1248</vt:i4>
      </vt:variant>
      <vt:variant>
        <vt:i4>0</vt:i4>
      </vt:variant>
      <vt:variant>
        <vt:i4>5</vt:i4>
      </vt:variant>
      <vt:variant>
        <vt:lpwstr>http://www.nationalserviceresources.org/</vt:lpwstr>
      </vt:variant>
      <vt:variant>
        <vt:lpwstr/>
      </vt:variant>
      <vt:variant>
        <vt:i4>1310802</vt:i4>
      </vt:variant>
      <vt:variant>
        <vt:i4>1245</vt:i4>
      </vt:variant>
      <vt:variant>
        <vt:i4>0</vt:i4>
      </vt:variant>
      <vt:variant>
        <vt:i4>5</vt:i4>
      </vt:variant>
      <vt:variant>
        <vt:lpwstr>http://www.disasterrecoveryhelp.info/</vt:lpwstr>
      </vt:variant>
      <vt:variant>
        <vt:lpwstr/>
      </vt:variant>
      <vt:variant>
        <vt:i4>3080235</vt:i4>
      </vt:variant>
      <vt:variant>
        <vt:i4>1242</vt:i4>
      </vt:variant>
      <vt:variant>
        <vt:i4>0</vt:i4>
      </vt:variant>
      <vt:variant>
        <vt:i4>5</vt:i4>
      </vt:variant>
      <vt:variant>
        <vt:lpwstr>http://www.communityarise.com/</vt:lpwstr>
      </vt:variant>
      <vt:variant>
        <vt:lpwstr/>
      </vt:variant>
      <vt:variant>
        <vt:i4>4587586</vt:i4>
      </vt:variant>
      <vt:variant>
        <vt:i4>1239</vt:i4>
      </vt:variant>
      <vt:variant>
        <vt:i4>0</vt:i4>
      </vt:variant>
      <vt:variant>
        <vt:i4>5</vt:i4>
      </vt:variant>
      <vt:variant>
        <vt:lpwstr>http://nvoad.org/</vt:lpwstr>
      </vt:variant>
      <vt:variant>
        <vt:lpwstr/>
      </vt:variant>
      <vt:variant>
        <vt:i4>7602217</vt:i4>
      </vt:variant>
      <vt:variant>
        <vt:i4>1236</vt:i4>
      </vt:variant>
      <vt:variant>
        <vt:i4>0</vt:i4>
      </vt:variant>
      <vt:variant>
        <vt:i4>5</vt:i4>
      </vt:variant>
      <vt:variant>
        <vt:lpwstr>http://nvoad.eden.lsuagcenter.com/</vt:lpwstr>
      </vt:variant>
      <vt:variant>
        <vt:lpwstr/>
      </vt:variant>
      <vt:variant>
        <vt:i4>5570591</vt:i4>
      </vt:variant>
      <vt:variant>
        <vt:i4>1233</vt:i4>
      </vt:variant>
      <vt:variant>
        <vt:i4>0</vt:i4>
      </vt:variant>
      <vt:variant>
        <vt:i4>5</vt:i4>
      </vt:variant>
      <vt:variant>
        <vt:lpwstr>http://www.firecorps.org/</vt:lpwstr>
      </vt:variant>
      <vt:variant>
        <vt:lpwstr/>
      </vt:variant>
      <vt:variant>
        <vt:i4>5570560</vt:i4>
      </vt:variant>
      <vt:variant>
        <vt:i4>1230</vt:i4>
      </vt:variant>
      <vt:variant>
        <vt:i4>0</vt:i4>
      </vt:variant>
      <vt:variant>
        <vt:i4>5</vt:i4>
      </vt:variant>
      <vt:variant>
        <vt:lpwstr>http://www.ready.gov/get-involved</vt:lpwstr>
      </vt:variant>
      <vt:variant>
        <vt:lpwstr/>
      </vt:variant>
      <vt:variant>
        <vt:i4>4980737</vt:i4>
      </vt:variant>
      <vt:variant>
        <vt:i4>1227</vt:i4>
      </vt:variant>
      <vt:variant>
        <vt:i4>0</vt:i4>
      </vt:variant>
      <vt:variant>
        <vt:i4>5</vt:i4>
      </vt:variant>
      <vt:variant>
        <vt:lpwstr>http://www.dhs.gov/citizen-corps</vt:lpwstr>
      </vt:variant>
      <vt:variant>
        <vt:lpwstr/>
      </vt:variant>
      <vt:variant>
        <vt:i4>3801137</vt:i4>
      </vt:variant>
      <vt:variant>
        <vt:i4>1224</vt:i4>
      </vt:variant>
      <vt:variant>
        <vt:i4>0</vt:i4>
      </vt:variant>
      <vt:variant>
        <vt:i4>5</vt:i4>
      </vt:variant>
      <vt:variant>
        <vt:lpwstr>http://www.medicalreservecorps.gov/HomePage</vt:lpwstr>
      </vt:variant>
      <vt:variant>
        <vt:lpwstr/>
      </vt:variant>
      <vt:variant>
        <vt:i4>5177438</vt:i4>
      </vt:variant>
      <vt:variant>
        <vt:i4>1221</vt:i4>
      </vt:variant>
      <vt:variant>
        <vt:i4>0</vt:i4>
      </vt:variant>
      <vt:variant>
        <vt:i4>5</vt:i4>
      </vt:variant>
      <vt:variant>
        <vt:lpwstr>http://www.fema.gov/community-emergency-</vt:lpwstr>
      </vt:variant>
      <vt:variant>
        <vt:lpwstr/>
      </vt:variant>
      <vt:variant>
        <vt:i4>2097199</vt:i4>
      </vt:variant>
      <vt:variant>
        <vt:i4>1218</vt:i4>
      </vt:variant>
      <vt:variant>
        <vt:i4>0</vt:i4>
      </vt:variant>
      <vt:variant>
        <vt:i4>5</vt:i4>
      </vt:variant>
      <vt:variant>
        <vt:lpwstr>http://www.usaonwatch.org/</vt:lpwstr>
      </vt:variant>
      <vt:variant>
        <vt:lpwstr/>
      </vt:variant>
      <vt:variant>
        <vt:i4>4456515</vt:i4>
      </vt:variant>
      <vt:variant>
        <vt:i4>1215</vt:i4>
      </vt:variant>
      <vt:variant>
        <vt:i4>0</vt:i4>
      </vt:variant>
      <vt:variant>
        <vt:i4>5</vt:i4>
      </vt:variant>
      <vt:variant>
        <vt:lpwstr>http://www.policevolunteers.org/</vt:lpwstr>
      </vt:variant>
      <vt:variant>
        <vt:lpwstr/>
      </vt:variant>
      <vt:variant>
        <vt:i4>5963776</vt:i4>
      </vt:variant>
      <vt:variant>
        <vt:i4>1212</vt:i4>
      </vt:variant>
      <vt:variant>
        <vt:i4>0</vt:i4>
      </vt:variant>
      <vt:variant>
        <vt:i4>5</vt:i4>
      </vt:variant>
      <vt:variant>
        <vt:lpwstr>https://www.policevolunteers.org/</vt:lpwstr>
      </vt:variant>
      <vt:variant>
        <vt:lpwstr/>
      </vt:variant>
      <vt:variant>
        <vt:i4>5505105</vt:i4>
      </vt:variant>
      <vt:variant>
        <vt:i4>1209</vt:i4>
      </vt:variant>
      <vt:variant>
        <vt:i4>0</vt:i4>
      </vt:variant>
      <vt:variant>
        <vt:i4>5</vt:i4>
      </vt:variant>
      <vt:variant>
        <vt:lpwstr>https://www.nnw.org./</vt:lpwstr>
      </vt:variant>
      <vt:variant>
        <vt:lpwstr/>
      </vt:variant>
      <vt:variant>
        <vt:i4>2621557</vt:i4>
      </vt:variant>
      <vt:variant>
        <vt:i4>1206</vt:i4>
      </vt:variant>
      <vt:variant>
        <vt:i4>0</vt:i4>
      </vt:variant>
      <vt:variant>
        <vt:i4>5</vt:i4>
      </vt:variant>
      <vt:variant>
        <vt:lpwstr>http://www.medicalreservecorps.gov/</vt:lpwstr>
      </vt:variant>
      <vt:variant>
        <vt:lpwstr/>
      </vt:variant>
      <vt:variant>
        <vt:i4>5570591</vt:i4>
      </vt:variant>
      <vt:variant>
        <vt:i4>1203</vt:i4>
      </vt:variant>
      <vt:variant>
        <vt:i4>0</vt:i4>
      </vt:variant>
      <vt:variant>
        <vt:i4>5</vt:i4>
      </vt:variant>
      <vt:variant>
        <vt:lpwstr>http://www.firecorps.org/</vt:lpwstr>
      </vt:variant>
      <vt:variant>
        <vt:lpwstr/>
      </vt:variant>
      <vt:variant>
        <vt:i4>3538986</vt:i4>
      </vt:variant>
      <vt:variant>
        <vt:i4>1200</vt:i4>
      </vt:variant>
      <vt:variant>
        <vt:i4>0</vt:i4>
      </vt:variant>
      <vt:variant>
        <vt:i4>5</vt:i4>
      </vt:variant>
      <vt:variant>
        <vt:lpwstr>https://www.ready.gov/cert.</vt:lpwstr>
      </vt:variant>
      <vt:variant>
        <vt:lpwstr/>
      </vt:variant>
      <vt:variant>
        <vt:i4>983116</vt:i4>
      </vt:variant>
      <vt:variant>
        <vt:i4>1197</vt:i4>
      </vt:variant>
      <vt:variant>
        <vt:i4>0</vt:i4>
      </vt:variant>
      <vt:variant>
        <vt:i4>5</vt:i4>
      </vt:variant>
      <vt:variant>
        <vt:lpwstr>http://www.cdc.gov/phpr/capabilities/</vt:lpwstr>
      </vt:variant>
      <vt:variant>
        <vt:lpwstr/>
      </vt:variant>
      <vt:variant>
        <vt:i4>5111877</vt:i4>
      </vt:variant>
      <vt:variant>
        <vt:i4>1194</vt:i4>
      </vt:variant>
      <vt:variant>
        <vt:i4>0</vt:i4>
      </vt:variant>
      <vt:variant>
        <vt:i4>5</vt:i4>
      </vt:variant>
      <vt:variant>
        <vt:lpwstr>http://www.fema.gov/</vt:lpwstr>
      </vt:variant>
      <vt:variant>
        <vt:lpwstr/>
      </vt:variant>
      <vt:variant>
        <vt:i4>589844</vt:i4>
      </vt:variant>
      <vt:variant>
        <vt:i4>1191</vt:i4>
      </vt:variant>
      <vt:variant>
        <vt:i4>0</vt:i4>
      </vt:variant>
      <vt:variant>
        <vt:i4>5</vt:i4>
      </vt:variant>
      <vt:variant>
        <vt:lpwstr>https://dps.mn.gov/divisions/hsem/Pages/default.aspx</vt:lpwstr>
      </vt:variant>
      <vt:variant>
        <vt:lpwstr/>
      </vt:variant>
      <vt:variant>
        <vt:i4>589844</vt:i4>
      </vt:variant>
      <vt:variant>
        <vt:i4>1188</vt:i4>
      </vt:variant>
      <vt:variant>
        <vt:i4>0</vt:i4>
      </vt:variant>
      <vt:variant>
        <vt:i4>5</vt:i4>
      </vt:variant>
      <vt:variant>
        <vt:lpwstr>https://dps.mn.gov/divisions/hsem/Pages/default.aspx</vt:lpwstr>
      </vt:variant>
      <vt:variant>
        <vt:lpwstr/>
      </vt:variant>
      <vt:variant>
        <vt:i4>4915268</vt:i4>
      </vt:variant>
      <vt:variant>
        <vt:i4>1185</vt:i4>
      </vt:variant>
      <vt:variant>
        <vt:i4>0</vt:i4>
      </vt:variant>
      <vt:variant>
        <vt:i4>5</vt:i4>
      </vt:variant>
      <vt:variant>
        <vt:lpwstr>http://www.militaryonesource.mil/for</vt:lpwstr>
      </vt:variant>
      <vt:variant>
        <vt:lpwstr/>
      </vt:variant>
      <vt:variant>
        <vt:i4>3539044</vt:i4>
      </vt:variant>
      <vt:variant>
        <vt:i4>1182</vt:i4>
      </vt:variant>
      <vt:variant>
        <vt:i4>0</vt:i4>
      </vt:variant>
      <vt:variant>
        <vt:i4>5</vt:i4>
      </vt:variant>
      <vt:variant>
        <vt:lpwstr>http://www.hud.gov/</vt:lpwstr>
      </vt:variant>
      <vt:variant>
        <vt:lpwstr/>
      </vt:variant>
      <vt:variant>
        <vt:i4>5177362</vt:i4>
      </vt:variant>
      <vt:variant>
        <vt:i4>1179</vt:i4>
      </vt:variant>
      <vt:variant>
        <vt:i4>0</vt:i4>
      </vt:variant>
      <vt:variant>
        <vt:i4>5</vt:i4>
      </vt:variant>
      <vt:variant>
        <vt:lpwstr>http://www.fns.usda.gov/disaster</vt:lpwstr>
      </vt:variant>
      <vt:variant>
        <vt:lpwstr/>
      </vt:variant>
      <vt:variant>
        <vt:i4>4587547</vt:i4>
      </vt:variant>
      <vt:variant>
        <vt:i4>1164</vt:i4>
      </vt:variant>
      <vt:variant>
        <vt:i4>0</vt:i4>
      </vt:variant>
      <vt:variant>
        <vt:i4>5</vt:i4>
      </vt:variant>
      <vt:variant>
        <vt:lpwstr>http://www.nvoad.org/</vt:lpwstr>
      </vt:variant>
      <vt:variant>
        <vt:lpwstr/>
      </vt:variant>
      <vt:variant>
        <vt:i4>2228284</vt:i4>
      </vt:variant>
      <vt:variant>
        <vt:i4>1161</vt:i4>
      </vt:variant>
      <vt:variant>
        <vt:i4>0</vt:i4>
      </vt:variant>
      <vt:variant>
        <vt:i4>5</vt:i4>
      </vt:variant>
      <vt:variant>
        <vt:lpwstr>http://www.movoad.org/</vt:lpwstr>
      </vt:variant>
      <vt:variant>
        <vt:lpwstr/>
      </vt:variant>
      <vt:variant>
        <vt:i4>3014758</vt:i4>
      </vt:variant>
      <vt:variant>
        <vt:i4>1158</vt:i4>
      </vt:variant>
      <vt:variant>
        <vt:i4>0</vt:i4>
      </vt:variant>
      <vt:variant>
        <vt:i4>5</vt:i4>
      </vt:variant>
      <vt:variant>
        <vt:lpwstr>http://www.fema.gov/pdf/about/divisions/npd/CPG_101_V2.pdf</vt:lpwstr>
      </vt:variant>
      <vt:variant>
        <vt:lpwstr/>
      </vt:variant>
      <vt:variant>
        <vt:i4>4653128</vt:i4>
      </vt:variant>
      <vt:variant>
        <vt:i4>1155</vt:i4>
      </vt:variant>
      <vt:variant>
        <vt:i4>0</vt:i4>
      </vt:variant>
      <vt:variant>
        <vt:i4>5</vt:i4>
      </vt:variant>
      <vt:variant>
        <vt:lpwstr>http://www.n-din.org/</vt:lpwstr>
      </vt:variant>
      <vt:variant>
        <vt:lpwstr/>
      </vt:variant>
      <vt:variant>
        <vt:i4>1245247</vt:i4>
      </vt:variant>
      <vt:variant>
        <vt:i4>1148</vt:i4>
      </vt:variant>
      <vt:variant>
        <vt:i4>0</vt:i4>
      </vt:variant>
      <vt:variant>
        <vt:i4>5</vt:i4>
      </vt:variant>
      <vt:variant>
        <vt:lpwstr/>
      </vt:variant>
      <vt:variant>
        <vt:lpwstr>_Toc86929474</vt:lpwstr>
      </vt:variant>
      <vt:variant>
        <vt:i4>1310783</vt:i4>
      </vt:variant>
      <vt:variant>
        <vt:i4>1142</vt:i4>
      </vt:variant>
      <vt:variant>
        <vt:i4>0</vt:i4>
      </vt:variant>
      <vt:variant>
        <vt:i4>5</vt:i4>
      </vt:variant>
      <vt:variant>
        <vt:lpwstr/>
      </vt:variant>
      <vt:variant>
        <vt:lpwstr>_Toc86929473</vt:lpwstr>
      </vt:variant>
      <vt:variant>
        <vt:i4>1376319</vt:i4>
      </vt:variant>
      <vt:variant>
        <vt:i4>1136</vt:i4>
      </vt:variant>
      <vt:variant>
        <vt:i4>0</vt:i4>
      </vt:variant>
      <vt:variant>
        <vt:i4>5</vt:i4>
      </vt:variant>
      <vt:variant>
        <vt:lpwstr/>
      </vt:variant>
      <vt:variant>
        <vt:lpwstr>_Toc86929472</vt:lpwstr>
      </vt:variant>
      <vt:variant>
        <vt:i4>1441855</vt:i4>
      </vt:variant>
      <vt:variant>
        <vt:i4>1130</vt:i4>
      </vt:variant>
      <vt:variant>
        <vt:i4>0</vt:i4>
      </vt:variant>
      <vt:variant>
        <vt:i4>5</vt:i4>
      </vt:variant>
      <vt:variant>
        <vt:lpwstr/>
      </vt:variant>
      <vt:variant>
        <vt:lpwstr>_Toc86929471</vt:lpwstr>
      </vt:variant>
      <vt:variant>
        <vt:i4>1507391</vt:i4>
      </vt:variant>
      <vt:variant>
        <vt:i4>1124</vt:i4>
      </vt:variant>
      <vt:variant>
        <vt:i4>0</vt:i4>
      </vt:variant>
      <vt:variant>
        <vt:i4>5</vt:i4>
      </vt:variant>
      <vt:variant>
        <vt:lpwstr/>
      </vt:variant>
      <vt:variant>
        <vt:lpwstr>_Toc86929470</vt:lpwstr>
      </vt:variant>
      <vt:variant>
        <vt:i4>1966142</vt:i4>
      </vt:variant>
      <vt:variant>
        <vt:i4>1118</vt:i4>
      </vt:variant>
      <vt:variant>
        <vt:i4>0</vt:i4>
      </vt:variant>
      <vt:variant>
        <vt:i4>5</vt:i4>
      </vt:variant>
      <vt:variant>
        <vt:lpwstr/>
      </vt:variant>
      <vt:variant>
        <vt:lpwstr>_Toc86929469</vt:lpwstr>
      </vt:variant>
      <vt:variant>
        <vt:i4>2031678</vt:i4>
      </vt:variant>
      <vt:variant>
        <vt:i4>1112</vt:i4>
      </vt:variant>
      <vt:variant>
        <vt:i4>0</vt:i4>
      </vt:variant>
      <vt:variant>
        <vt:i4>5</vt:i4>
      </vt:variant>
      <vt:variant>
        <vt:lpwstr/>
      </vt:variant>
      <vt:variant>
        <vt:lpwstr>_Toc86929468</vt:lpwstr>
      </vt:variant>
      <vt:variant>
        <vt:i4>1048638</vt:i4>
      </vt:variant>
      <vt:variant>
        <vt:i4>1106</vt:i4>
      </vt:variant>
      <vt:variant>
        <vt:i4>0</vt:i4>
      </vt:variant>
      <vt:variant>
        <vt:i4>5</vt:i4>
      </vt:variant>
      <vt:variant>
        <vt:lpwstr/>
      </vt:variant>
      <vt:variant>
        <vt:lpwstr>_Toc86929467</vt:lpwstr>
      </vt:variant>
      <vt:variant>
        <vt:i4>1114174</vt:i4>
      </vt:variant>
      <vt:variant>
        <vt:i4>1100</vt:i4>
      </vt:variant>
      <vt:variant>
        <vt:i4>0</vt:i4>
      </vt:variant>
      <vt:variant>
        <vt:i4>5</vt:i4>
      </vt:variant>
      <vt:variant>
        <vt:lpwstr/>
      </vt:variant>
      <vt:variant>
        <vt:lpwstr>_Toc86929466</vt:lpwstr>
      </vt:variant>
      <vt:variant>
        <vt:i4>1179710</vt:i4>
      </vt:variant>
      <vt:variant>
        <vt:i4>1094</vt:i4>
      </vt:variant>
      <vt:variant>
        <vt:i4>0</vt:i4>
      </vt:variant>
      <vt:variant>
        <vt:i4>5</vt:i4>
      </vt:variant>
      <vt:variant>
        <vt:lpwstr/>
      </vt:variant>
      <vt:variant>
        <vt:lpwstr>_Toc86929465</vt:lpwstr>
      </vt:variant>
      <vt:variant>
        <vt:i4>1245246</vt:i4>
      </vt:variant>
      <vt:variant>
        <vt:i4>1088</vt:i4>
      </vt:variant>
      <vt:variant>
        <vt:i4>0</vt:i4>
      </vt:variant>
      <vt:variant>
        <vt:i4>5</vt:i4>
      </vt:variant>
      <vt:variant>
        <vt:lpwstr/>
      </vt:variant>
      <vt:variant>
        <vt:lpwstr>_Toc86929464</vt:lpwstr>
      </vt:variant>
      <vt:variant>
        <vt:i4>1310782</vt:i4>
      </vt:variant>
      <vt:variant>
        <vt:i4>1082</vt:i4>
      </vt:variant>
      <vt:variant>
        <vt:i4>0</vt:i4>
      </vt:variant>
      <vt:variant>
        <vt:i4>5</vt:i4>
      </vt:variant>
      <vt:variant>
        <vt:lpwstr/>
      </vt:variant>
      <vt:variant>
        <vt:lpwstr>_Toc86929463</vt:lpwstr>
      </vt:variant>
      <vt:variant>
        <vt:i4>1376318</vt:i4>
      </vt:variant>
      <vt:variant>
        <vt:i4>1076</vt:i4>
      </vt:variant>
      <vt:variant>
        <vt:i4>0</vt:i4>
      </vt:variant>
      <vt:variant>
        <vt:i4>5</vt:i4>
      </vt:variant>
      <vt:variant>
        <vt:lpwstr/>
      </vt:variant>
      <vt:variant>
        <vt:lpwstr>_Toc86929462</vt:lpwstr>
      </vt:variant>
      <vt:variant>
        <vt:i4>1441854</vt:i4>
      </vt:variant>
      <vt:variant>
        <vt:i4>1070</vt:i4>
      </vt:variant>
      <vt:variant>
        <vt:i4>0</vt:i4>
      </vt:variant>
      <vt:variant>
        <vt:i4>5</vt:i4>
      </vt:variant>
      <vt:variant>
        <vt:lpwstr/>
      </vt:variant>
      <vt:variant>
        <vt:lpwstr>_Toc86929461</vt:lpwstr>
      </vt:variant>
      <vt:variant>
        <vt:i4>1507390</vt:i4>
      </vt:variant>
      <vt:variant>
        <vt:i4>1064</vt:i4>
      </vt:variant>
      <vt:variant>
        <vt:i4>0</vt:i4>
      </vt:variant>
      <vt:variant>
        <vt:i4>5</vt:i4>
      </vt:variant>
      <vt:variant>
        <vt:lpwstr/>
      </vt:variant>
      <vt:variant>
        <vt:lpwstr>_Toc86929460</vt:lpwstr>
      </vt:variant>
      <vt:variant>
        <vt:i4>1966141</vt:i4>
      </vt:variant>
      <vt:variant>
        <vt:i4>1058</vt:i4>
      </vt:variant>
      <vt:variant>
        <vt:i4>0</vt:i4>
      </vt:variant>
      <vt:variant>
        <vt:i4>5</vt:i4>
      </vt:variant>
      <vt:variant>
        <vt:lpwstr/>
      </vt:variant>
      <vt:variant>
        <vt:lpwstr>_Toc86929459</vt:lpwstr>
      </vt:variant>
      <vt:variant>
        <vt:i4>2031677</vt:i4>
      </vt:variant>
      <vt:variant>
        <vt:i4>1052</vt:i4>
      </vt:variant>
      <vt:variant>
        <vt:i4>0</vt:i4>
      </vt:variant>
      <vt:variant>
        <vt:i4>5</vt:i4>
      </vt:variant>
      <vt:variant>
        <vt:lpwstr/>
      </vt:variant>
      <vt:variant>
        <vt:lpwstr>_Toc86929458</vt:lpwstr>
      </vt:variant>
      <vt:variant>
        <vt:i4>1048637</vt:i4>
      </vt:variant>
      <vt:variant>
        <vt:i4>1046</vt:i4>
      </vt:variant>
      <vt:variant>
        <vt:i4>0</vt:i4>
      </vt:variant>
      <vt:variant>
        <vt:i4>5</vt:i4>
      </vt:variant>
      <vt:variant>
        <vt:lpwstr/>
      </vt:variant>
      <vt:variant>
        <vt:lpwstr>_Toc86929457</vt:lpwstr>
      </vt:variant>
      <vt:variant>
        <vt:i4>1114173</vt:i4>
      </vt:variant>
      <vt:variant>
        <vt:i4>1040</vt:i4>
      </vt:variant>
      <vt:variant>
        <vt:i4>0</vt:i4>
      </vt:variant>
      <vt:variant>
        <vt:i4>5</vt:i4>
      </vt:variant>
      <vt:variant>
        <vt:lpwstr/>
      </vt:variant>
      <vt:variant>
        <vt:lpwstr>_Toc86929456</vt:lpwstr>
      </vt:variant>
      <vt:variant>
        <vt:i4>1179709</vt:i4>
      </vt:variant>
      <vt:variant>
        <vt:i4>1034</vt:i4>
      </vt:variant>
      <vt:variant>
        <vt:i4>0</vt:i4>
      </vt:variant>
      <vt:variant>
        <vt:i4>5</vt:i4>
      </vt:variant>
      <vt:variant>
        <vt:lpwstr/>
      </vt:variant>
      <vt:variant>
        <vt:lpwstr>_Toc86929455</vt:lpwstr>
      </vt:variant>
      <vt:variant>
        <vt:i4>1245245</vt:i4>
      </vt:variant>
      <vt:variant>
        <vt:i4>1028</vt:i4>
      </vt:variant>
      <vt:variant>
        <vt:i4>0</vt:i4>
      </vt:variant>
      <vt:variant>
        <vt:i4>5</vt:i4>
      </vt:variant>
      <vt:variant>
        <vt:lpwstr/>
      </vt:variant>
      <vt:variant>
        <vt:lpwstr>_Toc86929454</vt:lpwstr>
      </vt:variant>
      <vt:variant>
        <vt:i4>1310781</vt:i4>
      </vt:variant>
      <vt:variant>
        <vt:i4>1022</vt:i4>
      </vt:variant>
      <vt:variant>
        <vt:i4>0</vt:i4>
      </vt:variant>
      <vt:variant>
        <vt:i4>5</vt:i4>
      </vt:variant>
      <vt:variant>
        <vt:lpwstr/>
      </vt:variant>
      <vt:variant>
        <vt:lpwstr>_Toc86929453</vt:lpwstr>
      </vt:variant>
      <vt:variant>
        <vt:i4>1376317</vt:i4>
      </vt:variant>
      <vt:variant>
        <vt:i4>1016</vt:i4>
      </vt:variant>
      <vt:variant>
        <vt:i4>0</vt:i4>
      </vt:variant>
      <vt:variant>
        <vt:i4>5</vt:i4>
      </vt:variant>
      <vt:variant>
        <vt:lpwstr/>
      </vt:variant>
      <vt:variant>
        <vt:lpwstr>_Toc86929452</vt:lpwstr>
      </vt:variant>
      <vt:variant>
        <vt:i4>1441853</vt:i4>
      </vt:variant>
      <vt:variant>
        <vt:i4>1010</vt:i4>
      </vt:variant>
      <vt:variant>
        <vt:i4>0</vt:i4>
      </vt:variant>
      <vt:variant>
        <vt:i4>5</vt:i4>
      </vt:variant>
      <vt:variant>
        <vt:lpwstr/>
      </vt:variant>
      <vt:variant>
        <vt:lpwstr>_Toc86929451</vt:lpwstr>
      </vt:variant>
      <vt:variant>
        <vt:i4>1507389</vt:i4>
      </vt:variant>
      <vt:variant>
        <vt:i4>1004</vt:i4>
      </vt:variant>
      <vt:variant>
        <vt:i4>0</vt:i4>
      </vt:variant>
      <vt:variant>
        <vt:i4>5</vt:i4>
      </vt:variant>
      <vt:variant>
        <vt:lpwstr/>
      </vt:variant>
      <vt:variant>
        <vt:lpwstr>_Toc86929450</vt:lpwstr>
      </vt:variant>
      <vt:variant>
        <vt:i4>1966140</vt:i4>
      </vt:variant>
      <vt:variant>
        <vt:i4>998</vt:i4>
      </vt:variant>
      <vt:variant>
        <vt:i4>0</vt:i4>
      </vt:variant>
      <vt:variant>
        <vt:i4>5</vt:i4>
      </vt:variant>
      <vt:variant>
        <vt:lpwstr/>
      </vt:variant>
      <vt:variant>
        <vt:lpwstr>_Toc86929449</vt:lpwstr>
      </vt:variant>
      <vt:variant>
        <vt:i4>2031676</vt:i4>
      </vt:variant>
      <vt:variant>
        <vt:i4>992</vt:i4>
      </vt:variant>
      <vt:variant>
        <vt:i4>0</vt:i4>
      </vt:variant>
      <vt:variant>
        <vt:i4>5</vt:i4>
      </vt:variant>
      <vt:variant>
        <vt:lpwstr/>
      </vt:variant>
      <vt:variant>
        <vt:lpwstr>_Toc86929448</vt:lpwstr>
      </vt:variant>
      <vt:variant>
        <vt:i4>1048636</vt:i4>
      </vt:variant>
      <vt:variant>
        <vt:i4>986</vt:i4>
      </vt:variant>
      <vt:variant>
        <vt:i4>0</vt:i4>
      </vt:variant>
      <vt:variant>
        <vt:i4>5</vt:i4>
      </vt:variant>
      <vt:variant>
        <vt:lpwstr/>
      </vt:variant>
      <vt:variant>
        <vt:lpwstr>_Toc86929447</vt:lpwstr>
      </vt:variant>
      <vt:variant>
        <vt:i4>1114172</vt:i4>
      </vt:variant>
      <vt:variant>
        <vt:i4>980</vt:i4>
      </vt:variant>
      <vt:variant>
        <vt:i4>0</vt:i4>
      </vt:variant>
      <vt:variant>
        <vt:i4>5</vt:i4>
      </vt:variant>
      <vt:variant>
        <vt:lpwstr/>
      </vt:variant>
      <vt:variant>
        <vt:lpwstr>_Toc86929446</vt:lpwstr>
      </vt:variant>
      <vt:variant>
        <vt:i4>1179708</vt:i4>
      </vt:variant>
      <vt:variant>
        <vt:i4>974</vt:i4>
      </vt:variant>
      <vt:variant>
        <vt:i4>0</vt:i4>
      </vt:variant>
      <vt:variant>
        <vt:i4>5</vt:i4>
      </vt:variant>
      <vt:variant>
        <vt:lpwstr/>
      </vt:variant>
      <vt:variant>
        <vt:lpwstr>_Toc86929445</vt:lpwstr>
      </vt:variant>
      <vt:variant>
        <vt:i4>1245244</vt:i4>
      </vt:variant>
      <vt:variant>
        <vt:i4>968</vt:i4>
      </vt:variant>
      <vt:variant>
        <vt:i4>0</vt:i4>
      </vt:variant>
      <vt:variant>
        <vt:i4>5</vt:i4>
      </vt:variant>
      <vt:variant>
        <vt:lpwstr/>
      </vt:variant>
      <vt:variant>
        <vt:lpwstr>_Toc86929444</vt:lpwstr>
      </vt:variant>
      <vt:variant>
        <vt:i4>1310780</vt:i4>
      </vt:variant>
      <vt:variant>
        <vt:i4>962</vt:i4>
      </vt:variant>
      <vt:variant>
        <vt:i4>0</vt:i4>
      </vt:variant>
      <vt:variant>
        <vt:i4>5</vt:i4>
      </vt:variant>
      <vt:variant>
        <vt:lpwstr/>
      </vt:variant>
      <vt:variant>
        <vt:lpwstr>_Toc86929443</vt:lpwstr>
      </vt:variant>
      <vt:variant>
        <vt:i4>1376316</vt:i4>
      </vt:variant>
      <vt:variant>
        <vt:i4>956</vt:i4>
      </vt:variant>
      <vt:variant>
        <vt:i4>0</vt:i4>
      </vt:variant>
      <vt:variant>
        <vt:i4>5</vt:i4>
      </vt:variant>
      <vt:variant>
        <vt:lpwstr/>
      </vt:variant>
      <vt:variant>
        <vt:lpwstr>_Toc86929442</vt:lpwstr>
      </vt:variant>
      <vt:variant>
        <vt:i4>1441852</vt:i4>
      </vt:variant>
      <vt:variant>
        <vt:i4>950</vt:i4>
      </vt:variant>
      <vt:variant>
        <vt:i4>0</vt:i4>
      </vt:variant>
      <vt:variant>
        <vt:i4>5</vt:i4>
      </vt:variant>
      <vt:variant>
        <vt:lpwstr/>
      </vt:variant>
      <vt:variant>
        <vt:lpwstr>_Toc86929441</vt:lpwstr>
      </vt:variant>
      <vt:variant>
        <vt:i4>1507388</vt:i4>
      </vt:variant>
      <vt:variant>
        <vt:i4>944</vt:i4>
      </vt:variant>
      <vt:variant>
        <vt:i4>0</vt:i4>
      </vt:variant>
      <vt:variant>
        <vt:i4>5</vt:i4>
      </vt:variant>
      <vt:variant>
        <vt:lpwstr/>
      </vt:variant>
      <vt:variant>
        <vt:lpwstr>_Toc86929440</vt:lpwstr>
      </vt:variant>
      <vt:variant>
        <vt:i4>1966139</vt:i4>
      </vt:variant>
      <vt:variant>
        <vt:i4>938</vt:i4>
      </vt:variant>
      <vt:variant>
        <vt:i4>0</vt:i4>
      </vt:variant>
      <vt:variant>
        <vt:i4>5</vt:i4>
      </vt:variant>
      <vt:variant>
        <vt:lpwstr/>
      </vt:variant>
      <vt:variant>
        <vt:lpwstr>_Toc86929439</vt:lpwstr>
      </vt:variant>
      <vt:variant>
        <vt:i4>2031675</vt:i4>
      </vt:variant>
      <vt:variant>
        <vt:i4>932</vt:i4>
      </vt:variant>
      <vt:variant>
        <vt:i4>0</vt:i4>
      </vt:variant>
      <vt:variant>
        <vt:i4>5</vt:i4>
      </vt:variant>
      <vt:variant>
        <vt:lpwstr/>
      </vt:variant>
      <vt:variant>
        <vt:lpwstr>_Toc86929438</vt:lpwstr>
      </vt:variant>
      <vt:variant>
        <vt:i4>1048635</vt:i4>
      </vt:variant>
      <vt:variant>
        <vt:i4>926</vt:i4>
      </vt:variant>
      <vt:variant>
        <vt:i4>0</vt:i4>
      </vt:variant>
      <vt:variant>
        <vt:i4>5</vt:i4>
      </vt:variant>
      <vt:variant>
        <vt:lpwstr/>
      </vt:variant>
      <vt:variant>
        <vt:lpwstr>_Toc86929437</vt:lpwstr>
      </vt:variant>
      <vt:variant>
        <vt:i4>1114171</vt:i4>
      </vt:variant>
      <vt:variant>
        <vt:i4>920</vt:i4>
      </vt:variant>
      <vt:variant>
        <vt:i4>0</vt:i4>
      </vt:variant>
      <vt:variant>
        <vt:i4>5</vt:i4>
      </vt:variant>
      <vt:variant>
        <vt:lpwstr/>
      </vt:variant>
      <vt:variant>
        <vt:lpwstr>_Toc86929436</vt:lpwstr>
      </vt:variant>
      <vt:variant>
        <vt:i4>1179707</vt:i4>
      </vt:variant>
      <vt:variant>
        <vt:i4>914</vt:i4>
      </vt:variant>
      <vt:variant>
        <vt:i4>0</vt:i4>
      </vt:variant>
      <vt:variant>
        <vt:i4>5</vt:i4>
      </vt:variant>
      <vt:variant>
        <vt:lpwstr/>
      </vt:variant>
      <vt:variant>
        <vt:lpwstr>_Toc86929435</vt:lpwstr>
      </vt:variant>
      <vt:variant>
        <vt:i4>1245243</vt:i4>
      </vt:variant>
      <vt:variant>
        <vt:i4>908</vt:i4>
      </vt:variant>
      <vt:variant>
        <vt:i4>0</vt:i4>
      </vt:variant>
      <vt:variant>
        <vt:i4>5</vt:i4>
      </vt:variant>
      <vt:variant>
        <vt:lpwstr/>
      </vt:variant>
      <vt:variant>
        <vt:lpwstr>_Toc86929434</vt:lpwstr>
      </vt:variant>
      <vt:variant>
        <vt:i4>1310779</vt:i4>
      </vt:variant>
      <vt:variant>
        <vt:i4>902</vt:i4>
      </vt:variant>
      <vt:variant>
        <vt:i4>0</vt:i4>
      </vt:variant>
      <vt:variant>
        <vt:i4>5</vt:i4>
      </vt:variant>
      <vt:variant>
        <vt:lpwstr/>
      </vt:variant>
      <vt:variant>
        <vt:lpwstr>_Toc86929433</vt:lpwstr>
      </vt:variant>
      <vt:variant>
        <vt:i4>1376315</vt:i4>
      </vt:variant>
      <vt:variant>
        <vt:i4>896</vt:i4>
      </vt:variant>
      <vt:variant>
        <vt:i4>0</vt:i4>
      </vt:variant>
      <vt:variant>
        <vt:i4>5</vt:i4>
      </vt:variant>
      <vt:variant>
        <vt:lpwstr/>
      </vt:variant>
      <vt:variant>
        <vt:lpwstr>_Toc86929432</vt:lpwstr>
      </vt:variant>
      <vt:variant>
        <vt:i4>1441851</vt:i4>
      </vt:variant>
      <vt:variant>
        <vt:i4>890</vt:i4>
      </vt:variant>
      <vt:variant>
        <vt:i4>0</vt:i4>
      </vt:variant>
      <vt:variant>
        <vt:i4>5</vt:i4>
      </vt:variant>
      <vt:variant>
        <vt:lpwstr/>
      </vt:variant>
      <vt:variant>
        <vt:lpwstr>_Toc86929431</vt:lpwstr>
      </vt:variant>
      <vt:variant>
        <vt:i4>1507387</vt:i4>
      </vt:variant>
      <vt:variant>
        <vt:i4>884</vt:i4>
      </vt:variant>
      <vt:variant>
        <vt:i4>0</vt:i4>
      </vt:variant>
      <vt:variant>
        <vt:i4>5</vt:i4>
      </vt:variant>
      <vt:variant>
        <vt:lpwstr/>
      </vt:variant>
      <vt:variant>
        <vt:lpwstr>_Toc86929430</vt:lpwstr>
      </vt:variant>
      <vt:variant>
        <vt:i4>1966138</vt:i4>
      </vt:variant>
      <vt:variant>
        <vt:i4>878</vt:i4>
      </vt:variant>
      <vt:variant>
        <vt:i4>0</vt:i4>
      </vt:variant>
      <vt:variant>
        <vt:i4>5</vt:i4>
      </vt:variant>
      <vt:variant>
        <vt:lpwstr/>
      </vt:variant>
      <vt:variant>
        <vt:lpwstr>_Toc86929429</vt:lpwstr>
      </vt:variant>
      <vt:variant>
        <vt:i4>2031674</vt:i4>
      </vt:variant>
      <vt:variant>
        <vt:i4>872</vt:i4>
      </vt:variant>
      <vt:variant>
        <vt:i4>0</vt:i4>
      </vt:variant>
      <vt:variant>
        <vt:i4>5</vt:i4>
      </vt:variant>
      <vt:variant>
        <vt:lpwstr/>
      </vt:variant>
      <vt:variant>
        <vt:lpwstr>_Toc86929428</vt:lpwstr>
      </vt:variant>
      <vt:variant>
        <vt:i4>1048634</vt:i4>
      </vt:variant>
      <vt:variant>
        <vt:i4>866</vt:i4>
      </vt:variant>
      <vt:variant>
        <vt:i4>0</vt:i4>
      </vt:variant>
      <vt:variant>
        <vt:i4>5</vt:i4>
      </vt:variant>
      <vt:variant>
        <vt:lpwstr/>
      </vt:variant>
      <vt:variant>
        <vt:lpwstr>_Toc86929427</vt:lpwstr>
      </vt:variant>
      <vt:variant>
        <vt:i4>1114170</vt:i4>
      </vt:variant>
      <vt:variant>
        <vt:i4>860</vt:i4>
      </vt:variant>
      <vt:variant>
        <vt:i4>0</vt:i4>
      </vt:variant>
      <vt:variant>
        <vt:i4>5</vt:i4>
      </vt:variant>
      <vt:variant>
        <vt:lpwstr/>
      </vt:variant>
      <vt:variant>
        <vt:lpwstr>_Toc86929426</vt:lpwstr>
      </vt:variant>
      <vt:variant>
        <vt:i4>1179706</vt:i4>
      </vt:variant>
      <vt:variant>
        <vt:i4>854</vt:i4>
      </vt:variant>
      <vt:variant>
        <vt:i4>0</vt:i4>
      </vt:variant>
      <vt:variant>
        <vt:i4>5</vt:i4>
      </vt:variant>
      <vt:variant>
        <vt:lpwstr/>
      </vt:variant>
      <vt:variant>
        <vt:lpwstr>_Toc86929425</vt:lpwstr>
      </vt:variant>
      <vt:variant>
        <vt:i4>1245242</vt:i4>
      </vt:variant>
      <vt:variant>
        <vt:i4>848</vt:i4>
      </vt:variant>
      <vt:variant>
        <vt:i4>0</vt:i4>
      </vt:variant>
      <vt:variant>
        <vt:i4>5</vt:i4>
      </vt:variant>
      <vt:variant>
        <vt:lpwstr/>
      </vt:variant>
      <vt:variant>
        <vt:lpwstr>_Toc86929424</vt:lpwstr>
      </vt:variant>
      <vt:variant>
        <vt:i4>1310778</vt:i4>
      </vt:variant>
      <vt:variant>
        <vt:i4>842</vt:i4>
      </vt:variant>
      <vt:variant>
        <vt:i4>0</vt:i4>
      </vt:variant>
      <vt:variant>
        <vt:i4>5</vt:i4>
      </vt:variant>
      <vt:variant>
        <vt:lpwstr/>
      </vt:variant>
      <vt:variant>
        <vt:lpwstr>_Toc86929423</vt:lpwstr>
      </vt:variant>
      <vt:variant>
        <vt:i4>1376314</vt:i4>
      </vt:variant>
      <vt:variant>
        <vt:i4>836</vt:i4>
      </vt:variant>
      <vt:variant>
        <vt:i4>0</vt:i4>
      </vt:variant>
      <vt:variant>
        <vt:i4>5</vt:i4>
      </vt:variant>
      <vt:variant>
        <vt:lpwstr/>
      </vt:variant>
      <vt:variant>
        <vt:lpwstr>_Toc86929422</vt:lpwstr>
      </vt:variant>
      <vt:variant>
        <vt:i4>1441850</vt:i4>
      </vt:variant>
      <vt:variant>
        <vt:i4>830</vt:i4>
      </vt:variant>
      <vt:variant>
        <vt:i4>0</vt:i4>
      </vt:variant>
      <vt:variant>
        <vt:i4>5</vt:i4>
      </vt:variant>
      <vt:variant>
        <vt:lpwstr/>
      </vt:variant>
      <vt:variant>
        <vt:lpwstr>_Toc86929421</vt:lpwstr>
      </vt:variant>
      <vt:variant>
        <vt:i4>1507386</vt:i4>
      </vt:variant>
      <vt:variant>
        <vt:i4>824</vt:i4>
      </vt:variant>
      <vt:variant>
        <vt:i4>0</vt:i4>
      </vt:variant>
      <vt:variant>
        <vt:i4>5</vt:i4>
      </vt:variant>
      <vt:variant>
        <vt:lpwstr/>
      </vt:variant>
      <vt:variant>
        <vt:lpwstr>_Toc86929420</vt:lpwstr>
      </vt:variant>
      <vt:variant>
        <vt:i4>1966137</vt:i4>
      </vt:variant>
      <vt:variant>
        <vt:i4>818</vt:i4>
      </vt:variant>
      <vt:variant>
        <vt:i4>0</vt:i4>
      </vt:variant>
      <vt:variant>
        <vt:i4>5</vt:i4>
      </vt:variant>
      <vt:variant>
        <vt:lpwstr/>
      </vt:variant>
      <vt:variant>
        <vt:lpwstr>_Toc86929419</vt:lpwstr>
      </vt:variant>
      <vt:variant>
        <vt:i4>2031673</vt:i4>
      </vt:variant>
      <vt:variant>
        <vt:i4>812</vt:i4>
      </vt:variant>
      <vt:variant>
        <vt:i4>0</vt:i4>
      </vt:variant>
      <vt:variant>
        <vt:i4>5</vt:i4>
      </vt:variant>
      <vt:variant>
        <vt:lpwstr/>
      </vt:variant>
      <vt:variant>
        <vt:lpwstr>_Toc86929418</vt:lpwstr>
      </vt:variant>
      <vt:variant>
        <vt:i4>1048633</vt:i4>
      </vt:variant>
      <vt:variant>
        <vt:i4>806</vt:i4>
      </vt:variant>
      <vt:variant>
        <vt:i4>0</vt:i4>
      </vt:variant>
      <vt:variant>
        <vt:i4>5</vt:i4>
      </vt:variant>
      <vt:variant>
        <vt:lpwstr/>
      </vt:variant>
      <vt:variant>
        <vt:lpwstr>_Toc86929417</vt:lpwstr>
      </vt:variant>
      <vt:variant>
        <vt:i4>1114169</vt:i4>
      </vt:variant>
      <vt:variant>
        <vt:i4>800</vt:i4>
      </vt:variant>
      <vt:variant>
        <vt:i4>0</vt:i4>
      </vt:variant>
      <vt:variant>
        <vt:i4>5</vt:i4>
      </vt:variant>
      <vt:variant>
        <vt:lpwstr/>
      </vt:variant>
      <vt:variant>
        <vt:lpwstr>_Toc86929416</vt:lpwstr>
      </vt:variant>
      <vt:variant>
        <vt:i4>1179705</vt:i4>
      </vt:variant>
      <vt:variant>
        <vt:i4>794</vt:i4>
      </vt:variant>
      <vt:variant>
        <vt:i4>0</vt:i4>
      </vt:variant>
      <vt:variant>
        <vt:i4>5</vt:i4>
      </vt:variant>
      <vt:variant>
        <vt:lpwstr/>
      </vt:variant>
      <vt:variant>
        <vt:lpwstr>_Toc86929415</vt:lpwstr>
      </vt:variant>
      <vt:variant>
        <vt:i4>1245241</vt:i4>
      </vt:variant>
      <vt:variant>
        <vt:i4>788</vt:i4>
      </vt:variant>
      <vt:variant>
        <vt:i4>0</vt:i4>
      </vt:variant>
      <vt:variant>
        <vt:i4>5</vt:i4>
      </vt:variant>
      <vt:variant>
        <vt:lpwstr/>
      </vt:variant>
      <vt:variant>
        <vt:lpwstr>_Toc86929414</vt:lpwstr>
      </vt:variant>
      <vt:variant>
        <vt:i4>1310777</vt:i4>
      </vt:variant>
      <vt:variant>
        <vt:i4>782</vt:i4>
      </vt:variant>
      <vt:variant>
        <vt:i4>0</vt:i4>
      </vt:variant>
      <vt:variant>
        <vt:i4>5</vt:i4>
      </vt:variant>
      <vt:variant>
        <vt:lpwstr/>
      </vt:variant>
      <vt:variant>
        <vt:lpwstr>_Toc86929413</vt:lpwstr>
      </vt:variant>
      <vt:variant>
        <vt:i4>1376313</vt:i4>
      </vt:variant>
      <vt:variant>
        <vt:i4>776</vt:i4>
      </vt:variant>
      <vt:variant>
        <vt:i4>0</vt:i4>
      </vt:variant>
      <vt:variant>
        <vt:i4>5</vt:i4>
      </vt:variant>
      <vt:variant>
        <vt:lpwstr/>
      </vt:variant>
      <vt:variant>
        <vt:lpwstr>_Toc86929412</vt:lpwstr>
      </vt:variant>
      <vt:variant>
        <vt:i4>1441849</vt:i4>
      </vt:variant>
      <vt:variant>
        <vt:i4>770</vt:i4>
      </vt:variant>
      <vt:variant>
        <vt:i4>0</vt:i4>
      </vt:variant>
      <vt:variant>
        <vt:i4>5</vt:i4>
      </vt:variant>
      <vt:variant>
        <vt:lpwstr/>
      </vt:variant>
      <vt:variant>
        <vt:lpwstr>_Toc86929411</vt:lpwstr>
      </vt:variant>
      <vt:variant>
        <vt:i4>1507385</vt:i4>
      </vt:variant>
      <vt:variant>
        <vt:i4>764</vt:i4>
      </vt:variant>
      <vt:variant>
        <vt:i4>0</vt:i4>
      </vt:variant>
      <vt:variant>
        <vt:i4>5</vt:i4>
      </vt:variant>
      <vt:variant>
        <vt:lpwstr/>
      </vt:variant>
      <vt:variant>
        <vt:lpwstr>_Toc86929410</vt:lpwstr>
      </vt:variant>
      <vt:variant>
        <vt:i4>1966136</vt:i4>
      </vt:variant>
      <vt:variant>
        <vt:i4>758</vt:i4>
      </vt:variant>
      <vt:variant>
        <vt:i4>0</vt:i4>
      </vt:variant>
      <vt:variant>
        <vt:i4>5</vt:i4>
      </vt:variant>
      <vt:variant>
        <vt:lpwstr/>
      </vt:variant>
      <vt:variant>
        <vt:lpwstr>_Toc86929409</vt:lpwstr>
      </vt:variant>
      <vt:variant>
        <vt:i4>2031672</vt:i4>
      </vt:variant>
      <vt:variant>
        <vt:i4>752</vt:i4>
      </vt:variant>
      <vt:variant>
        <vt:i4>0</vt:i4>
      </vt:variant>
      <vt:variant>
        <vt:i4>5</vt:i4>
      </vt:variant>
      <vt:variant>
        <vt:lpwstr/>
      </vt:variant>
      <vt:variant>
        <vt:lpwstr>_Toc86929408</vt:lpwstr>
      </vt:variant>
      <vt:variant>
        <vt:i4>1048632</vt:i4>
      </vt:variant>
      <vt:variant>
        <vt:i4>746</vt:i4>
      </vt:variant>
      <vt:variant>
        <vt:i4>0</vt:i4>
      </vt:variant>
      <vt:variant>
        <vt:i4>5</vt:i4>
      </vt:variant>
      <vt:variant>
        <vt:lpwstr/>
      </vt:variant>
      <vt:variant>
        <vt:lpwstr>_Toc86929407</vt:lpwstr>
      </vt:variant>
      <vt:variant>
        <vt:i4>1114168</vt:i4>
      </vt:variant>
      <vt:variant>
        <vt:i4>740</vt:i4>
      </vt:variant>
      <vt:variant>
        <vt:i4>0</vt:i4>
      </vt:variant>
      <vt:variant>
        <vt:i4>5</vt:i4>
      </vt:variant>
      <vt:variant>
        <vt:lpwstr/>
      </vt:variant>
      <vt:variant>
        <vt:lpwstr>_Toc86929406</vt:lpwstr>
      </vt:variant>
      <vt:variant>
        <vt:i4>1179704</vt:i4>
      </vt:variant>
      <vt:variant>
        <vt:i4>734</vt:i4>
      </vt:variant>
      <vt:variant>
        <vt:i4>0</vt:i4>
      </vt:variant>
      <vt:variant>
        <vt:i4>5</vt:i4>
      </vt:variant>
      <vt:variant>
        <vt:lpwstr/>
      </vt:variant>
      <vt:variant>
        <vt:lpwstr>_Toc86929405</vt:lpwstr>
      </vt:variant>
      <vt:variant>
        <vt:i4>1245240</vt:i4>
      </vt:variant>
      <vt:variant>
        <vt:i4>728</vt:i4>
      </vt:variant>
      <vt:variant>
        <vt:i4>0</vt:i4>
      </vt:variant>
      <vt:variant>
        <vt:i4>5</vt:i4>
      </vt:variant>
      <vt:variant>
        <vt:lpwstr/>
      </vt:variant>
      <vt:variant>
        <vt:lpwstr>_Toc86929404</vt:lpwstr>
      </vt:variant>
      <vt:variant>
        <vt:i4>1310776</vt:i4>
      </vt:variant>
      <vt:variant>
        <vt:i4>722</vt:i4>
      </vt:variant>
      <vt:variant>
        <vt:i4>0</vt:i4>
      </vt:variant>
      <vt:variant>
        <vt:i4>5</vt:i4>
      </vt:variant>
      <vt:variant>
        <vt:lpwstr/>
      </vt:variant>
      <vt:variant>
        <vt:lpwstr>_Toc86929403</vt:lpwstr>
      </vt:variant>
      <vt:variant>
        <vt:i4>1376312</vt:i4>
      </vt:variant>
      <vt:variant>
        <vt:i4>716</vt:i4>
      </vt:variant>
      <vt:variant>
        <vt:i4>0</vt:i4>
      </vt:variant>
      <vt:variant>
        <vt:i4>5</vt:i4>
      </vt:variant>
      <vt:variant>
        <vt:lpwstr/>
      </vt:variant>
      <vt:variant>
        <vt:lpwstr>_Toc86929402</vt:lpwstr>
      </vt:variant>
      <vt:variant>
        <vt:i4>1441848</vt:i4>
      </vt:variant>
      <vt:variant>
        <vt:i4>710</vt:i4>
      </vt:variant>
      <vt:variant>
        <vt:i4>0</vt:i4>
      </vt:variant>
      <vt:variant>
        <vt:i4>5</vt:i4>
      </vt:variant>
      <vt:variant>
        <vt:lpwstr/>
      </vt:variant>
      <vt:variant>
        <vt:lpwstr>_Toc86929401</vt:lpwstr>
      </vt:variant>
      <vt:variant>
        <vt:i4>1507384</vt:i4>
      </vt:variant>
      <vt:variant>
        <vt:i4>704</vt:i4>
      </vt:variant>
      <vt:variant>
        <vt:i4>0</vt:i4>
      </vt:variant>
      <vt:variant>
        <vt:i4>5</vt:i4>
      </vt:variant>
      <vt:variant>
        <vt:lpwstr/>
      </vt:variant>
      <vt:variant>
        <vt:lpwstr>_Toc86929400</vt:lpwstr>
      </vt:variant>
      <vt:variant>
        <vt:i4>1638449</vt:i4>
      </vt:variant>
      <vt:variant>
        <vt:i4>698</vt:i4>
      </vt:variant>
      <vt:variant>
        <vt:i4>0</vt:i4>
      </vt:variant>
      <vt:variant>
        <vt:i4>5</vt:i4>
      </vt:variant>
      <vt:variant>
        <vt:lpwstr/>
      </vt:variant>
      <vt:variant>
        <vt:lpwstr>_Toc86929399</vt:lpwstr>
      </vt:variant>
      <vt:variant>
        <vt:i4>1572913</vt:i4>
      </vt:variant>
      <vt:variant>
        <vt:i4>692</vt:i4>
      </vt:variant>
      <vt:variant>
        <vt:i4>0</vt:i4>
      </vt:variant>
      <vt:variant>
        <vt:i4>5</vt:i4>
      </vt:variant>
      <vt:variant>
        <vt:lpwstr/>
      </vt:variant>
      <vt:variant>
        <vt:lpwstr>_Toc86929398</vt:lpwstr>
      </vt:variant>
      <vt:variant>
        <vt:i4>1507377</vt:i4>
      </vt:variant>
      <vt:variant>
        <vt:i4>686</vt:i4>
      </vt:variant>
      <vt:variant>
        <vt:i4>0</vt:i4>
      </vt:variant>
      <vt:variant>
        <vt:i4>5</vt:i4>
      </vt:variant>
      <vt:variant>
        <vt:lpwstr/>
      </vt:variant>
      <vt:variant>
        <vt:lpwstr>_Toc86929397</vt:lpwstr>
      </vt:variant>
      <vt:variant>
        <vt:i4>1441841</vt:i4>
      </vt:variant>
      <vt:variant>
        <vt:i4>680</vt:i4>
      </vt:variant>
      <vt:variant>
        <vt:i4>0</vt:i4>
      </vt:variant>
      <vt:variant>
        <vt:i4>5</vt:i4>
      </vt:variant>
      <vt:variant>
        <vt:lpwstr/>
      </vt:variant>
      <vt:variant>
        <vt:lpwstr>_Toc86929396</vt:lpwstr>
      </vt:variant>
      <vt:variant>
        <vt:i4>1376305</vt:i4>
      </vt:variant>
      <vt:variant>
        <vt:i4>674</vt:i4>
      </vt:variant>
      <vt:variant>
        <vt:i4>0</vt:i4>
      </vt:variant>
      <vt:variant>
        <vt:i4>5</vt:i4>
      </vt:variant>
      <vt:variant>
        <vt:lpwstr/>
      </vt:variant>
      <vt:variant>
        <vt:lpwstr>_Toc86929395</vt:lpwstr>
      </vt:variant>
      <vt:variant>
        <vt:i4>1310769</vt:i4>
      </vt:variant>
      <vt:variant>
        <vt:i4>668</vt:i4>
      </vt:variant>
      <vt:variant>
        <vt:i4>0</vt:i4>
      </vt:variant>
      <vt:variant>
        <vt:i4>5</vt:i4>
      </vt:variant>
      <vt:variant>
        <vt:lpwstr/>
      </vt:variant>
      <vt:variant>
        <vt:lpwstr>_Toc86929394</vt:lpwstr>
      </vt:variant>
      <vt:variant>
        <vt:i4>1245233</vt:i4>
      </vt:variant>
      <vt:variant>
        <vt:i4>662</vt:i4>
      </vt:variant>
      <vt:variant>
        <vt:i4>0</vt:i4>
      </vt:variant>
      <vt:variant>
        <vt:i4>5</vt:i4>
      </vt:variant>
      <vt:variant>
        <vt:lpwstr/>
      </vt:variant>
      <vt:variant>
        <vt:lpwstr>_Toc86929393</vt:lpwstr>
      </vt:variant>
      <vt:variant>
        <vt:i4>1179697</vt:i4>
      </vt:variant>
      <vt:variant>
        <vt:i4>656</vt:i4>
      </vt:variant>
      <vt:variant>
        <vt:i4>0</vt:i4>
      </vt:variant>
      <vt:variant>
        <vt:i4>5</vt:i4>
      </vt:variant>
      <vt:variant>
        <vt:lpwstr/>
      </vt:variant>
      <vt:variant>
        <vt:lpwstr>_Toc86929392</vt:lpwstr>
      </vt:variant>
      <vt:variant>
        <vt:i4>1114161</vt:i4>
      </vt:variant>
      <vt:variant>
        <vt:i4>650</vt:i4>
      </vt:variant>
      <vt:variant>
        <vt:i4>0</vt:i4>
      </vt:variant>
      <vt:variant>
        <vt:i4>5</vt:i4>
      </vt:variant>
      <vt:variant>
        <vt:lpwstr/>
      </vt:variant>
      <vt:variant>
        <vt:lpwstr>_Toc86929391</vt:lpwstr>
      </vt:variant>
      <vt:variant>
        <vt:i4>1048625</vt:i4>
      </vt:variant>
      <vt:variant>
        <vt:i4>644</vt:i4>
      </vt:variant>
      <vt:variant>
        <vt:i4>0</vt:i4>
      </vt:variant>
      <vt:variant>
        <vt:i4>5</vt:i4>
      </vt:variant>
      <vt:variant>
        <vt:lpwstr/>
      </vt:variant>
      <vt:variant>
        <vt:lpwstr>_Toc86929390</vt:lpwstr>
      </vt:variant>
      <vt:variant>
        <vt:i4>1638448</vt:i4>
      </vt:variant>
      <vt:variant>
        <vt:i4>638</vt:i4>
      </vt:variant>
      <vt:variant>
        <vt:i4>0</vt:i4>
      </vt:variant>
      <vt:variant>
        <vt:i4>5</vt:i4>
      </vt:variant>
      <vt:variant>
        <vt:lpwstr/>
      </vt:variant>
      <vt:variant>
        <vt:lpwstr>_Toc86929389</vt:lpwstr>
      </vt:variant>
      <vt:variant>
        <vt:i4>1572912</vt:i4>
      </vt:variant>
      <vt:variant>
        <vt:i4>632</vt:i4>
      </vt:variant>
      <vt:variant>
        <vt:i4>0</vt:i4>
      </vt:variant>
      <vt:variant>
        <vt:i4>5</vt:i4>
      </vt:variant>
      <vt:variant>
        <vt:lpwstr/>
      </vt:variant>
      <vt:variant>
        <vt:lpwstr>_Toc86929388</vt:lpwstr>
      </vt:variant>
      <vt:variant>
        <vt:i4>1507376</vt:i4>
      </vt:variant>
      <vt:variant>
        <vt:i4>626</vt:i4>
      </vt:variant>
      <vt:variant>
        <vt:i4>0</vt:i4>
      </vt:variant>
      <vt:variant>
        <vt:i4>5</vt:i4>
      </vt:variant>
      <vt:variant>
        <vt:lpwstr/>
      </vt:variant>
      <vt:variant>
        <vt:lpwstr>_Toc86929387</vt:lpwstr>
      </vt:variant>
      <vt:variant>
        <vt:i4>1441840</vt:i4>
      </vt:variant>
      <vt:variant>
        <vt:i4>620</vt:i4>
      </vt:variant>
      <vt:variant>
        <vt:i4>0</vt:i4>
      </vt:variant>
      <vt:variant>
        <vt:i4>5</vt:i4>
      </vt:variant>
      <vt:variant>
        <vt:lpwstr/>
      </vt:variant>
      <vt:variant>
        <vt:lpwstr>_Toc86929386</vt:lpwstr>
      </vt:variant>
      <vt:variant>
        <vt:i4>1376304</vt:i4>
      </vt:variant>
      <vt:variant>
        <vt:i4>614</vt:i4>
      </vt:variant>
      <vt:variant>
        <vt:i4>0</vt:i4>
      </vt:variant>
      <vt:variant>
        <vt:i4>5</vt:i4>
      </vt:variant>
      <vt:variant>
        <vt:lpwstr/>
      </vt:variant>
      <vt:variant>
        <vt:lpwstr>_Toc86929385</vt:lpwstr>
      </vt:variant>
      <vt:variant>
        <vt:i4>1310768</vt:i4>
      </vt:variant>
      <vt:variant>
        <vt:i4>608</vt:i4>
      </vt:variant>
      <vt:variant>
        <vt:i4>0</vt:i4>
      </vt:variant>
      <vt:variant>
        <vt:i4>5</vt:i4>
      </vt:variant>
      <vt:variant>
        <vt:lpwstr/>
      </vt:variant>
      <vt:variant>
        <vt:lpwstr>_Toc86929384</vt:lpwstr>
      </vt:variant>
      <vt:variant>
        <vt:i4>1245232</vt:i4>
      </vt:variant>
      <vt:variant>
        <vt:i4>602</vt:i4>
      </vt:variant>
      <vt:variant>
        <vt:i4>0</vt:i4>
      </vt:variant>
      <vt:variant>
        <vt:i4>5</vt:i4>
      </vt:variant>
      <vt:variant>
        <vt:lpwstr/>
      </vt:variant>
      <vt:variant>
        <vt:lpwstr>_Toc86929383</vt:lpwstr>
      </vt:variant>
      <vt:variant>
        <vt:i4>1179696</vt:i4>
      </vt:variant>
      <vt:variant>
        <vt:i4>596</vt:i4>
      </vt:variant>
      <vt:variant>
        <vt:i4>0</vt:i4>
      </vt:variant>
      <vt:variant>
        <vt:i4>5</vt:i4>
      </vt:variant>
      <vt:variant>
        <vt:lpwstr/>
      </vt:variant>
      <vt:variant>
        <vt:lpwstr>_Toc86929382</vt:lpwstr>
      </vt:variant>
      <vt:variant>
        <vt:i4>1114160</vt:i4>
      </vt:variant>
      <vt:variant>
        <vt:i4>590</vt:i4>
      </vt:variant>
      <vt:variant>
        <vt:i4>0</vt:i4>
      </vt:variant>
      <vt:variant>
        <vt:i4>5</vt:i4>
      </vt:variant>
      <vt:variant>
        <vt:lpwstr/>
      </vt:variant>
      <vt:variant>
        <vt:lpwstr>_Toc86929381</vt:lpwstr>
      </vt:variant>
      <vt:variant>
        <vt:i4>1048624</vt:i4>
      </vt:variant>
      <vt:variant>
        <vt:i4>584</vt:i4>
      </vt:variant>
      <vt:variant>
        <vt:i4>0</vt:i4>
      </vt:variant>
      <vt:variant>
        <vt:i4>5</vt:i4>
      </vt:variant>
      <vt:variant>
        <vt:lpwstr/>
      </vt:variant>
      <vt:variant>
        <vt:lpwstr>_Toc86929380</vt:lpwstr>
      </vt:variant>
      <vt:variant>
        <vt:i4>1638463</vt:i4>
      </vt:variant>
      <vt:variant>
        <vt:i4>578</vt:i4>
      </vt:variant>
      <vt:variant>
        <vt:i4>0</vt:i4>
      </vt:variant>
      <vt:variant>
        <vt:i4>5</vt:i4>
      </vt:variant>
      <vt:variant>
        <vt:lpwstr/>
      </vt:variant>
      <vt:variant>
        <vt:lpwstr>_Toc86929379</vt:lpwstr>
      </vt:variant>
      <vt:variant>
        <vt:i4>1572927</vt:i4>
      </vt:variant>
      <vt:variant>
        <vt:i4>572</vt:i4>
      </vt:variant>
      <vt:variant>
        <vt:i4>0</vt:i4>
      </vt:variant>
      <vt:variant>
        <vt:i4>5</vt:i4>
      </vt:variant>
      <vt:variant>
        <vt:lpwstr/>
      </vt:variant>
      <vt:variant>
        <vt:lpwstr>_Toc86929378</vt:lpwstr>
      </vt:variant>
      <vt:variant>
        <vt:i4>1507391</vt:i4>
      </vt:variant>
      <vt:variant>
        <vt:i4>566</vt:i4>
      </vt:variant>
      <vt:variant>
        <vt:i4>0</vt:i4>
      </vt:variant>
      <vt:variant>
        <vt:i4>5</vt:i4>
      </vt:variant>
      <vt:variant>
        <vt:lpwstr/>
      </vt:variant>
      <vt:variant>
        <vt:lpwstr>_Toc86929377</vt:lpwstr>
      </vt:variant>
      <vt:variant>
        <vt:i4>1441855</vt:i4>
      </vt:variant>
      <vt:variant>
        <vt:i4>560</vt:i4>
      </vt:variant>
      <vt:variant>
        <vt:i4>0</vt:i4>
      </vt:variant>
      <vt:variant>
        <vt:i4>5</vt:i4>
      </vt:variant>
      <vt:variant>
        <vt:lpwstr/>
      </vt:variant>
      <vt:variant>
        <vt:lpwstr>_Toc86929376</vt:lpwstr>
      </vt:variant>
      <vt:variant>
        <vt:i4>1376319</vt:i4>
      </vt:variant>
      <vt:variant>
        <vt:i4>554</vt:i4>
      </vt:variant>
      <vt:variant>
        <vt:i4>0</vt:i4>
      </vt:variant>
      <vt:variant>
        <vt:i4>5</vt:i4>
      </vt:variant>
      <vt:variant>
        <vt:lpwstr/>
      </vt:variant>
      <vt:variant>
        <vt:lpwstr>_Toc86929375</vt:lpwstr>
      </vt:variant>
      <vt:variant>
        <vt:i4>1310783</vt:i4>
      </vt:variant>
      <vt:variant>
        <vt:i4>548</vt:i4>
      </vt:variant>
      <vt:variant>
        <vt:i4>0</vt:i4>
      </vt:variant>
      <vt:variant>
        <vt:i4>5</vt:i4>
      </vt:variant>
      <vt:variant>
        <vt:lpwstr/>
      </vt:variant>
      <vt:variant>
        <vt:lpwstr>_Toc86929374</vt:lpwstr>
      </vt:variant>
      <vt:variant>
        <vt:i4>1245247</vt:i4>
      </vt:variant>
      <vt:variant>
        <vt:i4>542</vt:i4>
      </vt:variant>
      <vt:variant>
        <vt:i4>0</vt:i4>
      </vt:variant>
      <vt:variant>
        <vt:i4>5</vt:i4>
      </vt:variant>
      <vt:variant>
        <vt:lpwstr/>
      </vt:variant>
      <vt:variant>
        <vt:lpwstr>_Toc86929373</vt:lpwstr>
      </vt:variant>
      <vt:variant>
        <vt:i4>1179711</vt:i4>
      </vt:variant>
      <vt:variant>
        <vt:i4>536</vt:i4>
      </vt:variant>
      <vt:variant>
        <vt:i4>0</vt:i4>
      </vt:variant>
      <vt:variant>
        <vt:i4>5</vt:i4>
      </vt:variant>
      <vt:variant>
        <vt:lpwstr/>
      </vt:variant>
      <vt:variant>
        <vt:lpwstr>_Toc86929372</vt:lpwstr>
      </vt:variant>
      <vt:variant>
        <vt:i4>1114175</vt:i4>
      </vt:variant>
      <vt:variant>
        <vt:i4>530</vt:i4>
      </vt:variant>
      <vt:variant>
        <vt:i4>0</vt:i4>
      </vt:variant>
      <vt:variant>
        <vt:i4>5</vt:i4>
      </vt:variant>
      <vt:variant>
        <vt:lpwstr/>
      </vt:variant>
      <vt:variant>
        <vt:lpwstr>_Toc86929371</vt:lpwstr>
      </vt:variant>
      <vt:variant>
        <vt:i4>1048639</vt:i4>
      </vt:variant>
      <vt:variant>
        <vt:i4>524</vt:i4>
      </vt:variant>
      <vt:variant>
        <vt:i4>0</vt:i4>
      </vt:variant>
      <vt:variant>
        <vt:i4>5</vt:i4>
      </vt:variant>
      <vt:variant>
        <vt:lpwstr/>
      </vt:variant>
      <vt:variant>
        <vt:lpwstr>_Toc86929370</vt:lpwstr>
      </vt:variant>
      <vt:variant>
        <vt:i4>1638462</vt:i4>
      </vt:variant>
      <vt:variant>
        <vt:i4>518</vt:i4>
      </vt:variant>
      <vt:variant>
        <vt:i4>0</vt:i4>
      </vt:variant>
      <vt:variant>
        <vt:i4>5</vt:i4>
      </vt:variant>
      <vt:variant>
        <vt:lpwstr/>
      </vt:variant>
      <vt:variant>
        <vt:lpwstr>_Toc86929369</vt:lpwstr>
      </vt:variant>
      <vt:variant>
        <vt:i4>1572926</vt:i4>
      </vt:variant>
      <vt:variant>
        <vt:i4>512</vt:i4>
      </vt:variant>
      <vt:variant>
        <vt:i4>0</vt:i4>
      </vt:variant>
      <vt:variant>
        <vt:i4>5</vt:i4>
      </vt:variant>
      <vt:variant>
        <vt:lpwstr/>
      </vt:variant>
      <vt:variant>
        <vt:lpwstr>_Toc86929368</vt:lpwstr>
      </vt:variant>
      <vt:variant>
        <vt:i4>1507390</vt:i4>
      </vt:variant>
      <vt:variant>
        <vt:i4>506</vt:i4>
      </vt:variant>
      <vt:variant>
        <vt:i4>0</vt:i4>
      </vt:variant>
      <vt:variant>
        <vt:i4>5</vt:i4>
      </vt:variant>
      <vt:variant>
        <vt:lpwstr/>
      </vt:variant>
      <vt:variant>
        <vt:lpwstr>_Toc86929367</vt:lpwstr>
      </vt:variant>
      <vt:variant>
        <vt:i4>1441854</vt:i4>
      </vt:variant>
      <vt:variant>
        <vt:i4>500</vt:i4>
      </vt:variant>
      <vt:variant>
        <vt:i4>0</vt:i4>
      </vt:variant>
      <vt:variant>
        <vt:i4>5</vt:i4>
      </vt:variant>
      <vt:variant>
        <vt:lpwstr/>
      </vt:variant>
      <vt:variant>
        <vt:lpwstr>_Toc86929366</vt:lpwstr>
      </vt:variant>
      <vt:variant>
        <vt:i4>1376318</vt:i4>
      </vt:variant>
      <vt:variant>
        <vt:i4>494</vt:i4>
      </vt:variant>
      <vt:variant>
        <vt:i4>0</vt:i4>
      </vt:variant>
      <vt:variant>
        <vt:i4>5</vt:i4>
      </vt:variant>
      <vt:variant>
        <vt:lpwstr/>
      </vt:variant>
      <vt:variant>
        <vt:lpwstr>_Toc86929365</vt:lpwstr>
      </vt:variant>
      <vt:variant>
        <vt:i4>1310782</vt:i4>
      </vt:variant>
      <vt:variant>
        <vt:i4>488</vt:i4>
      </vt:variant>
      <vt:variant>
        <vt:i4>0</vt:i4>
      </vt:variant>
      <vt:variant>
        <vt:i4>5</vt:i4>
      </vt:variant>
      <vt:variant>
        <vt:lpwstr/>
      </vt:variant>
      <vt:variant>
        <vt:lpwstr>_Toc86929364</vt:lpwstr>
      </vt:variant>
      <vt:variant>
        <vt:i4>1245246</vt:i4>
      </vt:variant>
      <vt:variant>
        <vt:i4>482</vt:i4>
      </vt:variant>
      <vt:variant>
        <vt:i4>0</vt:i4>
      </vt:variant>
      <vt:variant>
        <vt:i4>5</vt:i4>
      </vt:variant>
      <vt:variant>
        <vt:lpwstr/>
      </vt:variant>
      <vt:variant>
        <vt:lpwstr>_Toc86929363</vt:lpwstr>
      </vt:variant>
      <vt:variant>
        <vt:i4>1179710</vt:i4>
      </vt:variant>
      <vt:variant>
        <vt:i4>476</vt:i4>
      </vt:variant>
      <vt:variant>
        <vt:i4>0</vt:i4>
      </vt:variant>
      <vt:variant>
        <vt:i4>5</vt:i4>
      </vt:variant>
      <vt:variant>
        <vt:lpwstr/>
      </vt:variant>
      <vt:variant>
        <vt:lpwstr>_Toc86929362</vt:lpwstr>
      </vt:variant>
      <vt:variant>
        <vt:i4>1114174</vt:i4>
      </vt:variant>
      <vt:variant>
        <vt:i4>470</vt:i4>
      </vt:variant>
      <vt:variant>
        <vt:i4>0</vt:i4>
      </vt:variant>
      <vt:variant>
        <vt:i4>5</vt:i4>
      </vt:variant>
      <vt:variant>
        <vt:lpwstr/>
      </vt:variant>
      <vt:variant>
        <vt:lpwstr>_Toc86929361</vt:lpwstr>
      </vt:variant>
      <vt:variant>
        <vt:i4>1048638</vt:i4>
      </vt:variant>
      <vt:variant>
        <vt:i4>464</vt:i4>
      </vt:variant>
      <vt:variant>
        <vt:i4>0</vt:i4>
      </vt:variant>
      <vt:variant>
        <vt:i4>5</vt:i4>
      </vt:variant>
      <vt:variant>
        <vt:lpwstr/>
      </vt:variant>
      <vt:variant>
        <vt:lpwstr>_Toc86929360</vt:lpwstr>
      </vt:variant>
      <vt:variant>
        <vt:i4>1638461</vt:i4>
      </vt:variant>
      <vt:variant>
        <vt:i4>458</vt:i4>
      </vt:variant>
      <vt:variant>
        <vt:i4>0</vt:i4>
      </vt:variant>
      <vt:variant>
        <vt:i4>5</vt:i4>
      </vt:variant>
      <vt:variant>
        <vt:lpwstr/>
      </vt:variant>
      <vt:variant>
        <vt:lpwstr>_Toc86929359</vt:lpwstr>
      </vt:variant>
      <vt:variant>
        <vt:i4>1572925</vt:i4>
      </vt:variant>
      <vt:variant>
        <vt:i4>452</vt:i4>
      </vt:variant>
      <vt:variant>
        <vt:i4>0</vt:i4>
      </vt:variant>
      <vt:variant>
        <vt:i4>5</vt:i4>
      </vt:variant>
      <vt:variant>
        <vt:lpwstr/>
      </vt:variant>
      <vt:variant>
        <vt:lpwstr>_Toc86929358</vt:lpwstr>
      </vt:variant>
      <vt:variant>
        <vt:i4>1507389</vt:i4>
      </vt:variant>
      <vt:variant>
        <vt:i4>446</vt:i4>
      </vt:variant>
      <vt:variant>
        <vt:i4>0</vt:i4>
      </vt:variant>
      <vt:variant>
        <vt:i4>5</vt:i4>
      </vt:variant>
      <vt:variant>
        <vt:lpwstr/>
      </vt:variant>
      <vt:variant>
        <vt:lpwstr>_Toc86929357</vt:lpwstr>
      </vt:variant>
      <vt:variant>
        <vt:i4>1441853</vt:i4>
      </vt:variant>
      <vt:variant>
        <vt:i4>440</vt:i4>
      </vt:variant>
      <vt:variant>
        <vt:i4>0</vt:i4>
      </vt:variant>
      <vt:variant>
        <vt:i4>5</vt:i4>
      </vt:variant>
      <vt:variant>
        <vt:lpwstr/>
      </vt:variant>
      <vt:variant>
        <vt:lpwstr>_Toc86929356</vt:lpwstr>
      </vt:variant>
      <vt:variant>
        <vt:i4>1376317</vt:i4>
      </vt:variant>
      <vt:variant>
        <vt:i4>434</vt:i4>
      </vt:variant>
      <vt:variant>
        <vt:i4>0</vt:i4>
      </vt:variant>
      <vt:variant>
        <vt:i4>5</vt:i4>
      </vt:variant>
      <vt:variant>
        <vt:lpwstr/>
      </vt:variant>
      <vt:variant>
        <vt:lpwstr>_Toc86929355</vt:lpwstr>
      </vt:variant>
      <vt:variant>
        <vt:i4>1310781</vt:i4>
      </vt:variant>
      <vt:variant>
        <vt:i4>428</vt:i4>
      </vt:variant>
      <vt:variant>
        <vt:i4>0</vt:i4>
      </vt:variant>
      <vt:variant>
        <vt:i4>5</vt:i4>
      </vt:variant>
      <vt:variant>
        <vt:lpwstr/>
      </vt:variant>
      <vt:variant>
        <vt:lpwstr>_Toc86929354</vt:lpwstr>
      </vt:variant>
      <vt:variant>
        <vt:i4>1245245</vt:i4>
      </vt:variant>
      <vt:variant>
        <vt:i4>422</vt:i4>
      </vt:variant>
      <vt:variant>
        <vt:i4>0</vt:i4>
      </vt:variant>
      <vt:variant>
        <vt:i4>5</vt:i4>
      </vt:variant>
      <vt:variant>
        <vt:lpwstr/>
      </vt:variant>
      <vt:variant>
        <vt:lpwstr>_Toc86929353</vt:lpwstr>
      </vt:variant>
      <vt:variant>
        <vt:i4>1179709</vt:i4>
      </vt:variant>
      <vt:variant>
        <vt:i4>416</vt:i4>
      </vt:variant>
      <vt:variant>
        <vt:i4>0</vt:i4>
      </vt:variant>
      <vt:variant>
        <vt:i4>5</vt:i4>
      </vt:variant>
      <vt:variant>
        <vt:lpwstr/>
      </vt:variant>
      <vt:variant>
        <vt:lpwstr>_Toc86929352</vt:lpwstr>
      </vt:variant>
      <vt:variant>
        <vt:i4>1114173</vt:i4>
      </vt:variant>
      <vt:variant>
        <vt:i4>410</vt:i4>
      </vt:variant>
      <vt:variant>
        <vt:i4>0</vt:i4>
      </vt:variant>
      <vt:variant>
        <vt:i4>5</vt:i4>
      </vt:variant>
      <vt:variant>
        <vt:lpwstr/>
      </vt:variant>
      <vt:variant>
        <vt:lpwstr>_Toc86929351</vt:lpwstr>
      </vt:variant>
      <vt:variant>
        <vt:i4>1048637</vt:i4>
      </vt:variant>
      <vt:variant>
        <vt:i4>404</vt:i4>
      </vt:variant>
      <vt:variant>
        <vt:i4>0</vt:i4>
      </vt:variant>
      <vt:variant>
        <vt:i4>5</vt:i4>
      </vt:variant>
      <vt:variant>
        <vt:lpwstr/>
      </vt:variant>
      <vt:variant>
        <vt:lpwstr>_Toc86929350</vt:lpwstr>
      </vt:variant>
      <vt:variant>
        <vt:i4>1638460</vt:i4>
      </vt:variant>
      <vt:variant>
        <vt:i4>398</vt:i4>
      </vt:variant>
      <vt:variant>
        <vt:i4>0</vt:i4>
      </vt:variant>
      <vt:variant>
        <vt:i4>5</vt:i4>
      </vt:variant>
      <vt:variant>
        <vt:lpwstr/>
      </vt:variant>
      <vt:variant>
        <vt:lpwstr>_Toc86929349</vt:lpwstr>
      </vt:variant>
      <vt:variant>
        <vt:i4>1572924</vt:i4>
      </vt:variant>
      <vt:variant>
        <vt:i4>392</vt:i4>
      </vt:variant>
      <vt:variant>
        <vt:i4>0</vt:i4>
      </vt:variant>
      <vt:variant>
        <vt:i4>5</vt:i4>
      </vt:variant>
      <vt:variant>
        <vt:lpwstr/>
      </vt:variant>
      <vt:variant>
        <vt:lpwstr>_Toc86929348</vt:lpwstr>
      </vt:variant>
      <vt:variant>
        <vt:i4>1507388</vt:i4>
      </vt:variant>
      <vt:variant>
        <vt:i4>386</vt:i4>
      </vt:variant>
      <vt:variant>
        <vt:i4>0</vt:i4>
      </vt:variant>
      <vt:variant>
        <vt:i4>5</vt:i4>
      </vt:variant>
      <vt:variant>
        <vt:lpwstr/>
      </vt:variant>
      <vt:variant>
        <vt:lpwstr>_Toc86929347</vt:lpwstr>
      </vt:variant>
      <vt:variant>
        <vt:i4>1441852</vt:i4>
      </vt:variant>
      <vt:variant>
        <vt:i4>380</vt:i4>
      </vt:variant>
      <vt:variant>
        <vt:i4>0</vt:i4>
      </vt:variant>
      <vt:variant>
        <vt:i4>5</vt:i4>
      </vt:variant>
      <vt:variant>
        <vt:lpwstr/>
      </vt:variant>
      <vt:variant>
        <vt:lpwstr>_Toc86929346</vt:lpwstr>
      </vt:variant>
      <vt:variant>
        <vt:i4>1376316</vt:i4>
      </vt:variant>
      <vt:variant>
        <vt:i4>374</vt:i4>
      </vt:variant>
      <vt:variant>
        <vt:i4>0</vt:i4>
      </vt:variant>
      <vt:variant>
        <vt:i4>5</vt:i4>
      </vt:variant>
      <vt:variant>
        <vt:lpwstr/>
      </vt:variant>
      <vt:variant>
        <vt:lpwstr>_Toc86929345</vt:lpwstr>
      </vt:variant>
      <vt:variant>
        <vt:i4>1310780</vt:i4>
      </vt:variant>
      <vt:variant>
        <vt:i4>368</vt:i4>
      </vt:variant>
      <vt:variant>
        <vt:i4>0</vt:i4>
      </vt:variant>
      <vt:variant>
        <vt:i4>5</vt:i4>
      </vt:variant>
      <vt:variant>
        <vt:lpwstr/>
      </vt:variant>
      <vt:variant>
        <vt:lpwstr>_Toc86929344</vt:lpwstr>
      </vt:variant>
      <vt:variant>
        <vt:i4>1245244</vt:i4>
      </vt:variant>
      <vt:variant>
        <vt:i4>362</vt:i4>
      </vt:variant>
      <vt:variant>
        <vt:i4>0</vt:i4>
      </vt:variant>
      <vt:variant>
        <vt:i4>5</vt:i4>
      </vt:variant>
      <vt:variant>
        <vt:lpwstr/>
      </vt:variant>
      <vt:variant>
        <vt:lpwstr>_Toc86929343</vt:lpwstr>
      </vt:variant>
      <vt:variant>
        <vt:i4>1179708</vt:i4>
      </vt:variant>
      <vt:variant>
        <vt:i4>356</vt:i4>
      </vt:variant>
      <vt:variant>
        <vt:i4>0</vt:i4>
      </vt:variant>
      <vt:variant>
        <vt:i4>5</vt:i4>
      </vt:variant>
      <vt:variant>
        <vt:lpwstr/>
      </vt:variant>
      <vt:variant>
        <vt:lpwstr>_Toc86929342</vt:lpwstr>
      </vt:variant>
      <vt:variant>
        <vt:i4>1114172</vt:i4>
      </vt:variant>
      <vt:variant>
        <vt:i4>350</vt:i4>
      </vt:variant>
      <vt:variant>
        <vt:i4>0</vt:i4>
      </vt:variant>
      <vt:variant>
        <vt:i4>5</vt:i4>
      </vt:variant>
      <vt:variant>
        <vt:lpwstr/>
      </vt:variant>
      <vt:variant>
        <vt:lpwstr>_Toc86929341</vt:lpwstr>
      </vt:variant>
      <vt:variant>
        <vt:i4>1048636</vt:i4>
      </vt:variant>
      <vt:variant>
        <vt:i4>344</vt:i4>
      </vt:variant>
      <vt:variant>
        <vt:i4>0</vt:i4>
      </vt:variant>
      <vt:variant>
        <vt:i4>5</vt:i4>
      </vt:variant>
      <vt:variant>
        <vt:lpwstr/>
      </vt:variant>
      <vt:variant>
        <vt:lpwstr>_Toc86929340</vt:lpwstr>
      </vt:variant>
      <vt:variant>
        <vt:i4>1638459</vt:i4>
      </vt:variant>
      <vt:variant>
        <vt:i4>338</vt:i4>
      </vt:variant>
      <vt:variant>
        <vt:i4>0</vt:i4>
      </vt:variant>
      <vt:variant>
        <vt:i4>5</vt:i4>
      </vt:variant>
      <vt:variant>
        <vt:lpwstr/>
      </vt:variant>
      <vt:variant>
        <vt:lpwstr>_Toc86929339</vt:lpwstr>
      </vt:variant>
      <vt:variant>
        <vt:i4>1572923</vt:i4>
      </vt:variant>
      <vt:variant>
        <vt:i4>332</vt:i4>
      </vt:variant>
      <vt:variant>
        <vt:i4>0</vt:i4>
      </vt:variant>
      <vt:variant>
        <vt:i4>5</vt:i4>
      </vt:variant>
      <vt:variant>
        <vt:lpwstr/>
      </vt:variant>
      <vt:variant>
        <vt:lpwstr>_Toc86929338</vt:lpwstr>
      </vt:variant>
      <vt:variant>
        <vt:i4>1507387</vt:i4>
      </vt:variant>
      <vt:variant>
        <vt:i4>326</vt:i4>
      </vt:variant>
      <vt:variant>
        <vt:i4>0</vt:i4>
      </vt:variant>
      <vt:variant>
        <vt:i4>5</vt:i4>
      </vt:variant>
      <vt:variant>
        <vt:lpwstr/>
      </vt:variant>
      <vt:variant>
        <vt:lpwstr>_Toc86929337</vt:lpwstr>
      </vt:variant>
      <vt:variant>
        <vt:i4>1441851</vt:i4>
      </vt:variant>
      <vt:variant>
        <vt:i4>320</vt:i4>
      </vt:variant>
      <vt:variant>
        <vt:i4>0</vt:i4>
      </vt:variant>
      <vt:variant>
        <vt:i4>5</vt:i4>
      </vt:variant>
      <vt:variant>
        <vt:lpwstr/>
      </vt:variant>
      <vt:variant>
        <vt:lpwstr>_Toc86929336</vt:lpwstr>
      </vt:variant>
      <vt:variant>
        <vt:i4>1376315</vt:i4>
      </vt:variant>
      <vt:variant>
        <vt:i4>314</vt:i4>
      </vt:variant>
      <vt:variant>
        <vt:i4>0</vt:i4>
      </vt:variant>
      <vt:variant>
        <vt:i4>5</vt:i4>
      </vt:variant>
      <vt:variant>
        <vt:lpwstr/>
      </vt:variant>
      <vt:variant>
        <vt:lpwstr>_Toc86929335</vt:lpwstr>
      </vt:variant>
      <vt:variant>
        <vt:i4>1310779</vt:i4>
      </vt:variant>
      <vt:variant>
        <vt:i4>308</vt:i4>
      </vt:variant>
      <vt:variant>
        <vt:i4>0</vt:i4>
      </vt:variant>
      <vt:variant>
        <vt:i4>5</vt:i4>
      </vt:variant>
      <vt:variant>
        <vt:lpwstr/>
      </vt:variant>
      <vt:variant>
        <vt:lpwstr>_Toc86929334</vt:lpwstr>
      </vt:variant>
      <vt:variant>
        <vt:i4>1245243</vt:i4>
      </vt:variant>
      <vt:variant>
        <vt:i4>302</vt:i4>
      </vt:variant>
      <vt:variant>
        <vt:i4>0</vt:i4>
      </vt:variant>
      <vt:variant>
        <vt:i4>5</vt:i4>
      </vt:variant>
      <vt:variant>
        <vt:lpwstr/>
      </vt:variant>
      <vt:variant>
        <vt:lpwstr>_Toc86929333</vt:lpwstr>
      </vt:variant>
      <vt:variant>
        <vt:i4>1179707</vt:i4>
      </vt:variant>
      <vt:variant>
        <vt:i4>296</vt:i4>
      </vt:variant>
      <vt:variant>
        <vt:i4>0</vt:i4>
      </vt:variant>
      <vt:variant>
        <vt:i4>5</vt:i4>
      </vt:variant>
      <vt:variant>
        <vt:lpwstr/>
      </vt:variant>
      <vt:variant>
        <vt:lpwstr>_Toc86929332</vt:lpwstr>
      </vt:variant>
      <vt:variant>
        <vt:i4>1114171</vt:i4>
      </vt:variant>
      <vt:variant>
        <vt:i4>290</vt:i4>
      </vt:variant>
      <vt:variant>
        <vt:i4>0</vt:i4>
      </vt:variant>
      <vt:variant>
        <vt:i4>5</vt:i4>
      </vt:variant>
      <vt:variant>
        <vt:lpwstr/>
      </vt:variant>
      <vt:variant>
        <vt:lpwstr>_Toc86929331</vt:lpwstr>
      </vt:variant>
      <vt:variant>
        <vt:i4>1048635</vt:i4>
      </vt:variant>
      <vt:variant>
        <vt:i4>284</vt:i4>
      </vt:variant>
      <vt:variant>
        <vt:i4>0</vt:i4>
      </vt:variant>
      <vt:variant>
        <vt:i4>5</vt:i4>
      </vt:variant>
      <vt:variant>
        <vt:lpwstr/>
      </vt:variant>
      <vt:variant>
        <vt:lpwstr>_Toc86929330</vt:lpwstr>
      </vt:variant>
      <vt:variant>
        <vt:i4>1638458</vt:i4>
      </vt:variant>
      <vt:variant>
        <vt:i4>278</vt:i4>
      </vt:variant>
      <vt:variant>
        <vt:i4>0</vt:i4>
      </vt:variant>
      <vt:variant>
        <vt:i4>5</vt:i4>
      </vt:variant>
      <vt:variant>
        <vt:lpwstr/>
      </vt:variant>
      <vt:variant>
        <vt:lpwstr>_Toc86929329</vt:lpwstr>
      </vt:variant>
      <vt:variant>
        <vt:i4>1572922</vt:i4>
      </vt:variant>
      <vt:variant>
        <vt:i4>272</vt:i4>
      </vt:variant>
      <vt:variant>
        <vt:i4>0</vt:i4>
      </vt:variant>
      <vt:variant>
        <vt:i4>5</vt:i4>
      </vt:variant>
      <vt:variant>
        <vt:lpwstr/>
      </vt:variant>
      <vt:variant>
        <vt:lpwstr>_Toc86929328</vt:lpwstr>
      </vt:variant>
      <vt:variant>
        <vt:i4>1507386</vt:i4>
      </vt:variant>
      <vt:variant>
        <vt:i4>266</vt:i4>
      </vt:variant>
      <vt:variant>
        <vt:i4>0</vt:i4>
      </vt:variant>
      <vt:variant>
        <vt:i4>5</vt:i4>
      </vt:variant>
      <vt:variant>
        <vt:lpwstr/>
      </vt:variant>
      <vt:variant>
        <vt:lpwstr>_Toc86929327</vt:lpwstr>
      </vt:variant>
      <vt:variant>
        <vt:i4>1441850</vt:i4>
      </vt:variant>
      <vt:variant>
        <vt:i4>260</vt:i4>
      </vt:variant>
      <vt:variant>
        <vt:i4>0</vt:i4>
      </vt:variant>
      <vt:variant>
        <vt:i4>5</vt:i4>
      </vt:variant>
      <vt:variant>
        <vt:lpwstr/>
      </vt:variant>
      <vt:variant>
        <vt:lpwstr>_Toc86929326</vt:lpwstr>
      </vt:variant>
      <vt:variant>
        <vt:i4>1376314</vt:i4>
      </vt:variant>
      <vt:variant>
        <vt:i4>254</vt:i4>
      </vt:variant>
      <vt:variant>
        <vt:i4>0</vt:i4>
      </vt:variant>
      <vt:variant>
        <vt:i4>5</vt:i4>
      </vt:variant>
      <vt:variant>
        <vt:lpwstr/>
      </vt:variant>
      <vt:variant>
        <vt:lpwstr>_Toc86929325</vt:lpwstr>
      </vt:variant>
      <vt:variant>
        <vt:i4>1310778</vt:i4>
      </vt:variant>
      <vt:variant>
        <vt:i4>248</vt:i4>
      </vt:variant>
      <vt:variant>
        <vt:i4>0</vt:i4>
      </vt:variant>
      <vt:variant>
        <vt:i4>5</vt:i4>
      </vt:variant>
      <vt:variant>
        <vt:lpwstr/>
      </vt:variant>
      <vt:variant>
        <vt:lpwstr>_Toc86929324</vt:lpwstr>
      </vt:variant>
      <vt:variant>
        <vt:i4>1245242</vt:i4>
      </vt:variant>
      <vt:variant>
        <vt:i4>242</vt:i4>
      </vt:variant>
      <vt:variant>
        <vt:i4>0</vt:i4>
      </vt:variant>
      <vt:variant>
        <vt:i4>5</vt:i4>
      </vt:variant>
      <vt:variant>
        <vt:lpwstr/>
      </vt:variant>
      <vt:variant>
        <vt:lpwstr>_Toc86929323</vt:lpwstr>
      </vt:variant>
      <vt:variant>
        <vt:i4>1179706</vt:i4>
      </vt:variant>
      <vt:variant>
        <vt:i4>236</vt:i4>
      </vt:variant>
      <vt:variant>
        <vt:i4>0</vt:i4>
      </vt:variant>
      <vt:variant>
        <vt:i4>5</vt:i4>
      </vt:variant>
      <vt:variant>
        <vt:lpwstr/>
      </vt:variant>
      <vt:variant>
        <vt:lpwstr>_Toc86929322</vt:lpwstr>
      </vt:variant>
      <vt:variant>
        <vt:i4>1114170</vt:i4>
      </vt:variant>
      <vt:variant>
        <vt:i4>230</vt:i4>
      </vt:variant>
      <vt:variant>
        <vt:i4>0</vt:i4>
      </vt:variant>
      <vt:variant>
        <vt:i4>5</vt:i4>
      </vt:variant>
      <vt:variant>
        <vt:lpwstr/>
      </vt:variant>
      <vt:variant>
        <vt:lpwstr>_Toc86929321</vt:lpwstr>
      </vt:variant>
      <vt:variant>
        <vt:i4>1048634</vt:i4>
      </vt:variant>
      <vt:variant>
        <vt:i4>224</vt:i4>
      </vt:variant>
      <vt:variant>
        <vt:i4>0</vt:i4>
      </vt:variant>
      <vt:variant>
        <vt:i4>5</vt:i4>
      </vt:variant>
      <vt:variant>
        <vt:lpwstr/>
      </vt:variant>
      <vt:variant>
        <vt:lpwstr>_Toc86929320</vt:lpwstr>
      </vt:variant>
      <vt:variant>
        <vt:i4>1638457</vt:i4>
      </vt:variant>
      <vt:variant>
        <vt:i4>218</vt:i4>
      </vt:variant>
      <vt:variant>
        <vt:i4>0</vt:i4>
      </vt:variant>
      <vt:variant>
        <vt:i4>5</vt:i4>
      </vt:variant>
      <vt:variant>
        <vt:lpwstr/>
      </vt:variant>
      <vt:variant>
        <vt:lpwstr>_Toc86929319</vt:lpwstr>
      </vt:variant>
      <vt:variant>
        <vt:i4>1572921</vt:i4>
      </vt:variant>
      <vt:variant>
        <vt:i4>212</vt:i4>
      </vt:variant>
      <vt:variant>
        <vt:i4>0</vt:i4>
      </vt:variant>
      <vt:variant>
        <vt:i4>5</vt:i4>
      </vt:variant>
      <vt:variant>
        <vt:lpwstr/>
      </vt:variant>
      <vt:variant>
        <vt:lpwstr>_Toc86929318</vt:lpwstr>
      </vt:variant>
      <vt:variant>
        <vt:i4>1507385</vt:i4>
      </vt:variant>
      <vt:variant>
        <vt:i4>206</vt:i4>
      </vt:variant>
      <vt:variant>
        <vt:i4>0</vt:i4>
      </vt:variant>
      <vt:variant>
        <vt:i4>5</vt:i4>
      </vt:variant>
      <vt:variant>
        <vt:lpwstr/>
      </vt:variant>
      <vt:variant>
        <vt:lpwstr>_Toc86929317</vt:lpwstr>
      </vt:variant>
      <vt:variant>
        <vt:i4>1441849</vt:i4>
      </vt:variant>
      <vt:variant>
        <vt:i4>200</vt:i4>
      </vt:variant>
      <vt:variant>
        <vt:i4>0</vt:i4>
      </vt:variant>
      <vt:variant>
        <vt:i4>5</vt:i4>
      </vt:variant>
      <vt:variant>
        <vt:lpwstr/>
      </vt:variant>
      <vt:variant>
        <vt:lpwstr>_Toc86929316</vt:lpwstr>
      </vt:variant>
      <vt:variant>
        <vt:i4>1376313</vt:i4>
      </vt:variant>
      <vt:variant>
        <vt:i4>194</vt:i4>
      </vt:variant>
      <vt:variant>
        <vt:i4>0</vt:i4>
      </vt:variant>
      <vt:variant>
        <vt:i4>5</vt:i4>
      </vt:variant>
      <vt:variant>
        <vt:lpwstr/>
      </vt:variant>
      <vt:variant>
        <vt:lpwstr>_Toc86929315</vt:lpwstr>
      </vt:variant>
      <vt:variant>
        <vt:i4>1310777</vt:i4>
      </vt:variant>
      <vt:variant>
        <vt:i4>188</vt:i4>
      </vt:variant>
      <vt:variant>
        <vt:i4>0</vt:i4>
      </vt:variant>
      <vt:variant>
        <vt:i4>5</vt:i4>
      </vt:variant>
      <vt:variant>
        <vt:lpwstr/>
      </vt:variant>
      <vt:variant>
        <vt:lpwstr>_Toc86929314</vt:lpwstr>
      </vt:variant>
      <vt:variant>
        <vt:i4>1245241</vt:i4>
      </vt:variant>
      <vt:variant>
        <vt:i4>182</vt:i4>
      </vt:variant>
      <vt:variant>
        <vt:i4>0</vt:i4>
      </vt:variant>
      <vt:variant>
        <vt:i4>5</vt:i4>
      </vt:variant>
      <vt:variant>
        <vt:lpwstr/>
      </vt:variant>
      <vt:variant>
        <vt:lpwstr>_Toc86929313</vt:lpwstr>
      </vt:variant>
      <vt:variant>
        <vt:i4>1179705</vt:i4>
      </vt:variant>
      <vt:variant>
        <vt:i4>176</vt:i4>
      </vt:variant>
      <vt:variant>
        <vt:i4>0</vt:i4>
      </vt:variant>
      <vt:variant>
        <vt:i4>5</vt:i4>
      </vt:variant>
      <vt:variant>
        <vt:lpwstr/>
      </vt:variant>
      <vt:variant>
        <vt:lpwstr>_Toc86929312</vt:lpwstr>
      </vt:variant>
      <vt:variant>
        <vt:i4>1114169</vt:i4>
      </vt:variant>
      <vt:variant>
        <vt:i4>170</vt:i4>
      </vt:variant>
      <vt:variant>
        <vt:i4>0</vt:i4>
      </vt:variant>
      <vt:variant>
        <vt:i4>5</vt:i4>
      </vt:variant>
      <vt:variant>
        <vt:lpwstr/>
      </vt:variant>
      <vt:variant>
        <vt:lpwstr>_Toc86929311</vt:lpwstr>
      </vt:variant>
      <vt:variant>
        <vt:i4>1048633</vt:i4>
      </vt:variant>
      <vt:variant>
        <vt:i4>164</vt:i4>
      </vt:variant>
      <vt:variant>
        <vt:i4>0</vt:i4>
      </vt:variant>
      <vt:variant>
        <vt:i4>5</vt:i4>
      </vt:variant>
      <vt:variant>
        <vt:lpwstr/>
      </vt:variant>
      <vt:variant>
        <vt:lpwstr>_Toc86929310</vt:lpwstr>
      </vt:variant>
      <vt:variant>
        <vt:i4>1638456</vt:i4>
      </vt:variant>
      <vt:variant>
        <vt:i4>158</vt:i4>
      </vt:variant>
      <vt:variant>
        <vt:i4>0</vt:i4>
      </vt:variant>
      <vt:variant>
        <vt:i4>5</vt:i4>
      </vt:variant>
      <vt:variant>
        <vt:lpwstr/>
      </vt:variant>
      <vt:variant>
        <vt:lpwstr>_Toc86929309</vt:lpwstr>
      </vt:variant>
      <vt:variant>
        <vt:i4>1572920</vt:i4>
      </vt:variant>
      <vt:variant>
        <vt:i4>152</vt:i4>
      </vt:variant>
      <vt:variant>
        <vt:i4>0</vt:i4>
      </vt:variant>
      <vt:variant>
        <vt:i4>5</vt:i4>
      </vt:variant>
      <vt:variant>
        <vt:lpwstr/>
      </vt:variant>
      <vt:variant>
        <vt:lpwstr>_Toc86929308</vt:lpwstr>
      </vt:variant>
      <vt:variant>
        <vt:i4>1507384</vt:i4>
      </vt:variant>
      <vt:variant>
        <vt:i4>146</vt:i4>
      </vt:variant>
      <vt:variant>
        <vt:i4>0</vt:i4>
      </vt:variant>
      <vt:variant>
        <vt:i4>5</vt:i4>
      </vt:variant>
      <vt:variant>
        <vt:lpwstr/>
      </vt:variant>
      <vt:variant>
        <vt:lpwstr>_Toc86929307</vt:lpwstr>
      </vt:variant>
      <vt:variant>
        <vt:i4>1441848</vt:i4>
      </vt:variant>
      <vt:variant>
        <vt:i4>140</vt:i4>
      </vt:variant>
      <vt:variant>
        <vt:i4>0</vt:i4>
      </vt:variant>
      <vt:variant>
        <vt:i4>5</vt:i4>
      </vt:variant>
      <vt:variant>
        <vt:lpwstr/>
      </vt:variant>
      <vt:variant>
        <vt:lpwstr>_Toc86929306</vt:lpwstr>
      </vt:variant>
      <vt:variant>
        <vt:i4>1376312</vt:i4>
      </vt:variant>
      <vt:variant>
        <vt:i4>134</vt:i4>
      </vt:variant>
      <vt:variant>
        <vt:i4>0</vt:i4>
      </vt:variant>
      <vt:variant>
        <vt:i4>5</vt:i4>
      </vt:variant>
      <vt:variant>
        <vt:lpwstr/>
      </vt:variant>
      <vt:variant>
        <vt:lpwstr>_Toc86929305</vt:lpwstr>
      </vt:variant>
      <vt:variant>
        <vt:i4>1310776</vt:i4>
      </vt:variant>
      <vt:variant>
        <vt:i4>128</vt:i4>
      </vt:variant>
      <vt:variant>
        <vt:i4>0</vt:i4>
      </vt:variant>
      <vt:variant>
        <vt:i4>5</vt:i4>
      </vt:variant>
      <vt:variant>
        <vt:lpwstr/>
      </vt:variant>
      <vt:variant>
        <vt:lpwstr>_Toc86929304</vt:lpwstr>
      </vt:variant>
      <vt:variant>
        <vt:i4>1245240</vt:i4>
      </vt:variant>
      <vt:variant>
        <vt:i4>122</vt:i4>
      </vt:variant>
      <vt:variant>
        <vt:i4>0</vt:i4>
      </vt:variant>
      <vt:variant>
        <vt:i4>5</vt:i4>
      </vt:variant>
      <vt:variant>
        <vt:lpwstr/>
      </vt:variant>
      <vt:variant>
        <vt:lpwstr>_Toc86929303</vt:lpwstr>
      </vt:variant>
      <vt:variant>
        <vt:i4>1179704</vt:i4>
      </vt:variant>
      <vt:variant>
        <vt:i4>116</vt:i4>
      </vt:variant>
      <vt:variant>
        <vt:i4>0</vt:i4>
      </vt:variant>
      <vt:variant>
        <vt:i4>5</vt:i4>
      </vt:variant>
      <vt:variant>
        <vt:lpwstr/>
      </vt:variant>
      <vt:variant>
        <vt:lpwstr>_Toc86929302</vt:lpwstr>
      </vt:variant>
      <vt:variant>
        <vt:i4>1114168</vt:i4>
      </vt:variant>
      <vt:variant>
        <vt:i4>110</vt:i4>
      </vt:variant>
      <vt:variant>
        <vt:i4>0</vt:i4>
      </vt:variant>
      <vt:variant>
        <vt:i4>5</vt:i4>
      </vt:variant>
      <vt:variant>
        <vt:lpwstr/>
      </vt:variant>
      <vt:variant>
        <vt:lpwstr>_Toc86929301</vt:lpwstr>
      </vt:variant>
      <vt:variant>
        <vt:i4>1048632</vt:i4>
      </vt:variant>
      <vt:variant>
        <vt:i4>104</vt:i4>
      </vt:variant>
      <vt:variant>
        <vt:i4>0</vt:i4>
      </vt:variant>
      <vt:variant>
        <vt:i4>5</vt:i4>
      </vt:variant>
      <vt:variant>
        <vt:lpwstr/>
      </vt:variant>
      <vt:variant>
        <vt:lpwstr>_Toc86929300</vt:lpwstr>
      </vt:variant>
      <vt:variant>
        <vt:i4>1572913</vt:i4>
      </vt:variant>
      <vt:variant>
        <vt:i4>98</vt:i4>
      </vt:variant>
      <vt:variant>
        <vt:i4>0</vt:i4>
      </vt:variant>
      <vt:variant>
        <vt:i4>5</vt:i4>
      </vt:variant>
      <vt:variant>
        <vt:lpwstr/>
      </vt:variant>
      <vt:variant>
        <vt:lpwstr>_Toc86929299</vt:lpwstr>
      </vt:variant>
      <vt:variant>
        <vt:i4>1638449</vt:i4>
      </vt:variant>
      <vt:variant>
        <vt:i4>92</vt:i4>
      </vt:variant>
      <vt:variant>
        <vt:i4>0</vt:i4>
      </vt:variant>
      <vt:variant>
        <vt:i4>5</vt:i4>
      </vt:variant>
      <vt:variant>
        <vt:lpwstr/>
      </vt:variant>
      <vt:variant>
        <vt:lpwstr>_Toc86929298</vt:lpwstr>
      </vt:variant>
      <vt:variant>
        <vt:i4>1441841</vt:i4>
      </vt:variant>
      <vt:variant>
        <vt:i4>86</vt:i4>
      </vt:variant>
      <vt:variant>
        <vt:i4>0</vt:i4>
      </vt:variant>
      <vt:variant>
        <vt:i4>5</vt:i4>
      </vt:variant>
      <vt:variant>
        <vt:lpwstr/>
      </vt:variant>
      <vt:variant>
        <vt:lpwstr>_Toc86929297</vt:lpwstr>
      </vt:variant>
      <vt:variant>
        <vt:i4>1507377</vt:i4>
      </vt:variant>
      <vt:variant>
        <vt:i4>80</vt:i4>
      </vt:variant>
      <vt:variant>
        <vt:i4>0</vt:i4>
      </vt:variant>
      <vt:variant>
        <vt:i4>5</vt:i4>
      </vt:variant>
      <vt:variant>
        <vt:lpwstr/>
      </vt:variant>
      <vt:variant>
        <vt:lpwstr>_Toc86929296</vt:lpwstr>
      </vt:variant>
      <vt:variant>
        <vt:i4>1310769</vt:i4>
      </vt:variant>
      <vt:variant>
        <vt:i4>74</vt:i4>
      </vt:variant>
      <vt:variant>
        <vt:i4>0</vt:i4>
      </vt:variant>
      <vt:variant>
        <vt:i4>5</vt:i4>
      </vt:variant>
      <vt:variant>
        <vt:lpwstr/>
      </vt:variant>
      <vt:variant>
        <vt:lpwstr>_Toc86929295</vt:lpwstr>
      </vt:variant>
      <vt:variant>
        <vt:i4>1376305</vt:i4>
      </vt:variant>
      <vt:variant>
        <vt:i4>68</vt:i4>
      </vt:variant>
      <vt:variant>
        <vt:i4>0</vt:i4>
      </vt:variant>
      <vt:variant>
        <vt:i4>5</vt:i4>
      </vt:variant>
      <vt:variant>
        <vt:lpwstr/>
      </vt:variant>
      <vt:variant>
        <vt:lpwstr>_Toc86929294</vt:lpwstr>
      </vt:variant>
      <vt:variant>
        <vt:i4>1179697</vt:i4>
      </vt:variant>
      <vt:variant>
        <vt:i4>62</vt:i4>
      </vt:variant>
      <vt:variant>
        <vt:i4>0</vt:i4>
      </vt:variant>
      <vt:variant>
        <vt:i4>5</vt:i4>
      </vt:variant>
      <vt:variant>
        <vt:lpwstr/>
      </vt:variant>
      <vt:variant>
        <vt:lpwstr>_Toc86929293</vt:lpwstr>
      </vt:variant>
      <vt:variant>
        <vt:i4>1245233</vt:i4>
      </vt:variant>
      <vt:variant>
        <vt:i4>56</vt:i4>
      </vt:variant>
      <vt:variant>
        <vt:i4>0</vt:i4>
      </vt:variant>
      <vt:variant>
        <vt:i4>5</vt:i4>
      </vt:variant>
      <vt:variant>
        <vt:lpwstr/>
      </vt:variant>
      <vt:variant>
        <vt:lpwstr>_Toc86929292</vt:lpwstr>
      </vt:variant>
      <vt:variant>
        <vt:i4>1048625</vt:i4>
      </vt:variant>
      <vt:variant>
        <vt:i4>50</vt:i4>
      </vt:variant>
      <vt:variant>
        <vt:i4>0</vt:i4>
      </vt:variant>
      <vt:variant>
        <vt:i4>5</vt:i4>
      </vt:variant>
      <vt:variant>
        <vt:lpwstr/>
      </vt:variant>
      <vt:variant>
        <vt:lpwstr>_Toc86929291</vt:lpwstr>
      </vt:variant>
      <vt:variant>
        <vt:i4>1114161</vt:i4>
      </vt:variant>
      <vt:variant>
        <vt:i4>44</vt:i4>
      </vt:variant>
      <vt:variant>
        <vt:i4>0</vt:i4>
      </vt:variant>
      <vt:variant>
        <vt:i4>5</vt:i4>
      </vt:variant>
      <vt:variant>
        <vt:lpwstr/>
      </vt:variant>
      <vt:variant>
        <vt:lpwstr>_Toc86929290</vt:lpwstr>
      </vt:variant>
      <vt:variant>
        <vt:i4>1572912</vt:i4>
      </vt:variant>
      <vt:variant>
        <vt:i4>38</vt:i4>
      </vt:variant>
      <vt:variant>
        <vt:i4>0</vt:i4>
      </vt:variant>
      <vt:variant>
        <vt:i4>5</vt:i4>
      </vt:variant>
      <vt:variant>
        <vt:lpwstr/>
      </vt:variant>
      <vt:variant>
        <vt:lpwstr>_Toc86929289</vt:lpwstr>
      </vt:variant>
      <vt:variant>
        <vt:i4>1638448</vt:i4>
      </vt:variant>
      <vt:variant>
        <vt:i4>32</vt:i4>
      </vt:variant>
      <vt:variant>
        <vt:i4>0</vt:i4>
      </vt:variant>
      <vt:variant>
        <vt:i4>5</vt:i4>
      </vt:variant>
      <vt:variant>
        <vt:lpwstr/>
      </vt:variant>
      <vt:variant>
        <vt:lpwstr>_Toc86929288</vt:lpwstr>
      </vt:variant>
      <vt:variant>
        <vt:i4>1441840</vt:i4>
      </vt:variant>
      <vt:variant>
        <vt:i4>26</vt:i4>
      </vt:variant>
      <vt:variant>
        <vt:i4>0</vt:i4>
      </vt:variant>
      <vt:variant>
        <vt:i4>5</vt:i4>
      </vt:variant>
      <vt:variant>
        <vt:lpwstr/>
      </vt:variant>
      <vt:variant>
        <vt:lpwstr>_Toc86929287</vt:lpwstr>
      </vt:variant>
      <vt:variant>
        <vt:i4>1507376</vt:i4>
      </vt:variant>
      <vt:variant>
        <vt:i4>20</vt:i4>
      </vt:variant>
      <vt:variant>
        <vt:i4>0</vt:i4>
      </vt:variant>
      <vt:variant>
        <vt:i4>5</vt:i4>
      </vt:variant>
      <vt:variant>
        <vt:lpwstr/>
      </vt:variant>
      <vt:variant>
        <vt:lpwstr>_Toc86929286</vt:lpwstr>
      </vt:variant>
      <vt:variant>
        <vt:i4>1310768</vt:i4>
      </vt:variant>
      <vt:variant>
        <vt:i4>14</vt:i4>
      </vt:variant>
      <vt:variant>
        <vt:i4>0</vt:i4>
      </vt:variant>
      <vt:variant>
        <vt:i4>5</vt:i4>
      </vt:variant>
      <vt:variant>
        <vt:lpwstr/>
      </vt:variant>
      <vt:variant>
        <vt:lpwstr>_Toc86929285</vt:lpwstr>
      </vt:variant>
      <vt:variant>
        <vt:i4>1376304</vt:i4>
      </vt:variant>
      <vt:variant>
        <vt:i4>8</vt:i4>
      </vt:variant>
      <vt:variant>
        <vt:i4>0</vt:i4>
      </vt:variant>
      <vt:variant>
        <vt:i4>5</vt:i4>
      </vt:variant>
      <vt:variant>
        <vt:lpwstr/>
      </vt:variant>
      <vt:variant>
        <vt:lpwstr>_Toc86929284</vt:lpwstr>
      </vt:variant>
      <vt:variant>
        <vt:i4>1179696</vt:i4>
      </vt:variant>
      <vt:variant>
        <vt:i4>2</vt:i4>
      </vt:variant>
      <vt:variant>
        <vt:i4>0</vt:i4>
      </vt:variant>
      <vt:variant>
        <vt:i4>5</vt:i4>
      </vt:variant>
      <vt:variant>
        <vt:lpwstr/>
      </vt:variant>
      <vt:variant>
        <vt:lpwstr>_Toc86929283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 COAD Manual 2016.docx</dc:title>
  <dc:subject/>
  <dc:creator>Terence Davenport</dc:creator>
  <cp:keywords/>
  <cp:lastModifiedBy>Terence Davenport</cp:lastModifiedBy>
  <cp:revision>2</cp:revision>
  <dcterms:created xsi:type="dcterms:W3CDTF">2021-11-24T14:29:00Z</dcterms:created>
  <dcterms:modified xsi:type="dcterms:W3CDTF">2021-11-24T14:29:00Z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2017-01-03T00:00:00Z</vt:filetime>
  </property>
  <property fmtid="{D5CDD505-2E9C-101B-9397-08002B2CF9AE}" pid="3" name="Creator">
    <vt:lpwstr>Word</vt:lpwstr>
  </property>
  <property fmtid="{D5CDD505-2E9C-101B-9397-08002B2CF9AE}" pid="4" name="LastSaved">
    <vt:filetime>2021-07-25T00:00:00Z</vt:filetime>
  </property>
</Properties>
</file>